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A3C15" w14:textId="2F593184" w:rsidR="00FB3BEA" w:rsidRPr="00CB3467" w:rsidRDefault="006E5FF2" w:rsidP="00CB346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3467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3DBD018E" w14:textId="13D2B0EB" w:rsidR="006E5FF2" w:rsidRPr="006E5FF2" w:rsidRDefault="006E5FF2" w:rsidP="00657EE5">
      <w:pPr>
        <w:jc w:val="both"/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trabalho tem por</w:t>
      </w:r>
      <w:r w:rsidR="00545DA6">
        <w:rPr>
          <w:rFonts w:ascii="Times New Roman" w:hAnsi="Times New Roman" w:cs="Times New Roman"/>
          <w:sz w:val="24"/>
          <w:szCs w:val="24"/>
        </w:rPr>
        <w:t xml:space="preserve"> objetivo a análise de sentimento em relação ao aborto para os lusófonos e hispanófonos</w:t>
      </w:r>
      <w:r w:rsidR="00657EE5">
        <w:rPr>
          <w:rFonts w:ascii="Times New Roman" w:hAnsi="Times New Roman" w:cs="Times New Roman"/>
          <w:sz w:val="24"/>
          <w:szCs w:val="24"/>
        </w:rPr>
        <w:t>, mais especificamente</w:t>
      </w:r>
      <w:r w:rsidR="00545DA6">
        <w:rPr>
          <w:rFonts w:ascii="Times New Roman" w:hAnsi="Times New Roman" w:cs="Times New Roman"/>
          <w:sz w:val="24"/>
          <w:szCs w:val="24"/>
        </w:rPr>
        <w:t xml:space="preserve"> </w:t>
      </w:r>
      <w:r w:rsidR="00F7505E">
        <w:rPr>
          <w:rFonts w:ascii="Times New Roman" w:hAnsi="Times New Roman" w:cs="Times New Roman"/>
          <w:sz w:val="24"/>
          <w:szCs w:val="24"/>
        </w:rPr>
        <w:t>a mudança deste</w:t>
      </w:r>
      <w:r w:rsidR="001E047F">
        <w:rPr>
          <w:rFonts w:ascii="Times New Roman" w:hAnsi="Times New Roman" w:cs="Times New Roman"/>
          <w:sz w:val="24"/>
          <w:szCs w:val="24"/>
        </w:rPr>
        <w:t xml:space="preserve"> frente</w:t>
      </w:r>
      <w:r w:rsidR="00545DA6">
        <w:rPr>
          <w:rFonts w:ascii="Times New Roman" w:hAnsi="Times New Roman" w:cs="Times New Roman"/>
          <w:sz w:val="24"/>
          <w:szCs w:val="24"/>
        </w:rPr>
        <w:t xml:space="preserve"> </w:t>
      </w:r>
      <w:r w:rsidR="00F7505E">
        <w:rPr>
          <w:rFonts w:ascii="Times New Roman" w:hAnsi="Times New Roman" w:cs="Times New Roman"/>
          <w:sz w:val="24"/>
          <w:szCs w:val="24"/>
        </w:rPr>
        <w:t>a</w:t>
      </w:r>
      <w:r w:rsidR="00545DA6">
        <w:rPr>
          <w:rFonts w:ascii="Times New Roman" w:hAnsi="Times New Roman" w:cs="Times New Roman"/>
          <w:sz w:val="24"/>
          <w:szCs w:val="24"/>
        </w:rPr>
        <w:t xml:space="preserve">o evento da </w:t>
      </w:r>
      <w:r w:rsidR="00657EE5">
        <w:rPr>
          <w:rFonts w:ascii="Times New Roman" w:hAnsi="Times New Roman" w:cs="Times New Roman"/>
          <w:sz w:val="24"/>
          <w:szCs w:val="24"/>
        </w:rPr>
        <w:t>descriminalização</w:t>
      </w:r>
      <w:r w:rsidR="00545DA6">
        <w:rPr>
          <w:rFonts w:ascii="Times New Roman" w:hAnsi="Times New Roman" w:cs="Times New Roman"/>
          <w:sz w:val="24"/>
          <w:szCs w:val="24"/>
        </w:rPr>
        <w:t xml:space="preserve"> </w:t>
      </w:r>
      <w:r w:rsidR="00657EE5">
        <w:rPr>
          <w:rFonts w:ascii="Times New Roman" w:hAnsi="Times New Roman" w:cs="Times New Roman"/>
          <w:sz w:val="24"/>
          <w:szCs w:val="24"/>
        </w:rPr>
        <w:t xml:space="preserve">pela Corte Constitucional da Colômbia do aborto até a 24ª semana de gestação, decisão que ocorreu no dia 21 de fevereiro de 2022. Assim, pretende-se investigar </w:t>
      </w:r>
      <w:r w:rsidR="00F7505E">
        <w:rPr>
          <w:rFonts w:ascii="Times New Roman" w:hAnsi="Times New Roman" w:cs="Times New Roman"/>
          <w:sz w:val="24"/>
          <w:szCs w:val="24"/>
        </w:rPr>
        <w:t xml:space="preserve">a reação desse coorte frente a uma movimentação jurídica relevante em países culturalmente fronteiriços. </w:t>
      </w:r>
    </w:p>
    <w:p w14:paraId="5B1936DF" w14:textId="0C1C5FDB" w:rsidR="006E5FF2" w:rsidRPr="00CB3467" w:rsidRDefault="006E5FF2" w:rsidP="00CB346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3467"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1073939E" w14:textId="7EBFA02B" w:rsidR="00C14B4A" w:rsidRDefault="00657EE5" w:rsidP="00657E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a realização desse </w:t>
      </w:r>
      <w:r w:rsidR="00C14B4A">
        <w:rPr>
          <w:rFonts w:ascii="Times New Roman" w:hAnsi="Times New Roman" w:cs="Times New Roman"/>
          <w:sz w:val="24"/>
          <w:szCs w:val="24"/>
        </w:rPr>
        <w:t>estudo</w:t>
      </w:r>
      <w:r>
        <w:rPr>
          <w:rFonts w:ascii="Times New Roman" w:hAnsi="Times New Roman" w:cs="Times New Roman"/>
          <w:sz w:val="24"/>
          <w:szCs w:val="24"/>
        </w:rPr>
        <w:t xml:space="preserve"> foram coletados tweets </w:t>
      </w:r>
      <w:r w:rsidR="00F42A49">
        <w:rPr>
          <w:rFonts w:ascii="Times New Roman" w:hAnsi="Times New Roman" w:cs="Times New Roman"/>
          <w:sz w:val="24"/>
          <w:szCs w:val="24"/>
        </w:rPr>
        <w:t>que continham a palavra-chave “aborto”. Adicionalmente, foram aplicados dois filtros nessa busca: o primeiro se relaciona a língua utilizada pelo texto, selecionando apenas aqueles em espanhol e em português; e o segundo em relação ao período da postagem, selecionando apenas aqueles postados entre o dia 18 de fevereiro, três dias antes da descriminalização, até o dia 25 de fevereiro, data da</w:t>
      </w:r>
      <w:r w:rsidR="00C14B4A">
        <w:rPr>
          <w:rFonts w:ascii="Times New Roman" w:hAnsi="Times New Roman" w:cs="Times New Roman"/>
          <w:sz w:val="24"/>
          <w:szCs w:val="24"/>
        </w:rPr>
        <w:t xml:space="preserve"> raspagem dos dados. A base de dados, assim, foi limpa e manejada em quatros blocos: tweets portugueses e espanhóis, nos dois períodos supracitados. </w:t>
      </w:r>
    </w:p>
    <w:p w14:paraId="6062A96F" w14:textId="3C16A5FC" w:rsidR="00CB3467" w:rsidRDefault="00CB3467" w:rsidP="00657E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00A4">
        <w:rPr>
          <w:rFonts w:ascii="Times New Roman" w:hAnsi="Times New Roman" w:cs="Times New Roman"/>
          <w:sz w:val="24"/>
          <w:szCs w:val="24"/>
        </w:rPr>
        <w:t xml:space="preserve">Na raspagem de dados foram coletados 1835 tweets em língua portuguesa antes do evento, 15000 tweets em língua espanhola antes do evento, 15000 tweets em língua portuguesa depois do evento e 15000 tweets em língua espanhola depois do evento. </w:t>
      </w:r>
    </w:p>
    <w:p w14:paraId="4AA50D82" w14:textId="77777777" w:rsidR="003C00A4" w:rsidRDefault="00C14B4A" w:rsidP="00CB34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Posteriormente, foi utilizado o software R para a confecção das visualizações do item </w:t>
      </w:r>
      <w:r w:rsidR="00CB346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desse trabalho. Nele, foram construídos </w:t>
      </w:r>
      <w:r w:rsidR="00F7505E">
        <w:rPr>
          <w:rFonts w:ascii="Times New Roman" w:hAnsi="Times New Roman" w:cs="Times New Roman"/>
          <w:sz w:val="24"/>
          <w:szCs w:val="24"/>
        </w:rPr>
        <w:t>2 ou 3</w:t>
      </w:r>
      <w:r>
        <w:rPr>
          <w:rFonts w:ascii="Times New Roman" w:hAnsi="Times New Roman" w:cs="Times New Roman"/>
          <w:sz w:val="24"/>
          <w:szCs w:val="24"/>
        </w:rPr>
        <w:t xml:space="preserve"> gráficos para cada bloco. O primeiro gráfico produzido </w:t>
      </w:r>
      <w:r w:rsidR="00FE73BA">
        <w:rPr>
          <w:rFonts w:ascii="Times New Roman" w:hAnsi="Times New Roman" w:cs="Times New Roman"/>
          <w:sz w:val="24"/>
          <w:szCs w:val="24"/>
        </w:rPr>
        <w:t xml:space="preserve">foi a distribuição dos tweets em três classes de sentimento: positivo, negativo e neutro. Para classificá-los, foram necessários dicionários que informassem o “valor”, positivo ou negativo, de cada léxico. Tais dicionário são de produção externa e foram resgatados no </w:t>
      </w:r>
      <w:proofErr w:type="spellStart"/>
      <w:r w:rsidR="00FE73BA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FE73BA">
        <w:rPr>
          <w:rFonts w:ascii="Times New Roman" w:hAnsi="Times New Roman" w:cs="Times New Roman"/>
          <w:sz w:val="24"/>
          <w:szCs w:val="24"/>
        </w:rPr>
        <w:t xml:space="preserve">, uma comunidade online de cientistas de dados. Depois, foi calculado um score </w:t>
      </w:r>
      <w:r w:rsidR="00F637A2">
        <w:rPr>
          <w:rFonts w:ascii="Times New Roman" w:hAnsi="Times New Roman" w:cs="Times New Roman"/>
          <w:sz w:val="24"/>
          <w:szCs w:val="24"/>
        </w:rPr>
        <w:t xml:space="preserve">para cada tweet baseado na utilização de termos “positivos” e “negativos” no texto. </w:t>
      </w:r>
      <w:r w:rsidR="00C62997">
        <w:rPr>
          <w:rFonts w:ascii="Times New Roman" w:hAnsi="Times New Roman" w:cs="Times New Roman"/>
          <w:sz w:val="24"/>
          <w:szCs w:val="24"/>
        </w:rPr>
        <w:t xml:space="preserve">Ou seja, cada tweet foi valorado de acordo com a conotação das palavras que o compõe. </w:t>
      </w:r>
      <w:r w:rsidR="00F7505E">
        <w:rPr>
          <w:rFonts w:ascii="Times New Roman" w:hAnsi="Times New Roman" w:cs="Times New Roman"/>
          <w:sz w:val="24"/>
          <w:szCs w:val="24"/>
        </w:rPr>
        <w:t>De acordo com o valor do score, o texto pode, assim, ser classificado em positivo, negativo ou neutro. Em seguida, foi construída a Nuvem de Palavras, uma lista hierarquizada visualmente que tem por fito a representação visual das frequências das palavras de uma dada base de dados. Para a sua produção, uma tabela de frequências foi necessária. Por fim, para os blocos de dados que se referem ao período anterior a aprovação, foi elaborado um gráfico de barras com a frequência das palavras mais utilizadas</w:t>
      </w:r>
      <w:r w:rsidR="003C00A4">
        <w:rPr>
          <w:rFonts w:ascii="Times New Roman" w:hAnsi="Times New Roman" w:cs="Times New Roman"/>
          <w:sz w:val="24"/>
          <w:szCs w:val="24"/>
        </w:rPr>
        <w:t>.</w:t>
      </w:r>
    </w:p>
    <w:p w14:paraId="3F72BCF0" w14:textId="77777777" w:rsidR="003C00A4" w:rsidRPr="003C00A4" w:rsidRDefault="006E5FF2" w:rsidP="003C00A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00A4">
        <w:rPr>
          <w:rFonts w:ascii="Times New Roman" w:hAnsi="Times New Roman" w:cs="Times New Roman"/>
          <w:b/>
          <w:bCs/>
          <w:sz w:val="24"/>
          <w:szCs w:val="24"/>
        </w:rPr>
        <w:t>VISUALIZAÇÕES</w:t>
      </w:r>
    </w:p>
    <w:p w14:paraId="0E43958F" w14:textId="1290DF53" w:rsidR="00A66C8F" w:rsidRDefault="00A66C8F" w:rsidP="003C00A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00A4">
        <w:rPr>
          <w:rFonts w:ascii="Times New Roman" w:hAnsi="Times New Roman" w:cs="Times New Roman"/>
          <w:sz w:val="24"/>
          <w:szCs w:val="24"/>
        </w:rPr>
        <w:t xml:space="preserve"> Tweets em Língua Portuguesa – Antes da Aprovação </w:t>
      </w:r>
    </w:p>
    <w:p w14:paraId="5AD42F78" w14:textId="77777777" w:rsidR="00C13A5F" w:rsidRPr="003C00A4" w:rsidRDefault="00C13A5F" w:rsidP="00C13A5F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6AEE27DD" w14:textId="69241992" w:rsidR="001E047F" w:rsidRDefault="001E047F" w:rsidP="00657E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1DE37C" wp14:editId="13E4A929">
            <wp:extent cx="4810125" cy="4810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57AB40" wp14:editId="1B64F953">
            <wp:extent cx="4124325" cy="4124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3ED91" wp14:editId="0571BC72">
            <wp:extent cx="4067175" cy="4067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42ED" w14:textId="29211D61" w:rsidR="00A66C8F" w:rsidRPr="003C00A4" w:rsidRDefault="00A66C8F" w:rsidP="003C00A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00A4">
        <w:rPr>
          <w:rFonts w:ascii="Times New Roman" w:hAnsi="Times New Roman" w:cs="Times New Roman"/>
          <w:sz w:val="24"/>
          <w:szCs w:val="24"/>
        </w:rPr>
        <w:t xml:space="preserve"> Tweets em Língua Espanhola – Antes da Aprovação</w:t>
      </w:r>
    </w:p>
    <w:p w14:paraId="003CF1C9" w14:textId="5A1A5021" w:rsidR="003C00A4" w:rsidRDefault="003C00A4" w:rsidP="003C00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80E1F9" wp14:editId="5B3DCCEE">
            <wp:extent cx="3752850" cy="3752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C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A7268" wp14:editId="4676BD1E">
            <wp:extent cx="3905250" cy="3905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C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F8A2BE" wp14:editId="30845ACE">
            <wp:extent cx="4276725" cy="4276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3CB7" w14:textId="1C3333A9" w:rsidR="00A66C8F" w:rsidRDefault="003C00A4" w:rsidP="003C00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66C8F">
        <w:rPr>
          <w:rFonts w:ascii="Times New Roman" w:hAnsi="Times New Roman" w:cs="Times New Roman"/>
          <w:sz w:val="24"/>
          <w:szCs w:val="24"/>
        </w:rPr>
        <w:t>.3. Tweets em Língua Portuguesa – Depois da Aprovação</w:t>
      </w:r>
    </w:p>
    <w:p w14:paraId="735196EF" w14:textId="44C38C11" w:rsidR="006A28AD" w:rsidRDefault="006A28AD" w:rsidP="003C00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13129" wp14:editId="32536DE3">
            <wp:extent cx="3656965" cy="3656965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F75C" w14:textId="3821B801" w:rsidR="00A66C8F" w:rsidRDefault="00A66C8F" w:rsidP="00657E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7C1552" wp14:editId="73734241">
            <wp:extent cx="3771265" cy="3771265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B488" w14:textId="1FE169A8" w:rsidR="00A66C8F" w:rsidRDefault="00A66C8F" w:rsidP="00657E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4D02C" w14:textId="100686DF" w:rsidR="00A66C8F" w:rsidRDefault="003C00A4" w:rsidP="003C00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66C8F">
        <w:rPr>
          <w:rFonts w:ascii="Times New Roman" w:hAnsi="Times New Roman" w:cs="Times New Roman"/>
          <w:sz w:val="24"/>
          <w:szCs w:val="24"/>
        </w:rPr>
        <w:t>.4. Tweets em Língua Espanhola – Após a Aprovação</w:t>
      </w:r>
    </w:p>
    <w:p w14:paraId="259F1E4F" w14:textId="70E16CB8" w:rsidR="00A66C8F" w:rsidRPr="006E5FF2" w:rsidRDefault="00A66C8F" w:rsidP="00657E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9592F9" wp14:editId="13B76875">
            <wp:extent cx="4219575" cy="42195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4510D" wp14:editId="062E9681">
            <wp:extent cx="3933190" cy="39331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C8F" w:rsidRPr="006E5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F12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9277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F2"/>
    <w:rsid w:val="001E047F"/>
    <w:rsid w:val="003C00A4"/>
    <w:rsid w:val="00545DA6"/>
    <w:rsid w:val="00657EE5"/>
    <w:rsid w:val="006A28AD"/>
    <w:rsid w:val="006E5FF2"/>
    <w:rsid w:val="00A66C8F"/>
    <w:rsid w:val="00C13A5F"/>
    <w:rsid w:val="00C14B4A"/>
    <w:rsid w:val="00C62997"/>
    <w:rsid w:val="00CB3467"/>
    <w:rsid w:val="00F42A49"/>
    <w:rsid w:val="00F637A2"/>
    <w:rsid w:val="00F7505E"/>
    <w:rsid w:val="00FB3BEA"/>
    <w:rsid w:val="00FE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CB60"/>
  <w15:chartTrackingRefBased/>
  <w15:docId w15:val="{5F02C332-9B4E-4050-9D33-C1CDDB84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Kjaer</dc:creator>
  <cp:keywords/>
  <dc:description/>
  <cp:lastModifiedBy>Rosalia Kjaer</cp:lastModifiedBy>
  <cp:revision>4</cp:revision>
  <dcterms:created xsi:type="dcterms:W3CDTF">2022-02-26T12:34:00Z</dcterms:created>
  <dcterms:modified xsi:type="dcterms:W3CDTF">2022-02-26T15:27:00Z</dcterms:modified>
</cp:coreProperties>
</file>