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2"/>
          <w:b/>
          <w:szCs w:val="36"/>
          <w:bCs/>
        </w:rPr>
      </w:pPr>
      <w:r>
        <w:rPr>
          <w:b/>
          <w:bCs/>
          <w:sz w:val="36"/>
          <w:szCs w:val="36"/>
        </w:rPr>
        <w:t>Упражнение 1</w:t>
      </w:r>
      <w:r/>
    </w:p>
    <w:p>
      <w:pPr>
        <w:pStyle w:val="Normal"/>
        <w:jc w:val="center"/>
        <w:rPr>
          <w:sz w:val="36"/>
          <w:b/>
          <w:sz w:val="32"/>
          <w:b/>
          <w:szCs w:val="36"/>
          <w:bCs/>
        </w:rPr>
      </w:pPr>
      <w:r>
        <w:rPr>
          <w:b/>
          <w:bCs/>
          <w:sz w:val="36"/>
          <w:szCs w:val="36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b w:val="false"/>
          <w:bCs w:val="false"/>
          <w:sz w:val="28"/>
          <w:szCs w:val="28"/>
        </w:rPr>
        <w:t>Първото упражнение разказахме какво е програма и къде ние ще пишем програми. А именно в други програми. Тези програми се наричат IDE (</w:t>
      </w:r>
      <w:hyperlink r:id="rId2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</w:rPr>
          <w:t>Integrated development environment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). A именно от името се разбира, че това е среда за разработка.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Всичко което обяснихме днес за програмата, от написването ѝ, до изпълнението ѝ. За създаване на проект, а не само на един реещ се свободно файл някъде си. За използването на дебъгер, за оцветяването на кода и autocomplete-a и всички други благинки, са предоставени от тази среда за разработка. Ние ви показахме само едно IDE – </w:t>
      </w:r>
      <w:hyperlink r:id="rId3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</w:rPr>
          <w:t xml:space="preserve">Visual Studio </w:t>
        </w:r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</w:rPr>
          <w:t>Community Edition</w:t>
        </w:r>
      </w:hyperlink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това не означава, че то е единственото. Погледнете, ако искате и Code Blocks, Visual Studio Code, Clion. При затруднение с инсталация на някой от горните, пишете за помощ :) Всеки който иска да пише в текстов редактор и да си компилира сам програмата, няма да бъде пренебрегнат за знанията си :) ще помагаме на всеки, стига да има желание за учене :)</w:t>
      </w:r>
      <w:r/>
    </w:p>
    <w:p>
      <w:pPr>
        <w:pStyle w:val="Normal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Всеки който има възможност и желание, може да си донесе собствения лаптоп и да пише на него. Така ще ви е удобно да си запазите писания код на практикума и да си го продължите вкъщи :) Но, ако нямате възможност, има достатъчно компютри в залата.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>
          <w:smallCaps w:val="false"/>
          <w:caps w:val="false"/>
          <w:sz w:val="26"/>
          <w:spacing w:val="0"/>
          <w:i w:val="false"/>
          <w:u w:val="none"/>
          <w:b w:val="false"/>
          <w:sz w:val="26"/>
          <w:szCs w:val="26"/>
          <w:rFonts w:ascii="arial;sans-serif" w:hAnsi="arial;sans-serif"/>
          <w:color w:val="000000"/>
        </w:rPr>
      </w:pPr>
      <w:r>
        <w:rPr/>
      </w:r>
      <w:r/>
    </w:p>
    <w:p>
      <w:pPr>
        <w:pStyle w:val="Normal"/>
        <w:numPr>
          <w:ilvl w:val="0"/>
          <w:numId w:val="0"/>
        </w:numPr>
        <w:jc w:val="left"/>
        <w:rPr>
          <w:smallCaps w:val="false"/>
          <w:caps w:val="false"/>
          <w:sz w:val="26"/>
          <w:spacing w:val="0"/>
          <w:i w:val="false"/>
          <w:u w:val="none"/>
          <w:b w:val="false"/>
          <w:sz w:val="26"/>
          <w:szCs w:val="26"/>
          <w:rFonts w:ascii="arial;sans-serif" w:hAnsi="arial;sans-serif"/>
          <w:color w:val="000000"/>
        </w:rPr>
      </w:pPr>
      <w:r>
        <w:rPr/>
      </w:r>
      <w:r/>
    </w:p>
    <w:p>
      <w:pPr>
        <w:pStyle w:val="Normal"/>
        <w:jc w:val="left"/>
        <w:rPr>
          <w:smallCaps w:val="false"/>
          <w:caps w:val="false"/>
          <w:sz w:val="26"/>
          <w:spacing w:val="0"/>
          <w:i w:val="false"/>
          <w:u w:val="none"/>
          <w:b w:val="false"/>
          <w:sz w:val="26"/>
          <w:szCs w:val="26"/>
          <w:rFonts w:ascii="arial;sans-serif" w:hAnsi="arial;sans-serif"/>
          <w:color w:val="000000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Integrated_development_environment" TargetMode="External"/><Relationship Id="rId3" Type="http://schemas.openxmlformats.org/officeDocument/2006/relationships/hyperlink" Target="https://visualstudio.microsoft.com/vs/community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253</TotalTime>
  <Application>LibreOffice/4.3.3.2$Linux_X86_64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2019-10-08T21:37:03Z</dcterms:created>
  <dc:creator>Yasen Alexiev</dc:creator>
  <dc:language>en-US</dc:language>
  <cp:lastModifiedBy>Yasen Alexiev</cp:lastModifiedBy>
  <dcterms:modified xsi:type="dcterms:W3CDTF">2019-10-08T22:56:59Z</dcterms:modified>
  <cp:revision>1</cp:revision>
</cp:coreProperties>
</file>