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BD334" w14:textId="77777777" w:rsidR="00D1522F" w:rsidRDefault="008A3BCF">
      <w:pPr>
        <w:tabs>
          <w:tab w:val="left" w:pos="4680"/>
          <w:tab w:val="left" w:pos="4950"/>
        </w:tabs>
        <w:spacing w:after="0" w:line="240" w:lineRule="auto"/>
        <w:jc w:val="both"/>
        <w:rPr>
          <w:rFonts w:ascii="Arial" w:eastAsia="Arial" w:hAnsi="Arial" w:cs="Arial"/>
          <w:b/>
          <w:sz w:val="26"/>
          <w:szCs w:val="26"/>
        </w:rPr>
      </w:pPr>
      <w:r>
        <w:rPr>
          <w:rFonts w:ascii="Arial" w:eastAsia="Arial" w:hAnsi="Arial" w:cs="Arial"/>
          <w:b/>
          <w:sz w:val="26"/>
          <w:szCs w:val="26"/>
        </w:rPr>
        <w:t>CTY TNHH LỬA Á CHÂU               CỘNG HÒA XÃ HỘI CHỦ NGHĨA VIỆT NAM</w:t>
      </w:r>
    </w:p>
    <w:p w14:paraId="65F2516C" w14:textId="77777777" w:rsidR="00D1522F" w:rsidRDefault="008A3BCF">
      <w:pPr>
        <w:tabs>
          <w:tab w:val="left" w:pos="5130"/>
        </w:tabs>
        <w:spacing w:after="0" w:line="240" w:lineRule="auto"/>
        <w:jc w:val="both"/>
        <w:rPr>
          <w:rFonts w:ascii="Arial" w:eastAsia="Arial" w:hAnsi="Arial" w:cs="Arial"/>
          <w:b/>
          <w:sz w:val="26"/>
          <w:szCs w:val="26"/>
        </w:rPr>
      </w:pPr>
      <w:r>
        <w:rPr>
          <w:rFonts w:ascii="Arial" w:eastAsia="Arial" w:hAnsi="Arial" w:cs="Arial"/>
          <w:b/>
          <w:sz w:val="26"/>
          <w:szCs w:val="26"/>
        </w:rPr>
        <w:tab/>
        <w:t>Độc lập – Tự do – Hạnh phúc</w:t>
      </w:r>
    </w:p>
    <w:p w14:paraId="1C2A8CC7" w14:textId="77777777" w:rsidR="00D1522F" w:rsidRDefault="008A3BCF">
      <w:pPr>
        <w:tabs>
          <w:tab w:val="left" w:pos="5130"/>
        </w:tabs>
        <w:spacing w:after="0" w:line="240" w:lineRule="auto"/>
        <w:jc w:val="both"/>
        <w:rPr>
          <w:rFonts w:ascii="Arial" w:eastAsia="Arial" w:hAnsi="Arial" w:cs="Arial"/>
          <w:b/>
          <w:sz w:val="26"/>
          <w:szCs w:val="26"/>
        </w:rPr>
      </w:pPr>
      <w:r>
        <w:rPr>
          <w:noProof/>
        </w:rPr>
        <mc:AlternateContent>
          <mc:Choice Requires="wpg">
            <w:drawing>
              <wp:anchor distT="0" distB="0" distL="114300" distR="114300" simplePos="0" relativeHeight="251658240" behindDoc="0" locked="0" layoutInCell="1" hidden="0" allowOverlap="1" wp14:anchorId="24686ABF" wp14:editId="54D3F0BC">
                <wp:simplePos x="0" y="0"/>
                <wp:positionH relativeFrom="column">
                  <wp:posOffset>3517900</wp:posOffset>
                </wp:positionH>
                <wp:positionV relativeFrom="paragraph">
                  <wp:posOffset>0</wp:posOffset>
                </wp:positionV>
                <wp:extent cx="181610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4437950" y="3776825"/>
                          <a:ext cx="1816100" cy="63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3517900</wp:posOffset>
                </wp:positionH>
                <wp:positionV relativeFrom="paragraph">
                  <wp:posOffset>0</wp:posOffset>
                </wp:positionV>
                <wp:extent cx="1816100" cy="12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16100" cy="12700"/>
                        </a:xfrm>
                        <a:prstGeom prst="rect"/>
                        <a:ln/>
                      </pic:spPr>
                    </pic:pic>
                  </a:graphicData>
                </a:graphic>
              </wp:anchor>
            </w:drawing>
          </mc:Fallback>
        </mc:AlternateContent>
      </w:r>
    </w:p>
    <w:p w14:paraId="27678164" w14:textId="77777777" w:rsidR="00D1522F" w:rsidRDefault="008A3BCF">
      <w:pPr>
        <w:tabs>
          <w:tab w:val="left" w:pos="5130"/>
        </w:tabs>
        <w:spacing w:after="0" w:line="240" w:lineRule="auto"/>
        <w:jc w:val="both"/>
        <w:rPr>
          <w:rFonts w:ascii="Arial" w:eastAsia="Arial" w:hAnsi="Arial" w:cs="Arial"/>
          <w:sz w:val="26"/>
          <w:szCs w:val="26"/>
        </w:rPr>
      </w:pPr>
      <w:r>
        <w:rPr>
          <w:rFonts w:ascii="Arial" w:eastAsia="Arial" w:hAnsi="Arial" w:cs="Arial"/>
          <w:sz w:val="26"/>
          <w:szCs w:val="26"/>
        </w:rPr>
        <w:t xml:space="preserve">Số:       /2019/ASFL-TTBM                          </w:t>
      </w:r>
    </w:p>
    <w:p w14:paraId="48DB9DAA" w14:textId="77777777" w:rsidR="00D1522F" w:rsidRDefault="008A3BCF">
      <w:pPr>
        <w:tabs>
          <w:tab w:val="left" w:pos="5310"/>
          <w:tab w:val="left" w:pos="5940"/>
          <w:tab w:val="left" w:pos="7830"/>
        </w:tabs>
        <w:spacing w:after="0" w:line="240" w:lineRule="auto"/>
        <w:jc w:val="both"/>
        <w:rPr>
          <w:rFonts w:ascii="Arial" w:eastAsia="Arial" w:hAnsi="Arial" w:cs="Arial"/>
          <w:sz w:val="26"/>
          <w:szCs w:val="26"/>
        </w:rPr>
      </w:pPr>
      <w:r>
        <w:rPr>
          <w:rFonts w:ascii="Arial" w:eastAsia="Arial" w:hAnsi="Arial" w:cs="Arial"/>
          <w:b/>
          <w:sz w:val="26"/>
          <w:szCs w:val="26"/>
        </w:rPr>
        <w:tab/>
      </w:r>
      <w:r>
        <w:rPr>
          <w:rFonts w:ascii="Arial" w:eastAsia="Arial" w:hAnsi="Arial" w:cs="Arial"/>
          <w:b/>
          <w:sz w:val="26"/>
          <w:szCs w:val="26"/>
        </w:rPr>
        <w:tab/>
      </w:r>
    </w:p>
    <w:p w14:paraId="2C3C4F69" w14:textId="77777777" w:rsidR="00D1522F" w:rsidRDefault="008A3BCF">
      <w:pPr>
        <w:spacing w:after="120"/>
        <w:jc w:val="center"/>
        <w:rPr>
          <w:rFonts w:ascii="Arial" w:eastAsia="Arial" w:hAnsi="Arial" w:cs="Arial"/>
          <w:b/>
          <w:sz w:val="36"/>
          <w:szCs w:val="36"/>
        </w:rPr>
      </w:pPr>
      <w:r>
        <w:rPr>
          <w:rFonts w:ascii="Arial" w:eastAsia="Arial" w:hAnsi="Arial" w:cs="Arial"/>
          <w:b/>
          <w:sz w:val="36"/>
          <w:szCs w:val="36"/>
        </w:rPr>
        <w:t>BẢN THỎA THUẬN</w:t>
      </w:r>
    </w:p>
    <w:p w14:paraId="20BF4204" w14:textId="77777777" w:rsidR="00D1522F" w:rsidRDefault="008A3BCF">
      <w:pPr>
        <w:spacing w:after="120"/>
        <w:jc w:val="center"/>
        <w:rPr>
          <w:rFonts w:ascii="Arial" w:eastAsia="Arial" w:hAnsi="Arial" w:cs="Arial"/>
          <w:b/>
          <w:sz w:val="26"/>
          <w:szCs w:val="26"/>
        </w:rPr>
      </w:pPr>
      <w:r>
        <w:rPr>
          <w:rFonts w:ascii="Arial" w:eastAsia="Arial" w:hAnsi="Arial" w:cs="Arial"/>
          <w:b/>
          <w:sz w:val="26"/>
          <w:szCs w:val="26"/>
        </w:rPr>
        <w:t>(V/v Bảo Mật Thông Tin và Chống Cạnh Tranh)</w:t>
      </w:r>
    </w:p>
    <w:p w14:paraId="6454693E" w14:textId="77777777" w:rsidR="00D1522F" w:rsidRDefault="008A3BCF">
      <w:pPr>
        <w:numPr>
          <w:ilvl w:val="0"/>
          <w:numId w:val="2"/>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color w:val="000000"/>
          <w:sz w:val="26"/>
          <w:szCs w:val="26"/>
        </w:rPr>
        <w:t>Căn cứ quy định tại bộ Luật Dân sự, Luật Thương mại và Luật Sở hữu trí tuệ;</w:t>
      </w:r>
    </w:p>
    <w:p w14:paraId="15566EE8" w14:textId="77777777" w:rsidR="00D1522F" w:rsidRDefault="008A3BCF">
      <w:pPr>
        <w:numPr>
          <w:ilvl w:val="0"/>
          <w:numId w:val="2"/>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color w:val="000000"/>
          <w:sz w:val="26"/>
          <w:szCs w:val="26"/>
        </w:rPr>
        <w:t>Căn cứ vào luật kế toán số 03/2003/QH11 ngày 17 tháng 6 năm 2003;</w:t>
      </w:r>
    </w:p>
    <w:p w14:paraId="2FE965AB" w14:textId="77777777" w:rsidR="00D1522F" w:rsidRDefault="008A3BCF">
      <w:pPr>
        <w:numPr>
          <w:ilvl w:val="0"/>
          <w:numId w:val="2"/>
        </w:numPr>
        <w:pBdr>
          <w:top w:val="nil"/>
          <w:left w:val="nil"/>
          <w:bottom w:val="nil"/>
          <w:right w:val="nil"/>
          <w:between w:val="nil"/>
        </w:pBdr>
        <w:spacing w:after="120"/>
        <w:rPr>
          <w:rFonts w:ascii="Arial" w:eastAsia="Arial" w:hAnsi="Arial" w:cs="Arial"/>
          <w:b/>
          <w:color w:val="000000"/>
          <w:sz w:val="26"/>
          <w:szCs w:val="26"/>
        </w:rPr>
      </w:pPr>
      <w:r>
        <w:rPr>
          <w:rFonts w:ascii="Arial" w:eastAsia="Arial" w:hAnsi="Arial" w:cs="Arial"/>
          <w:color w:val="000000"/>
          <w:sz w:val="26"/>
          <w:szCs w:val="26"/>
        </w:rPr>
        <w:t>Theo sự thỏa thuận của các bên.</w:t>
      </w:r>
    </w:p>
    <w:p w14:paraId="27EE0B1E" w14:textId="77777777" w:rsidR="00D1522F" w:rsidRDefault="008A3BCF">
      <w:pPr>
        <w:spacing w:after="120"/>
        <w:rPr>
          <w:rFonts w:ascii="Arial" w:eastAsia="Arial" w:hAnsi="Arial" w:cs="Arial"/>
          <w:b/>
          <w:sz w:val="24"/>
          <w:szCs w:val="24"/>
        </w:rPr>
      </w:pPr>
      <w:r>
        <w:rPr>
          <w:rFonts w:ascii="Arial" w:eastAsia="Arial" w:hAnsi="Arial" w:cs="Arial"/>
          <w:sz w:val="24"/>
          <w:szCs w:val="24"/>
        </w:rPr>
        <w:t>Hôm nay, ngày         Tháng         năm 20</w:t>
      </w:r>
      <w:r w:rsidR="00D6333E">
        <w:rPr>
          <w:rFonts w:ascii="Arial" w:eastAsia="Arial" w:hAnsi="Arial" w:cs="Arial"/>
          <w:sz w:val="24"/>
          <w:szCs w:val="24"/>
        </w:rPr>
        <w:t xml:space="preserve">     </w:t>
      </w:r>
      <w:r>
        <w:rPr>
          <w:rFonts w:ascii="Arial" w:eastAsia="Arial" w:hAnsi="Arial" w:cs="Arial"/>
          <w:sz w:val="24"/>
          <w:szCs w:val="24"/>
        </w:rPr>
        <w:t xml:space="preserve"> tại văn phòng Công Ty TNHH LỬA Á CHÂU</w:t>
      </w:r>
    </w:p>
    <w:p w14:paraId="722D4800" w14:textId="77777777" w:rsidR="00D1522F" w:rsidRDefault="008A3BCF">
      <w:pPr>
        <w:spacing w:after="120"/>
        <w:rPr>
          <w:rFonts w:ascii="Arial" w:eastAsia="Arial" w:hAnsi="Arial" w:cs="Arial"/>
          <w:sz w:val="26"/>
          <w:szCs w:val="26"/>
        </w:rPr>
      </w:pPr>
      <w:r>
        <w:rPr>
          <w:rFonts w:ascii="Arial" w:eastAsia="Arial" w:hAnsi="Arial" w:cs="Arial"/>
          <w:sz w:val="26"/>
          <w:szCs w:val="26"/>
        </w:rPr>
        <w:t>Chúng tôi gồm có:</w:t>
      </w:r>
    </w:p>
    <w:p w14:paraId="4E301A7D" w14:textId="77777777" w:rsidR="00D1522F" w:rsidRDefault="008A3BCF">
      <w:pPr>
        <w:spacing w:after="120"/>
        <w:rPr>
          <w:rFonts w:ascii="Arial" w:eastAsia="Arial" w:hAnsi="Arial" w:cs="Arial"/>
          <w:b/>
          <w:sz w:val="26"/>
          <w:szCs w:val="26"/>
          <w:u w:val="single"/>
        </w:rPr>
      </w:pPr>
      <w:r>
        <w:rPr>
          <w:rFonts w:ascii="Arial" w:eastAsia="Arial" w:hAnsi="Arial" w:cs="Arial"/>
          <w:b/>
          <w:sz w:val="26"/>
          <w:szCs w:val="26"/>
          <w:u w:val="single"/>
        </w:rPr>
        <w:t>Bên A:</w:t>
      </w:r>
    </w:p>
    <w:p w14:paraId="26751C3B" w14:textId="6CCAA41C" w:rsidR="00D1522F" w:rsidRDefault="008A3BCF">
      <w:pPr>
        <w:tabs>
          <w:tab w:val="left" w:pos="2250"/>
        </w:tabs>
        <w:spacing w:before="60" w:after="60"/>
        <w:jc w:val="both"/>
        <w:rPr>
          <w:rFonts w:ascii="Arial" w:eastAsia="Arial" w:hAnsi="Arial" w:cs="Arial"/>
          <w:sz w:val="26"/>
          <w:szCs w:val="26"/>
        </w:rPr>
      </w:pPr>
      <w:r>
        <w:rPr>
          <w:rFonts w:ascii="Arial" w:eastAsia="Arial" w:hAnsi="Arial" w:cs="Arial"/>
          <w:sz w:val="26"/>
          <w:szCs w:val="26"/>
        </w:rPr>
        <w:t>Ông/Bà</w:t>
      </w:r>
      <w:r>
        <w:rPr>
          <w:rFonts w:ascii="Arial" w:eastAsia="Arial" w:hAnsi="Arial" w:cs="Arial"/>
          <w:sz w:val="26"/>
          <w:szCs w:val="26"/>
        </w:rPr>
        <w:tab/>
        <w:t>:</w:t>
      </w:r>
      <w:r>
        <w:rPr>
          <w:rFonts w:ascii="Arial" w:eastAsia="Arial" w:hAnsi="Arial" w:cs="Arial"/>
          <w:sz w:val="26"/>
          <w:szCs w:val="26"/>
        </w:rPr>
        <w:tab/>
      </w:r>
      <w:r w:rsidR="00533DE2">
        <w:rPr>
          <w:rFonts w:ascii="Arial" w:eastAsia="Arial" w:hAnsi="Arial" w:cs="Arial"/>
          <w:sz w:val="26"/>
          <w:szCs w:val="26"/>
        </w:rPr>
        <w:t>Xà Quế Bảo Chung</w:t>
      </w:r>
      <w:r>
        <w:rPr>
          <w:rFonts w:ascii="Arial" w:eastAsia="Arial" w:hAnsi="Arial" w:cs="Arial"/>
          <w:sz w:val="26"/>
          <w:szCs w:val="26"/>
        </w:rPr>
        <w:t xml:space="preserve">    </w:t>
      </w:r>
      <w:r>
        <w:rPr>
          <w:rFonts w:ascii="Arial" w:eastAsia="Arial" w:hAnsi="Arial" w:cs="Arial"/>
          <w:sz w:val="26"/>
          <w:szCs w:val="26"/>
        </w:rPr>
        <w:tab/>
        <w:t xml:space="preserve">Quốc tịch:  </w:t>
      </w:r>
      <w:r w:rsidR="00533DE2">
        <w:rPr>
          <w:rFonts w:ascii="Arial" w:eastAsia="Arial" w:hAnsi="Arial" w:cs="Arial"/>
          <w:sz w:val="26"/>
          <w:szCs w:val="26"/>
        </w:rPr>
        <w:t>Việt Nam</w:t>
      </w:r>
    </w:p>
    <w:p w14:paraId="75C8CFB5" w14:textId="201144D5" w:rsidR="00D1522F" w:rsidRPr="00927B95" w:rsidRDefault="008A3BCF">
      <w:pPr>
        <w:tabs>
          <w:tab w:val="left" w:pos="2250"/>
        </w:tabs>
        <w:spacing w:before="60" w:after="60"/>
        <w:jc w:val="both"/>
        <w:rPr>
          <w:rFonts w:ascii="Arial" w:eastAsia="Arial" w:hAnsi="Arial" w:cs="Arial"/>
          <w:b/>
          <w:sz w:val="26"/>
          <w:szCs w:val="26"/>
          <w:lang w:val="vi-VN"/>
        </w:rPr>
      </w:pPr>
      <w:r>
        <w:rPr>
          <w:rFonts w:ascii="Arial" w:eastAsia="Arial" w:hAnsi="Arial" w:cs="Arial"/>
          <w:sz w:val="26"/>
          <w:szCs w:val="26"/>
        </w:rPr>
        <w:t>Chức vụ</w:t>
      </w:r>
      <w:r>
        <w:rPr>
          <w:rFonts w:ascii="Arial" w:eastAsia="Arial" w:hAnsi="Arial" w:cs="Arial"/>
          <w:sz w:val="26"/>
          <w:szCs w:val="26"/>
        </w:rPr>
        <w:tab/>
        <w:t xml:space="preserve">: </w:t>
      </w:r>
      <w:bookmarkStart w:id="0" w:name="_GoBack"/>
      <w:bookmarkEnd w:id="0"/>
      <w:r w:rsidR="00533DE2">
        <w:rPr>
          <w:rFonts w:ascii="Arial" w:eastAsia="Arial" w:hAnsi="Arial" w:cs="Arial"/>
          <w:sz w:val="26"/>
          <w:szCs w:val="26"/>
        </w:rPr>
        <w:t>Senior Fullstack Developer</w:t>
      </w:r>
    </w:p>
    <w:p w14:paraId="33D54F83" w14:textId="067B0AF2" w:rsidR="00D1522F" w:rsidRPr="00927B95" w:rsidRDefault="008A3BCF">
      <w:pPr>
        <w:tabs>
          <w:tab w:val="left" w:pos="2250"/>
        </w:tabs>
        <w:spacing w:before="60" w:after="60"/>
        <w:jc w:val="both"/>
        <w:rPr>
          <w:rFonts w:ascii="Arial" w:eastAsia="Arial" w:hAnsi="Arial" w:cs="Arial"/>
          <w:sz w:val="26"/>
          <w:szCs w:val="26"/>
          <w:lang w:val="vi-VN"/>
        </w:rPr>
      </w:pPr>
      <w:r>
        <w:rPr>
          <w:rFonts w:ascii="Arial" w:eastAsia="Arial" w:hAnsi="Arial" w:cs="Arial"/>
          <w:sz w:val="26"/>
          <w:szCs w:val="26"/>
        </w:rPr>
        <w:t>Sinh ngày</w:t>
      </w:r>
      <w:r>
        <w:rPr>
          <w:rFonts w:ascii="Arial" w:eastAsia="Arial" w:hAnsi="Arial" w:cs="Arial"/>
          <w:sz w:val="26"/>
          <w:szCs w:val="26"/>
        </w:rPr>
        <w:tab/>
        <w:t xml:space="preserve">: </w:t>
      </w:r>
      <w:r w:rsidR="00533DE2">
        <w:rPr>
          <w:rFonts w:ascii="Arial" w:eastAsia="Arial" w:hAnsi="Arial" w:cs="Arial"/>
          <w:sz w:val="26"/>
          <w:szCs w:val="26"/>
        </w:rPr>
        <w:t>08/08/1985</w:t>
      </w:r>
    </w:p>
    <w:p w14:paraId="195818B4" w14:textId="4269852C" w:rsidR="00D1522F" w:rsidRDefault="008A3BCF">
      <w:pPr>
        <w:shd w:val="clear" w:color="auto" w:fill="FFFFFF"/>
        <w:spacing w:after="0"/>
        <w:rPr>
          <w:rFonts w:ascii="Arial" w:eastAsia="Arial" w:hAnsi="Arial" w:cs="Arial"/>
          <w:color w:val="000000"/>
          <w:sz w:val="26"/>
          <w:szCs w:val="26"/>
        </w:rPr>
      </w:pPr>
      <w:r>
        <w:rPr>
          <w:rFonts w:ascii="Arial" w:eastAsia="Arial" w:hAnsi="Arial" w:cs="Arial"/>
          <w:sz w:val="26"/>
          <w:szCs w:val="26"/>
        </w:rPr>
        <w:t>CMND số</w:t>
      </w:r>
      <w:r>
        <w:rPr>
          <w:rFonts w:ascii="Arial" w:eastAsia="Arial" w:hAnsi="Arial" w:cs="Arial"/>
          <w:sz w:val="26"/>
          <w:szCs w:val="26"/>
        </w:rPr>
        <w:tab/>
      </w:r>
      <w:r>
        <w:rPr>
          <w:rFonts w:ascii="Arial" w:eastAsia="Arial" w:hAnsi="Arial" w:cs="Arial"/>
          <w:sz w:val="26"/>
          <w:szCs w:val="26"/>
        </w:rPr>
        <w:tab/>
        <w:t xml:space="preserve"> :</w:t>
      </w:r>
      <w:r>
        <w:rPr>
          <w:rFonts w:ascii="Arial" w:eastAsia="Arial" w:hAnsi="Arial" w:cs="Arial"/>
          <w:color w:val="000000"/>
          <w:sz w:val="26"/>
          <w:szCs w:val="26"/>
        </w:rPr>
        <w:t xml:space="preserve"> </w:t>
      </w:r>
      <w:r w:rsidR="00533DE2">
        <w:rPr>
          <w:rFonts w:ascii="Arial" w:eastAsia="Arial" w:hAnsi="Arial" w:cs="Arial"/>
          <w:color w:val="000000"/>
          <w:sz w:val="26"/>
          <w:szCs w:val="26"/>
        </w:rPr>
        <w:t>024687250</w:t>
      </w:r>
      <w:r w:rsidR="000C3333">
        <w:rPr>
          <w:rFonts w:ascii="Arial" w:eastAsia="Arial" w:hAnsi="Arial" w:cs="Arial"/>
          <w:color w:val="000000"/>
          <w:sz w:val="26"/>
          <w:szCs w:val="26"/>
        </w:rPr>
        <w:tab/>
      </w:r>
      <w:r>
        <w:rPr>
          <w:rFonts w:ascii="Arial" w:eastAsia="Arial" w:hAnsi="Arial" w:cs="Arial"/>
          <w:color w:val="000000"/>
          <w:sz w:val="26"/>
          <w:szCs w:val="26"/>
        </w:rPr>
        <w:t xml:space="preserve"> </w:t>
      </w:r>
      <w:r>
        <w:rPr>
          <w:rFonts w:ascii="Arial" w:eastAsia="Arial" w:hAnsi="Arial" w:cs="Arial"/>
          <w:sz w:val="26"/>
          <w:szCs w:val="26"/>
        </w:rPr>
        <w:t>Ngày cấp:</w:t>
      </w:r>
      <w:r w:rsidR="00533DE2">
        <w:rPr>
          <w:rFonts w:ascii="Arial" w:eastAsia="Arial" w:hAnsi="Arial" w:cs="Arial"/>
          <w:sz w:val="26"/>
          <w:szCs w:val="26"/>
        </w:rPr>
        <w:t xml:space="preserve"> 21/04/2012</w:t>
      </w:r>
      <w:r w:rsidR="000C3333">
        <w:rPr>
          <w:rFonts w:ascii="Arial" w:eastAsia="Arial" w:hAnsi="Arial" w:cs="Arial"/>
          <w:sz w:val="26"/>
          <w:szCs w:val="26"/>
        </w:rPr>
        <w:tab/>
      </w:r>
      <w:r>
        <w:rPr>
          <w:rFonts w:ascii="Arial" w:eastAsia="Arial" w:hAnsi="Arial" w:cs="Arial"/>
          <w:sz w:val="26"/>
          <w:szCs w:val="26"/>
        </w:rPr>
        <w:t xml:space="preserve"> Nơi cấp: </w:t>
      </w:r>
      <w:r w:rsidR="00533DE2">
        <w:rPr>
          <w:rFonts w:ascii="Arial" w:eastAsia="Arial" w:hAnsi="Arial" w:cs="Arial"/>
          <w:sz w:val="26"/>
          <w:szCs w:val="26"/>
        </w:rPr>
        <w:t>Tp.HCM</w:t>
      </w:r>
    </w:p>
    <w:p w14:paraId="63B86923" w14:textId="0230AAB3" w:rsidR="00D1522F" w:rsidRDefault="008A3BCF">
      <w:pPr>
        <w:tabs>
          <w:tab w:val="left" w:pos="2250"/>
          <w:tab w:val="left" w:pos="9450"/>
        </w:tabs>
        <w:spacing w:before="60" w:after="60"/>
        <w:jc w:val="both"/>
        <w:rPr>
          <w:rFonts w:ascii="Arial" w:eastAsia="Arial" w:hAnsi="Arial" w:cs="Arial"/>
          <w:sz w:val="26"/>
          <w:szCs w:val="26"/>
        </w:rPr>
      </w:pPr>
      <w:r>
        <w:rPr>
          <w:rFonts w:ascii="Arial" w:eastAsia="Arial" w:hAnsi="Arial" w:cs="Arial"/>
          <w:sz w:val="26"/>
          <w:szCs w:val="26"/>
        </w:rPr>
        <w:t>Địa chỉ thường trú</w:t>
      </w:r>
      <w:r>
        <w:rPr>
          <w:rFonts w:ascii="Arial" w:eastAsia="Arial" w:hAnsi="Arial" w:cs="Arial"/>
          <w:sz w:val="26"/>
          <w:szCs w:val="26"/>
        </w:rPr>
        <w:tab/>
        <w:t>:</w:t>
      </w:r>
      <w:r w:rsidR="00533DE2">
        <w:rPr>
          <w:rFonts w:ascii="Arial" w:eastAsia="Arial" w:hAnsi="Arial" w:cs="Arial"/>
          <w:sz w:val="26"/>
          <w:szCs w:val="26"/>
        </w:rPr>
        <w:t xml:space="preserve"> 171 Trần Quang Cơ, Phường Phú Thạnh, Quận Tân Phú, HCM</w:t>
      </w:r>
      <w:r>
        <w:rPr>
          <w:rFonts w:ascii="Arial" w:eastAsia="Arial" w:hAnsi="Arial" w:cs="Arial"/>
          <w:sz w:val="26"/>
          <w:szCs w:val="26"/>
        </w:rPr>
        <w:tab/>
        <w:t xml:space="preserve"> </w:t>
      </w:r>
    </w:p>
    <w:p w14:paraId="34A642F3" w14:textId="77777777" w:rsidR="00D1522F" w:rsidRDefault="008A3BCF">
      <w:pPr>
        <w:tabs>
          <w:tab w:val="left" w:pos="2250"/>
          <w:tab w:val="left" w:pos="7440"/>
        </w:tabs>
        <w:spacing w:before="60" w:after="60"/>
        <w:jc w:val="both"/>
        <w:rPr>
          <w:rFonts w:ascii="Arial" w:eastAsia="Arial" w:hAnsi="Arial" w:cs="Arial"/>
          <w:b/>
          <w:sz w:val="26"/>
          <w:szCs w:val="26"/>
        </w:rPr>
      </w:pPr>
      <w:r>
        <w:rPr>
          <w:rFonts w:ascii="Arial" w:eastAsia="Arial" w:hAnsi="Arial" w:cs="Arial"/>
          <w:b/>
          <w:sz w:val="26"/>
          <w:szCs w:val="26"/>
          <w:u w:val="single"/>
        </w:rPr>
        <w:t>Bên B</w:t>
      </w:r>
      <w:r>
        <w:rPr>
          <w:rFonts w:ascii="Arial" w:eastAsia="Arial" w:hAnsi="Arial" w:cs="Arial"/>
          <w:b/>
          <w:sz w:val="26"/>
          <w:szCs w:val="26"/>
        </w:rPr>
        <w:t xml:space="preserve">: </w:t>
      </w:r>
      <w:r>
        <w:rPr>
          <w:rFonts w:ascii="Arial" w:eastAsia="Arial" w:hAnsi="Arial" w:cs="Arial"/>
          <w:b/>
          <w:sz w:val="26"/>
          <w:szCs w:val="26"/>
        </w:rPr>
        <w:tab/>
      </w:r>
    </w:p>
    <w:p w14:paraId="696338F2" w14:textId="77777777" w:rsidR="00D1522F" w:rsidRDefault="008A3BCF">
      <w:pPr>
        <w:tabs>
          <w:tab w:val="left" w:pos="2250"/>
          <w:tab w:val="left" w:pos="7440"/>
        </w:tabs>
        <w:spacing w:before="60" w:after="60"/>
        <w:jc w:val="both"/>
        <w:rPr>
          <w:rFonts w:ascii="Arial" w:eastAsia="Arial" w:hAnsi="Arial" w:cs="Arial"/>
          <w:b/>
          <w:sz w:val="26"/>
          <w:szCs w:val="26"/>
        </w:rPr>
      </w:pPr>
      <w:r>
        <w:rPr>
          <w:rFonts w:ascii="Arial" w:eastAsia="Arial" w:hAnsi="Arial" w:cs="Arial"/>
          <w:b/>
          <w:sz w:val="26"/>
          <w:szCs w:val="26"/>
        </w:rPr>
        <w:t>Công Ty TNHH Lửa Á Châu</w:t>
      </w:r>
    </w:p>
    <w:p w14:paraId="1E8C7F7F" w14:textId="77777777" w:rsidR="00D1522F" w:rsidRDefault="008A3BCF">
      <w:pPr>
        <w:tabs>
          <w:tab w:val="left" w:pos="2250"/>
          <w:tab w:val="left" w:pos="7440"/>
        </w:tabs>
        <w:spacing w:before="60" w:after="60"/>
        <w:jc w:val="both"/>
        <w:rPr>
          <w:rFonts w:ascii="Arial" w:eastAsia="Arial" w:hAnsi="Arial" w:cs="Arial"/>
          <w:sz w:val="26"/>
          <w:szCs w:val="26"/>
        </w:rPr>
      </w:pPr>
      <w:r>
        <w:rPr>
          <w:rFonts w:ascii="Arial" w:eastAsia="Arial" w:hAnsi="Arial" w:cs="Arial"/>
          <w:sz w:val="26"/>
          <w:szCs w:val="26"/>
        </w:rPr>
        <w:t>Đại diện</w:t>
      </w:r>
      <w:r>
        <w:rPr>
          <w:rFonts w:ascii="Arial" w:eastAsia="Arial" w:hAnsi="Arial" w:cs="Arial"/>
          <w:sz w:val="26"/>
          <w:szCs w:val="26"/>
        </w:rPr>
        <w:tab/>
        <w:t xml:space="preserve">: </w:t>
      </w:r>
      <w:r>
        <w:rPr>
          <w:rFonts w:ascii="Arial" w:eastAsia="Arial" w:hAnsi="Arial" w:cs="Arial"/>
          <w:b/>
          <w:sz w:val="26"/>
          <w:szCs w:val="26"/>
        </w:rPr>
        <w:t>Dương Thị Phương Dung</w:t>
      </w:r>
      <w:r>
        <w:rPr>
          <w:rFonts w:ascii="Arial" w:eastAsia="Arial" w:hAnsi="Arial" w:cs="Arial"/>
          <w:sz w:val="26"/>
          <w:szCs w:val="26"/>
        </w:rPr>
        <w:t xml:space="preserve"> </w:t>
      </w:r>
    </w:p>
    <w:p w14:paraId="0F03EDFA" w14:textId="77777777" w:rsidR="00D1522F" w:rsidRDefault="008A3BCF">
      <w:pPr>
        <w:tabs>
          <w:tab w:val="left" w:pos="2250"/>
          <w:tab w:val="left" w:pos="7440"/>
        </w:tabs>
        <w:spacing w:before="60" w:after="60"/>
        <w:jc w:val="both"/>
        <w:rPr>
          <w:rFonts w:ascii="Arial" w:eastAsia="Arial" w:hAnsi="Arial" w:cs="Arial"/>
          <w:sz w:val="26"/>
          <w:szCs w:val="26"/>
        </w:rPr>
      </w:pPr>
      <w:r>
        <w:rPr>
          <w:rFonts w:ascii="Arial" w:eastAsia="Arial" w:hAnsi="Arial" w:cs="Arial"/>
          <w:sz w:val="26"/>
          <w:szCs w:val="26"/>
        </w:rPr>
        <w:t>Chức vụ</w:t>
      </w:r>
      <w:r>
        <w:rPr>
          <w:rFonts w:ascii="Arial" w:eastAsia="Arial" w:hAnsi="Arial" w:cs="Arial"/>
          <w:sz w:val="26"/>
          <w:szCs w:val="26"/>
        </w:rPr>
        <w:tab/>
        <w:t xml:space="preserve">: </w:t>
      </w:r>
      <w:r>
        <w:rPr>
          <w:rFonts w:ascii="Arial" w:eastAsia="Arial" w:hAnsi="Arial" w:cs="Arial"/>
          <w:b/>
          <w:sz w:val="26"/>
          <w:szCs w:val="26"/>
        </w:rPr>
        <w:t>Giám Đốc</w:t>
      </w:r>
    </w:p>
    <w:p w14:paraId="24CD4432" w14:textId="77777777" w:rsidR="00D1522F" w:rsidRDefault="008A3BCF">
      <w:pPr>
        <w:tabs>
          <w:tab w:val="left" w:pos="2250"/>
          <w:tab w:val="left" w:pos="7440"/>
        </w:tabs>
        <w:spacing w:before="60" w:after="60"/>
        <w:jc w:val="both"/>
        <w:rPr>
          <w:rFonts w:ascii="Arial" w:eastAsia="Arial" w:hAnsi="Arial" w:cs="Arial"/>
          <w:sz w:val="26"/>
          <w:szCs w:val="26"/>
        </w:rPr>
      </w:pPr>
      <w:r>
        <w:rPr>
          <w:rFonts w:ascii="Arial" w:eastAsia="Arial" w:hAnsi="Arial" w:cs="Arial"/>
          <w:sz w:val="26"/>
          <w:szCs w:val="26"/>
        </w:rPr>
        <w:t>MST</w:t>
      </w:r>
      <w:r>
        <w:rPr>
          <w:rFonts w:ascii="Arial" w:eastAsia="Arial" w:hAnsi="Arial" w:cs="Arial"/>
          <w:sz w:val="26"/>
          <w:szCs w:val="26"/>
        </w:rPr>
        <w:tab/>
        <w:t>: 0315089499</w:t>
      </w:r>
      <w:r>
        <w:rPr>
          <w:rFonts w:ascii="Arial" w:eastAsia="Arial" w:hAnsi="Arial" w:cs="Arial"/>
          <w:color w:val="000000"/>
          <w:sz w:val="26"/>
          <w:szCs w:val="26"/>
        </w:rPr>
        <w:t xml:space="preserve">     </w:t>
      </w:r>
    </w:p>
    <w:p w14:paraId="71BE0ABA" w14:textId="77777777" w:rsidR="00D1522F" w:rsidRDefault="008A3BCF">
      <w:pPr>
        <w:tabs>
          <w:tab w:val="left" w:pos="2250"/>
        </w:tabs>
        <w:spacing w:before="60" w:after="60"/>
        <w:jc w:val="both"/>
        <w:rPr>
          <w:rFonts w:ascii="Arial" w:eastAsia="Arial" w:hAnsi="Arial" w:cs="Arial"/>
          <w:sz w:val="26"/>
          <w:szCs w:val="26"/>
        </w:rPr>
      </w:pPr>
      <w:r>
        <w:rPr>
          <w:rFonts w:ascii="Arial" w:eastAsia="Arial" w:hAnsi="Arial" w:cs="Arial"/>
          <w:sz w:val="26"/>
          <w:szCs w:val="26"/>
        </w:rPr>
        <w:t>Địa chỉ đăng ký</w:t>
      </w:r>
      <w:r>
        <w:rPr>
          <w:rFonts w:ascii="Arial" w:eastAsia="Arial" w:hAnsi="Arial" w:cs="Arial"/>
          <w:sz w:val="26"/>
          <w:szCs w:val="26"/>
        </w:rPr>
        <w:tab/>
        <w:t>: 1 Nguyễn Duy, P. 3, Q. Bình Thạnh, TP. HCM</w:t>
      </w:r>
    </w:p>
    <w:p w14:paraId="22AE763C" w14:textId="77777777" w:rsidR="00D1522F" w:rsidRDefault="008A3BCF">
      <w:pPr>
        <w:tabs>
          <w:tab w:val="left" w:pos="2250"/>
        </w:tabs>
        <w:spacing w:before="60" w:after="60"/>
        <w:jc w:val="both"/>
        <w:rPr>
          <w:rFonts w:ascii="Arial" w:eastAsia="Arial" w:hAnsi="Arial" w:cs="Arial"/>
          <w:sz w:val="26"/>
          <w:szCs w:val="26"/>
        </w:rPr>
      </w:pPr>
      <w:r>
        <w:rPr>
          <w:rFonts w:ascii="Arial" w:eastAsia="Arial" w:hAnsi="Arial" w:cs="Arial"/>
          <w:sz w:val="26"/>
          <w:szCs w:val="26"/>
        </w:rPr>
        <w:t>VP đại diện</w:t>
      </w:r>
      <w:r>
        <w:rPr>
          <w:rFonts w:ascii="Arial" w:eastAsia="Arial" w:hAnsi="Arial" w:cs="Arial"/>
          <w:sz w:val="26"/>
          <w:szCs w:val="26"/>
        </w:rPr>
        <w:tab/>
        <w:t>: 8/1 – 8/3 Nguyễn Huy Tưởng, P. 6, Q. Bình Thạnh, TP. HCM</w:t>
      </w:r>
    </w:p>
    <w:p w14:paraId="19FAAE98" w14:textId="77777777" w:rsidR="00D1522F" w:rsidRDefault="00D1522F">
      <w:pPr>
        <w:tabs>
          <w:tab w:val="left" w:pos="9270"/>
        </w:tabs>
        <w:spacing w:after="120"/>
        <w:jc w:val="both"/>
        <w:rPr>
          <w:rFonts w:ascii="Arial" w:eastAsia="Arial" w:hAnsi="Arial" w:cs="Arial"/>
          <w:sz w:val="26"/>
          <w:szCs w:val="26"/>
        </w:rPr>
      </w:pPr>
    </w:p>
    <w:p w14:paraId="4108CC0B" w14:textId="77777777" w:rsidR="00D1522F" w:rsidRDefault="008A3BCF">
      <w:pPr>
        <w:tabs>
          <w:tab w:val="left" w:pos="9270"/>
        </w:tabs>
        <w:spacing w:after="120"/>
        <w:jc w:val="both"/>
        <w:rPr>
          <w:rFonts w:ascii="Arial" w:eastAsia="Arial" w:hAnsi="Arial" w:cs="Arial"/>
          <w:sz w:val="26"/>
          <w:szCs w:val="26"/>
        </w:rPr>
      </w:pPr>
      <w:r>
        <w:rPr>
          <w:rFonts w:ascii="Arial" w:eastAsia="Arial" w:hAnsi="Arial" w:cs="Arial"/>
          <w:sz w:val="26"/>
          <w:szCs w:val="26"/>
        </w:rPr>
        <w:t>Để bảo mật thông tin và chống cạnh tranh; 2 bên cùng nhau trao đổi, thống nhất ký bản thỏa thuận này với các nội dung sau:</w:t>
      </w:r>
    </w:p>
    <w:p w14:paraId="09889F23" w14:textId="77777777" w:rsidR="00D1522F" w:rsidRDefault="00D1522F">
      <w:pPr>
        <w:tabs>
          <w:tab w:val="left" w:pos="9270"/>
        </w:tabs>
        <w:spacing w:after="120"/>
        <w:jc w:val="both"/>
        <w:rPr>
          <w:rFonts w:ascii="Arial" w:eastAsia="Arial" w:hAnsi="Arial" w:cs="Arial"/>
          <w:sz w:val="26"/>
          <w:szCs w:val="26"/>
        </w:rPr>
      </w:pPr>
    </w:p>
    <w:p w14:paraId="594DACB9" w14:textId="77777777" w:rsidR="00D1522F" w:rsidRDefault="008A3BCF">
      <w:pPr>
        <w:numPr>
          <w:ilvl w:val="0"/>
          <w:numId w:val="1"/>
        </w:numPr>
        <w:pBdr>
          <w:top w:val="nil"/>
          <w:left w:val="nil"/>
          <w:bottom w:val="nil"/>
          <w:right w:val="nil"/>
          <w:between w:val="nil"/>
        </w:pBdr>
        <w:tabs>
          <w:tab w:val="left" w:pos="270"/>
        </w:tabs>
        <w:spacing w:after="120"/>
        <w:ind w:left="0" w:firstLine="0"/>
        <w:jc w:val="both"/>
        <w:rPr>
          <w:rFonts w:ascii="Arial" w:eastAsia="Arial" w:hAnsi="Arial" w:cs="Arial"/>
          <w:b/>
          <w:color w:val="000000"/>
          <w:sz w:val="26"/>
          <w:szCs w:val="26"/>
        </w:rPr>
      </w:pPr>
      <w:r>
        <w:rPr>
          <w:rFonts w:ascii="Arial" w:eastAsia="Arial" w:hAnsi="Arial" w:cs="Arial"/>
          <w:b/>
          <w:color w:val="000000"/>
          <w:sz w:val="26"/>
          <w:szCs w:val="26"/>
        </w:rPr>
        <w:t>Bảo mật thông tin</w:t>
      </w:r>
    </w:p>
    <w:p w14:paraId="13E81917" w14:textId="7D8958ED" w:rsidR="00D1522F" w:rsidRDefault="008A3BCF">
      <w:pPr>
        <w:spacing w:after="120"/>
        <w:jc w:val="both"/>
        <w:rPr>
          <w:rFonts w:ascii="Arial" w:eastAsia="Arial" w:hAnsi="Arial" w:cs="Arial"/>
          <w:sz w:val="26"/>
          <w:szCs w:val="26"/>
        </w:rPr>
      </w:pPr>
      <w:r>
        <w:rPr>
          <w:rFonts w:ascii="Arial" w:eastAsia="Arial" w:hAnsi="Arial" w:cs="Arial"/>
          <w:sz w:val="26"/>
          <w:szCs w:val="26"/>
        </w:rPr>
        <w:t>Kể từ</w:t>
      </w:r>
      <w:r w:rsidR="00D6333E">
        <w:rPr>
          <w:rFonts w:ascii="Arial" w:eastAsia="Arial" w:hAnsi="Arial" w:cs="Arial"/>
          <w:sz w:val="26"/>
          <w:szCs w:val="26"/>
        </w:rPr>
        <w:t xml:space="preserve"> ngày hôm nay, ngày</w:t>
      </w:r>
      <w:r w:rsidR="00927B95">
        <w:rPr>
          <w:rFonts w:ascii="Arial" w:eastAsia="Arial" w:hAnsi="Arial" w:cs="Arial"/>
          <w:sz w:val="26"/>
          <w:szCs w:val="26"/>
          <w:lang w:val="vi-VN"/>
        </w:rPr>
        <w:t xml:space="preserve"> 23 </w:t>
      </w:r>
      <w:r w:rsidR="00D6333E">
        <w:rPr>
          <w:rFonts w:ascii="Arial" w:eastAsia="Arial" w:hAnsi="Arial" w:cs="Arial"/>
          <w:sz w:val="26"/>
          <w:szCs w:val="26"/>
        </w:rPr>
        <w:t>tháng</w:t>
      </w:r>
      <w:r w:rsidR="00927B95">
        <w:rPr>
          <w:rFonts w:ascii="Arial" w:eastAsia="Arial" w:hAnsi="Arial" w:cs="Arial"/>
          <w:sz w:val="26"/>
          <w:szCs w:val="26"/>
          <w:lang w:val="vi-VN"/>
        </w:rPr>
        <w:t xml:space="preserve"> 12</w:t>
      </w:r>
      <w:r w:rsidR="00D6333E">
        <w:rPr>
          <w:rFonts w:ascii="Arial" w:eastAsia="Arial" w:hAnsi="Arial" w:cs="Arial"/>
          <w:sz w:val="26"/>
          <w:szCs w:val="26"/>
        </w:rPr>
        <w:t xml:space="preserve"> </w:t>
      </w:r>
      <w:r>
        <w:rPr>
          <w:rFonts w:ascii="Arial" w:eastAsia="Arial" w:hAnsi="Arial" w:cs="Arial"/>
          <w:sz w:val="26"/>
          <w:szCs w:val="26"/>
        </w:rPr>
        <w:t>năm 20</w:t>
      </w:r>
      <w:r w:rsidR="00927B95">
        <w:rPr>
          <w:rFonts w:ascii="Arial" w:eastAsia="Arial" w:hAnsi="Arial" w:cs="Arial"/>
          <w:sz w:val="26"/>
          <w:szCs w:val="26"/>
          <w:lang w:val="vi-VN"/>
        </w:rPr>
        <w:t>19</w:t>
      </w:r>
      <w:r w:rsidR="00D6333E">
        <w:rPr>
          <w:rFonts w:ascii="Arial" w:eastAsia="Arial" w:hAnsi="Arial" w:cs="Arial"/>
          <w:sz w:val="26"/>
          <w:szCs w:val="26"/>
        </w:rPr>
        <w:t xml:space="preserve">  </w:t>
      </w:r>
    </w:p>
    <w:p w14:paraId="4A173FB4" w14:textId="77777777" w:rsidR="00D1522F" w:rsidRDefault="008A3BCF">
      <w:pPr>
        <w:spacing w:after="120"/>
        <w:jc w:val="both"/>
        <w:rPr>
          <w:rFonts w:ascii="Arial" w:eastAsia="Arial" w:hAnsi="Arial" w:cs="Arial"/>
          <w:sz w:val="26"/>
          <w:szCs w:val="26"/>
        </w:rPr>
      </w:pPr>
      <w:r>
        <w:rPr>
          <w:rFonts w:ascii="Arial" w:eastAsia="Arial" w:hAnsi="Arial" w:cs="Arial"/>
          <w:b/>
          <w:sz w:val="26"/>
          <w:szCs w:val="26"/>
        </w:rPr>
        <w:lastRenderedPageBreak/>
        <w:t>Điều 1:</w:t>
      </w:r>
      <w:r>
        <w:rPr>
          <w:rFonts w:ascii="Arial" w:eastAsia="Arial" w:hAnsi="Arial" w:cs="Arial"/>
          <w:sz w:val="26"/>
          <w:szCs w:val="26"/>
        </w:rPr>
        <w:t xml:space="preserve"> Bên A tuyệt đối không sử dụng thông tin, dữ liệu khách hàng của Công ty TNHH Lửa Á Châu để trục lợi cá nhân hoặc/và một tổ chức khác.</w:t>
      </w:r>
    </w:p>
    <w:p w14:paraId="78F3A6A4" w14:textId="77777777" w:rsidR="00D1522F" w:rsidRDefault="008A3BCF">
      <w:pPr>
        <w:spacing w:after="120"/>
        <w:jc w:val="both"/>
        <w:rPr>
          <w:rFonts w:ascii="Arial" w:eastAsia="Arial" w:hAnsi="Arial" w:cs="Arial"/>
          <w:sz w:val="26"/>
          <w:szCs w:val="26"/>
        </w:rPr>
      </w:pPr>
      <w:r>
        <w:rPr>
          <w:rFonts w:ascii="Arial" w:eastAsia="Arial" w:hAnsi="Arial" w:cs="Arial"/>
          <w:b/>
          <w:sz w:val="26"/>
          <w:szCs w:val="26"/>
        </w:rPr>
        <w:t>Điều 2:</w:t>
      </w:r>
      <w:r>
        <w:rPr>
          <w:rFonts w:ascii="Arial" w:eastAsia="Arial" w:hAnsi="Arial" w:cs="Arial"/>
          <w:sz w:val="26"/>
          <w:szCs w:val="26"/>
        </w:rPr>
        <w:t xml:space="preserve"> Bên A tuyệt đối không cung cấp thông tin, tiết lộ bí mật kinh </w:t>
      </w:r>
      <w:r>
        <w:rPr>
          <w:rFonts w:ascii="Arial" w:eastAsia="Arial" w:hAnsi="Arial" w:cs="Arial"/>
          <w:color w:val="000000"/>
          <w:sz w:val="26"/>
          <w:szCs w:val="26"/>
        </w:rPr>
        <w:t>doanh (</w:t>
      </w:r>
      <w:r>
        <w:rPr>
          <w:rFonts w:ascii="Arial" w:eastAsia="Arial" w:hAnsi="Arial" w:cs="Arial"/>
          <w:sz w:val="26"/>
          <w:szCs w:val="26"/>
        </w:rPr>
        <w:t>các thông tin, tài liệu, ý tưởng kinh doanh… thể hiện hoặc lưu trữ dưới các dạng như: văn bản, file máy tính, thư điện tử, hình ảnh, mã code phần mềm tin học, quy trình… và những tài sản khác do pháp luật hiện hành quy định ) của</w:t>
      </w:r>
      <w:r>
        <w:rPr>
          <w:rFonts w:ascii="Arial" w:eastAsia="Arial" w:hAnsi="Arial" w:cs="Arial"/>
          <w:color w:val="000000"/>
          <w:sz w:val="26"/>
          <w:szCs w:val="26"/>
        </w:rPr>
        <w:t xml:space="preserve"> Công ty </w:t>
      </w:r>
      <w:r>
        <w:rPr>
          <w:rFonts w:ascii="Arial" w:eastAsia="Arial" w:hAnsi="Arial" w:cs="Arial"/>
          <w:sz w:val="26"/>
          <w:szCs w:val="26"/>
        </w:rPr>
        <w:t>TNHH Lửa Á Châu</w:t>
      </w:r>
      <w:r>
        <w:rPr>
          <w:rFonts w:ascii="Arial" w:eastAsia="Arial" w:hAnsi="Arial" w:cs="Arial"/>
          <w:color w:val="000000"/>
          <w:sz w:val="26"/>
          <w:szCs w:val="26"/>
        </w:rPr>
        <w:t xml:space="preserve"> ra ngoài; không sử dụ</w:t>
      </w:r>
      <w:r>
        <w:rPr>
          <w:rFonts w:ascii="Arial" w:eastAsia="Arial" w:hAnsi="Arial" w:cs="Arial"/>
          <w:sz w:val="26"/>
          <w:szCs w:val="26"/>
        </w:rPr>
        <w:t>ng, hợp tác, sản xuất, kinh doanh, làm đại lý sử dụng, tiết lộ thông tin về khách hàng, mặt hàng, sản phẩm tương tự của Công ty TNHH Lửa Á Châu cho bất kỳ bên thứ 3 nào mà chưa được sự đồng ý bằng văn bản từ phía Bên B.</w:t>
      </w:r>
    </w:p>
    <w:p w14:paraId="364CE202" w14:textId="77777777" w:rsidR="00D1522F" w:rsidRDefault="008A3BCF">
      <w:pPr>
        <w:spacing w:after="120"/>
        <w:jc w:val="both"/>
        <w:rPr>
          <w:rFonts w:ascii="Arial" w:eastAsia="Arial" w:hAnsi="Arial" w:cs="Arial"/>
          <w:sz w:val="26"/>
          <w:szCs w:val="26"/>
        </w:rPr>
      </w:pPr>
      <w:r>
        <w:rPr>
          <w:rFonts w:ascii="Arial" w:eastAsia="Arial" w:hAnsi="Arial" w:cs="Arial"/>
          <w:b/>
          <w:sz w:val="26"/>
          <w:szCs w:val="26"/>
        </w:rPr>
        <w:t xml:space="preserve">Điều 3: </w:t>
      </w:r>
      <w:r>
        <w:rPr>
          <w:rFonts w:ascii="Arial" w:eastAsia="Arial" w:hAnsi="Arial" w:cs="Arial"/>
          <w:sz w:val="26"/>
          <w:szCs w:val="26"/>
        </w:rPr>
        <w:t>Đối với các nhân viên cấp cao (việc phân cấp theo quy định của công ty) và nhân viên kế toán tuyệt đối không được tiết lộ các thông tin về tài chính kế toán, lương phụ cấp, các thông số kỹ thuật, doanh thu, chi phí hoạt động của bộ phận, của công ty, kết quả hoạt động kinh doanh, cổ đông (ngoại trừ luật cho phép ) mà mình biết cho bất kỳ bên thứ 3 nào mà chưa được sự đồng ý bằng văn bản từ phía Công ty TNHH Lửa Á Châu.</w:t>
      </w:r>
    </w:p>
    <w:p w14:paraId="3E872717" w14:textId="77777777" w:rsidR="00D1522F" w:rsidRDefault="008A3BCF">
      <w:pPr>
        <w:spacing w:after="120"/>
        <w:jc w:val="both"/>
        <w:rPr>
          <w:rFonts w:ascii="Arial" w:eastAsia="Arial" w:hAnsi="Arial" w:cs="Arial"/>
          <w:sz w:val="26"/>
          <w:szCs w:val="26"/>
        </w:rPr>
      </w:pPr>
      <w:r>
        <w:rPr>
          <w:rFonts w:ascii="Arial" w:eastAsia="Arial" w:hAnsi="Arial" w:cs="Arial"/>
          <w:b/>
          <w:sz w:val="26"/>
          <w:szCs w:val="26"/>
        </w:rPr>
        <w:t>Điều 4:</w:t>
      </w:r>
      <w:r>
        <w:rPr>
          <w:rFonts w:ascii="Arial" w:eastAsia="Arial" w:hAnsi="Arial" w:cs="Arial"/>
          <w:sz w:val="26"/>
          <w:szCs w:val="26"/>
        </w:rPr>
        <w:t xml:space="preserve"> Bên A tuyệt đối không tiết lộ các thông tin bảo mật cá nhân bao gồm thông tin lương bổng và phúc lợi, thông tin đánh giá năng lực trong công việc, các quyết định kỷ luật và khen thưởng, và thông tin tình trạng sức khỏe cũng như không tham gia bàn luận các vấn đề liên quan đến các thông tin này với các nhân viên khác ngoại trừ cấp lãnh đạo trực tiếp và ban giám đốc.</w:t>
      </w:r>
    </w:p>
    <w:p w14:paraId="61F37851" w14:textId="77777777" w:rsidR="00D1522F" w:rsidRDefault="008A3BCF">
      <w:pPr>
        <w:numPr>
          <w:ilvl w:val="0"/>
          <w:numId w:val="1"/>
        </w:numPr>
        <w:pBdr>
          <w:top w:val="nil"/>
          <w:left w:val="nil"/>
          <w:bottom w:val="nil"/>
          <w:right w:val="nil"/>
          <w:between w:val="nil"/>
        </w:pBdr>
        <w:tabs>
          <w:tab w:val="left" w:pos="270"/>
        </w:tabs>
        <w:spacing w:after="120"/>
        <w:ind w:left="0" w:firstLine="0"/>
        <w:jc w:val="both"/>
        <w:rPr>
          <w:rFonts w:ascii="Arial" w:eastAsia="Arial" w:hAnsi="Arial" w:cs="Arial"/>
          <w:b/>
          <w:color w:val="000000"/>
          <w:sz w:val="26"/>
          <w:szCs w:val="26"/>
        </w:rPr>
      </w:pPr>
      <w:r>
        <w:rPr>
          <w:rFonts w:ascii="Arial" w:eastAsia="Arial" w:hAnsi="Arial" w:cs="Arial"/>
          <w:b/>
          <w:color w:val="000000"/>
          <w:sz w:val="26"/>
          <w:szCs w:val="26"/>
        </w:rPr>
        <w:t>Chống cạnh tranh</w:t>
      </w:r>
    </w:p>
    <w:p w14:paraId="545BA8E5" w14:textId="647B072D" w:rsidR="00D1522F" w:rsidRDefault="008A3BCF">
      <w:pPr>
        <w:spacing w:after="120"/>
        <w:jc w:val="both"/>
        <w:rPr>
          <w:rFonts w:ascii="Arial" w:eastAsia="Arial" w:hAnsi="Arial" w:cs="Arial"/>
          <w:sz w:val="26"/>
          <w:szCs w:val="26"/>
        </w:rPr>
      </w:pPr>
      <w:r>
        <w:rPr>
          <w:rFonts w:ascii="Arial" w:eastAsia="Arial" w:hAnsi="Arial" w:cs="Arial"/>
          <w:sz w:val="26"/>
          <w:szCs w:val="26"/>
        </w:rPr>
        <w:t xml:space="preserve">Kể từ ngày hôm nay, ngày </w:t>
      </w:r>
      <w:r w:rsidR="00927B95">
        <w:rPr>
          <w:rFonts w:ascii="Arial" w:eastAsia="Arial" w:hAnsi="Arial" w:cs="Arial"/>
          <w:sz w:val="26"/>
          <w:szCs w:val="26"/>
          <w:lang w:val="vi-VN"/>
        </w:rPr>
        <w:t xml:space="preserve">23 </w:t>
      </w:r>
      <w:r>
        <w:rPr>
          <w:rFonts w:ascii="Arial" w:eastAsia="Arial" w:hAnsi="Arial" w:cs="Arial"/>
          <w:sz w:val="26"/>
          <w:szCs w:val="26"/>
        </w:rPr>
        <w:t>tháng</w:t>
      </w:r>
      <w:r w:rsidR="00927B95">
        <w:rPr>
          <w:rFonts w:ascii="Arial" w:eastAsia="Arial" w:hAnsi="Arial" w:cs="Arial"/>
          <w:sz w:val="26"/>
          <w:szCs w:val="26"/>
          <w:lang w:val="vi-VN"/>
        </w:rPr>
        <w:t xml:space="preserve"> 12</w:t>
      </w:r>
      <w:r>
        <w:rPr>
          <w:rFonts w:ascii="Arial" w:eastAsia="Arial" w:hAnsi="Arial" w:cs="Arial"/>
          <w:sz w:val="26"/>
          <w:szCs w:val="26"/>
        </w:rPr>
        <w:t xml:space="preserve"> năm 2019 và trong vòng 24 tháng kể từ ngày nghỉ việc tại Công ty TNHH Lửa Á Châu:</w:t>
      </w:r>
    </w:p>
    <w:p w14:paraId="5B6B417E" w14:textId="77777777" w:rsidR="00D1522F" w:rsidRDefault="008A3BCF">
      <w:pPr>
        <w:spacing w:after="120"/>
        <w:jc w:val="both"/>
        <w:rPr>
          <w:rFonts w:ascii="Arial" w:eastAsia="Arial" w:hAnsi="Arial" w:cs="Arial"/>
          <w:sz w:val="26"/>
          <w:szCs w:val="26"/>
        </w:rPr>
      </w:pPr>
      <w:r>
        <w:rPr>
          <w:rFonts w:ascii="Arial" w:eastAsia="Arial" w:hAnsi="Arial" w:cs="Arial"/>
          <w:b/>
          <w:sz w:val="26"/>
          <w:szCs w:val="26"/>
        </w:rPr>
        <w:t>Điều 5:</w:t>
      </w:r>
      <w:r>
        <w:rPr>
          <w:rFonts w:ascii="Arial" w:eastAsia="Arial" w:hAnsi="Arial" w:cs="Arial"/>
          <w:sz w:val="26"/>
          <w:szCs w:val="26"/>
        </w:rPr>
        <w:t xml:space="preserve"> Bên A tuyệt đối không trực tiếp hoặc gián tiếp vận động, lôi kéo, khuyến khích, gây ảnh hưởng bất cứ nhân viên nào đang làm việc tại Công ty TNHH Lửa Á Châu kết thúc việc làm hoặc sự tham gia của người đó với Công ty vì Bên A hoặc vì bất kỳ bên thứ 3 nào khác.</w:t>
      </w:r>
    </w:p>
    <w:p w14:paraId="3CBC529E" w14:textId="77777777" w:rsidR="00D1522F" w:rsidRDefault="008A3BCF">
      <w:pPr>
        <w:spacing w:after="120"/>
        <w:jc w:val="both"/>
        <w:rPr>
          <w:rFonts w:ascii="Arial" w:eastAsia="Arial" w:hAnsi="Arial" w:cs="Arial"/>
          <w:sz w:val="26"/>
          <w:szCs w:val="26"/>
        </w:rPr>
      </w:pPr>
      <w:r>
        <w:rPr>
          <w:rFonts w:ascii="Arial" w:eastAsia="Arial" w:hAnsi="Arial" w:cs="Arial"/>
          <w:b/>
          <w:sz w:val="26"/>
          <w:szCs w:val="26"/>
        </w:rPr>
        <w:t xml:space="preserve">Điều 6: </w:t>
      </w:r>
      <w:r>
        <w:rPr>
          <w:rFonts w:ascii="Arial" w:eastAsia="Arial" w:hAnsi="Arial" w:cs="Arial"/>
          <w:sz w:val="26"/>
          <w:szCs w:val="26"/>
        </w:rPr>
        <w:t xml:space="preserve">Bên A tuyệt đối không làm việc hoặc tự mình kinh doanh hoặc hợp tác kinh doanh với người khác hoặc/và tổ chức khác làm những công việc có tính chất cạnh tranh với lĩnh vực hoạt động của Công ty TNHH Lửa Á Châu. </w:t>
      </w:r>
    </w:p>
    <w:p w14:paraId="1FBA5B0E" w14:textId="77777777" w:rsidR="00D1522F" w:rsidRDefault="008A3BCF">
      <w:pPr>
        <w:tabs>
          <w:tab w:val="left" w:pos="9270"/>
        </w:tabs>
        <w:spacing w:after="120"/>
        <w:jc w:val="both"/>
        <w:rPr>
          <w:rFonts w:ascii="Arial" w:eastAsia="Arial" w:hAnsi="Arial" w:cs="Arial"/>
          <w:sz w:val="26"/>
          <w:szCs w:val="26"/>
        </w:rPr>
      </w:pPr>
      <w:r>
        <w:rPr>
          <w:rFonts w:ascii="Arial" w:eastAsia="Arial" w:hAnsi="Arial" w:cs="Arial"/>
          <w:b/>
          <w:sz w:val="26"/>
          <w:szCs w:val="26"/>
        </w:rPr>
        <w:t>Lĩnh vực hoạt động chính của Công ty TNHH Lửa Á Châu:</w:t>
      </w:r>
      <w:r>
        <w:rPr>
          <w:rFonts w:ascii="Arial" w:eastAsia="Arial" w:hAnsi="Arial" w:cs="Arial"/>
          <w:sz w:val="26"/>
          <w:szCs w:val="26"/>
        </w:rPr>
        <w:t xml:space="preserve"> Bao gồm nhưng không giới hạn trong các dịch vụ Tiếp Thị Số, Hoạch Định Quảng Cáo Trực Tuyến, Quản Lý Uy Tín Thương Hiệu, và Tư Vấn Ứng Dụng Công Nghệ vào Tiếp Thị.</w:t>
      </w:r>
    </w:p>
    <w:p w14:paraId="4B43F1E4" w14:textId="77777777" w:rsidR="00D1522F" w:rsidRDefault="008A3BCF">
      <w:pPr>
        <w:spacing w:after="120"/>
        <w:jc w:val="both"/>
        <w:rPr>
          <w:rFonts w:ascii="Arial" w:eastAsia="Arial" w:hAnsi="Arial" w:cs="Arial"/>
          <w:sz w:val="26"/>
          <w:szCs w:val="26"/>
        </w:rPr>
      </w:pPr>
      <w:r>
        <w:rPr>
          <w:rFonts w:ascii="Arial" w:eastAsia="Arial" w:hAnsi="Arial" w:cs="Arial"/>
          <w:b/>
          <w:sz w:val="26"/>
          <w:szCs w:val="26"/>
        </w:rPr>
        <w:t>Điều 7:</w:t>
      </w:r>
      <w:r>
        <w:rPr>
          <w:rFonts w:ascii="Arial" w:eastAsia="Arial" w:hAnsi="Arial" w:cs="Arial"/>
          <w:sz w:val="26"/>
          <w:szCs w:val="26"/>
        </w:rPr>
        <w:t xml:space="preserve"> Sau khi kết thúc việc làm của Bên A ở Công ty, hoặc vào bất cứ lúc nào khác theo yêu cầu, Bên A sẽ bàn giao lại cho Bên B tài sản bao gồ</w:t>
      </w:r>
      <w:r w:rsidR="00D6333E">
        <w:rPr>
          <w:rFonts w:ascii="Arial" w:eastAsia="Arial" w:hAnsi="Arial" w:cs="Arial"/>
          <w:sz w:val="26"/>
          <w:szCs w:val="26"/>
        </w:rPr>
        <w:t xml:space="preserve">m: </w:t>
      </w:r>
      <w:r>
        <w:rPr>
          <w:rFonts w:ascii="Arial" w:eastAsia="Arial" w:hAnsi="Arial" w:cs="Arial"/>
          <w:sz w:val="26"/>
          <w:szCs w:val="26"/>
        </w:rPr>
        <w:t xml:space="preserve">mọi ghi chép, các </w:t>
      </w:r>
      <w:r>
        <w:rPr>
          <w:rFonts w:ascii="Arial" w:eastAsia="Arial" w:hAnsi="Arial" w:cs="Arial"/>
          <w:sz w:val="26"/>
          <w:szCs w:val="26"/>
        </w:rPr>
        <w:lastRenderedPageBreak/>
        <w:t>bản ghi nhớ, các sổ tay, các bản vẽ, các bản ghi, các tệp, các đĩa mềm, bất kỳ hồ sơ và phương tiện lưu giữ nào khác và mọi phần sao hoặc bản sao nào của các tài liệu như vậ</w:t>
      </w:r>
      <w:r w:rsidR="00D6333E">
        <w:rPr>
          <w:rFonts w:ascii="Arial" w:eastAsia="Arial" w:hAnsi="Arial" w:cs="Arial"/>
          <w:sz w:val="26"/>
          <w:szCs w:val="26"/>
        </w:rPr>
        <w:t>y</w:t>
      </w:r>
      <w:r>
        <w:rPr>
          <w:rFonts w:ascii="Arial" w:eastAsia="Arial" w:hAnsi="Arial" w:cs="Arial"/>
          <w:sz w:val="26"/>
          <w:szCs w:val="26"/>
        </w:rPr>
        <w:t xml:space="preserve"> do Bên A quản lý, soạn thảo hoặc người khác soạn thảo có chứa các thông tin độc quyền, bảo mật thông tin của Công ty TNHH Lửa Á Châu.</w:t>
      </w:r>
    </w:p>
    <w:p w14:paraId="08A38E73" w14:textId="77777777" w:rsidR="00D1522F" w:rsidRDefault="008A3BCF">
      <w:pPr>
        <w:spacing w:after="120"/>
        <w:jc w:val="both"/>
        <w:rPr>
          <w:rFonts w:ascii="Arial" w:eastAsia="Arial" w:hAnsi="Arial" w:cs="Arial"/>
          <w:sz w:val="26"/>
          <w:szCs w:val="26"/>
        </w:rPr>
      </w:pPr>
      <w:r>
        <w:rPr>
          <w:rFonts w:ascii="Arial" w:eastAsia="Arial" w:hAnsi="Arial" w:cs="Arial"/>
          <w:b/>
          <w:sz w:val="26"/>
          <w:szCs w:val="26"/>
        </w:rPr>
        <w:t>Điều 8</w:t>
      </w:r>
      <w:r>
        <w:rPr>
          <w:rFonts w:ascii="Arial" w:eastAsia="Arial" w:hAnsi="Arial" w:cs="Arial"/>
          <w:sz w:val="26"/>
          <w:szCs w:val="26"/>
        </w:rPr>
        <w:t>: Hiệu lực của thỏa thuận có hiệu lực từ ngày ký cam kết.</w:t>
      </w:r>
    </w:p>
    <w:p w14:paraId="059C845C" w14:textId="77777777" w:rsidR="00D1522F" w:rsidRDefault="008A3BCF">
      <w:pPr>
        <w:spacing w:after="120"/>
        <w:jc w:val="both"/>
        <w:rPr>
          <w:rFonts w:ascii="Arial" w:eastAsia="Arial" w:hAnsi="Arial" w:cs="Arial"/>
          <w:sz w:val="26"/>
          <w:szCs w:val="26"/>
        </w:rPr>
      </w:pPr>
      <w:r>
        <w:rPr>
          <w:rFonts w:ascii="Arial" w:eastAsia="Arial" w:hAnsi="Arial" w:cs="Arial"/>
          <w:sz w:val="26"/>
          <w:szCs w:val="26"/>
        </w:rPr>
        <w:t>Nếu vi phạm các thỏa thuận trên, tôi sẽ chịu trách nhiệm trước công ty, trước pháp luật; và phải bồi thường những thiệt hại, tổn thất đã gây ra cho Công ty TNHH Lửa Á Châu.</w:t>
      </w:r>
    </w:p>
    <w:p w14:paraId="608E61D6" w14:textId="77777777" w:rsidR="00D1522F" w:rsidRDefault="008A3BCF">
      <w:pPr>
        <w:spacing w:after="120"/>
        <w:jc w:val="both"/>
        <w:rPr>
          <w:rFonts w:ascii="Arial" w:eastAsia="Arial" w:hAnsi="Arial" w:cs="Arial"/>
          <w:sz w:val="26"/>
          <w:szCs w:val="26"/>
        </w:rPr>
      </w:pPr>
      <w:r>
        <w:rPr>
          <w:rFonts w:ascii="Arial" w:eastAsia="Arial" w:hAnsi="Arial" w:cs="Arial"/>
          <w:sz w:val="26"/>
          <w:szCs w:val="26"/>
        </w:rPr>
        <w:t>Hợp đồng làm thành 02 bản, mỗi bên giữ 01 bản có giá trị pháp lý như nhau.</w:t>
      </w:r>
    </w:p>
    <w:p w14:paraId="514C3338" w14:textId="77777777" w:rsidR="00D1522F" w:rsidRDefault="00D1522F">
      <w:pPr>
        <w:tabs>
          <w:tab w:val="center" w:pos="7110"/>
        </w:tabs>
        <w:spacing w:after="120" w:line="240" w:lineRule="auto"/>
        <w:jc w:val="both"/>
        <w:rPr>
          <w:rFonts w:ascii="Arial" w:eastAsia="Arial" w:hAnsi="Arial" w:cs="Arial"/>
          <w:sz w:val="26"/>
          <w:szCs w:val="26"/>
        </w:rPr>
      </w:pPr>
    </w:p>
    <w:p w14:paraId="7355DB6F" w14:textId="4CDED7CE" w:rsidR="00D1522F" w:rsidRDefault="008A3BCF">
      <w:pPr>
        <w:tabs>
          <w:tab w:val="center" w:pos="7110"/>
        </w:tabs>
        <w:spacing w:after="120" w:line="240" w:lineRule="auto"/>
        <w:jc w:val="both"/>
        <w:rPr>
          <w:rFonts w:ascii="Arial" w:eastAsia="Arial" w:hAnsi="Arial" w:cs="Arial"/>
          <w:i/>
          <w:sz w:val="26"/>
          <w:szCs w:val="26"/>
        </w:rPr>
      </w:pPr>
      <w:r>
        <w:rPr>
          <w:rFonts w:ascii="Arial" w:eastAsia="Arial" w:hAnsi="Arial" w:cs="Arial"/>
          <w:sz w:val="26"/>
          <w:szCs w:val="26"/>
        </w:rPr>
        <w:tab/>
      </w:r>
      <w:r>
        <w:rPr>
          <w:rFonts w:ascii="Arial" w:eastAsia="Arial" w:hAnsi="Arial" w:cs="Arial"/>
          <w:i/>
          <w:sz w:val="26"/>
          <w:szCs w:val="26"/>
        </w:rPr>
        <w:t>TP. Hồ Chí Minh, ngày</w:t>
      </w:r>
      <w:r w:rsidR="00927B95">
        <w:rPr>
          <w:rFonts w:ascii="Arial" w:eastAsia="Arial" w:hAnsi="Arial" w:cs="Arial"/>
          <w:i/>
          <w:sz w:val="26"/>
          <w:szCs w:val="26"/>
          <w:lang w:val="vi-VN"/>
        </w:rPr>
        <w:t xml:space="preserve"> 23</w:t>
      </w:r>
      <w:r>
        <w:rPr>
          <w:rFonts w:ascii="Arial" w:eastAsia="Arial" w:hAnsi="Arial" w:cs="Arial"/>
          <w:i/>
          <w:sz w:val="26"/>
          <w:szCs w:val="26"/>
        </w:rPr>
        <w:t xml:space="preserve"> tháng </w:t>
      </w:r>
      <w:r w:rsidR="00927B95">
        <w:rPr>
          <w:rFonts w:ascii="Arial" w:eastAsia="Arial" w:hAnsi="Arial" w:cs="Arial"/>
          <w:i/>
          <w:sz w:val="26"/>
          <w:szCs w:val="26"/>
          <w:lang w:val="vi-VN"/>
        </w:rPr>
        <w:t xml:space="preserve">12 </w:t>
      </w:r>
      <w:r>
        <w:rPr>
          <w:rFonts w:ascii="Arial" w:eastAsia="Arial" w:hAnsi="Arial" w:cs="Arial"/>
          <w:i/>
          <w:sz w:val="26"/>
          <w:szCs w:val="26"/>
        </w:rPr>
        <w:t>năm 2019</w:t>
      </w:r>
    </w:p>
    <w:p w14:paraId="3FD02756" w14:textId="77777777" w:rsidR="00D1522F" w:rsidRDefault="008A3BCF">
      <w:pPr>
        <w:spacing w:after="120" w:line="240" w:lineRule="auto"/>
        <w:ind w:left="720"/>
        <w:jc w:val="both"/>
        <w:rPr>
          <w:rFonts w:ascii="Arial" w:eastAsia="Arial" w:hAnsi="Arial" w:cs="Arial"/>
          <w:b/>
          <w:sz w:val="26"/>
          <w:szCs w:val="26"/>
        </w:rPr>
      </w:pPr>
      <w:r>
        <w:rPr>
          <w:rFonts w:ascii="Arial" w:eastAsia="Arial" w:hAnsi="Arial" w:cs="Arial"/>
          <w:b/>
          <w:sz w:val="26"/>
          <w:szCs w:val="26"/>
        </w:rPr>
        <w:t xml:space="preserve">    </w:t>
      </w:r>
    </w:p>
    <w:p w14:paraId="2F81EB61" w14:textId="77777777" w:rsidR="00D1522F" w:rsidRDefault="008A3BCF">
      <w:pPr>
        <w:spacing w:after="120" w:line="240" w:lineRule="auto"/>
        <w:ind w:left="1440" w:hanging="720"/>
        <w:jc w:val="both"/>
        <w:rPr>
          <w:rFonts w:ascii="Arial" w:eastAsia="Arial" w:hAnsi="Arial" w:cs="Arial"/>
          <w:b/>
          <w:sz w:val="26"/>
          <w:szCs w:val="26"/>
        </w:rPr>
      </w:pPr>
      <w:r>
        <w:rPr>
          <w:rFonts w:ascii="Arial" w:eastAsia="Arial" w:hAnsi="Arial" w:cs="Arial"/>
          <w:b/>
          <w:sz w:val="26"/>
          <w:szCs w:val="26"/>
        </w:rPr>
        <w:t>Bên A</w:t>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t xml:space="preserve">    Bên B</w:t>
      </w:r>
    </w:p>
    <w:p w14:paraId="262FB99D" w14:textId="77777777" w:rsidR="00D1522F" w:rsidRDefault="008A3BCF">
      <w:pPr>
        <w:spacing w:after="120" w:line="240" w:lineRule="auto"/>
        <w:ind w:left="720"/>
        <w:rPr>
          <w:rFonts w:ascii="Arial" w:eastAsia="Arial" w:hAnsi="Arial" w:cs="Arial"/>
          <w:b/>
          <w:sz w:val="26"/>
          <w:szCs w:val="26"/>
        </w:rPr>
      </w:pP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t xml:space="preserve">    </w:t>
      </w:r>
    </w:p>
    <w:p w14:paraId="0FF0798E" w14:textId="77777777" w:rsidR="00D1522F" w:rsidRDefault="00D1522F">
      <w:pPr>
        <w:tabs>
          <w:tab w:val="left" w:pos="5670"/>
          <w:tab w:val="left" w:pos="5760"/>
        </w:tabs>
        <w:spacing w:after="120" w:line="240" w:lineRule="auto"/>
        <w:jc w:val="both"/>
        <w:rPr>
          <w:rFonts w:ascii="Arial" w:eastAsia="Arial" w:hAnsi="Arial" w:cs="Arial"/>
          <w:b/>
          <w:sz w:val="26"/>
          <w:szCs w:val="26"/>
        </w:rPr>
      </w:pPr>
    </w:p>
    <w:p w14:paraId="1773F4EF" w14:textId="77777777" w:rsidR="00D1522F" w:rsidRDefault="00D1522F">
      <w:pPr>
        <w:tabs>
          <w:tab w:val="left" w:pos="5670"/>
          <w:tab w:val="left" w:pos="5760"/>
        </w:tabs>
        <w:spacing w:after="120" w:line="240" w:lineRule="auto"/>
        <w:jc w:val="both"/>
        <w:rPr>
          <w:rFonts w:ascii="Arial" w:eastAsia="Arial" w:hAnsi="Arial" w:cs="Arial"/>
          <w:b/>
          <w:sz w:val="26"/>
          <w:szCs w:val="26"/>
        </w:rPr>
      </w:pPr>
    </w:p>
    <w:p w14:paraId="56883F14" w14:textId="77777777" w:rsidR="00D1522F" w:rsidRDefault="008A3BCF">
      <w:pPr>
        <w:tabs>
          <w:tab w:val="center" w:pos="7110"/>
        </w:tabs>
        <w:spacing w:after="120" w:line="240" w:lineRule="auto"/>
        <w:jc w:val="both"/>
        <w:rPr>
          <w:rFonts w:ascii="Arial" w:eastAsia="Arial" w:hAnsi="Arial" w:cs="Arial"/>
          <w:sz w:val="26"/>
          <w:szCs w:val="26"/>
        </w:rPr>
      </w:pPr>
      <w:r>
        <w:rPr>
          <w:rFonts w:ascii="Arial" w:eastAsia="Arial" w:hAnsi="Arial" w:cs="Arial"/>
          <w:sz w:val="26"/>
          <w:szCs w:val="26"/>
        </w:rPr>
        <w:tab/>
      </w:r>
    </w:p>
    <w:p w14:paraId="43E8BC54" w14:textId="541D3265" w:rsidR="00D1522F" w:rsidRDefault="008A3BCF">
      <w:pPr>
        <w:tabs>
          <w:tab w:val="center" w:pos="7110"/>
        </w:tabs>
        <w:spacing w:after="120" w:line="240" w:lineRule="auto"/>
        <w:jc w:val="both"/>
        <w:rPr>
          <w:rFonts w:ascii="Arial" w:eastAsia="Arial" w:hAnsi="Arial" w:cs="Arial"/>
          <w:b/>
          <w:sz w:val="26"/>
          <w:szCs w:val="26"/>
        </w:rPr>
      </w:pPr>
      <w:bookmarkStart w:id="1" w:name="_heading=h.gjdgxs" w:colFirst="0" w:colLast="0"/>
      <w:bookmarkEnd w:id="1"/>
      <w:r>
        <w:rPr>
          <w:rFonts w:ascii="Arial" w:eastAsia="Arial" w:hAnsi="Arial" w:cs="Arial"/>
          <w:b/>
          <w:sz w:val="26"/>
          <w:szCs w:val="26"/>
        </w:rPr>
        <w:tab/>
        <w:t>Dương Thị Phương Dung</w:t>
      </w:r>
    </w:p>
    <w:p w14:paraId="528DC917" w14:textId="77777777" w:rsidR="00D1522F" w:rsidRDefault="00D1522F">
      <w:pPr>
        <w:tabs>
          <w:tab w:val="center" w:pos="7110"/>
        </w:tabs>
        <w:spacing w:after="120" w:line="240" w:lineRule="auto"/>
        <w:jc w:val="both"/>
        <w:rPr>
          <w:rFonts w:ascii="Arial" w:eastAsia="Arial" w:hAnsi="Arial" w:cs="Arial"/>
          <w:b/>
          <w:sz w:val="26"/>
          <w:szCs w:val="26"/>
        </w:rPr>
      </w:pPr>
    </w:p>
    <w:sectPr w:rsidR="00D1522F">
      <w:pgSz w:w="12240" w:h="15840"/>
      <w:pgMar w:top="1296" w:right="1296" w:bottom="1296"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5458B"/>
    <w:multiLevelType w:val="multilevel"/>
    <w:tmpl w:val="2C120C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08121C"/>
    <w:multiLevelType w:val="multilevel"/>
    <w:tmpl w:val="EB42D29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2F"/>
    <w:rsid w:val="000C3333"/>
    <w:rsid w:val="000C4CED"/>
    <w:rsid w:val="00533DE2"/>
    <w:rsid w:val="008A3BCF"/>
    <w:rsid w:val="00927B95"/>
    <w:rsid w:val="00D1522F"/>
    <w:rsid w:val="00D6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B6B9"/>
  <w15:docId w15:val="{5E03924C-0C1B-4650-A4B0-131FFC04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C776B"/>
    <w:pPr>
      <w:ind w:left="720"/>
      <w:contextualSpacing/>
    </w:pPr>
  </w:style>
  <w:style w:type="paragraph" w:styleId="BalloonText">
    <w:name w:val="Balloon Text"/>
    <w:basedOn w:val="Normal"/>
    <w:link w:val="BalloonTextChar"/>
    <w:uiPriority w:val="99"/>
    <w:semiHidden/>
    <w:unhideWhenUsed/>
    <w:rsid w:val="002A6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30D"/>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N0SkFGS4lMhhO9wJ89x3SQpaSQ==">AMUW2mVLnPh+qSi/tnUiNyb98iH0LLJuLGHWtvKi3c02rdR+Oc6fpPGbJWmcFwyKGqWIGoImn7khme19zmMzKfPHFTQIHpdIBLTEV2BscBUryhCU78fl9Kxze/VlDA7deCaA3ZweFobI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Funny Land</dc:creator>
  <cp:lastModifiedBy>Chung Xa</cp:lastModifiedBy>
  <cp:revision>4</cp:revision>
  <dcterms:created xsi:type="dcterms:W3CDTF">2019-12-30T07:49:00Z</dcterms:created>
  <dcterms:modified xsi:type="dcterms:W3CDTF">2020-01-13T02:41:00Z</dcterms:modified>
</cp:coreProperties>
</file>