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B425B" w14:textId="77777777" w:rsidR="00D66571" w:rsidRPr="00FF276F" w:rsidRDefault="00D66571" w:rsidP="00706EFF">
      <w:pPr>
        <w:keepNext/>
        <w:spacing w:before="120" w:after="120" w:line="276" w:lineRule="auto"/>
        <w:jc w:val="center"/>
        <w:outlineLvl w:val="0"/>
        <w:rPr>
          <w:rFonts w:ascii="Arial" w:hAnsi="Arial" w:cs="Arial"/>
          <w:bCs/>
          <w:sz w:val="22"/>
          <w:szCs w:val="22"/>
        </w:rPr>
      </w:pPr>
      <w:proofErr w:type="spellStart"/>
      <w:r w:rsidRPr="00FF276F">
        <w:rPr>
          <w:rFonts w:ascii="Arial" w:hAnsi="Arial" w:cs="Arial"/>
          <w:bCs/>
          <w:sz w:val="22"/>
          <w:szCs w:val="22"/>
        </w:rPr>
        <w:t>Cộng</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hòa</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xã</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hội</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chủ</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nghĩa</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Việt</w:t>
      </w:r>
      <w:proofErr w:type="spellEnd"/>
      <w:r w:rsidRPr="00FF276F">
        <w:rPr>
          <w:rFonts w:ascii="Arial" w:hAnsi="Arial" w:cs="Arial"/>
          <w:bCs/>
          <w:sz w:val="22"/>
          <w:szCs w:val="22"/>
        </w:rPr>
        <w:t xml:space="preserve"> Nam</w:t>
      </w:r>
    </w:p>
    <w:p w14:paraId="5D8D46DE" w14:textId="77777777" w:rsidR="00D66571" w:rsidRPr="00FF276F" w:rsidRDefault="00D66571" w:rsidP="00706EFF">
      <w:pPr>
        <w:keepNext/>
        <w:spacing w:before="120" w:after="120" w:line="276" w:lineRule="auto"/>
        <w:jc w:val="center"/>
        <w:outlineLvl w:val="0"/>
        <w:rPr>
          <w:rFonts w:ascii="Arial" w:hAnsi="Arial" w:cs="Arial"/>
          <w:bCs/>
          <w:sz w:val="22"/>
          <w:szCs w:val="22"/>
        </w:rPr>
      </w:pPr>
      <w:proofErr w:type="spellStart"/>
      <w:r w:rsidRPr="00FF276F">
        <w:rPr>
          <w:rFonts w:ascii="Arial" w:hAnsi="Arial" w:cs="Arial"/>
          <w:bCs/>
          <w:sz w:val="22"/>
          <w:szCs w:val="22"/>
        </w:rPr>
        <w:t>Độc</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lập</w:t>
      </w:r>
      <w:proofErr w:type="spellEnd"/>
      <w:r w:rsidRPr="00FF276F">
        <w:rPr>
          <w:rFonts w:ascii="Arial" w:hAnsi="Arial" w:cs="Arial"/>
          <w:bCs/>
          <w:sz w:val="22"/>
          <w:szCs w:val="22"/>
        </w:rPr>
        <w:t xml:space="preserve"> – </w:t>
      </w:r>
      <w:proofErr w:type="spellStart"/>
      <w:r w:rsidRPr="00FF276F">
        <w:rPr>
          <w:rFonts w:ascii="Arial" w:hAnsi="Arial" w:cs="Arial"/>
          <w:bCs/>
          <w:sz w:val="22"/>
          <w:szCs w:val="22"/>
        </w:rPr>
        <w:t>Tự</w:t>
      </w:r>
      <w:proofErr w:type="spellEnd"/>
      <w:r w:rsidRPr="00FF276F">
        <w:rPr>
          <w:rFonts w:ascii="Arial" w:hAnsi="Arial" w:cs="Arial"/>
          <w:bCs/>
          <w:sz w:val="22"/>
          <w:szCs w:val="22"/>
        </w:rPr>
        <w:t xml:space="preserve"> do – </w:t>
      </w:r>
      <w:proofErr w:type="spellStart"/>
      <w:r w:rsidRPr="00FF276F">
        <w:rPr>
          <w:rFonts w:ascii="Arial" w:hAnsi="Arial" w:cs="Arial"/>
          <w:bCs/>
          <w:sz w:val="22"/>
          <w:szCs w:val="22"/>
        </w:rPr>
        <w:t>Hạnh</w:t>
      </w:r>
      <w:proofErr w:type="spellEnd"/>
      <w:r w:rsidRPr="00FF276F">
        <w:rPr>
          <w:rFonts w:ascii="Arial" w:hAnsi="Arial" w:cs="Arial"/>
          <w:bCs/>
          <w:sz w:val="22"/>
          <w:szCs w:val="22"/>
        </w:rPr>
        <w:t xml:space="preserve"> </w:t>
      </w:r>
      <w:proofErr w:type="spellStart"/>
      <w:r w:rsidRPr="00FF276F">
        <w:rPr>
          <w:rFonts w:ascii="Arial" w:hAnsi="Arial" w:cs="Arial"/>
          <w:bCs/>
          <w:sz w:val="22"/>
          <w:szCs w:val="22"/>
        </w:rPr>
        <w:t>phúc</w:t>
      </w:r>
      <w:proofErr w:type="spellEnd"/>
    </w:p>
    <w:p w14:paraId="0FE49A21" w14:textId="77777777" w:rsidR="00D66571" w:rsidRPr="00FF276F" w:rsidRDefault="00D66571" w:rsidP="00706EFF">
      <w:pPr>
        <w:keepNext/>
        <w:spacing w:before="120" w:after="120" w:line="276" w:lineRule="auto"/>
        <w:jc w:val="center"/>
        <w:outlineLvl w:val="0"/>
        <w:rPr>
          <w:rFonts w:ascii="Arial" w:hAnsi="Arial" w:cs="Arial"/>
          <w:bCs/>
          <w:sz w:val="22"/>
          <w:szCs w:val="22"/>
        </w:rPr>
      </w:pPr>
    </w:p>
    <w:p w14:paraId="4FF9918B" w14:textId="77777777" w:rsidR="00D66571" w:rsidRPr="00FF276F" w:rsidRDefault="00D66571" w:rsidP="00706EFF">
      <w:pPr>
        <w:keepNext/>
        <w:spacing w:before="120" w:after="120" w:line="276" w:lineRule="auto"/>
        <w:jc w:val="center"/>
        <w:outlineLvl w:val="0"/>
        <w:rPr>
          <w:rFonts w:ascii="Arial" w:hAnsi="Arial" w:cs="Arial"/>
          <w:b/>
          <w:bCs/>
          <w:sz w:val="26"/>
          <w:szCs w:val="22"/>
        </w:rPr>
      </w:pPr>
      <w:r w:rsidRPr="00FF276F">
        <w:rPr>
          <w:rFonts w:ascii="Arial" w:hAnsi="Arial" w:cs="Arial"/>
          <w:b/>
          <w:bCs/>
          <w:i/>
          <w:sz w:val="26"/>
          <w:szCs w:val="22"/>
        </w:rPr>
        <w:t>H</w:t>
      </w:r>
      <w:r w:rsidRPr="00FF276F">
        <w:rPr>
          <w:rFonts w:ascii="Arial" w:hAnsi="Arial" w:cs="Arial"/>
          <w:b/>
          <w:bCs/>
          <w:i/>
          <w:sz w:val="26"/>
          <w:szCs w:val="22"/>
          <w:lang w:val="vi-VN"/>
        </w:rPr>
        <w:t xml:space="preserve">ỢP ĐỒNG </w:t>
      </w:r>
      <w:r w:rsidRPr="00FF276F">
        <w:rPr>
          <w:rFonts w:ascii="Arial" w:hAnsi="Arial" w:cs="Arial"/>
          <w:b/>
          <w:bCs/>
          <w:i/>
          <w:sz w:val="26"/>
          <w:szCs w:val="22"/>
        </w:rPr>
        <w:t>PHẦN MỀM</w:t>
      </w:r>
    </w:p>
    <w:p w14:paraId="34516C1F" w14:textId="0B95733E" w:rsidR="00D66571" w:rsidRPr="00FF276F" w:rsidRDefault="00D66571" w:rsidP="00706EFF">
      <w:pPr>
        <w:keepNext/>
        <w:spacing w:before="120" w:after="120" w:line="276" w:lineRule="auto"/>
        <w:jc w:val="center"/>
        <w:outlineLvl w:val="0"/>
        <w:rPr>
          <w:rFonts w:ascii="Arial" w:hAnsi="Arial" w:cs="Arial"/>
          <w:sz w:val="22"/>
          <w:szCs w:val="22"/>
          <w:lang w:val="vi-VN"/>
        </w:rPr>
      </w:pPr>
      <w:proofErr w:type="spellStart"/>
      <w:r w:rsidRPr="00FF276F">
        <w:rPr>
          <w:rFonts w:ascii="Arial" w:hAnsi="Arial" w:cs="Arial"/>
          <w:i/>
          <w:sz w:val="22"/>
          <w:szCs w:val="22"/>
        </w:rPr>
        <w:t>Số</w:t>
      </w:r>
      <w:proofErr w:type="spellEnd"/>
      <w:r w:rsidRPr="00FF276F">
        <w:rPr>
          <w:rFonts w:ascii="Arial" w:hAnsi="Arial" w:cs="Arial"/>
          <w:sz w:val="22"/>
          <w:szCs w:val="22"/>
        </w:rPr>
        <w:t xml:space="preserve">: </w:t>
      </w:r>
    </w:p>
    <w:p w14:paraId="32ADA6F2" w14:textId="77777777" w:rsidR="00D66571" w:rsidRPr="00FF276F" w:rsidRDefault="00D66571" w:rsidP="006053E7">
      <w:pPr>
        <w:keepNext/>
        <w:spacing w:before="120" w:after="120" w:line="276" w:lineRule="auto"/>
        <w:jc w:val="both"/>
        <w:outlineLvl w:val="0"/>
        <w:rPr>
          <w:rFonts w:ascii="Arial" w:hAnsi="Arial" w:cs="Arial"/>
          <w:sz w:val="22"/>
          <w:szCs w:val="22"/>
        </w:rPr>
      </w:pPr>
    </w:p>
    <w:p w14:paraId="4AEA68E8" w14:textId="64D95D3E" w:rsidR="00D66571" w:rsidRPr="00FF276F" w:rsidRDefault="00C66C02" w:rsidP="006053E7">
      <w:pPr>
        <w:spacing w:before="120" w:after="120" w:line="276" w:lineRule="auto"/>
        <w:jc w:val="both"/>
        <w:rPr>
          <w:rFonts w:ascii="Arial" w:hAnsi="Arial" w:cs="Arial"/>
          <w:i/>
          <w:sz w:val="22"/>
          <w:szCs w:val="22"/>
        </w:rPr>
      </w:pPr>
      <w:proofErr w:type="spellStart"/>
      <w:r w:rsidRPr="00FF276F">
        <w:rPr>
          <w:rFonts w:ascii="Arial" w:hAnsi="Arial" w:cs="Arial"/>
          <w:i/>
          <w:sz w:val="22"/>
          <w:szCs w:val="22"/>
        </w:rPr>
        <w:t>Hôm</w:t>
      </w:r>
      <w:proofErr w:type="spellEnd"/>
      <w:r w:rsidRPr="00FF276F">
        <w:rPr>
          <w:rFonts w:ascii="Arial" w:hAnsi="Arial" w:cs="Arial"/>
          <w:i/>
          <w:sz w:val="22"/>
          <w:szCs w:val="22"/>
        </w:rPr>
        <w:t xml:space="preserve"> nay </w:t>
      </w:r>
      <w:proofErr w:type="spellStart"/>
      <w:proofErr w:type="gramStart"/>
      <w:r w:rsidRPr="00FF276F">
        <w:rPr>
          <w:rFonts w:ascii="Arial" w:hAnsi="Arial" w:cs="Arial"/>
          <w:i/>
          <w:sz w:val="22"/>
          <w:szCs w:val="22"/>
        </w:rPr>
        <w:t>ngày</w:t>
      </w:r>
      <w:proofErr w:type="spellEnd"/>
      <w:r w:rsidRPr="00FF276F">
        <w:rPr>
          <w:rFonts w:ascii="Arial" w:hAnsi="Arial" w:cs="Arial"/>
          <w:i/>
          <w:sz w:val="22"/>
          <w:szCs w:val="22"/>
        </w:rPr>
        <w:t xml:space="preserve"> </w:t>
      </w:r>
      <w:r w:rsidR="00D66571" w:rsidRPr="00FF276F">
        <w:rPr>
          <w:rFonts w:ascii="Arial" w:hAnsi="Arial" w:cs="Arial"/>
          <w:i/>
          <w:sz w:val="22"/>
          <w:szCs w:val="22"/>
        </w:rPr>
        <w:t xml:space="preserve"> </w:t>
      </w:r>
      <w:proofErr w:type="spellStart"/>
      <w:r w:rsidR="00D66571" w:rsidRPr="00FF276F">
        <w:rPr>
          <w:rFonts w:ascii="Arial" w:hAnsi="Arial" w:cs="Arial"/>
          <w:i/>
          <w:sz w:val="22"/>
          <w:szCs w:val="22"/>
        </w:rPr>
        <w:t>tháng</w:t>
      </w:r>
      <w:proofErr w:type="spellEnd"/>
      <w:proofErr w:type="gramEnd"/>
      <w:r w:rsidR="00D66571" w:rsidRPr="00FF276F">
        <w:rPr>
          <w:rFonts w:ascii="Arial" w:hAnsi="Arial" w:cs="Arial"/>
          <w:i/>
          <w:sz w:val="22"/>
          <w:szCs w:val="22"/>
        </w:rPr>
        <w:t xml:space="preserve">  </w:t>
      </w:r>
      <w:proofErr w:type="spellStart"/>
      <w:r w:rsidR="00D66571" w:rsidRPr="00FF276F">
        <w:rPr>
          <w:rFonts w:ascii="Arial" w:hAnsi="Arial" w:cs="Arial"/>
          <w:i/>
          <w:sz w:val="22"/>
          <w:szCs w:val="22"/>
        </w:rPr>
        <w:t>năm</w:t>
      </w:r>
      <w:proofErr w:type="spellEnd"/>
      <w:r w:rsidR="00D66571" w:rsidRPr="00FF276F">
        <w:rPr>
          <w:rFonts w:ascii="Arial" w:hAnsi="Arial" w:cs="Arial"/>
          <w:i/>
          <w:sz w:val="22"/>
          <w:szCs w:val="22"/>
        </w:rPr>
        <w:t xml:space="preserve"> 201</w:t>
      </w:r>
      <w:r w:rsidR="002B216A" w:rsidRPr="00FF276F">
        <w:rPr>
          <w:rFonts w:ascii="Arial" w:hAnsi="Arial" w:cs="Arial"/>
          <w:i/>
          <w:sz w:val="22"/>
          <w:szCs w:val="22"/>
        </w:rPr>
        <w:t>8</w:t>
      </w:r>
      <w:r w:rsidR="00D66571" w:rsidRPr="00FF276F">
        <w:rPr>
          <w:rFonts w:ascii="Arial" w:hAnsi="Arial" w:cs="Arial"/>
          <w:i/>
          <w:sz w:val="22"/>
          <w:szCs w:val="22"/>
        </w:rPr>
        <w:t xml:space="preserve">, </w:t>
      </w:r>
      <w:proofErr w:type="spellStart"/>
      <w:r w:rsidR="00D66571" w:rsidRPr="00FF276F">
        <w:rPr>
          <w:rFonts w:ascii="Arial" w:hAnsi="Arial" w:cs="Arial"/>
          <w:i/>
          <w:sz w:val="22"/>
          <w:szCs w:val="22"/>
        </w:rPr>
        <w:t>chúng</w:t>
      </w:r>
      <w:proofErr w:type="spellEnd"/>
      <w:r w:rsidR="00D66571" w:rsidRPr="00FF276F">
        <w:rPr>
          <w:rFonts w:ascii="Arial" w:hAnsi="Arial" w:cs="Arial"/>
          <w:i/>
          <w:sz w:val="22"/>
          <w:szCs w:val="22"/>
        </w:rPr>
        <w:t xml:space="preserve"> </w:t>
      </w:r>
      <w:proofErr w:type="spellStart"/>
      <w:r w:rsidR="00D66571" w:rsidRPr="00FF276F">
        <w:rPr>
          <w:rFonts w:ascii="Arial" w:hAnsi="Arial" w:cs="Arial"/>
          <w:i/>
          <w:sz w:val="22"/>
          <w:szCs w:val="22"/>
        </w:rPr>
        <w:t>tôi</w:t>
      </w:r>
      <w:proofErr w:type="spellEnd"/>
      <w:r w:rsidR="00D66571" w:rsidRPr="00FF276F">
        <w:rPr>
          <w:rFonts w:ascii="Arial" w:hAnsi="Arial" w:cs="Arial"/>
          <w:i/>
          <w:sz w:val="22"/>
          <w:szCs w:val="22"/>
        </w:rPr>
        <w:t xml:space="preserve"> </w:t>
      </w:r>
      <w:proofErr w:type="spellStart"/>
      <w:r w:rsidR="00D66571" w:rsidRPr="00FF276F">
        <w:rPr>
          <w:rFonts w:ascii="Arial" w:hAnsi="Arial" w:cs="Arial"/>
          <w:i/>
          <w:sz w:val="22"/>
          <w:szCs w:val="22"/>
        </w:rPr>
        <w:t>gồm</w:t>
      </w:r>
      <w:proofErr w:type="spellEnd"/>
      <w:r w:rsidR="00D66571" w:rsidRPr="00FF276F">
        <w:rPr>
          <w:rFonts w:ascii="Arial" w:hAnsi="Arial" w:cs="Arial"/>
          <w:i/>
          <w:sz w:val="22"/>
          <w:szCs w:val="22"/>
        </w:rPr>
        <w:t xml:space="preserve"> </w:t>
      </w:r>
      <w:proofErr w:type="spellStart"/>
      <w:r w:rsidR="00D66571" w:rsidRPr="00FF276F">
        <w:rPr>
          <w:rFonts w:ascii="Arial" w:hAnsi="Arial" w:cs="Arial"/>
          <w:i/>
          <w:sz w:val="22"/>
          <w:szCs w:val="22"/>
        </w:rPr>
        <w:t>có</w:t>
      </w:r>
      <w:proofErr w:type="spellEnd"/>
      <w:r w:rsidR="00D66571" w:rsidRPr="00FF276F">
        <w:rPr>
          <w:rFonts w:ascii="Arial" w:hAnsi="Arial" w:cs="Arial"/>
          <w:i/>
          <w:sz w:val="22"/>
          <w:szCs w:val="22"/>
        </w:rPr>
        <w:t>:</w:t>
      </w:r>
    </w:p>
    <w:p w14:paraId="1DC761B4" w14:textId="77777777" w:rsidR="00D66571" w:rsidRPr="00FF276F" w:rsidRDefault="00D66571" w:rsidP="006053E7">
      <w:pPr>
        <w:jc w:val="both"/>
        <w:rPr>
          <w:rFonts w:ascii="Arial" w:hAnsi="Arial" w:cs="Arial"/>
          <w:sz w:val="22"/>
          <w:szCs w:val="22"/>
        </w:rPr>
      </w:pPr>
    </w:p>
    <w:p w14:paraId="04FBEC91" w14:textId="77777777" w:rsidR="00D66571" w:rsidRPr="00FF276F" w:rsidRDefault="00D66571" w:rsidP="006053E7">
      <w:pPr>
        <w:jc w:val="both"/>
        <w:rPr>
          <w:rFonts w:ascii="Arial" w:hAnsi="Arial" w:cs="Arial"/>
          <w:sz w:val="22"/>
          <w:szCs w:val="22"/>
        </w:rPr>
      </w:pPr>
      <w:proofErr w:type="spellStart"/>
      <w:r w:rsidRPr="00FF276F">
        <w:rPr>
          <w:rFonts w:ascii="Arial" w:hAnsi="Arial" w:cs="Arial"/>
          <w:b/>
          <w:sz w:val="22"/>
          <w:szCs w:val="22"/>
        </w:rPr>
        <w:t>Bên</w:t>
      </w:r>
      <w:proofErr w:type="spellEnd"/>
      <w:r w:rsidRPr="00FF276F">
        <w:rPr>
          <w:rFonts w:ascii="Arial" w:hAnsi="Arial" w:cs="Arial"/>
          <w:b/>
          <w:sz w:val="22"/>
          <w:szCs w:val="22"/>
        </w:rPr>
        <w:t xml:space="preserve"> A</w:t>
      </w:r>
      <w:r w:rsidRPr="00FF276F">
        <w:rPr>
          <w:rFonts w:ascii="Arial" w:hAnsi="Arial" w:cs="Arial"/>
          <w:sz w:val="22"/>
          <w:szCs w:val="22"/>
        </w:rPr>
        <w:t>:</w:t>
      </w:r>
    </w:p>
    <w:p w14:paraId="4FAF36AA" w14:textId="77777777" w:rsidR="00D66571" w:rsidRPr="00FF276F" w:rsidRDefault="00D66571" w:rsidP="006053E7">
      <w:pPr>
        <w:jc w:val="both"/>
        <w:rPr>
          <w:rFonts w:ascii="Arial" w:hAnsi="Arial" w:cs="Arial"/>
          <w:sz w:val="22"/>
          <w:szCs w:val="22"/>
        </w:rPr>
      </w:pPr>
    </w:p>
    <w:p w14:paraId="0FD0F63F" w14:textId="77777777" w:rsidR="00D66571" w:rsidRPr="00FF276F" w:rsidRDefault="00D66571" w:rsidP="006053E7">
      <w:pPr>
        <w:pStyle w:val="NormalWeb"/>
        <w:spacing w:before="0" w:beforeAutospacing="0" w:after="0" w:afterAutospacing="0"/>
        <w:jc w:val="both"/>
        <w:rPr>
          <w:rFonts w:ascii="Arial" w:hAnsi="Arial" w:cs="Arial"/>
          <w:b/>
          <w:sz w:val="22"/>
          <w:szCs w:val="22"/>
        </w:rPr>
      </w:pPr>
      <w:r w:rsidRPr="00FF276F">
        <w:rPr>
          <w:rFonts w:ascii="Arial" w:hAnsi="Arial" w:cs="Arial"/>
          <w:b/>
          <w:sz w:val="22"/>
          <w:szCs w:val="22"/>
        </w:rPr>
        <w:t>CÔNG TY CỔ PHẦN YOUNET MEDIA/ YOUNET MEDIA JSC</w:t>
      </w:r>
    </w:p>
    <w:p w14:paraId="5E83843C" w14:textId="77777777" w:rsidR="00D66571" w:rsidRPr="00FF276F" w:rsidRDefault="00D66571" w:rsidP="006053E7">
      <w:pPr>
        <w:pStyle w:val="NormalWeb"/>
        <w:spacing w:before="0" w:beforeAutospacing="0" w:after="0" w:afterAutospacing="0"/>
        <w:jc w:val="both"/>
        <w:rPr>
          <w:rFonts w:ascii="Arial" w:hAnsi="Arial" w:cs="Arial"/>
          <w:b/>
          <w:sz w:val="22"/>
          <w:szCs w:val="22"/>
        </w:rPr>
      </w:pPr>
    </w:p>
    <w:p w14:paraId="7674D839" w14:textId="77777777"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Địa</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chỉ</w:t>
      </w:r>
      <w:proofErr w:type="spellEnd"/>
      <w:r w:rsidR="00286AD5" w:rsidRPr="00FF276F">
        <w:rPr>
          <w:rFonts w:ascii="Arial" w:hAnsi="Arial" w:cs="Arial"/>
          <w:color w:val="000000"/>
          <w:sz w:val="22"/>
          <w:szCs w:val="22"/>
        </w:rPr>
        <w:tab/>
      </w:r>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Lầu</w:t>
      </w:r>
      <w:proofErr w:type="spellEnd"/>
      <w:r w:rsidRPr="00FF276F">
        <w:rPr>
          <w:rFonts w:ascii="Arial" w:hAnsi="Arial" w:cs="Arial"/>
          <w:color w:val="000000"/>
          <w:sz w:val="22"/>
          <w:szCs w:val="22"/>
        </w:rPr>
        <w:t xml:space="preserve"> 2 </w:t>
      </w:r>
      <w:proofErr w:type="spellStart"/>
      <w:r w:rsidRPr="00FF276F">
        <w:rPr>
          <w:rFonts w:ascii="Arial" w:hAnsi="Arial" w:cs="Arial"/>
          <w:color w:val="000000"/>
          <w:sz w:val="22"/>
          <w:szCs w:val="22"/>
        </w:rPr>
        <w:t>Lữ</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Gia</w:t>
      </w:r>
      <w:proofErr w:type="spellEnd"/>
      <w:r w:rsidRPr="00FF276F">
        <w:rPr>
          <w:rFonts w:ascii="Arial" w:hAnsi="Arial" w:cs="Arial"/>
          <w:color w:val="000000"/>
          <w:sz w:val="22"/>
          <w:szCs w:val="22"/>
        </w:rPr>
        <w:t xml:space="preserve"> Plaza, 70 </w:t>
      </w:r>
      <w:proofErr w:type="spellStart"/>
      <w:r w:rsidRPr="00FF276F">
        <w:rPr>
          <w:rFonts w:ascii="Arial" w:hAnsi="Arial" w:cs="Arial"/>
          <w:color w:val="000000"/>
          <w:sz w:val="22"/>
          <w:szCs w:val="22"/>
        </w:rPr>
        <w:t>Lữ</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Gia</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Phường</w:t>
      </w:r>
      <w:proofErr w:type="spellEnd"/>
      <w:r w:rsidRPr="00FF276F">
        <w:rPr>
          <w:rFonts w:ascii="Arial" w:hAnsi="Arial" w:cs="Arial"/>
          <w:color w:val="000000"/>
          <w:sz w:val="22"/>
          <w:szCs w:val="22"/>
        </w:rPr>
        <w:t xml:space="preserve"> 15, </w:t>
      </w:r>
      <w:proofErr w:type="spellStart"/>
      <w:r w:rsidRPr="00FF276F">
        <w:rPr>
          <w:rFonts w:ascii="Arial" w:hAnsi="Arial" w:cs="Arial"/>
          <w:color w:val="000000"/>
          <w:sz w:val="22"/>
          <w:szCs w:val="22"/>
        </w:rPr>
        <w:t>Quận</w:t>
      </w:r>
      <w:proofErr w:type="spellEnd"/>
      <w:r w:rsidRPr="00FF276F">
        <w:rPr>
          <w:rFonts w:ascii="Arial" w:hAnsi="Arial" w:cs="Arial"/>
          <w:color w:val="000000"/>
          <w:sz w:val="22"/>
          <w:szCs w:val="22"/>
        </w:rPr>
        <w:t xml:space="preserve"> 11, </w:t>
      </w:r>
      <w:proofErr w:type="spellStart"/>
      <w:r w:rsidRPr="00FF276F">
        <w:rPr>
          <w:rFonts w:ascii="Arial" w:hAnsi="Arial" w:cs="Arial"/>
          <w:color w:val="000000"/>
          <w:sz w:val="22"/>
          <w:szCs w:val="22"/>
        </w:rPr>
        <w:t>Tp.HCM</w:t>
      </w:r>
      <w:proofErr w:type="spellEnd"/>
    </w:p>
    <w:p w14:paraId="7B97E828" w14:textId="77777777"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Mã</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số</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thuế</w:t>
      </w:r>
      <w:proofErr w:type="spellEnd"/>
      <w:r w:rsidR="00286AD5" w:rsidRPr="00FF276F">
        <w:rPr>
          <w:rFonts w:ascii="Arial" w:hAnsi="Arial" w:cs="Arial"/>
          <w:color w:val="000000"/>
          <w:sz w:val="22"/>
          <w:szCs w:val="22"/>
        </w:rPr>
        <w:tab/>
      </w:r>
      <w:r w:rsidRPr="00FF276F">
        <w:rPr>
          <w:rFonts w:ascii="Arial" w:hAnsi="Arial" w:cs="Arial"/>
          <w:color w:val="000000"/>
          <w:sz w:val="22"/>
          <w:szCs w:val="22"/>
        </w:rPr>
        <w:t>: 0312532232</w:t>
      </w:r>
    </w:p>
    <w:p w14:paraId="0DB244A4" w14:textId="77777777"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Điện</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thoại</w:t>
      </w:r>
      <w:proofErr w:type="spellEnd"/>
      <w:r w:rsidR="00286AD5" w:rsidRPr="00FF276F">
        <w:rPr>
          <w:rFonts w:ascii="Arial" w:hAnsi="Arial" w:cs="Arial"/>
          <w:color w:val="000000"/>
          <w:sz w:val="22"/>
          <w:szCs w:val="22"/>
        </w:rPr>
        <w:tab/>
      </w:r>
      <w:r w:rsidRPr="00FF276F">
        <w:rPr>
          <w:rFonts w:ascii="Arial" w:hAnsi="Arial" w:cs="Arial"/>
          <w:color w:val="000000"/>
          <w:sz w:val="22"/>
          <w:szCs w:val="22"/>
        </w:rPr>
        <w:t xml:space="preserve">: (84.8) 62646485          </w:t>
      </w:r>
      <w:r w:rsidR="00C66C02" w:rsidRPr="00FF276F">
        <w:rPr>
          <w:rFonts w:ascii="Arial" w:hAnsi="Arial" w:cs="Arial"/>
          <w:color w:val="000000"/>
          <w:sz w:val="22"/>
          <w:szCs w:val="22"/>
        </w:rPr>
        <w:tab/>
      </w:r>
      <w:r w:rsidRPr="00FF276F">
        <w:rPr>
          <w:rFonts w:ascii="Arial" w:hAnsi="Arial" w:cs="Arial"/>
          <w:color w:val="000000"/>
          <w:sz w:val="22"/>
          <w:szCs w:val="22"/>
        </w:rPr>
        <w:t xml:space="preserve">Fax: </w:t>
      </w:r>
    </w:p>
    <w:p w14:paraId="0AFFEFAB" w14:textId="77777777"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Tài</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khoản</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số</w:t>
      </w:r>
      <w:proofErr w:type="spellEnd"/>
      <w:r w:rsidR="00286AD5" w:rsidRPr="00FF276F">
        <w:rPr>
          <w:rFonts w:ascii="Arial" w:hAnsi="Arial" w:cs="Arial"/>
          <w:color w:val="000000"/>
          <w:sz w:val="22"/>
          <w:szCs w:val="22"/>
        </w:rPr>
        <w:tab/>
      </w:r>
      <w:r w:rsidRPr="00FF276F">
        <w:rPr>
          <w:rFonts w:ascii="Arial" w:hAnsi="Arial" w:cs="Arial"/>
          <w:color w:val="000000"/>
          <w:sz w:val="22"/>
          <w:szCs w:val="22"/>
        </w:rPr>
        <w:t>: 19027700333015</w:t>
      </w:r>
    </w:p>
    <w:p w14:paraId="179A2D6B" w14:textId="77777777"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Mở</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tại</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ngân</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hàng</w:t>
      </w:r>
      <w:proofErr w:type="spellEnd"/>
      <w:r w:rsidR="00286AD5" w:rsidRPr="00FF276F">
        <w:rPr>
          <w:rFonts w:ascii="Arial" w:hAnsi="Arial" w:cs="Arial"/>
          <w:color w:val="000000"/>
          <w:sz w:val="22"/>
          <w:szCs w:val="22"/>
        </w:rPr>
        <w:tab/>
      </w:r>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Techcombank</w:t>
      </w:r>
      <w:proofErr w:type="spellEnd"/>
      <w:r w:rsidRPr="00FF276F">
        <w:rPr>
          <w:rFonts w:ascii="Arial" w:hAnsi="Arial" w:cs="Arial"/>
          <w:color w:val="000000"/>
          <w:sz w:val="22"/>
          <w:szCs w:val="22"/>
        </w:rPr>
        <w:t xml:space="preserve">, chi </w:t>
      </w:r>
      <w:proofErr w:type="spellStart"/>
      <w:r w:rsidRPr="00FF276F">
        <w:rPr>
          <w:rFonts w:ascii="Arial" w:hAnsi="Arial" w:cs="Arial"/>
          <w:color w:val="000000"/>
          <w:sz w:val="22"/>
          <w:szCs w:val="22"/>
        </w:rPr>
        <w:t>nhánh</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quận</w:t>
      </w:r>
      <w:proofErr w:type="spellEnd"/>
      <w:r w:rsidRPr="00FF276F">
        <w:rPr>
          <w:rFonts w:ascii="Arial" w:hAnsi="Arial" w:cs="Arial"/>
          <w:color w:val="000000"/>
          <w:sz w:val="22"/>
          <w:szCs w:val="22"/>
        </w:rPr>
        <w:t xml:space="preserve"> 10, TP HCM.</w:t>
      </w:r>
    </w:p>
    <w:p w14:paraId="10CD217D" w14:textId="1D6A4D6A"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Đại</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diện</w:t>
      </w:r>
      <w:proofErr w:type="spellEnd"/>
      <w:r w:rsidR="00286AD5" w:rsidRPr="00FF276F">
        <w:rPr>
          <w:rFonts w:ascii="Arial" w:hAnsi="Arial" w:cs="Arial"/>
          <w:color w:val="000000"/>
          <w:sz w:val="22"/>
          <w:szCs w:val="22"/>
        </w:rPr>
        <w:tab/>
      </w:r>
      <w:r w:rsidR="003D62A8" w:rsidRPr="00FF276F">
        <w:rPr>
          <w:rFonts w:ascii="Arial" w:hAnsi="Arial" w:cs="Arial"/>
          <w:color w:val="000000"/>
          <w:sz w:val="22"/>
          <w:szCs w:val="22"/>
        </w:rPr>
        <w:t xml:space="preserve">: </w:t>
      </w:r>
      <w:proofErr w:type="spellStart"/>
      <w:r w:rsidRPr="00FF276F">
        <w:rPr>
          <w:rFonts w:ascii="Arial" w:hAnsi="Arial" w:cs="Arial"/>
          <w:color w:val="000000"/>
          <w:sz w:val="22"/>
          <w:szCs w:val="22"/>
        </w:rPr>
        <w:t>Ông</w:t>
      </w:r>
      <w:proofErr w:type="spellEnd"/>
      <w:r w:rsidR="003D62A8" w:rsidRPr="00FF276F">
        <w:rPr>
          <w:rFonts w:ascii="Arial" w:hAnsi="Arial" w:cs="Arial"/>
          <w:color w:val="000000"/>
          <w:sz w:val="22"/>
          <w:szCs w:val="22"/>
        </w:rPr>
        <w:t xml:space="preserve"> NGUYỄN ANH HÒA</w:t>
      </w:r>
    </w:p>
    <w:p w14:paraId="288A740E" w14:textId="3A32AA9B" w:rsidR="00D66571" w:rsidRPr="00FF276F" w:rsidRDefault="00D66571" w:rsidP="00286AD5">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00286AD5" w:rsidRPr="00FF276F">
        <w:rPr>
          <w:rFonts w:ascii="Arial" w:hAnsi="Arial" w:cs="Arial"/>
          <w:color w:val="000000"/>
          <w:sz w:val="22"/>
          <w:szCs w:val="22"/>
        </w:rPr>
        <w:tab/>
      </w:r>
      <w:proofErr w:type="spellStart"/>
      <w:r w:rsidRPr="00FF276F">
        <w:rPr>
          <w:rFonts w:ascii="Arial" w:hAnsi="Arial" w:cs="Arial"/>
          <w:color w:val="000000"/>
          <w:sz w:val="22"/>
          <w:szCs w:val="22"/>
        </w:rPr>
        <w:t>Chức</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vụ</w:t>
      </w:r>
      <w:proofErr w:type="spellEnd"/>
      <w:r w:rsidR="00286AD5" w:rsidRPr="00FF276F">
        <w:rPr>
          <w:rFonts w:ascii="Arial" w:hAnsi="Arial" w:cs="Arial"/>
          <w:color w:val="000000"/>
          <w:sz w:val="22"/>
          <w:szCs w:val="22"/>
        </w:rPr>
        <w:tab/>
      </w:r>
      <w:r w:rsidRPr="00FF276F">
        <w:rPr>
          <w:rFonts w:ascii="Arial" w:hAnsi="Arial" w:cs="Arial"/>
          <w:color w:val="000000"/>
          <w:sz w:val="22"/>
          <w:szCs w:val="22"/>
        </w:rPr>
        <w:t xml:space="preserve">: </w:t>
      </w:r>
      <w:proofErr w:type="spellStart"/>
      <w:r w:rsidR="003D62A8" w:rsidRPr="00FF276F">
        <w:rPr>
          <w:rFonts w:ascii="Arial" w:hAnsi="Arial" w:cs="Arial"/>
          <w:color w:val="000000"/>
          <w:sz w:val="22"/>
          <w:szCs w:val="22"/>
        </w:rPr>
        <w:t>Chủ</w:t>
      </w:r>
      <w:proofErr w:type="spellEnd"/>
      <w:r w:rsidR="003D62A8" w:rsidRPr="00FF276F">
        <w:rPr>
          <w:rFonts w:ascii="Arial" w:hAnsi="Arial" w:cs="Arial"/>
          <w:color w:val="000000"/>
          <w:sz w:val="22"/>
          <w:szCs w:val="22"/>
        </w:rPr>
        <w:t xml:space="preserve"> </w:t>
      </w:r>
      <w:proofErr w:type="spellStart"/>
      <w:r w:rsidR="003D62A8" w:rsidRPr="00FF276F">
        <w:rPr>
          <w:rFonts w:ascii="Arial" w:hAnsi="Arial" w:cs="Arial"/>
          <w:color w:val="000000"/>
          <w:sz w:val="22"/>
          <w:szCs w:val="22"/>
        </w:rPr>
        <w:t>Tịch</w:t>
      </w:r>
      <w:proofErr w:type="spellEnd"/>
      <w:r w:rsidR="003D62A8" w:rsidRPr="00FF276F">
        <w:rPr>
          <w:rFonts w:ascii="Arial" w:hAnsi="Arial" w:cs="Arial"/>
          <w:color w:val="000000"/>
          <w:sz w:val="22"/>
          <w:szCs w:val="22"/>
        </w:rPr>
        <w:t xml:space="preserve"> HĐQT</w:t>
      </w:r>
    </w:p>
    <w:p w14:paraId="6293070A" w14:textId="77777777" w:rsidR="00D66571" w:rsidRPr="00FF276F" w:rsidRDefault="00D66571" w:rsidP="006053E7">
      <w:pPr>
        <w:pStyle w:val="NormalWeb"/>
        <w:spacing w:before="0" w:beforeAutospacing="0" w:after="0" w:afterAutospacing="0"/>
        <w:jc w:val="both"/>
        <w:rPr>
          <w:rFonts w:ascii="Arial" w:hAnsi="Arial" w:cs="Arial"/>
          <w:color w:val="000000"/>
          <w:sz w:val="22"/>
          <w:szCs w:val="22"/>
        </w:rPr>
      </w:pPr>
    </w:p>
    <w:p w14:paraId="3D81EF30" w14:textId="77777777" w:rsidR="00D66571" w:rsidRPr="00FF276F" w:rsidRDefault="00D66571" w:rsidP="006053E7">
      <w:pPr>
        <w:pStyle w:val="NormalWeb"/>
        <w:spacing w:before="0" w:beforeAutospacing="0" w:after="0" w:afterAutospacing="0"/>
        <w:jc w:val="both"/>
        <w:rPr>
          <w:rFonts w:ascii="Arial" w:hAnsi="Arial" w:cs="Arial"/>
          <w:color w:val="000000"/>
          <w:sz w:val="22"/>
          <w:szCs w:val="22"/>
        </w:rPr>
      </w:pPr>
      <w:proofErr w:type="spellStart"/>
      <w:r w:rsidRPr="00FF276F">
        <w:rPr>
          <w:rFonts w:ascii="Arial" w:hAnsi="Arial" w:cs="Arial"/>
          <w:b/>
          <w:color w:val="000000"/>
          <w:sz w:val="22"/>
          <w:szCs w:val="22"/>
        </w:rPr>
        <w:t>Bên</w:t>
      </w:r>
      <w:proofErr w:type="spellEnd"/>
      <w:r w:rsidRPr="00FF276F">
        <w:rPr>
          <w:rFonts w:ascii="Arial" w:hAnsi="Arial" w:cs="Arial"/>
          <w:b/>
          <w:color w:val="000000"/>
          <w:sz w:val="22"/>
          <w:szCs w:val="22"/>
        </w:rPr>
        <w:t xml:space="preserve"> B</w:t>
      </w:r>
      <w:r w:rsidRPr="00FF276F">
        <w:rPr>
          <w:rFonts w:ascii="Arial" w:hAnsi="Arial" w:cs="Arial"/>
          <w:color w:val="000000"/>
          <w:sz w:val="22"/>
          <w:szCs w:val="22"/>
        </w:rPr>
        <w:t>:</w:t>
      </w:r>
    </w:p>
    <w:p w14:paraId="3CC1D523" w14:textId="77777777" w:rsidR="00D66571" w:rsidRPr="00FF276F" w:rsidRDefault="00D66571" w:rsidP="006053E7">
      <w:pPr>
        <w:pStyle w:val="NormalWeb"/>
        <w:spacing w:before="0" w:beforeAutospacing="0" w:after="0" w:afterAutospacing="0"/>
        <w:jc w:val="both"/>
        <w:rPr>
          <w:rFonts w:ascii="Arial" w:hAnsi="Arial" w:cs="Arial"/>
          <w:color w:val="000000"/>
          <w:sz w:val="22"/>
          <w:szCs w:val="22"/>
        </w:rPr>
      </w:pPr>
    </w:p>
    <w:p w14:paraId="731A6B3D" w14:textId="498DA7BE" w:rsidR="006B7A5E" w:rsidRPr="00FF276F" w:rsidRDefault="006B7A5E" w:rsidP="006B7A5E">
      <w:pPr>
        <w:tabs>
          <w:tab w:val="left" w:pos="2835"/>
        </w:tabs>
        <w:spacing w:line="360" w:lineRule="auto"/>
        <w:rPr>
          <w:rFonts w:ascii="Arial" w:hAnsi="Arial" w:cs="Arial"/>
          <w:sz w:val="22"/>
          <w:szCs w:val="20"/>
        </w:rPr>
      </w:pPr>
      <w:r w:rsidRPr="00FF276F">
        <w:rPr>
          <w:rFonts w:ascii="Arial" w:hAnsi="Arial" w:cs="Arial"/>
          <w:b/>
          <w:sz w:val="22"/>
          <w:szCs w:val="22"/>
          <w:lang w:val="vi-VN"/>
        </w:rPr>
        <w:t>C</w:t>
      </w:r>
      <w:r w:rsidR="00F146AF" w:rsidRPr="00FF276F">
        <w:rPr>
          <w:rFonts w:ascii="Arial" w:hAnsi="Arial" w:cs="Arial"/>
          <w:b/>
          <w:sz w:val="22"/>
          <w:szCs w:val="22"/>
          <w:lang w:val="vi-VN"/>
        </w:rPr>
        <w:t xml:space="preserve">ÔNG TY </w:t>
      </w:r>
    </w:p>
    <w:p w14:paraId="579106F5" w14:textId="5A68F013" w:rsidR="006B7A5E" w:rsidRPr="00FF276F" w:rsidRDefault="006B7A5E" w:rsidP="006B7A5E">
      <w:pPr>
        <w:pStyle w:val="NormalWeb"/>
        <w:numPr>
          <w:ilvl w:val="0"/>
          <w:numId w:val="10"/>
        </w:numPr>
        <w:tabs>
          <w:tab w:val="left" w:pos="567"/>
          <w:tab w:val="left" w:pos="2694"/>
        </w:tabs>
        <w:spacing w:before="0" w:beforeAutospacing="0"/>
        <w:ind w:left="567" w:hanging="567"/>
        <w:jc w:val="both"/>
        <w:rPr>
          <w:rFonts w:ascii="Arial" w:hAnsi="Arial" w:cs="Arial"/>
          <w:color w:val="000000"/>
          <w:sz w:val="22"/>
          <w:szCs w:val="22"/>
        </w:rPr>
      </w:pPr>
      <w:proofErr w:type="spellStart"/>
      <w:r w:rsidRPr="00FF276F">
        <w:rPr>
          <w:rFonts w:ascii="Arial" w:hAnsi="Arial" w:cs="Arial"/>
          <w:color w:val="000000"/>
          <w:sz w:val="22"/>
          <w:szCs w:val="22"/>
        </w:rPr>
        <w:t>Địa</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chỉ</w:t>
      </w:r>
      <w:proofErr w:type="spellEnd"/>
      <w:r w:rsidRPr="00FF276F">
        <w:rPr>
          <w:rFonts w:ascii="Arial" w:hAnsi="Arial" w:cs="Arial"/>
          <w:color w:val="000000"/>
          <w:sz w:val="22"/>
          <w:szCs w:val="22"/>
        </w:rPr>
        <w:tab/>
        <w:t xml:space="preserve">: </w:t>
      </w:r>
    </w:p>
    <w:p w14:paraId="71C4D252" w14:textId="06CEF0C2" w:rsidR="006B7A5E" w:rsidRPr="00FF276F" w:rsidRDefault="006B7A5E" w:rsidP="006B7A5E">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 xml:space="preserve">- </w:t>
      </w:r>
      <w:r w:rsidRPr="00FF276F">
        <w:rPr>
          <w:rFonts w:ascii="Arial" w:hAnsi="Arial" w:cs="Arial"/>
          <w:color w:val="000000"/>
          <w:sz w:val="22"/>
          <w:szCs w:val="22"/>
        </w:rPr>
        <w:tab/>
      </w:r>
      <w:proofErr w:type="spellStart"/>
      <w:r w:rsidR="0052766C" w:rsidRPr="00FF276F">
        <w:rPr>
          <w:rFonts w:ascii="Arial" w:hAnsi="Arial" w:cs="Arial"/>
          <w:color w:val="000000"/>
          <w:sz w:val="22"/>
          <w:szCs w:val="22"/>
        </w:rPr>
        <w:t>Mã</w:t>
      </w:r>
      <w:proofErr w:type="spellEnd"/>
      <w:r w:rsidR="0052766C" w:rsidRPr="00FF276F">
        <w:rPr>
          <w:rFonts w:ascii="Arial" w:hAnsi="Arial" w:cs="Arial"/>
          <w:color w:val="000000"/>
          <w:sz w:val="22"/>
          <w:szCs w:val="22"/>
        </w:rPr>
        <w:t xml:space="preserve"> </w:t>
      </w:r>
      <w:proofErr w:type="spellStart"/>
      <w:r w:rsidR="0052766C" w:rsidRPr="00FF276F">
        <w:rPr>
          <w:rFonts w:ascii="Arial" w:hAnsi="Arial" w:cs="Arial"/>
          <w:color w:val="000000"/>
          <w:sz w:val="22"/>
          <w:szCs w:val="22"/>
        </w:rPr>
        <w:t>số</w:t>
      </w:r>
      <w:proofErr w:type="spellEnd"/>
      <w:r w:rsidR="0052766C" w:rsidRPr="00FF276F">
        <w:rPr>
          <w:rFonts w:ascii="Arial" w:hAnsi="Arial" w:cs="Arial"/>
          <w:color w:val="000000"/>
          <w:sz w:val="22"/>
          <w:szCs w:val="22"/>
        </w:rPr>
        <w:t xml:space="preserve"> </w:t>
      </w:r>
      <w:proofErr w:type="spellStart"/>
      <w:r w:rsidR="0052766C" w:rsidRPr="00FF276F">
        <w:rPr>
          <w:rFonts w:ascii="Arial" w:hAnsi="Arial" w:cs="Arial"/>
          <w:color w:val="000000"/>
          <w:sz w:val="22"/>
          <w:szCs w:val="22"/>
        </w:rPr>
        <w:t>thuế</w:t>
      </w:r>
      <w:proofErr w:type="spellEnd"/>
      <w:r w:rsidR="0052766C" w:rsidRPr="00FF276F">
        <w:rPr>
          <w:rFonts w:ascii="Arial" w:hAnsi="Arial" w:cs="Arial"/>
          <w:color w:val="000000"/>
          <w:sz w:val="22"/>
          <w:szCs w:val="22"/>
        </w:rPr>
        <w:tab/>
        <w:t>: </w:t>
      </w:r>
    </w:p>
    <w:p w14:paraId="26C59485" w14:textId="4BF6EC83" w:rsidR="006B7A5E" w:rsidRPr="00FF276F" w:rsidRDefault="006B7A5E" w:rsidP="006B7A5E">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w:t>
      </w:r>
      <w:r w:rsidRPr="00FF276F">
        <w:rPr>
          <w:rFonts w:ascii="Arial" w:hAnsi="Arial" w:cs="Arial"/>
          <w:color w:val="000000"/>
          <w:sz w:val="22"/>
          <w:szCs w:val="22"/>
        </w:rPr>
        <w:tab/>
      </w:r>
      <w:proofErr w:type="spellStart"/>
      <w:r w:rsidR="00C56149" w:rsidRPr="00FF276F">
        <w:rPr>
          <w:rFonts w:ascii="Arial" w:hAnsi="Arial" w:cs="Arial"/>
          <w:color w:val="000000"/>
          <w:sz w:val="22"/>
          <w:szCs w:val="22"/>
        </w:rPr>
        <w:t>Điện</w:t>
      </w:r>
      <w:proofErr w:type="spellEnd"/>
      <w:r w:rsidR="00C56149" w:rsidRPr="00FF276F">
        <w:rPr>
          <w:rFonts w:ascii="Arial" w:hAnsi="Arial" w:cs="Arial"/>
          <w:color w:val="000000"/>
          <w:sz w:val="22"/>
          <w:szCs w:val="22"/>
        </w:rPr>
        <w:t xml:space="preserve"> </w:t>
      </w:r>
      <w:proofErr w:type="spellStart"/>
      <w:r w:rsidR="00C56149" w:rsidRPr="00FF276F">
        <w:rPr>
          <w:rFonts w:ascii="Arial" w:hAnsi="Arial" w:cs="Arial"/>
          <w:color w:val="000000"/>
          <w:sz w:val="22"/>
          <w:szCs w:val="22"/>
        </w:rPr>
        <w:t>thoại</w:t>
      </w:r>
      <w:proofErr w:type="spellEnd"/>
      <w:r w:rsidR="00C56149" w:rsidRPr="00FF276F">
        <w:rPr>
          <w:rFonts w:ascii="Arial" w:hAnsi="Arial" w:cs="Arial"/>
          <w:color w:val="000000"/>
          <w:sz w:val="22"/>
          <w:szCs w:val="22"/>
        </w:rPr>
        <w:tab/>
        <w:t>:</w:t>
      </w:r>
      <w:r w:rsidRPr="00FF276F">
        <w:rPr>
          <w:rFonts w:ascii="Arial" w:hAnsi="Arial" w:cs="Arial"/>
          <w:color w:val="000000"/>
          <w:sz w:val="22"/>
          <w:szCs w:val="22"/>
        </w:rPr>
        <w:t xml:space="preserve">    </w:t>
      </w:r>
      <w:r w:rsidRPr="00FF276F">
        <w:rPr>
          <w:rFonts w:ascii="Arial" w:hAnsi="Arial" w:cs="Arial"/>
          <w:color w:val="000000"/>
          <w:sz w:val="22"/>
          <w:szCs w:val="22"/>
        </w:rPr>
        <w:tab/>
        <w:t xml:space="preserve">Fax: </w:t>
      </w:r>
    </w:p>
    <w:p w14:paraId="04DF6832" w14:textId="5ADC339B" w:rsidR="006B7A5E" w:rsidRPr="00FF276F" w:rsidRDefault="006B7A5E" w:rsidP="006B7A5E">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w:t>
      </w:r>
      <w:r w:rsidRPr="00FF276F">
        <w:rPr>
          <w:rFonts w:ascii="Arial" w:hAnsi="Arial" w:cs="Arial"/>
          <w:color w:val="000000"/>
          <w:sz w:val="22"/>
          <w:szCs w:val="22"/>
        </w:rPr>
        <w:tab/>
      </w:r>
      <w:proofErr w:type="spellStart"/>
      <w:r w:rsidRPr="00FF276F">
        <w:rPr>
          <w:rFonts w:ascii="Arial" w:hAnsi="Arial" w:cs="Arial"/>
          <w:color w:val="000000"/>
          <w:sz w:val="22"/>
          <w:szCs w:val="22"/>
        </w:rPr>
        <w:t>Đại</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diện</w:t>
      </w:r>
      <w:proofErr w:type="spellEnd"/>
      <w:r w:rsidRPr="00FF276F">
        <w:rPr>
          <w:rFonts w:ascii="Arial" w:hAnsi="Arial" w:cs="Arial"/>
          <w:color w:val="000000"/>
          <w:sz w:val="22"/>
          <w:szCs w:val="22"/>
        </w:rPr>
        <w:tab/>
        <w:t xml:space="preserve">: </w:t>
      </w:r>
    </w:p>
    <w:p w14:paraId="09ACEA48" w14:textId="4CB4AF3A" w:rsidR="006B7A5E" w:rsidRPr="00FF276F" w:rsidRDefault="006B7A5E" w:rsidP="006B7A5E">
      <w:pPr>
        <w:pStyle w:val="NormalWeb"/>
        <w:tabs>
          <w:tab w:val="left" w:pos="567"/>
          <w:tab w:val="left" w:pos="2694"/>
        </w:tabs>
        <w:spacing w:before="0" w:beforeAutospacing="0"/>
        <w:jc w:val="both"/>
        <w:rPr>
          <w:rFonts w:ascii="Arial" w:hAnsi="Arial" w:cs="Arial"/>
          <w:color w:val="000000"/>
          <w:sz w:val="22"/>
          <w:szCs w:val="22"/>
        </w:rPr>
      </w:pPr>
      <w:r w:rsidRPr="00FF276F">
        <w:rPr>
          <w:rFonts w:ascii="Arial" w:hAnsi="Arial" w:cs="Arial"/>
          <w:color w:val="000000"/>
          <w:sz w:val="22"/>
          <w:szCs w:val="22"/>
        </w:rPr>
        <w:t>-</w:t>
      </w:r>
      <w:r w:rsidRPr="00FF276F">
        <w:rPr>
          <w:rFonts w:ascii="Arial" w:hAnsi="Arial" w:cs="Arial"/>
          <w:color w:val="000000"/>
          <w:sz w:val="22"/>
          <w:szCs w:val="22"/>
        </w:rPr>
        <w:tab/>
      </w:r>
      <w:proofErr w:type="spellStart"/>
      <w:r w:rsidRPr="00FF276F">
        <w:rPr>
          <w:rFonts w:ascii="Arial" w:hAnsi="Arial" w:cs="Arial"/>
          <w:color w:val="000000"/>
          <w:sz w:val="22"/>
          <w:szCs w:val="22"/>
        </w:rPr>
        <w:t>Chức</w:t>
      </w:r>
      <w:proofErr w:type="spellEnd"/>
      <w:r w:rsidRPr="00FF276F">
        <w:rPr>
          <w:rFonts w:ascii="Arial" w:hAnsi="Arial" w:cs="Arial"/>
          <w:color w:val="000000"/>
          <w:sz w:val="22"/>
          <w:szCs w:val="22"/>
        </w:rPr>
        <w:t xml:space="preserve"> </w:t>
      </w:r>
      <w:proofErr w:type="spellStart"/>
      <w:r w:rsidRPr="00FF276F">
        <w:rPr>
          <w:rFonts w:ascii="Arial" w:hAnsi="Arial" w:cs="Arial"/>
          <w:color w:val="000000"/>
          <w:sz w:val="22"/>
          <w:szCs w:val="22"/>
        </w:rPr>
        <w:t>vụ</w:t>
      </w:r>
      <w:proofErr w:type="spellEnd"/>
      <w:r w:rsidRPr="00FF276F">
        <w:rPr>
          <w:rFonts w:ascii="Arial" w:hAnsi="Arial" w:cs="Arial"/>
          <w:color w:val="000000"/>
          <w:sz w:val="22"/>
          <w:szCs w:val="22"/>
        </w:rPr>
        <w:tab/>
        <w:t xml:space="preserve">: </w:t>
      </w:r>
    </w:p>
    <w:p w14:paraId="49A494C3" w14:textId="77777777" w:rsidR="00D66571" w:rsidRPr="00FF276F" w:rsidRDefault="00D66571" w:rsidP="006053E7">
      <w:pPr>
        <w:spacing w:before="120" w:after="120" w:line="276" w:lineRule="auto"/>
        <w:jc w:val="both"/>
        <w:rPr>
          <w:rFonts w:ascii="Arial" w:eastAsia="PMingLiU" w:hAnsi="Arial" w:cs="Arial"/>
          <w:bCs/>
          <w:i/>
          <w:sz w:val="22"/>
          <w:szCs w:val="22"/>
        </w:rPr>
      </w:pPr>
      <w:r w:rsidRPr="00FF276F">
        <w:rPr>
          <w:rFonts w:ascii="Arial" w:eastAsia="PMingLiU" w:hAnsi="Arial" w:cs="Arial"/>
          <w:bCs/>
          <w:i/>
          <w:sz w:val="22"/>
          <w:szCs w:val="22"/>
        </w:rPr>
        <w:t xml:space="preserve">Hai </w:t>
      </w:r>
      <w:proofErr w:type="spellStart"/>
      <w:r w:rsidRPr="00FF276F">
        <w:rPr>
          <w:rFonts w:ascii="Arial" w:eastAsia="PMingLiU" w:hAnsi="Arial" w:cs="Arial"/>
          <w:bCs/>
          <w:i/>
          <w:sz w:val="22"/>
          <w:szCs w:val="22"/>
        </w:rPr>
        <w:t>bên</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cùng</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thống</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nhất</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ký</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kết</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Hợp</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đồng</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này</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theo</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các</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điều</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khoản</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như</w:t>
      </w:r>
      <w:proofErr w:type="spellEnd"/>
      <w:r w:rsidRPr="00FF276F">
        <w:rPr>
          <w:rFonts w:ascii="Arial" w:eastAsia="PMingLiU" w:hAnsi="Arial" w:cs="Arial"/>
          <w:bCs/>
          <w:i/>
          <w:sz w:val="22"/>
          <w:szCs w:val="22"/>
        </w:rPr>
        <w:t xml:space="preserve"> </w:t>
      </w:r>
      <w:proofErr w:type="spellStart"/>
      <w:r w:rsidRPr="00FF276F">
        <w:rPr>
          <w:rFonts w:ascii="Arial" w:eastAsia="PMingLiU" w:hAnsi="Arial" w:cs="Arial"/>
          <w:bCs/>
          <w:i/>
          <w:sz w:val="22"/>
          <w:szCs w:val="22"/>
        </w:rPr>
        <w:t>sau</w:t>
      </w:r>
      <w:proofErr w:type="spellEnd"/>
      <w:r w:rsidRPr="00FF276F">
        <w:rPr>
          <w:rFonts w:ascii="Arial" w:eastAsia="PMingLiU" w:hAnsi="Arial" w:cs="Arial"/>
          <w:bCs/>
          <w:i/>
          <w:sz w:val="22"/>
          <w:szCs w:val="22"/>
        </w:rPr>
        <w:t>:</w:t>
      </w:r>
    </w:p>
    <w:p w14:paraId="49EBD70E" w14:textId="77777777" w:rsidR="00DB7F7B" w:rsidRPr="00FF276F" w:rsidRDefault="00DB7F7B" w:rsidP="006053E7">
      <w:pPr>
        <w:spacing w:before="120" w:after="120" w:line="276" w:lineRule="auto"/>
        <w:jc w:val="both"/>
        <w:rPr>
          <w:rFonts w:ascii="Arial" w:eastAsia="PMingLiU" w:hAnsi="Arial" w:cs="Arial"/>
          <w:bCs/>
          <w:i/>
          <w:sz w:val="22"/>
          <w:szCs w:val="22"/>
        </w:rPr>
      </w:pPr>
    </w:p>
    <w:p w14:paraId="52E4F984" w14:textId="77777777" w:rsidR="003D62A8" w:rsidRPr="00FF276F" w:rsidRDefault="003D62A8">
      <w:pPr>
        <w:spacing w:after="160" w:line="259" w:lineRule="auto"/>
        <w:rPr>
          <w:rFonts w:ascii="Arial" w:hAnsi="Arial" w:cs="Arial"/>
          <w:b/>
          <w:sz w:val="22"/>
          <w:szCs w:val="22"/>
        </w:rPr>
      </w:pPr>
      <w:r w:rsidRPr="00FF276F">
        <w:rPr>
          <w:rFonts w:ascii="Arial" w:hAnsi="Arial" w:cs="Arial"/>
          <w:b/>
          <w:sz w:val="22"/>
          <w:szCs w:val="22"/>
        </w:rPr>
        <w:br w:type="page"/>
      </w:r>
    </w:p>
    <w:p w14:paraId="77A6023C" w14:textId="62257ACD" w:rsidR="00D66571" w:rsidRPr="00FF276F" w:rsidRDefault="00D66571" w:rsidP="006053E7">
      <w:pPr>
        <w:numPr>
          <w:ilvl w:val="0"/>
          <w:numId w:val="3"/>
        </w:numPr>
        <w:spacing w:before="120" w:after="120" w:line="360" w:lineRule="auto"/>
        <w:ind w:firstLine="0"/>
        <w:jc w:val="both"/>
        <w:rPr>
          <w:rFonts w:ascii="Arial" w:hAnsi="Arial" w:cs="Arial"/>
          <w:b/>
          <w:sz w:val="22"/>
          <w:szCs w:val="22"/>
        </w:rPr>
      </w:pPr>
      <w:r w:rsidRPr="00FF276F">
        <w:rPr>
          <w:rFonts w:ascii="Arial" w:hAnsi="Arial" w:cs="Arial"/>
          <w:b/>
          <w:sz w:val="22"/>
          <w:szCs w:val="22"/>
        </w:rPr>
        <w:lastRenderedPageBreak/>
        <w:t>NỘI DUNG HỢP ĐỒNG</w:t>
      </w:r>
    </w:p>
    <w:p w14:paraId="36B0A2F2" w14:textId="25F051AA" w:rsidR="00D66571" w:rsidRPr="00FF276F" w:rsidRDefault="00457B9A" w:rsidP="006053E7">
      <w:pPr>
        <w:spacing w:before="120" w:after="120" w:line="360" w:lineRule="auto"/>
        <w:jc w:val="both"/>
        <w:rPr>
          <w:rFonts w:ascii="Arial" w:hAnsi="Arial" w:cs="Arial"/>
          <w:sz w:val="22"/>
          <w:szCs w:val="22"/>
          <w:lang w:val="vi-VN"/>
        </w:rPr>
      </w:pP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cung</w:t>
      </w:r>
      <w:proofErr w:type="spellEnd"/>
      <w:r w:rsidRPr="00FF276F">
        <w:rPr>
          <w:rFonts w:ascii="Arial" w:hAnsi="Arial" w:cs="Arial"/>
          <w:sz w:val="22"/>
          <w:szCs w:val="22"/>
        </w:rPr>
        <w:t xml:space="preserve"> </w:t>
      </w:r>
      <w:proofErr w:type="spellStart"/>
      <w:r w:rsidRPr="00FF276F">
        <w:rPr>
          <w:rFonts w:ascii="Arial" w:hAnsi="Arial" w:cs="Arial"/>
          <w:sz w:val="22"/>
          <w:szCs w:val="22"/>
        </w:rPr>
        <w:t>cấp</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 </w:t>
      </w:r>
      <w:proofErr w:type="spellStart"/>
      <w:r w:rsidRPr="00FF276F">
        <w:rPr>
          <w:rFonts w:ascii="Arial" w:hAnsi="Arial" w:cs="Arial"/>
          <w:sz w:val="22"/>
          <w:szCs w:val="22"/>
        </w:rPr>
        <w:t>công</w:t>
      </w:r>
      <w:proofErr w:type="spellEnd"/>
      <w:r w:rsidRPr="00FF276F">
        <w:rPr>
          <w:rFonts w:ascii="Arial" w:hAnsi="Arial" w:cs="Arial"/>
          <w:sz w:val="22"/>
          <w:szCs w:val="22"/>
        </w:rPr>
        <w:t xml:space="preserve"> </w:t>
      </w:r>
      <w:proofErr w:type="spellStart"/>
      <w:r w:rsidRPr="00FF276F">
        <w:rPr>
          <w:rFonts w:ascii="Arial" w:hAnsi="Arial" w:cs="Arial"/>
          <w:sz w:val="22"/>
          <w:szCs w:val="22"/>
        </w:rPr>
        <w:t>cụ</w:t>
      </w:r>
      <w:proofErr w:type="spellEnd"/>
      <w:r w:rsidRPr="00FF276F">
        <w:rPr>
          <w:rFonts w:ascii="Arial" w:hAnsi="Arial" w:cs="Arial"/>
          <w:sz w:val="22"/>
          <w:szCs w:val="22"/>
        </w:rPr>
        <w:t xml:space="preserve"> </w:t>
      </w:r>
      <w:proofErr w:type="spellStart"/>
      <w:r w:rsidRPr="00FF276F">
        <w:rPr>
          <w:rFonts w:ascii="Arial" w:hAnsi="Arial" w:cs="Arial"/>
          <w:sz w:val="22"/>
          <w:szCs w:val="22"/>
        </w:rPr>
        <w:t>đo</w:t>
      </w:r>
      <w:proofErr w:type="spellEnd"/>
      <w:r w:rsidRPr="00FF276F">
        <w:rPr>
          <w:rFonts w:ascii="Arial" w:hAnsi="Arial" w:cs="Arial"/>
          <w:sz w:val="22"/>
          <w:szCs w:val="22"/>
        </w:rPr>
        <w:t xml:space="preserve"> </w:t>
      </w:r>
      <w:proofErr w:type="spellStart"/>
      <w:r w:rsidRPr="00FF276F">
        <w:rPr>
          <w:rFonts w:ascii="Arial" w:hAnsi="Arial" w:cs="Arial"/>
          <w:sz w:val="22"/>
          <w:szCs w:val="22"/>
        </w:rPr>
        <w:t>lường</w:t>
      </w:r>
      <w:proofErr w:type="spellEnd"/>
      <w:r w:rsidRPr="00FF276F">
        <w:rPr>
          <w:rFonts w:ascii="Arial" w:hAnsi="Arial" w:cs="Arial"/>
          <w:sz w:val="22"/>
          <w:szCs w:val="22"/>
        </w:rPr>
        <w:t xml:space="preserve"> </w:t>
      </w:r>
      <w:proofErr w:type="spellStart"/>
      <w:r w:rsidRPr="00FF276F">
        <w:rPr>
          <w:rFonts w:ascii="Arial" w:hAnsi="Arial" w:cs="Arial"/>
          <w:sz w:val="22"/>
          <w:szCs w:val="22"/>
        </w:rPr>
        <w:t>lượng</w:t>
      </w:r>
      <w:proofErr w:type="spellEnd"/>
      <w:r w:rsidRPr="00FF276F">
        <w:rPr>
          <w:rFonts w:ascii="Arial" w:hAnsi="Arial" w:cs="Arial"/>
          <w:sz w:val="22"/>
          <w:szCs w:val="22"/>
        </w:rPr>
        <w:t xml:space="preserve"> </w:t>
      </w:r>
      <w:proofErr w:type="spellStart"/>
      <w:r w:rsidRPr="00FF276F">
        <w:rPr>
          <w:rFonts w:ascii="Arial" w:hAnsi="Arial" w:cs="Arial"/>
          <w:sz w:val="22"/>
          <w:szCs w:val="22"/>
        </w:rPr>
        <w:t>thảo</w:t>
      </w:r>
      <w:proofErr w:type="spellEnd"/>
      <w:r w:rsidRPr="00FF276F">
        <w:rPr>
          <w:rFonts w:ascii="Arial" w:hAnsi="Arial" w:cs="Arial"/>
          <w:sz w:val="22"/>
          <w:szCs w:val="22"/>
        </w:rPr>
        <w:t xml:space="preserve"> </w:t>
      </w:r>
      <w:proofErr w:type="spellStart"/>
      <w:r w:rsidRPr="00FF276F">
        <w:rPr>
          <w:rFonts w:ascii="Arial" w:hAnsi="Arial" w:cs="Arial"/>
          <w:sz w:val="22"/>
          <w:szCs w:val="22"/>
        </w:rPr>
        <w:t>luận</w:t>
      </w:r>
      <w:proofErr w:type="spellEnd"/>
      <w:r w:rsidRPr="00FF276F">
        <w:rPr>
          <w:rFonts w:ascii="Arial" w:hAnsi="Arial" w:cs="Arial"/>
          <w:sz w:val="22"/>
          <w:szCs w:val="22"/>
        </w:rPr>
        <w:t>,</w:t>
      </w:r>
      <w:r w:rsidRPr="00FF276F">
        <w:rPr>
          <w:rFonts w:ascii="Arial" w:hAnsi="Arial" w:cs="Arial"/>
          <w:sz w:val="22"/>
          <w:szCs w:val="22"/>
          <w:lang w:val="vi-VN"/>
        </w:rPr>
        <w:t xml:space="preserve"> đánh giá và phân tích lượng thảo luận trên mạng xã hội liên quan đến </w:t>
      </w:r>
      <w:r w:rsidRPr="00FF276F">
        <w:rPr>
          <w:rFonts w:ascii="Arial" w:hAnsi="Arial" w:cs="Arial"/>
          <w:sz w:val="22"/>
          <w:szCs w:val="22"/>
        </w:rPr>
        <w:t>01 (</w:t>
      </w:r>
      <w:proofErr w:type="spellStart"/>
      <w:r w:rsidRPr="00FF276F">
        <w:rPr>
          <w:rFonts w:ascii="Arial" w:hAnsi="Arial" w:cs="Arial"/>
          <w:sz w:val="22"/>
          <w:szCs w:val="22"/>
        </w:rPr>
        <w:t>một</w:t>
      </w:r>
      <w:proofErr w:type="spellEnd"/>
      <w:r w:rsidRPr="00FF276F">
        <w:rPr>
          <w:rFonts w:ascii="Arial" w:hAnsi="Arial" w:cs="Arial"/>
          <w:sz w:val="22"/>
          <w:szCs w:val="22"/>
        </w:rPr>
        <w:t xml:space="preserve">) </w:t>
      </w:r>
      <w:proofErr w:type="spellStart"/>
      <w:r w:rsidRPr="00FF276F">
        <w:rPr>
          <w:rFonts w:ascii="Arial" w:hAnsi="Arial" w:cs="Arial"/>
          <w:sz w:val="22"/>
          <w:szCs w:val="22"/>
        </w:rPr>
        <w:t>chủ</w:t>
      </w:r>
      <w:proofErr w:type="spellEnd"/>
      <w:r w:rsidRPr="00FF276F">
        <w:rPr>
          <w:rFonts w:ascii="Arial" w:hAnsi="Arial" w:cs="Arial"/>
          <w:sz w:val="22"/>
          <w:szCs w:val="22"/>
        </w:rPr>
        <w:t xml:space="preserve"> </w:t>
      </w:r>
      <w:proofErr w:type="spellStart"/>
      <w:r w:rsidRPr="00FF276F">
        <w:rPr>
          <w:rFonts w:ascii="Arial" w:hAnsi="Arial" w:cs="Arial"/>
          <w:sz w:val="22"/>
          <w:szCs w:val="22"/>
        </w:rPr>
        <w:t>đề</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kì</w:t>
      </w:r>
      <w:proofErr w:type="spellEnd"/>
      <w:r w:rsidRPr="00FF276F">
        <w:rPr>
          <w:rFonts w:ascii="Arial" w:hAnsi="Arial" w:cs="Arial"/>
          <w:sz w:val="22"/>
          <w:szCs w:val="22"/>
        </w:rPr>
        <w:t xml:space="preserve"> </w:t>
      </w:r>
      <w:proofErr w:type="spellStart"/>
      <w:r w:rsidRPr="00FF276F">
        <w:rPr>
          <w:rFonts w:ascii="Arial" w:hAnsi="Arial" w:cs="Arial"/>
          <w:sz w:val="22"/>
          <w:szCs w:val="22"/>
        </w:rPr>
        <w:t>mỗi</w:t>
      </w:r>
      <w:proofErr w:type="spellEnd"/>
      <w:r w:rsidRPr="00FF276F">
        <w:rPr>
          <w:rFonts w:ascii="Arial" w:hAnsi="Arial" w:cs="Arial"/>
          <w:sz w:val="22"/>
          <w:szCs w:val="22"/>
        </w:rPr>
        <w:t xml:space="preserve"> </w:t>
      </w:r>
      <w:proofErr w:type="spellStart"/>
      <w:r w:rsidRPr="00FF276F">
        <w:rPr>
          <w:rFonts w:ascii="Arial" w:hAnsi="Arial" w:cs="Arial"/>
          <w:sz w:val="22"/>
          <w:szCs w:val="22"/>
        </w:rPr>
        <w:t>tháng</w:t>
      </w:r>
      <w:proofErr w:type="spellEnd"/>
      <w:r w:rsidRPr="00FF276F">
        <w:rPr>
          <w:rFonts w:ascii="Arial" w:hAnsi="Arial" w:cs="Arial"/>
          <w:sz w:val="22"/>
          <w:szCs w:val="22"/>
        </w:rPr>
        <w:t>.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kèm</w:t>
      </w:r>
      <w:proofErr w:type="spellEnd"/>
      <w:r w:rsidRPr="00FF276F">
        <w:rPr>
          <w:rFonts w:ascii="Arial" w:hAnsi="Arial" w:cs="Arial"/>
          <w:sz w:val="22"/>
          <w:szCs w:val="22"/>
        </w:rPr>
        <w:t xml:space="preserve"> </w:t>
      </w:r>
      <w:proofErr w:type="spellStart"/>
      <w:r w:rsidRPr="00FF276F">
        <w:rPr>
          <w:rFonts w:ascii="Arial" w:hAnsi="Arial" w:cs="Arial"/>
          <w:sz w:val="22"/>
          <w:szCs w:val="22"/>
        </w:rPr>
        <w:t>báo</w:t>
      </w:r>
      <w:proofErr w:type="spellEnd"/>
      <w:r w:rsidRPr="00FF276F">
        <w:rPr>
          <w:rFonts w:ascii="Arial" w:hAnsi="Arial" w:cs="Arial"/>
          <w:sz w:val="22"/>
          <w:szCs w:val="22"/>
        </w:rPr>
        <w:t xml:space="preserve"> </w:t>
      </w:r>
      <w:proofErr w:type="spellStart"/>
      <w:r w:rsidRPr="00FF276F">
        <w:rPr>
          <w:rFonts w:ascii="Arial" w:hAnsi="Arial" w:cs="Arial"/>
          <w:sz w:val="22"/>
          <w:szCs w:val="22"/>
        </w:rPr>
        <w:t>cáo</w:t>
      </w:r>
      <w:proofErr w:type="spellEnd"/>
      <w:r w:rsidRPr="00FF276F">
        <w:rPr>
          <w:rFonts w:ascii="Arial" w:hAnsi="Arial" w:cs="Arial"/>
          <w:sz w:val="22"/>
          <w:szCs w:val="22"/>
        </w:rPr>
        <w:t xml:space="preserve"> </w:t>
      </w:r>
      <w:proofErr w:type="spellStart"/>
      <w:r w:rsidRPr="00FF276F">
        <w:rPr>
          <w:rFonts w:ascii="Arial" w:hAnsi="Arial" w:cs="Arial"/>
          <w:sz w:val="22"/>
          <w:szCs w:val="22"/>
        </w:rPr>
        <w:t>từ</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w:t>
      </w:r>
      <w:r w:rsidR="005E6AEF" w:rsidRPr="00FF276F">
        <w:rPr>
          <w:rFonts w:ascii="Arial" w:hAnsi="Arial" w:cs="Arial"/>
          <w:sz w:val="22"/>
          <w:szCs w:val="22"/>
          <w:lang w:val="vi-VN"/>
        </w:rPr>
        <w:t>.</w:t>
      </w:r>
    </w:p>
    <w:p w14:paraId="3167EE2A" w14:textId="1C185978" w:rsidR="00D66571" w:rsidRPr="00FF276F" w:rsidRDefault="00D66571" w:rsidP="006053E7">
      <w:pPr>
        <w:tabs>
          <w:tab w:val="left" w:pos="360"/>
        </w:tabs>
        <w:spacing w:before="120" w:after="120" w:line="360" w:lineRule="auto"/>
        <w:jc w:val="both"/>
        <w:rPr>
          <w:rFonts w:ascii="Arial" w:hAnsi="Arial" w:cs="Arial"/>
          <w:sz w:val="22"/>
          <w:szCs w:val="22"/>
        </w:rPr>
      </w:pPr>
      <w:r w:rsidRPr="00FF276F">
        <w:rPr>
          <w:rFonts w:ascii="Arial" w:hAnsi="Arial" w:cs="Arial"/>
          <w:sz w:val="22"/>
          <w:szCs w:val="22"/>
          <w:lang w:val="vi-VN"/>
        </w:rPr>
        <w:t xml:space="preserve">Hợp đồng có thời hạn </w:t>
      </w:r>
      <w:r w:rsidR="00457B9A" w:rsidRPr="00FF276F">
        <w:rPr>
          <w:rFonts w:ascii="Arial" w:hAnsi="Arial" w:cs="Arial"/>
          <w:sz w:val="22"/>
          <w:szCs w:val="22"/>
          <w:lang w:val="vi-VN"/>
        </w:rPr>
        <w:t>3</w:t>
      </w:r>
      <w:r w:rsidR="00835595" w:rsidRPr="00FF276F">
        <w:rPr>
          <w:rFonts w:ascii="Arial" w:hAnsi="Arial" w:cs="Arial"/>
          <w:sz w:val="22"/>
          <w:szCs w:val="22"/>
        </w:rPr>
        <w:t xml:space="preserve"> </w:t>
      </w:r>
      <w:proofErr w:type="spellStart"/>
      <w:r w:rsidR="00835595" w:rsidRPr="00FF276F">
        <w:rPr>
          <w:rFonts w:ascii="Arial" w:hAnsi="Arial" w:cs="Arial"/>
          <w:sz w:val="22"/>
          <w:szCs w:val="22"/>
        </w:rPr>
        <w:t>tháng</w:t>
      </w:r>
      <w:proofErr w:type="spellEnd"/>
      <w:r w:rsidR="00327EAA" w:rsidRPr="00FF276F">
        <w:rPr>
          <w:rFonts w:ascii="Arial" w:hAnsi="Arial" w:cs="Arial"/>
          <w:sz w:val="22"/>
          <w:szCs w:val="22"/>
          <w:lang w:val="vi-VN"/>
        </w:rPr>
        <w:t xml:space="preserve">, từ ngày </w:t>
      </w:r>
      <w:r w:rsidRPr="00FF276F">
        <w:rPr>
          <w:rFonts w:ascii="Arial" w:hAnsi="Arial" w:cs="Arial"/>
          <w:sz w:val="22"/>
          <w:szCs w:val="22"/>
        </w:rPr>
        <w:t xml:space="preserve"> </w:t>
      </w:r>
      <w:r w:rsidRPr="00FF276F">
        <w:rPr>
          <w:rFonts w:ascii="Arial" w:hAnsi="Arial" w:cs="Arial"/>
          <w:sz w:val="22"/>
          <w:szCs w:val="22"/>
          <w:lang w:val="vi-VN"/>
        </w:rPr>
        <w:t>tháng</w:t>
      </w:r>
      <w:r w:rsidR="00457B9A" w:rsidRPr="00FF276F">
        <w:rPr>
          <w:rFonts w:ascii="Arial" w:hAnsi="Arial" w:cs="Arial"/>
          <w:sz w:val="22"/>
          <w:szCs w:val="22"/>
        </w:rPr>
        <w:t xml:space="preserve"> </w:t>
      </w:r>
      <w:r w:rsidR="00457B9A" w:rsidRPr="00FF276F">
        <w:rPr>
          <w:rFonts w:ascii="Arial" w:hAnsi="Arial" w:cs="Arial"/>
          <w:sz w:val="22"/>
          <w:szCs w:val="22"/>
          <w:lang w:val="vi-VN"/>
        </w:rPr>
        <w:t xml:space="preserve"> </w:t>
      </w:r>
      <w:r w:rsidRPr="00FF276F">
        <w:rPr>
          <w:rFonts w:ascii="Arial" w:hAnsi="Arial" w:cs="Arial"/>
          <w:sz w:val="22"/>
          <w:szCs w:val="22"/>
          <w:lang w:val="vi-VN"/>
        </w:rPr>
        <w:t>năm 201</w:t>
      </w:r>
      <w:r w:rsidR="002B216A" w:rsidRPr="00FF276F">
        <w:rPr>
          <w:rFonts w:ascii="Arial" w:hAnsi="Arial" w:cs="Arial"/>
          <w:sz w:val="22"/>
          <w:szCs w:val="22"/>
        </w:rPr>
        <w:t>8</w:t>
      </w:r>
      <w:r w:rsidRPr="00FF276F">
        <w:rPr>
          <w:rFonts w:ascii="Arial" w:hAnsi="Arial" w:cs="Arial"/>
          <w:sz w:val="22"/>
          <w:szCs w:val="22"/>
          <w:lang w:val="vi-VN"/>
        </w:rPr>
        <w:t xml:space="preserve"> đến </w:t>
      </w:r>
      <w:proofErr w:type="spellStart"/>
      <w:r w:rsidR="00457B9A" w:rsidRPr="00FF276F">
        <w:rPr>
          <w:rFonts w:ascii="Arial" w:hAnsi="Arial" w:cs="Arial"/>
          <w:sz w:val="22"/>
          <w:szCs w:val="22"/>
        </w:rPr>
        <w:t>hết</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ngày</w:t>
      </w:r>
      <w:proofErr w:type="spellEnd"/>
      <w:r w:rsidR="00457B9A" w:rsidRPr="00FF276F">
        <w:rPr>
          <w:rFonts w:ascii="Arial" w:hAnsi="Arial" w:cs="Arial"/>
          <w:sz w:val="22"/>
          <w:szCs w:val="22"/>
        </w:rPr>
        <w:t xml:space="preserve"> </w:t>
      </w:r>
      <w:r w:rsidRPr="00FF276F">
        <w:rPr>
          <w:rFonts w:ascii="Arial" w:hAnsi="Arial" w:cs="Arial"/>
          <w:sz w:val="22"/>
          <w:szCs w:val="22"/>
          <w:lang w:val="vi-VN"/>
        </w:rPr>
        <w:t xml:space="preserve"> tháng </w:t>
      </w:r>
      <w:r w:rsidRPr="00FF276F">
        <w:rPr>
          <w:rFonts w:ascii="Arial" w:hAnsi="Arial" w:cs="Arial"/>
          <w:sz w:val="22"/>
          <w:szCs w:val="22"/>
        </w:rPr>
        <w:t xml:space="preserve"> </w:t>
      </w:r>
      <w:r w:rsidRPr="00FF276F">
        <w:rPr>
          <w:rFonts w:ascii="Arial" w:hAnsi="Arial" w:cs="Arial"/>
          <w:sz w:val="22"/>
          <w:szCs w:val="22"/>
          <w:lang w:val="vi-VN"/>
        </w:rPr>
        <w:t>năm 201</w:t>
      </w:r>
      <w:r w:rsidR="002B216A" w:rsidRPr="00FF276F">
        <w:rPr>
          <w:rFonts w:ascii="Arial" w:hAnsi="Arial" w:cs="Arial"/>
          <w:sz w:val="22"/>
          <w:szCs w:val="22"/>
        </w:rPr>
        <w:t>8</w:t>
      </w:r>
      <w:r w:rsidRPr="00FF276F">
        <w:rPr>
          <w:rFonts w:ascii="Arial" w:hAnsi="Arial" w:cs="Arial"/>
          <w:sz w:val="22"/>
          <w:szCs w:val="22"/>
          <w:lang w:val="vi-VN"/>
        </w:rPr>
        <w:t>. Trong trường hợp có sự trì hoãn, thay đổi tiến độ công trình, hai bên phải thống nhất gia hạn lại hợp đồng trước ngày hết hạn hợp đồng. Nếu không có sự thỏa thuận gia hạn, hợp đồng sẽ coi như chấm dứt, c</w:t>
      </w:r>
      <w:r w:rsidRPr="00FF276F">
        <w:rPr>
          <w:rFonts w:ascii="Arial" w:hAnsi="Arial" w:cs="Arial"/>
          <w:sz w:val="22"/>
          <w:szCs w:val="22"/>
        </w:rPr>
        <w:t>á</w:t>
      </w:r>
      <w:r w:rsidRPr="00FF276F">
        <w:rPr>
          <w:rFonts w:ascii="Arial" w:hAnsi="Arial" w:cs="Arial"/>
          <w:sz w:val="22"/>
          <w:szCs w:val="22"/>
          <w:lang w:val="vi-VN"/>
        </w:rPr>
        <w:t xml:space="preserve">c bên sẽ thực hiện nghĩa vụ của mình theo điều </w:t>
      </w:r>
      <w:r w:rsidRPr="00FF276F">
        <w:rPr>
          <w:rFonts w:ascii="Arial" w:hAnsi="Arial" w:cs="Arial"/>
          <w:sz w:val="22"/>
          <w:szCs w:val="22"/>
        </w:rPr>
        <w:t>5</w:t>
      </w:r>
      <w:r w:rsidRPr="00FF276F">
        <w:rPr>
          <w:rFonts w:ascii="Arial" w:hAnsi="Arial" w:cs="Arial"/>
          <w:sz w:val="22"/>
          <w:szCs w:val="22"/>
          <w:lang w:val="vi-VN"/>
        </w:rPr>
        <w:t xml:space="preserve">.2(iii) </w:t>
      </w:r>
    </w:p>
    <w:p w14:paraId="7B288956" w14:textId="77777777" w:rsidR="00D66571" w:rsidRPr="00FF276F" w:rsidRDefault="00D66571" w:rsidP="006053E7">
      <w:pPr>
        <w:numPr>
          <w:ilvl w:val="0"/>
          <w:numId w:val="3"/>
        </w:numPr>
        <w:spacing w:before="120" w:after="120" w:line="360" w:lineRule="auto"/>
        <w:ind w:firstLine="0"/>
        <w:jc w:val="both"/>
        <w:rPr>
          <w:rFonts w:ascii="Arial" w:hAnsi="Arial" w:cs="Arial"/>
          <w:b/>
          <w:sz w:val="22"/>
          <w:szCs w:val="22"/>
        </w:rPr>
      </w:pPr>
      <w:r w:rsidRPr="00FF276F">
        <w:rPr>
          <w:rFonts w:ascii="Arial" w:hAnsi="Arial" w:cs="Arial"/>
          <w:b/>
          <w:sz w:val="22"/>
          <w:szCs w:val="22"/>
        </w:rPr>
        <w:t>GIÁ TRỊ HỢP ĐỒNG</w:t>
      </w:r>
    </w:p>
    <w:p w14:paraId="5D299E67" w14:textId="77777777" w:rsidR="00D66571" w:rsidRPr="00FF276F" w:rsidRDefault="00D66571" w:rsidP="006053E7">
      <w:pPr>
        <w:spacing w:before="120" w:after="120" w:line="360" w:lineRule="auto"/>
        <w:jc w:val="both"/>
        <w:rPr>
          <w:rFonts w:ascii="Arial" w:hAnsi="Arial" w:cs="Arial"/>
          <w:b/>
          <w:sz w:val="22"/>
          <w:szCs w:val="22"/>
        </w:rPr>
      </w:pPr>
      <w:r w:rsidRPr="00FF276F">
        <w:rPr>
          <w:rFonts w:ascii="Arial" w:hAnsi="Arial" w:cs="Arial"/>
          <w:b/>
          <w:sz w:val="22"/>
          <w:szCs w:val="22"/>
        </w:rPr>
        <w:t>2.1</w:t>
      </w:r>
      <w:r w:rsidR="003A28DB" w:rsidRPr="00FF276F">
        <w:rPr>
          <w:rFonts w:ascii="Arial" w:hAnsi="Arial" w:cs="Arial"/>
          <w:b/>
          <w:sz w:val="22"/>
          <w:szCs w:val="22"/>
        </w:rPr>
        <w:tab/>
      </w:r>
      <w:proofErr w:type="spellStart"/>
      <w:r w:rsidRPr="00FF276F">
        <w:rPr>
          <w:rFonts w:ascii="Arial" w:hAnsi="Arial" w:cs="Arial"/>
          <w:b/>
          <w:i/>
          <w:sz w:val="22"/>
          <w:szCs w:val="22"/>
        </w:rPr>
        <w:t>Giá</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trị</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Hợp</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đồng</w:t>
      </w:r>
      <w:proofErr w:type="spellEnd"/>
    </w:p>
    <w:p w14:paraId="20AEC07E" w14:textId="6D062AD9" w:rsidR="00D66571" w:rsidRPr="00FF276F" w:rsidRDefault="00D66571" w:rsidP="006053E7">
      <w:pPr>
        <w:spacing w:before="120" w:after="120" w:line="360" w:lineRule="auto"/>
        <w:jc w:val="both"/>
        <w:rPr>
          <w:rFonts w:ascii="Arial" w:hAnsi="Arial" w:cs="Arial"/>
          <w:sz w:val="22"/>
          <w:szCs w:val="22"/>
        </w:rPr>
      </w:pPr>
      <w:proofErr w:type="spellStart"/>
      <w:r w:rsidRPr="00FF276F">
        <w:rPr>
          <w:rFonts w:ascii="Arial" w:hAnsi="Arial" w:cs="Arial"/>
          <w:sz w:val="22"/>
          <w:szCs w:val="22"/>
        </w:rPr>
        <w:t>Tổng</w:t>
      </w:r>
      <w:proofErr w:type="spellEnd"/>
      <w:r w:rsidRPr="00FF276F">
        <w:rPr>
          <w:rFonts w:ascii="Arial" w:hAnsi="Arial" w:cs="Arial"/>
          <w:sz w:val="22"/>
          <w:szCs w:val="22"/>
        </w:rPr>
        <w:t xml:space="preserve"> </w:t>
      </w:r>
      <w:proofErr w:type="spellStart"/>
      <w:r w:rsidRPr="00FF276F">
        <w:rPr>
          <w:rFonts w:ascii="Arial" w:hAnsi="Arial" w:cs="Arial"/>
          <w:sz w:val="22"/>
          <w:szCs w:val="22"/>
        </w:rPr>
        <w:t>giá</w:t>
      </w:r>
      <w:proofErr w:type="spellEnd"/>
      <w:r w:rsidRPr="00FF276F">
        <w:rPr>
          <w:rFonts w:ascii="Arial" w:hAnsi="Arial" w:cs="Arial"/>
          <w:sz w:val="22"/>
          <w:szCs w:val="22"/>
        </w:rPr>
        <w:t xml:space="preserve"> </w:t>
      </w:r>
      <w:proofErr w:type="spellStart"/>
      <w:r w:rsidRPr="00FF276F">
        <w:rPr>
          <w:rFonts w:ascii="Arial" w:hAnsi="Arial" w:cs="Arial"/>
          <w:sz w:val="22"/>
          <w:szCs w:val="22"/>
        </w:rPr>
        <w:t>trị</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là</w:t>
      </w:r>
      <w:proofErr w:type="spellEnd"/>
      <w:r w:rsidRPr="00FF276F">
        <w:rPr>
          <w:rFonts w:ascii="Arial" w:hAnsi="Arial" w:cs="Arial"/>
          <w:sz w:val="22"/>
          <w:szCs w:val="22"/>
        </w:rPr>
        <w:t xml:space="preserve"> </w:t>
      </w:r>
      <w:r w:rsidR="00457B9A" w:rsidRPr="00FF276F">
        <w:rPr>
          <w:rFonts w:ascii="Arial" w:hAnsi="Arial" w:cs="Arial"/>
          <w:b/>
          <w:sz w:val="22"/>
          <w:szCs w:val="22"/>
        </w:rPr>
        <w:t>25,593,000</w:t>
      </w:r>
      <w:r w:rsidR="00521EFE" w:rsidRPr="00FF276F">
        <w:rPr>
          <w:rFonts w:ascii="Arial" w:hAnsi="Arial" w:cs="Arial"/>
          <w:b/>
          <w:sz w:val="22"/>
          <w:szCs w:val="22"/>
          <w:lang w:val="vi-VN"/>
        </w:rPr>
        <w:t xml:space="preserve"> </w:t>
      </w:r>
      <w:r w:rsidRPr="00FF276F">
        <w:rPr>
          <w:rFonts w:ascii="Arial" w:hAnsi="Arial" w:cs="Arial"/>
          <w:b/>
          <w:sz w:val="22"/>
          <w:szCs w:val="22"/>
        </w:rPr>
        <w:t>VND</w:t>
      </w:r>
      <w:r w:rsidRPr="00FF276F">
        <w:rPr>
          <w:rFonts w:ascii="Arial" w:hAnsi="Arial" w:cs="Arial"/>
          <w:sz w:val="22"/>
          <w:szCs w:val="22"/>
        </w:rPr>
        <w:t xml:space="preserve"> (</w:t>
      </w:r>
      <w:proofErr w:type="spellStart"/>
      <w:r w:rsidR="00327EAA" w:rsidRPr="00FF276F">
        <w:rPr>
          <w:rFonts w:ascii="Arial" w:hAnsi="Arial" w:cs="Arial"/>
          <w:sz w:val="22"/>
          <w:szCs w:val="22"/>
        </w:rPr>
        <w:t>Bằng</w:t>
      </w:r>
      <w:proofErr w:type="spellEnd"/>
      <w:r w:rsidR="00327EAA" w:rsidRPr="00FF276F">
        <w:rPr>
          <w:rFonts w:ascii="Arial" w:hAnsi="Arial" w:cs="Arial"/>
          <w:sz w:val="22"/>
          <w:szCs w:val="22"/>
        </w:rPr>
        <w:t xml:space="preserve"> </w:t>
      </w:r>
      <w:proofErr w:type="spellStart"/>
      <w:r w:rsidR="00327EAA" w:rsidRPr="00FF276F">
        <w:rPr>
          <w:rFonts w:ascii="Arial" w:hAnsi="Arial" w:cs="Arial"/>
          <w:sz w:val="22"/>
          <w:szCs w:val="22"/>
        </w:rPr>
        <w:t>chữ</w:t>
      </w:r>
      <w:proofErr w:type="spellEnd"/>
      <w:r w:rsidR="00521EFE" w:rsidRPr="00FF276F">
        <w:rPr>
          <w:rFonts w:ascii="Arial" w:hAnsi="Arial" w:cs="Arial"/>
          <w:sz w:val="22"/>
          <w:szCs w:val="22"/>
          <w:lang w:val="vi-VN"/>
        </w:rPr>
        <w:t xml:space="preserve">: </w:t>
      </w:r>
      <w:r w:rsidR="00457B9A" w:rsidRPr="00FF276F">
        <w:rPr>
          <w:rFonts w:ascii="Arial" w:hAnsi="Arial" w:cs="Arial"/>
          <w:sz w:val="22"/>
          <w:szCs w:val="22"/>
        </w:rPr>
        <w:t xml:space="preserve">Hai </w:t>
      </w:r>
      <w:proofErr w:type="spellStart"/>
      <w:r w:rsidR="00457B9A" w:rsidRPr="00FF276F">
        <w:rPr>
          <w:rFonts w:ascii="Arial" w:hAnsi="Arial" w:cs="Arial"/>
          <w:sz w:val="22"/>
          <w:szCs w:val="22"/>
        </w:rPr>
        <w:t>mươi</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lăm</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triệu</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năm</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trăm</w:t>
      </w:r>
      <w:proofErr w:type="spellEnd"/>
      <w:r w:rsidR="00457B9A" w:rsidRPr="00FF276F">
        <w:rPr>
          <w:rFonts w:ascii="Arial" w:hAnsi="Arial" w:cs="Arial"/>
          <w:sz w:val="22"/>
          <w:szCs w:val="22"/>
        </w:rPr>
        <w:t xml:space="preserve"> chin </w:t>
      </w:r>
      <w:proofErr w:type="spellStart"/>
      <w:r w:rsidR="00457B9A" w:rsidRPr="00FF276F">
        <w:rPr>
          <w:rFonts w:ascii="Arial" w:hAnsi="Arial" w:cs="Arial"/>
          <w:sz w:val="22"/>
          <w:szCs w:val="22"/>
        </w:rPr>
        <w:t>mươi</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ba</w:t>
      </w:r>
      <w:proofErr w:type="spellEnd"/>
      <w:r w:rsidR="00457B9A" w:rsidRPr="00FF276F">
        <w:rPr>
          <w:rFonts w:ascii="Arial" w:hAnsi="Arial" w:cs="Arial"/>
          <w:sz w:val="22"/>
          <w:szCs w:val="22"/>
        </w:rPr>
        <w:t xml:space="preserve"> </w:t>
      </w:r>
      <w:proofErr w:type="spellStart"/>
      <w:r w:rsidR="00457B9A" w:rsidRPr="00FF276F">
        <w:rPr>
          <w:rFonts w:ascii="Arial" w:hAnsi="Arial" w:cs="Arial"/>
          <w:sz w:val="22"/>
          <w:szCs w:val="22"/>
        </w:rPr>
        <w:t>nghìn</w:t>
      </w:r>
      <w:proofErr w:type="spellEnd"/>
      <w:r w:rsidR="00521EFE" w:rsidRPr="00FF276F">
        <w:rPr>
          <w:rFonts w:ascii="Arial" w:hAnsi="Arial" w:cs="Arial"/>
          <w:sz w:val="22"/>
          <w:szCs w:val="22"/>
          <w:lang w:val="vi-VN"/>
        </w:rPr>
        <w:t xml:space="preserve"> Đồng Việt Nam</w:t>
      </w:r>
      <w:r w:rsidR="00A2360A" w:rsidRPr="00FF276F">
        <w:rPr>
          <w:rFonts w:ascii="Arial" w:hAnsi="Arial" w:cs="Arial"/>
          <w:sz w:val="22"/>
          <w:szCs w:val="22"/>
        </w:rPr>
        <w:t>.</w:t>
      </w:r>
      <w:r w:rsidRPr="00FF276F">
        <w:rPr>
          <w:rFonts w:ascii="Arial" w:hAnsi="Arial" w:cs="Arial"/>
          <w:sz w:val="22"/>
          <w:szCs w:val="22"/>
        </w:rPr>
        <w:t xml:space="preserve">).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tính</w:t>
      </w:r>
      <w:proofErr w:type="spellEnd"/>
      <w:r w:rsidRPr="00FF276F">
        <w:rPr>
          <w:rFonts w:ascii="Arial" w:hAnsi="Arial" w:cs="Arial"/>
          <w:sz w:val="22"/>
          <w:szCs w:val="22"/>
        </w:rPr>
        <w:t xml:space="preserve"> VAT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phần</w:t>
      </w:r>
      <w:proofErr w:type="spellEnd"/>
      <w:r w:rsidRPr="00FF276F">
        <w:rPr>
          <w:rFonts w:ascii="Arial" w:hAnsi="Arial" w:cs="Arial"/>
          <w:sz w:val="22"/>
          <w:szCs w:val="22"/>
        </w:rPr>
        <w:t xml:space="preserve"> </w:t>
      </w:r>
      <w:proofErr w:type="spellStart"/>
      <w:r w:rsidRPr="00FF276F">
        <w:rPr>
          <w:rFonts w:ascii="Arial" w:hAnsi="Arial" w:cs="Arial"/>
          <w:sz w:val="22"/>
          <w:szCs w:val="22"/>
        </w:rPr>
        <w:t>mềm</w:t>
      </w:r>
      <w:proofErr w:type="spellEnd"/>
      <w:r w:rsidRPr="00FF276F">
        <w:rPr>
          <w:rFonts w:ascii="Arial" w:hAnsi="Arial" w:cs="Arial"/>
          <w:sz w:val="22"/>
          <w:szCs w:val="22"/>
        </w:rPr>
        <w:t>.</w:t>
      </w:r>
    </w:p>
    <w:p w14:paraId="6B1B6AE7" w14:textId="77777777" w:rsidR="00521EFE" w:rsidRPr="00FF276F" w:rsidRDefault="00521EFE" w:rsidP="006053E7">
      <w:pPr>
        <w:spacing w:before="120" w:after="120" w:line="360" w:lineRule="auto"/>
        <w:jc w:val="both"/>
        <w:rPr>
          <w:rFonts w:ascii="Arial" w:hAnsi="Arial" w:cs="Arial"/>
          <w:sz w:val="22"/>
          <w:szCs w:val="22"/>
          <w:lang w:val="vi-VN"/>
        </w:rPr>
      </w:pPr>
      <w:r w:rsidRPr="00FF276F">
        <w:rPr>
          <w:rFonts w:ascii="Arial" w:hAnsi="Arial" w:cs="Arial"/>
          <w:sz w:val="22"/>
          <w:szCs w:val="22"/>
          <w:lang w:val="vi-VN"/>
        </w:rPr>
        <w:t>Diễn giải:</w:t>
      </w:r>
    </w:p>
    <w:tbl>
      <w:tblPr>
        <w:tblStyle w:val="TableGrid"/>
        <w:tblW w:w="0" w:type="auto"/>
        <w:jc w:val="center"/>
        <w:tblLook w:val="04A0" w:firstRow="1" w:lastRow="0" w:firstColumn="1" w:lastColumn="0" w:noHBand="0" w:noVBand="1"/>
      </w:tblPr>
      <w:tblGrid>
        <w:gridCol w:w="684"/>
        <w:gridCol w:w="3559"/>
        <w:gridCol w:w="1173"/>
        <w:gridCol w:w="1037"/>
        <w:gridCol w:w="1239"/>
        <w:gridCol w:w="1658"/>
      </w:tblGrid>
      <w:tr w:rsidR="00521EFE" w:rsidRPr="00FF276F" w14:paraId="7E2E05BE" w14:textId="77777777" w:rsidTr="00AE2D0F">
        <w:trPr>
          <w:jc w:val="center"/>
        </w:trPr>
        <w:tc>
          <w:tcPr>
            <w:tcW w:w="684" w:type="dxa"/>
            <w:vAlign w:val="center"/>
          </w:tcPr>
          <w:p w14:paraId="15E1048D" w14:textId="77777777" w:rsidR="00521EFE" w:rsidRPr="00FF276F" w:rsidRDefault="00521EFE"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lang w:val="vi-VN"/>
              </w:rPr>
              <w:t>STT</w:t>
            </w:r>
          </w:p>
        </w:tc>
        <w:tc>
          <w:tcPr>
            <w:tcW w:w="3559" w:type="dxa"/>
            <w:vAlign w:val="center"/>
          </w:tcPr>
          <w:p w14:paraId="74784699" w14:textId="77777777" w:rsidR="00521EFE" w:rsidRPr="00FF276F" w:rsidRDefault="00521EFE"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lang w:val="vi-VN"/>
              </w:rPr>
              <w:t>Mô tả công việc</w:t>
            </w:r>
          </w:p>
        </w:tc>
        <w:tc>
          <w:tcPr>
            <w:tcW w:w="1173" w:type="dxa"/>
            <w:vAlign w:val="center"/>
          </w:tcPr>
          <w:p w14:paraId="45395052" w14:textId="77777777" w:rsidR="00521EFE" w:rsidRPr="00FF276F" w:rsidRDefault="00521EFE"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lang w:val="vi-VN"/>
              </w:rPr>
              <w:t>Đơn vị</w:t>
            </w:r>
          </w:p>
        </w:tc>
        <w:tc>
          <w:tcPr>
            <w:tcW w:w="1037" w:type="dxa"/>
            <w:vAlign w:val="center"/>
          </w:tcPr>
          <w:p w14:paraId="42CB33A1" w14:textId="77777777" w:rsidR="00521EFE" w:rsidRPr="00FF276F" w:rsidRDefault="00521EFE"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lang w:val="vi-VN"/>
              </w:rPr>
              <w:t>Số lượng</w:t>
            </w:r>
          </w:p>
        </w:tc>
        <w:tc>
          <w:tcPr>
            <w:tcW w:w="1239" w:type="dxa"/>
            <w:vAlign w:val="center"/>
          </w:tcPr>
          <w:p w14:paraId="0888792A" w14:textId="77777777" w:rsidR="00521EFE" w:rsidRPr="00FF276F" w:rsidRDefault="00521EFE"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lang w:val="vi-VN"/>
              </w:rPr>
              <w:t>Đơn giá (VND)</w:t>
            </w:r>
          </w:p>
        </w:tc>
        <w:tc>
          <w:tcPr>
            <w:tcW w:w="1658" w:type="dxa"/>
            <w:vAlign w:val="center"/>
          </w:tcPr>
          <w:p w14:paraId="769CF348" w14:textId="77777777" w:rsidR="00521EFE" w:rsidRPr="00FF276F" w:rsidRDefault="00521EFE"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lang w:val="vi-VN"/>
              </w:rPr>
              <w:t>Thành tiền (VND)</w:t>
            </w:r>
          </w:p>
        </w:tc>
      </w:tr>
      <w:tr w:rsidR="00521EFE" w:rsidRPr="00FF276F" w14:paraId="0F7AECC7" w14:textId="77777777" w:rsidTr="00AE2D0F">
        <w:trPr>
          <w:jc w:val="center"/>
        </w:trPr>
        <w:tc>
          <w:tcPr>
            <w:tcW w:w="684" w:type="dxa"/>
            <w:vAlign w:val="center"/>
          </w:tcPr>
          <w:p w14:paraId="469F3C24" w14:textId="77777777" w:rsidR="00521EFE" w:rsidRPr="00FF276F" w:rsidRDefault="00521EFE" w:rsidP="00AE2D0F">
            <w:pPr>
              <w:spacing w:before="120" w:after="120" w:line="360" w:lineRule="auto"/>
              <w:jc w:val="center"/>
              <w:rPr>
                <w:rFonts w:ascii="Arial" w:hAnsi="Arial" w:cs="Arial"/>
                <w:sz w:val="22"/>
                <w:szCs w:val="22"/>
                <w:lang w:val="vi-VN"/>
              </w:rPr>
            </w:pPr>
            <w:r w:rsidRPr="00FF276F">
              <w:rPr>
                <w:rFonts w:ascii="Arial" w:hAnsi="Arial" w:cs="Arial"/>
                <w:sz w:val="22"/>
                <w:szCs w:val="22"/>
                <w:lang w:val="vi-VN"/>
              </w:rPr>
              <w:t>1</w:t>
            </w:r>
          </w:p>
        </w:tc>
        <w:tc>
          <w:tcPr>
            <w:tcW w:w="3559" w:type="dxa"/>
            <w:vAlign w:val="center"/>
          </w:tcPr>
          <w:p w14:paraId="07BE049E" w14:textId="77777777" w:rsidR="00457B9A" w:rsidRPr="00FF276F" w:rsidRDefault="00457B9A" w:rsidP="00457B9A">
            <w:pPr>
              <w:spacing w:before="120" w:after="120" w:line="360" w:lineRule="auto"/>
              <w:rPr>
                <w:rFonts w:ascii="Arial" w:hAnsi="Arial" w:cs="Arial"/>
              </w:rPr>
            </w:pPr>
            <w:proofErr w:type="spellStart"/>
            <w:r w:rsidRPr="00FF276F">
              <w:rPr>
                <w:rFonts w:ascii="Arial" w:hAnsi="Arial" w:cs="Arial"/>
              </w:rPr>
              <w:t>Bên</w:t>
            </w:r>
            <w:proofErr w:type="spellEnd"/>
            <w:r w:rsidRPr="00FF276F">
              <w:rPr>
                <w:rFonts w:ascii="Arial" w:hAnsi="Arial" w:cs="Arial"/>
              </w:rPr>
              <w:t xml:space="preserve"> A </w:t>
            </w:r>
            <w:proofErr w:type="spellStart"/>
            <w:r w:rsidRPr="00FF276F">
              <w:rPr>
                <w:rFonts w:ascii="Arial" w:hAnsi="Arial" w:cs="Arial"/>
              </w:rPr>
              <w:t>cung</w:t>
            </w:r>
            <w:proofErr w:type="spellEnd"/>
            <w:r w:rsidRPr="00FF276F">
              <w:rPr>
                <w:rFonts w:ascii="Arial" w:hAnsi="Arial" w:cs="Arial"/>
              </w:rPr>
              <w:t xml:space="preserve"> </w:t>
            </w:r>
            <w:proofErr w:type="spellStart"/>
            <w:r w:rsidRPr="00FF276F">
              <w:rPr>
                <w:rFonts w:ascii="Arial" w:hAnsi="Arial" w:cs="Arial"/>
              </w:rPr>
              <w:t>cấp</w:t>
            </w:r>
            <w:proofErr w:type="spellEnd"/>
            <w:r w:rsidRPr="00FF276F">
              <w:rPr>
                <w:rFonts w:ascii="Arial" w:hAnsi="Arial" w:cs="Arial"/>
              </w:rPr>
              <w:t xml:space="preserve"> </w:t>
            </w:r>
            <w:proofErr w:type="spellStart"/>
            <w:r w:rsidRPr="00FF276F">
              <w:rPr>
                <w:rFonts w:ascii="Arial" w:hAnsi="Arial" w:cs="Arial"/>
              </w:rPr>
              <w:t>cho</w:t>
            </w:r>
            <w:proofErr w:type="spellEnd"/>
            <w:r w:rsidRPr="00FF276F">
              <w:rPr>
                <w:rFonts w:ascii="Arial" w:hAnsi="Arial" w:cs="Arial"/>
              </w:rPr>
              <w:t xml:space="preserve"> </w:t>
            </w:r>
            <w:proofErr w:type="spellStart"/>
            <w:r w:rsidRPr="00FF276F">
              <w:rPr>
                <w:rFonts w:ascii="Arial" w:hAnsi="Arial" w:cs="Arial"/>
              </w:rPr>
              <w:t>bên</w:t>
            </w:r>
            <w:proofErr w:type="spellEnd"/>
            <w:r w:rsidRPr="00FF276F">
              <w:rPr>
                <w:rFonts w:ascii="Arial" w:hAnsi="Arial" w:cs="Arial"/>
              </w:rPr>
              <w:t xml:space="preserve"> B </w:t>
            </w:r>
            <w:proofErr w:type="spellStart"/>
            <w:r w:rsidRPr="00FF276F">
              <w:rPr>
                <w:rFonts w:ascii="Arial" w:hAnsi="Arial" w:cs="Arial"/>
              </w:rPr>
              <w:t>công</w:t>
            </w:r>
            <w:proofErr w:type="spellEnd"/>
            <w:r w:rsidRPr="00FF276F">
              <w:rPr>
                <w:rFonts w:ascii="Arial" w:hAnsi="Arial" w:cs="Arial"/>
              </w:rPr>
              <w:t xml:space="preserve"> </w:t>
            </w:r>
            <w:proofErr w:type="spellStart"/>
            <w:r w:rsidRPr="00FF276F">
              <w:rPr>
                <w:rFonts w:ascii="Arial" w:hAnsi="Arial" w:cs="Arial"/>
              </w:rPr>
              <w:t>cụ</w:t>
            </w:r>
            <w:proofErr w:type="spellEnd"/>
            <w:r w:rsidRPr="00FF276F">
              <w:rPr>
                <w:rFonts w:ascii="Arial" w:hAnsi="Arial" w:cs="Arial"/>
              </w:rPr>
              <w:t xml:space="preserve"> </w:t>
            </w:r>
            <w:proofErr w:type="spellStart"/>
            <w:r w:rsidRPr="00FF276F">
              <w:rPr>
                <w:rFonts w:ascii="Arial" w:hAnsi="Arial" w:cs="Arial"/>
              </w:rPr>
              <w:t>đo</w:t>
            </w:r>
            <w:proofErr w:type="spellEnd"/>
            <w:r w:rsidRPr="00FF276F">
              <w:rPr>
                <w:rFonts w:ascii="Arial" w:hAnsi="Arial" w:cs="Arial"/>
              </w:rPr>
              <w:t xml:space="preserve"> </w:t>
            </w:r>
            <w:proofErr w:type="spellStart"/>
            <w:r w:rsidRPr="00FF276F">
              <w:rPr>
                <w:rFonts w:ascii="Arial" w:hAnsi="Arial" w:cs="Arial"/>
              </w:rPr>
              <w:t>lường</w:t>
            </w:r>
            <w:proofErr w:type="spellEnd"/>
            <w:r w:rsidRPr="00FF276F">
              <w:rPr>
                <w:rFonts w:ascii="Arial" w:hAnsi="Arial" w:cs="Arial"/>
              </w:rPr>
              <w:t xml:space="preserve"> </w:t>
            </w:r>
            <w:proofErr w:type="spellStart"/>
            <w:r w:rsidRPr="00FF276F">
              <w:rPr>
                <w:rFonts w:ascii="Arial" w:hAnsi="Arial" w:cs="Arial"/>
              </w:rPr>
              <w:t>lượng</w:t>
            </w:r>
            <w:proofErr w:type="spellEnd"/>
            <w:r w:rsidRPr="00FF276F">
              <w:rPr>
                <w:rFonts w:ascii="Arial" w:hAnsi="Arial" w:cs="Arial"/>
              </w:rPr>
              <w:t xml:space="preserve"> </w:t>
            </w:r>
            <w:proofErr w:type="spellStart"/>
            <w:r w:rsidRPr="00FF276F">
              <w:rPr>
                <w:rFonts w:ascii="Arial" w:hAnsi="Arial" w:cs="Arial"/>
              </w:rPr>
              <w:t>thảo</w:t>
            </w:r>
            <w:proofErr w:type="spellEnd"/>
            <w:r w:rsidRPr="00FF276F">
              <w:rPr>
                <w:rFonts w:ascii="Arial" w:hAnsi="Arial" w:cs="Arial"/>
              </w:rPr>
              <w:t xml:space="preserve"> </w:t>
            </w:r>
            <w:proofErr w:type="spellStart"/>
            <w:r w:rsidRPr="00FF276F">
              <w:rPr>
                <w:rFonts w:ascii="Arial" w:hAnsi="Arial" w:cs="Arial"/>
              </w:rPr>
              <w:t>luận</w:t>
            </w:r>
            <w:proofErr w:type="spellEnd"/>
            <w:r w:rsidRPr="00FF276F">
              <w:rPr>
                <w:rFonts w:ascii="Arial" w:hAnsi="Arial" w:cs="Arial"/>
              </w:rPr>
              <w:t>,</w:t>
            </w:r>
            <w:r w:rsidRPr="00FF276F">
              <w:rPr>
                <w:rFonts w:ascii="Arial" w:hAnsi="Arial" w:cs="Arial"/>
                <w:lang w:val="vi-VN"/>
              </w:rPr>
              <w:t xml:space="preserve"> đánh giá và phân tích lượng thảo luận trên mạng xã hội liên quan đến </w:t>
            </w:r>
            <w:r w:rsidRPr="00FF276F">
              <w:rPr>
                <w:rFonts w:ascii="Arial" w:hAnsi="Arial" w:cs="Arial"/>
              </w:rPr>
              <w:t>01 (</w:t>
            </w:r>
            <w:proofErr w:type="spellStart"/>
            <w:r w:rsidRPr="00FF276F">
              <w:rPr>
                <w:rFonts w:ascii="Arial" w:hAnsi="Arial" w:cs="Arial"/>
              </w:rPr>
              <w:t>một</w:t>
            </w:r>
            <w:proofErr w:type="spellEnd"/>
            <w:r w:rsidRPr="00FF276F">
              <w:rPr>
                <w:rFonts w:ascii="Arial" w:hAnsi="Arial" w:cs="Arial"/>
              </w:rPr>
              <w:t xml:space="preserve">) </w:t>
            </w:r>
            <w:proofErr w:type="spellStart"/>
            <w:r w:rsidRPr="00FF276F">
              <w:rPr>
                <w:rFonts w:ascii="Arial" w:hAnsi="Arial" w:cs="Arial"/>
              </w:rPr>
              <w:t>chủ</w:t>
            </w:r>
            <w:proofErr w:type="spellEnd"/>
            <w:r w:rsidRPr="00FF276F">
              <w:rPr>
                <w:rFonts w:ascii="Arial" w:hAnsi="Arial" w:cs="Arial"/>
              </w:rPr>
              <w:t xml:space="preserve"> </w:t>
            </w:r>
            <w:proofErr w:type="spellStart"/>
            <w:r w:rsidRPr="00FF276F">
              <w:rPr>
                <w:rFonts w:ascii="Arial" w:hAnsi="Arial" w:cs="Arial"/>
              </w:rPr>
              <w:t>đề</w:t>
            </w:r>
            <w:proofErr w:type="spellEnd"/>
            <w:r w:rsidRPr="00FF276F">
              <w:rPr>
                <w:rFonts w:ascii="Arial" w:hAnsi="Arial" w:cs="Arial"/>
              </w:rPr>
              <w:t xml:space="preserve"> </w:t>
            </w:r>
            <w:proofErr w:type="spellStart"/>
            <w:r w:rsidRPr="00FF276F">
              <w:rPr>
                <w:rFonts w:ascii="Arial" w:hAnsi="Arial" w:cs="Arial"/>
              </w:rPr>
              <w:t>bất</w:t>
            </w:r>
            <w:proofErr w:type="spellEnd"/>
            <w:r w:rsidRPr="00FF276F">
              <w:rPr>
                <w:rFonts w:ascii="Arial" w:hAnsi="Arial" w:cs="Arial"/>
              </w:rPr>
              <w:t xml:space="preserve"> </w:t>
            </w:r>
            <w:proofErr w:type="spellStart"/>
            <w:r w:rsidRPr="00FF276F">
              <w:rPr>
                <w:rFonts w:ascii="Arial" w:hAnsi="Arial" w:cs="Arial"/>
              </w:rPr>
              <w:t>kì</w:t>
            </w:r>
            <w:proofErr w:type="spellEnd"/>
            <w:r w:rsidRPr="00FF276F">
              <w:rPr>
                <w:rFonts w:ascii="Arial" w:hAnsi="Arial" w:cs="Arial"/>
              </w:rPr>
              <w:t xml:space="preserve"> </w:t>
            </w:r>
            <w:proofErr w:type="spellStart"/>
            <w:r w:rsidRPr="00FF276F">
              <w:rPr>
                <w:rFonts w:ascii="Arial" w:hAnsi="Arial" w:cs="Arial"/>
              </w:rPr>
              <w:t>mỗi</w:t>
            </w:r>
            <w:proofErr w:type="spellEnd"/>
            <w:r w:rsidRPr="00FF276F">
              <w:rPr>
                <w:rFonts w:ascii="Arial" w:hAnsi="Arial" w:cs="Arial"/>
              </w:rPr>
              <w:t xml:space="preserve"> </w:t>
            </w:r>
            <w:proofErr w:type="spellStart"/>
            <w:r w:rsidRPr="00FF276F">
              <w:rPr>
                <w:rFonts w:ascii="Arial" w:hAnsi="Arial" w:cs="Arial"/>
              </w:rPr>
              <w:t>tháng</w:t>
            </w:r>
            <w:proofErr w:type="spellEnd"/>
            <w:r w:rsidRPr="00FF276F">
              <w:rPr>
                <w:rFonts w:ascii="Arial" w:hAnsi="Arial" w:cs="Arial"/>
              </w:rPr>
              <w:t>.</w:t>
            </w:r>
          </w:p>
          <w:p w14:paraId="349CC023" w14:textId="5FF80423" w:rsidR="00457B9A" w:rsidRPr="00FF276F" w:rsidRDefault="00457B9A" w:rsidP="00457B9A">
            <w:pPr>
              <w:spacing w:before="120" w:after="120" w:line="360" w:lineRule="auto"/>
              <w:rPr>
                <w:rFonts w:ascii="Arial" w:hAnsi="Arial" w:cs="Arial"/>
              </w:rPr>
            </w:pPr>
            <w:proofErr w:type="spellStart"/>
            <w:r w:rsidRPr="00FF276F">
              <w:rPr>
                <w:rFonts w:ascii="Arial" w:hAnsi="Arial" w:cs="Arial"/>
              </w:rPr>
              <w:t>Công</w:t>
            </w:r>
            <w:proofErr w:type="spellEnd"/>
            <w:r w:rsidRPr="00FF276F">
              <w:rPr>
                <w:rFonts w:ascii="Arial" w:hAnsi="Arial" w:cs="Arial"/>
              </w:rPr>
              <w:t xml:space="preserve"> </w:t>
            </w:r>
            <w:proofErr w:type="spellStart"/>
            <w:r w:rsidRPr="00FF276F">
              <w:rPr>
                <w:rFonts w:ascii="Arial" w:hAnsi="Arial" w:cs="Arial"/>
              </w:rPr>
              <w:t>cụ</w:t>
            </w:r>
            <w:proofErr w:type="spellEnd"/>
            <w:r w:rsidRPr="00FF276F">
              <w:rPr>
                <w:rFonts w:ascii="Arial" w:hAnsi="Arial" w:cs="Arial"/>
              </w:rPr>
              <w:t xml:space="preserve"> </w:t>
            </w:r>
            <w:proofErr w:type="spellStart"/>
            <w:r w:rsidRPr="00FF276F">
              <w:rPr>
                <w:rFonts w:ascii="Arial" w:hAnsi="Arial" w:cs="Arial"/>
              </w:rPr>
              <w:t>bao</w:t>
            </w:r>
            <w:proofErr w:type="spellEnd"/>
            <w:r w:rsidRPr="00FF276F">
              <w:rPr>
                <w:rFonts w:ascii="Arial" w:hAnsi="Arial" w:cs="Arial"/>
              </w:rPr>
              <w:t xml:space="preserve"> </w:t>
            </w:r>
            <w:proofErr w:type="spellStart"/>
            <w:r w:rsidRPr="00FF276F">
              <w:rPr>
                <w:rFonts w:ascii="Arial" w:hAnsi="Arial" w:cs="Arial"/>
              </w:rPr>
              <w:t>gồm</w:t>
            </w:r>
            <w:proofErr w:type="spellEnd"/>
            <w:r w:rsidRPr="00FF276F">
              <w:rPr>
                <w:rFonts w:ascii="Arial" w:hAnsi="Arial" w:cs="Arial"/>
              </w:rPr>
              <w:t xml:space="preserve"> </w:t>
            </w:r>
            <w:proofErr w:type="spellStart"/>
            <w:r w:rsidRPr="00FF276F">
              <w:rPr>
                <w:rFonts w:ascii="Arial" w:hAnsi="Arial" w:cs="Arial"/>
              </w:rPr>
              <w:t>chức</w:t>
            </w:r>
            <w:proofErr w:type="spellEnd"/>
            <w:r w:rsidRPr="00FF276F">
              <w:rPr>
                <w:rFonts w:ascii="Arial" w:hAnsi="Arial" w:cs="Arial"/>
              </w:rPr>
              <w:t xml:space="preserve"> </w:t>
            </w:r>
            <w:proofErr w:type="spellStart"/>
            <w:r w:rsidRPr="00FF276F">
              <w:rPr>
                <w:rFonts w:ascii="Arial" w:hAnsi="Arial" w:cs="Arial"/>
              </w:rPr>
              <w:t>năng</w:t>
            </w:r>
            <w:proofErr w:type="spellEnd"/>
            <w:r w:rsidRPr="00FF276F">
              <w:rPr>
                <w:rFonts w:ascii="Arial" w:hAnsi="Arial" w:cs="Arial"/>
              </w:rPr>
              <w:t xml:space="preserve"> </w:t>
            </w:r>
            <w:proofErr w:type="spellStart"/>
            <w:r w:rsidRPr="00FF276F">
              <w:rPr>
                <w:rFonts w:ascii="Arial" w:hAnsi="Arial" w:cs="Arial"/>
              </w:rPr>
              <w:t>cảnh</w:t>
            </w:r>
            <w:proofErr w:type="spellEnd"/>
            <w:r w:rsidRPr="00FF276F">
              <w:rPr>
                <w:rFonts w:ascii="Arial" w:hAnsi="Arial" w:cs="Arial"/>
              </w:rPr>
              <w:t xml:space="preserve"> </w:t>
            </w:r>
            <w:proofErr w:type="spellStart"/>
            <w:r w:rsidRPr="00FF276F">
              <w:rPr>
                <w:rFonts w:ascii="Arial" w:hAnsi="Arial" w:cs="Arial"/>
              </w:rPr>
              <w:t>báo</w:t>
            </w:r>
            <w:proofErr w:type="spellEnd"/>
            <w:r w:rsidRPr="00FF276F">
              <w:rPr>
                <w:rFonts w:ascii="Arial" w:hAnsi="Arial" w:cs="Arial"/>
              </w:rPr>
              <w:t xml:space="preserve"> tin </w:t>
            </w:r>
            <w:proofErr w:type="spellStart"/>
            <w:r w:rsidRPr="00FF276F">
              <w:rPr>
                <w:rFonts w:ascii="Arial" w:hAnsi="Arial" w:cs="Arial"/>
              </w:rPr>
              <w:t>tiêu</w:t>
            </w:r>
            <w:proofErr w:type="spellEnd"/>
            <w:r w:rsidRPr="00FF276F">
              <w:rPr>
                <w:rFonts w:ascii="Arial" w:hAnsi="Arial" w:cs="Arial"/>
              </w:rPr>
              <w:t xml:space="preserve"> </w:t>
            </w:r>
            <w:proofErr w:type="spellStart"/>
            <w:r w:rsidRPr="00FF276F">
              <w:rPr>
                <w:rFonts w:ascii="Arial" w:hAnsi="Arial" w:cs="Arial"/>
              </w:rPr>
              <w:t>cực</w:t>
            </w:r>
            <w:proofErr w:type="spellEnd"/>
            <w:r w:rsidRPr="00FF276F">
              <w:rPr>
                <w:rFonts w:ascii="Arial" w:hAnsi="Arial" w:cs="Arial"/>
              </w:rPr>
              <w:t xml:space="preserve"> </w:t>
            </w:r>
            <w:proofErr w:type="spellStart"/>
            <w:r w:rsidRPr="00FF276F">
              <w:rPr>
                <w:rFonts w:ascii="Arial" w:hAnsi="Arial" w:cs="Arial"/>
              </w:rPr>
              <w:t>về</w:t>
            </w:r>
            <w:proofErr w:type="spellEnd"/>
            <w:r w:rsidRPr="00FF276F">
              <w:rPr>
                <w:rFonts w:ascii="Arial" w:hAnsi="Arial" w:cs="Arial"/>
              </w:rPr>
              <w:t xml:space="preserve"> </w:t>
            </w:r>
            <w:proofErr w:type="spellStart"/>
            <w:r w:rsidRPr="00FF276F">
              <w:rPr>
                <w:rFonts w:ascii="Arial" w:hAnsi="Arial" w:cs="Arial"/>
              </w:rPr>
              <w:t>chủ</w:t>
            </w:r>
            <w:proofErr w:type="spellEnd"/>
            <w:r w:rsidRPr="00FF276F">
              <w:rPr>
                <w:rFonts w:ascii="Arial" w:hAnsi="Arial" w:cs="Arial"/>
              </w:rPr>
              <w:t xml:space="preserve"> </w:t>
            </w:r>
            <w:proofErr w:type="spellStart"/>
            <w:r w:rsidRPr="00FF276F">
              <w:rPr>
                <w:rFonts w:ascii="Arial" w:hAnsi="Arial" w:cs="Arial"/>
              </w:rPr>
              <w:t>đề</w:t>
            </w:r>
            <w:proofErr w:type="spellEnd"/>
            <w:r w:rsidRPr="00FF276F">
              <w:rPr>
                <w:rFonts w:ascii="Arial" w:hAnsi="Arial" w:cs="Arial"/>
              </w:rPr>
              <w:t xml:space="preserve"> </w:t>
            </w:r>
            <w:proofErr w:type="spellStart"/>
            <w:r w:rsidRPr="00FF276F">
              <w:rPr>
                <w:rFonts w:ascii="Arial" w:hAnsi="Arial" w:cs="Arial"/>
              </w:rPr>
              <w:t>trên</w:t>
            </w:r>
            <w:proofErr w:type="spellEnd"/>
            <w:r w:rsidRPr="00FF276F">
              <w:rPr>
                <w:rFonts w:ascii="Arial" w:hAnsi="Arial" w:cs="Arial"/>
              </w:rPr>
              <w:t xml:space="preserve"> </w:t>
            </w:r>
            <w:proofErr w:type="spellStart"/>
            <w:r w:rsidRPr="00FF276F">
              <w:rPr>
                <w:rFonts w:ascii="Arial" w:hAnsi="Arial" w:cs="Arial"/>
              </w:rPr>
              <w:t>mạng</w:t>
            </w:r>
            <w:proofErr w:type="spellEnd"/>
            <w:r w:rsidRPr="00FF276F">
              <w:rPr>
                <w:rFonts w:ascii="Arial" w:hAnsi="Arial" w:cs="Arial"/>
              </w:rPr>
              <w:t xml:space="preserve"> </w:t>
            </w:r>
            <w:proofErr w:type="spellStart"/>
            <w:r w:rsidRPr="00FF276F">
              <w:rPr>
                <w:rFonts w:ascii="Arial" w:hAnsi="Arial" w:cs="Arial"/>
              </w:rPr>
              <w:t>xã</w:t>
            </w:r>
            <w:proofErr w:type="spellEnd"/>
            <w:r w:rsidRPr="00FF276F">
              <w:rPr>
                <w:rFonts w:ascii="Arial" w:hAnsi="Arial" w:cs="Arial"/>
              </w:rPr>
              <w:t xml:space="preserve"> </w:t>
            </w:r>
            <w:proofErr w:type="spellStart"/>
            <w:r w:rsidRPr="00FF276F">
              <w:rPr>
                <w:rFonts w:ascii="Arial" w:hAnsi="Arial" w:cs="Arial"/>
              </w:rPr>
              <w:t>hội</w:t>
            </w:r>
            <w:proofErr w:type="spellEnd"/>
            <w:r w:rsidRPr="00FF276F">
              <w:rPr>
                <w:rFonts w:ascii="Arial" w:hAnsi="Arial" w:cs="Arial"/>
              </w:rPr>
              <w:t xml:space="preserve"> qua email </w:t>
            </w:r>
            <w:proofErr w:type="spellStart"/>
            <w:r w:rsidRPr="00FF276F">
              <w:rPr>
                <w:rFonts w:ascii="Arial" w:hAnsi="Arial" w:cs="Arial"/>
              </w:rPr>
              <w:t>và</w:t>
            </w:r>
            <w:proofErr w:type="spellEnd"/>
            <w:r w:rsidRPr="00FF276F">
              <w:rPr>
                <w:rFonts w:ascii="Arial" w:hAnsi="Arial" w:cs="Arial"/>
              </w:rPr>
              <w:t xml:space="preserve"> </w:t>
            </w:r>
            <w:proofErr w:type="spellStart"/>
            <w:r w:rsidRPr="00FF276F">
              <w:rPr>
                <w:rFonts w:ascii="Arial" w:hAnsi="Arial" w:cs="Arial"/>
              </w:rPr>
              <w:t>sms</w:t>
            </w:r>
            <w:proofErr w:type="spellEnd"/>
            <w:r w:rsidRPr="00FF276F">
              <w:rPr>
                <w:rFonts w:ascii="Arial" w:hAnsi="Arial" w:cs="Arial"/>
              </w:rPr>
              <w:t xml:space="preserve">, chi </w:t>
            </w:r>
            <w:proofErr w:type="spellStart"/>
            <w:r w:rsidRPr="00FF276F">
              <w:rPr>
                <w:rFonts w:ascii="Arial" w:hAnsi="Arial" w:cs="Arial"/>
              </w:rPr>
              <w:t>tiết</w:t>
            </w:r>
            <w:proofErr w:type="spellEnd"/>
            <w:r w:rsidRPr="00FF276F">
              <w:rPr>
                <w:rFonts w:ascii="Arial" w:hAnsi="Arial" w:cs="Arial"/>
              </w:rPr>
              <w:t xml:space="preserve"> </w:t>
            </w:r>
            <w:proofErr w:type="spellStart"/>
            <w:r w:rsidRPr="00FF276F">
              <w:rPr>
                <w:rFonts w:ascii="Arial" w:hAnsi="Arial" w:cs="Arial"/>
              </w:rPr>
              <w:t>gồm</w:t>
            </w:r>
            <w:proofErr w:type="spellEnd"/>
            <w:r w:rsidRPr="00FF276F">
              <w:rPr>
                <w:rFonts w:ascii="Arial" w:hAnsi="Arial" w:cs="Arial"/>
              </w:rPr>
              <w:t>:</w:t>
            </w:r>
          </w:p>
          <w:p w14:paraId="121C07F1" w14:textId="77777777" w:rsidR="00457B9A" w:rsidRPr="00FF276F" w:rsidRDefault="00457B9A" w:rsidP="00457B9A">
            <w:pPr>
              <w:spacing w:before="120" w:after="120" w:line="360" w:lineRule="auto"/>
              <w:rPr>
                <w:rFonts w:ascii="Arial" w:hAnsi="Arial" w:cs="Arial"/>
              </w:rPr>
            </w:pPr>
            <w:r w:rsidRPr="00FF276F">
              <w:rPr>
                <w:rFonts w:ascii="Arial" w:hAnsi="Arial" w:cs="Arial"/>
              </w:rPr>
              <w:t xml:space="preserve">_ Email: </w:t>
            </w:r>
            <w:proofErr w:type="spellStart"/>
            <w:r w:rsidRPr="00FF276F">
              <w:rPr>
                <w:rFonts w:ascii="Arial" w:hAnsi="Arial" w:cs="Arial"/>
              </w:rPr>
              <w:t>không</w:t>
            </w:r>
            <w:proofErr w:type="spellEnd"/>
            <w:r w:rsidRPr="00FF276F">
              <w:rPr>
                <w:rFonts w:ascii="Arial" w:hAnsi="Arial" w:cs="Arial"/>
              </w:rPr>
              <w:t xml:space="preserve"> </w:t>
            </w:r>
            <w:proofErr w:type="spellStart"/>
            <w:r w:rsidRPr="00FF276F">
              <w:rPr>
                <w:rFonts w:ascii="Arial" w:hAnsi="Arial" w:cs="Arial"/>
              </w:rPr>
              <w:t>giới</w:t>
            </w:r>
            <w:proofErr w:type="spellEnd"/>
            <w:r w:rsidRPr="00FF276F">
              <w:rPr>
                <w:rFonts w:ascii="Arial" w:hAnsi="Arial" w:cs="Arial"/>
              </w:rPr>
              <w:t xml:space="preserve"> </w:t>
            </w:r>
            <w:proofErr w:type="spellStart"/>
            <w:r w:rsidRPr="00FF276F">
              <w:rPr>
                <w:rFonts w:ascii="Arial" w:hAnsi="Arial" w:cs="Arial"/>
              </w:rPr>
              <w:t>hạn</w:t>
            </w:r>
            <w:proofErr w:type="spellEnd"/>
            <w:r w:rsidRPr="00FF276F">
              <w:rPr>
                <w:rFonts w:ascii="Arial" w:hAnsi="Arial" w:cs="Arial"/>
              </w:rPr>
              <w:t xml:space="preserve"> </w:t>
            </w:r>
            <w:proofErr w:type="spellStart"/>
            <w:r w:rsidRPr="00FF276F">
              <w:rPr>
                <w:rFonts w:ascii="Arial" w:hAnsi="Arial" w:cs="Arial"/>
              </w:rPr>
              <w:t>số</w:t>
            </w:r>
            <w:proofErr w:type="spellEnd"/>
            <w:r w:rsidRPr="00FF276F">
              <w:rPr>
                <w:rFonts w:ascii="Arial" w:hAnsi="Arial" w:cs="Arial"/>
              </w:rPr>
              <w:t xml:space="preserve"> </w:t>
            </w:r>
            <w:proofErr w:type="spellStart"/>
            <w:r w:rsidRPr="00FF276F">
              <w:rPr>
                <w:rFonts w:ascii="Arial" w:hAnsi="Arial" w:cs="Arial"/>
              </w:rPr>
              <w:t>lượt</w:t>
            </w:r>
            <w:proofErr w:type="spellEnd"/>
            <w:r w:rsidRPr="00FF276F">
              <w:rPr>
                <w:rFonts w:ascii="Arial" w:hAnsi="Arial" w:cs="Arial"/>
              </w:rPr>
              <w:t xml:space="preserve"> </w:t>
            </w:r>
            <w:proofErr w:type="spellStart"/>
            <w:r w:rsidRPr="00FF276F">
              <w:rPr>
                <w:rFonts w:ascii="Arial" w:hAnsi="Arial" w:cs="Arial"/>
              </w:rPr>
              <w:t>gửi</w:t>
            </w:r>
            <w:proofErr w:type="spellEnd"/>
            <w:r w:rsidRPr="00FF276F">
              <w:rPr>
                <w:rFonts w:ascii="Arial" w:hAnsi="Arial" w:cs="Arial"/>
              </w:rPr>
              <w:t xml:space="preserve"> </w:t>
            </w:r>
            <w:proofErr w:type="spellStart"/>
            <w:r w:rsidRPr="00FF276F">
              <w:rPr>
                <w:rFonts w:ascii="Arial" w:hAnsi="Arial" w:cs="Arial"/>
              </w:rPr>
              <w:t>cảnh</w:t>
            </w:r>
            <w:proofErr w:type="spellEnd"/>
            <w:r w:rsidRPr="00FF276F">
              <w:rPr>
                <w:rFonts w:ascii="Arial" w:hAnsi="Arial" w:cs="Arial"/>
              </w:rPr>
              <w:t xml:space="preserve"> </w:t>
            </w:r>
            <w:proofErr w:type="spellStart"/>
            <w:r w:rsidRPr="00FF276F">
              <w:rPr>
                <w:rFonts w:ascii="Arial" w:hAnsi="Arial" w:cs="Arial"/>
              </w:rPr>
              <w:t>báo</w:t>
            </w:r>
            <w:proofErr w:type="spellEnd"/>
            <w:r w:rsidRPr="00FF276F">
              <w:rPr>
                <w:rFonts w:ascii="Arial" w:hAnsi="Arial" w:cs="Arial"/>
              </w:rPr>
              <w:t>.</w:t>
            </w:r>
          </w:p>
          <w:p w14:paraId="4C52B6DC" w14:textId="77777777" w:rsidR="003D62A8" w:rsidRPr="00FF276F" w:rsidRDefault="00457B9A" w:rsidP="00457B9A">
            <w:pPr>
              <w:spacing w:before="120" w:after="120" w:line="360" w:lineRule="auto"/>
              <w:rPr>
                <w:rFonts w:ascii="Arial" w:hAnsi="Arial" w:cs="Arial"/>
              </w:rPr>
            </w:pPr>
            <w:r w:rsidRPr="00FF276F">
              <w:rPr>
                <w:rFonts w:ascii="Arial" w:hAnsi="Arial" w:cs="Arial"/>
              </w:rPr>
              <w:t xml:space="preserve">_ </w:t>
            </w:r>
            <w:proofErr w:type="spellStart"/>
            <w:r w:rsidRPr="00FF276F">
              <w:rPr>
                <w:rFonts w:ascii="Arial" w:hAnsi="Arial" w:cs="Arial"/>
              </w:rPr>
              <w:t>Sms</w:t>
            </w:r>
            <w:proofErr w:type="spellEnd"/>
            <w:r w:rsidRPr="00FF276F">
              <w:rPr>
                <w:rFonts w:ascii="Arial" w:hAnsi="Arial" w:cs="Arial"/>
              </w:rPr>
              <w:t xml:space="preserve">: </w:t>
            </w:r>
            <w:proofErr w:type="spellStart"/>
            <w:r w:rsidR="003D62A8" w:rsidRPr="00FF276F">
              <w:rPr>
                <w:rFonts w:ascii="Arial" w:hAnsi="Arial" w:cs="Arial"/>
              </w:rPr>
              <w:t>gồm</w:t>
            </w:r>
            <w:proofErr w:type="spellEnd"/>
            <w:r w:rsidR="003D62A8" w:rsidRPr="00FF276F">
              <w:rPr>
                <w:rFonts w:ascii="Arial" w:hAnsi="Arial" w:cs="Arial"/>
              </w:rPr>
              <w:t xml:space="preserve"> 600 </w:t>
            </w:r>
            <w:proofErr w:type="spellStart"/>
            <w:r w:rsidR="003D62A8" w:rsidRPr="00FF276F">
              <w:rPr>
                <w:rFonts w:ascii="Arial" w:hAnsi="Arial" w:cs="Arial"/>
              </w:rPr>
              <w:t>lượt</w:t>
            </w:r>
            <w:proofErr w:type="spellEnd"/>
            <w:r w:rsidR="003D62A8" w:rsidRPr="00FF276F">
              <w:rPr>
                <w:rFonts w:ascii="Arial" w:hAnsi="Arial" w:cs="Arial"/>
              </w:rPr>
              <w:t xml:space="preserve"> </w:t>
            </w:r>
            <w:proofErr w:type="spellStart"/>
            <w:r w:rsidR="003D62A8" w:rsidRPr="00FF276F">
              <w:rPr>
                <w:rFonts w:ascii="Arial" w:hAnsi="Arial" w:cs="Arial"/>
              </w:rPr>
              <w:t>sms</w:t>
            </w:r>
            <w:proofErr w:type="spellEnd"/>
            <w:r w:rsidR="003D62A8" w:rsidRPr="00FF276F">
              <w:rPr>
                <w:rFonts w:ascii="Arial" w:hAnsi="Arial" w:cs="Arial"/>
              </w:rPr>
              <w:t xml:space="preserve"> / </w:t>
            </w:r>
            <w:proofErr w:type="spellStart"/>
            <w:r w:rsidR="003D62A8" w:rsidRPr="00FF276F">
              <w:rPr>
                <w:rFonts w:ascii="Arial" w:hAnsi="Arial" w:cs="Arial"/>
              </w:rPr>
              <w:t>tháng</w:t>
            </w:r>
            <w:proofErr w:type="spellEnd"/>
            <w:r w:rsidR="003D62A8" w:rsidRPr="00FF276F">
              <w:rPr>
                <w:rFonts w:ascii="Arial" w:hAnsi="Arial" w:cs="Arial"/>
              </w:rPr>
              <w:t xml:space="preserve"> </w:t>
            </w:r>
            <w:proofErr w:type="spellStart"/>
            <w:r w:rsidR="003D62A8" w:rsidRPr="00FF276F">
              <w:rPr>
                <w:rFonts w:ascii="Arial" w:hAnsi="Arial" w:cs="Arial"/>
              </w:rPr>
              <w:t>cho</w:t>
            </w:r>
            <w:proofErr w:type="spellEnd"/>
            <w:r w:rsidR="003D62A8" w:rsidRPr="00FF276F">
              <w:rPr>
                <w:rFonts w:ascii="Arial" w:hAnsi="Arial" w:cs="Arial"/>
              </w:rPr>
              <w:t xml:space="preserve"> </w:t>
            </w:r>
            <w:proofErr w:type="spellStart"/>
            <w:r w:rsidR="003D62A8" w:rsidRPr="00FF276F">
              <w:rPr>
                <w:rFonts w:ascii="Arial" w:hAnsi="Arial" w:cs="Arial"/>
              </w:rPr>
              <w:t>tối</w:t>
            </w:r>
            <w:proofErr w:type="spellEnd"/>
            <w:r w:rsidR="003D62A8" w:rsidRPr="00FF276F">
              <w:rPr>
                <w:rFonts w:ascii="Arial" w:hAnsi="Arial" w:cs="Arial"/>
              </w:rPr>
              <w:t xml:space="preserve"> </w:t>
            </w:r>
            <w:proofErr w:type="spellStart"/>
            <w:r w:rsidR="003D62A8" w:rsidRPr="00FF276F">
              <w:rPr>
                <w:rFonts w:ascii="Arial" w:hAnsi="Arial" w:cs="Arial"/>
              </w:rPr>
              <w:t>đa</w:t>
            </w:r>
            <w:proofErr w:type="spellEnd"/>
            <w:r w:rsidR="003D62A8" w:rsidRPr="00FF276F">
              <w:rPr>
                <w:rFonts w:ascii="Arial" w:hAnsi="Arial" w:cs="Arial"/>
              </w:rPr>
              <w:t xml:space="preserve"> 5 </w:t>
            </w:r>
            <w:proofErr w:type="spellStart"/>
            <w:r w:rsidR="003D62A8" w:rsidRPr="00FF276F">
              <w:rPr>
                <w:rFonts w:ascii="Arial" w:hAnsi="Arial" w:cs="Arial"/>
              </w:rPr>
              <w:t>thuê</w:t>
            </w:r>
            <w:proofErr w:type="spellEnd"/>
            <w:r w:rsidR="003D62A8" w:rsidRPr="00FF276F">
              <w:rPr>
                <w:rFonts w:ascii="Arial" w:hAnsi="Arial" w:cs="Arial"/>
              </w:rPr>
              <w:t xml:space="preserve"> </w:t>
            </w:r>
            <w:proofErr w:type="spellStart"/>
            <w:r w:rsidR="003D62A8" w:rsidRPr="00FF276F">
              <w:rPr>
                <w:rFonts w:ascii="Arial" w:hAnsi="Arial" w:cs="Arial"/>
              </w:rPr>
              <w:t>bao</w:t>
            </w:r>
            <w:proofErr w:type="spellEnd"/>
            <w:r w:rsidR="003D62A8" w:rsidRPr="00FF276F">
              <w:rPr>
                <w:rFonts w:ascii="Arial" w:hAnsi="Arial" w:cs="Arial"/>
              </w:rPr>
              <w:t xml:space="preserve"> </w:t>
            </w:r>
            <w:proofErr w:type="spellStart"/>
            <w:r w:rsidR="003D62A8" w:rsidRPr="00FF276F">
              <w:rPr>
                <w:rFonts w:ascii="Arial" w:hAnsi="Arial" w:cs="Arial"/>
              </w:rPr>
              <w:t>điện</w:t>
            </w:r>
            <w:proofErr w:type="spellEnd"/>
            <w:r w:rsidR="003D62A8" w:rsidRPr="00FF276F">
              <w:rPr>
                <w:rFonts w:ascii="Arial" w:hAnsi="Arial" w:cs="Arial"/>
              </w:rPr>
              <w:t xml:space="preserve"> </w:t>
            </w:r>
            <w:proofErr w:type="spellStart"/>
            <w:r w:rsidR="003D62A8" w:rsidRPr="00FF276F">
              <w:rPr>
                <w:rFonts w:ascii="Arial" w:hAnsi="Arial" w:cs="Arial"/>
              </w:rPr>
              <w:t>thoại</w:t>
            </w:r>
            <w:proofErr w:type="spellEnd"/>
            <w:r w:rsidR="003D62A8" w:rsidRPr="00FF276F">
              <w:rPr>
                <w:rFonts w:ascii="Arial" w:hAnsi="Arial" w:cs="Arial"/>
              </w:rPr>
              <w:t xml:space="preserve"> </w:t>
            </w:r>
            <w:proofErr w:type="spellStart"/>
            <w:r w:rsidR="003D62A8" w:rsidRPr="00FF276F">
              <w:rPr>
                <w:rFonts w:ascii="Arial" w:hAnsi="Arial" w:cs="Arial"/>
              </w:rPr>
              <w:t>đăng</w:t>
            </w:r>
            <w:proofErr w:type="spellEnd"/>
            <w:r w:rsidR="003D62A8" w:rsidRPr="00FF276F">
              <w:rPr>
                <w:rFonts w:ascii="Arial" w:hAnsi="Arial" w:cs="Arial"/>
              </w:rPr>
              <w:t xml:space="preserve"> </w:t>
            </w:r>
            <w:proofErr w:type="spellStart"/>
            <w:r w:rsidR="003D62A8" w:rsidRPr="00FF276F">
              <w:rPr>
                <w:rFonts w:ascii="Arial" w:hAnsi="Arial" w:cs="Arial"/>
              </w:rPr>
              <w:t>kí</w:t>
            </w:r>
            <w:proofErr w:type="spellEnd"/>
            <w:r w:rsidR="003D62A8" w:rsidRPr="00FF276F">
              <w:rPr>
                <w:rFonts w:ascii="Arial" w:hAnsi="Arial" w:cs="Arial"/>
              </w:rPr>
              <w:t xml:space="preserve"> </w:t>
            </w:r>
            <w:proofErr w:type="spellStart"/>
            <w:r w:rsidR="003D62A8" w:rsidRPr="00FF276F">
              <w:rPr>
                <w:rFonts w:ascii="Arial" w:hAnsi="Arial" w:cs="Arial"/>
              </w:rPr>
              <w:t>nhận</w:t>
            </w:r>
            <w:proofErr w:type="spellEnd"/>
            <w:r w:rsidR="003D62A8" w:rsidRPr="00FF276F">
              <w:rPr>
                <w:rFonts w:ascii="Arial" w:hAnsi="Arial" w:cs="Arial"/>
              </w:rPr>
              <w:t xml:space="preserve"> tin. </w:t>
            </w:r>
            <w:proofErr w:type="spellStart"/>
            <w:r w:rsidR="003D62A8" w:rsidRPr="00FF276F">
              <w:rPr>
                <w:rFonts w:ascii="Arial" w:hAnsi="Arial" w:cs="Arial"/>
              </w:rPr>
              <w:t>Nếu</w:t>
            </w:r>
            <w:proofErr w:type="spellEnd"/>
            <w:r w:rsidR="003D62A8" w:rsidRPr="00FF276F">
              <w:rPr>
                <w:rFonts w:ascii="Arial" w:hAnsi="Arial" w:cs="Arial"/>
              </w:rPr>
              <w:t xml:space="preserve"> </w:t>
            </w:r>
            <w:proofErr w:type="spellStart"/>
            <w:r w:rsidR="003D62A8" w:rsidRPr="00FF276F">
              <w:rPr>
                <w:rFonts w:ascii="Arial" w:hAnsi="Arial" w:cs="Arial"/>
              </w:rPr>
              <w:t>bên</w:t>
            </w:r>
            <w:proofErr w:type="spellEnd"/>
            <w:r w:rsidR="003D62A8" w:rsidRPr="00FF276F">
              <w:rPr>
                <w:rFonts w:ascii="Arial" w:hAnsi="Arial" w:cs="Arial"/>
              </w:rPr>
              <w:t xml:space="preserve"> B </w:t>
            </w:r>
            <w:proofErr w:type="spellStart"/>
            <w:r w:rsidR="003D62A8" w:rsidRPr="00FF276F">
              <w:rPr>
                <w:rFonts w:ascii="Arial" w:hAnsi="Arial" w:cs="Arial"/>
              </w:rPr>
              <w:t>sử</w:t>
            </w:r>
            <w:proofErr w:type="spellEnd"/>
            <w:r w:rsidR="003D62A8" w:rsidRPr="00FF276F">
              <w:rPr>
                <w:rFonts w:ascii="Arial" w:hAnsi="Arial" w:cs="Arial"/>
              </w:rPr>
              <w:t xml:space="preserve"> </w:t>
            </w:r>
            <w:proofErr w:type="spellStart"/>
            <w:r w:rsidR="003D62A8" w:rsidRPr="00FF276F">
              <w:rPr>
                <w:rFonts w:ascii="Arial" w:hAnsi="Arial" w:cs="Arial"/>
              </w:rPr>
              <w:t>dụng</w:t>
            </w:r>
            <w:proofErr w:type="spellEnd"/>
            <w:r w:rsidR="003D62A8" w:rsidRPr="00FF276F">
              <w:rPr>
                <w:rFonts w:ascii="Arial" w:hAnsi="Arial" w:cs="Arial"/>
              </w:rPr>
              <w:t xml:space="preserve"> </w:t>
            </w:r>
            <w:proofErr w:type="spellStart"/>
            <w:r w:rsidR="003D62A8" w:rsidRPr="00FF276F">
              <w:rPr>
                <w:rFonts w:ascii="Arial" w:hAnsi="Arial" w:cs="Arial"/>
              </w:rPr>
              <w:t>hết</w:t>
            </w:r>
            <w:proofErr w:type="spellEnd"/>
            <w:r w:rsidR="003D62A8" w:rsidRPr="00FF276F">
              <w:rPr>
                <w:rFonts w:ascii="Arial" w:hAnsi="Arial" w:cs="Arial"/>
              </w:rPr>
              <w:t xml:space="preserve"> 600 </w:t>
            </w:r>
            <w:proofErr w:type="spellStart"/>
            <w:r w:rsidR="003D62A8" w:rsidRPr="00FF276F">
              <w:rPr>
                <w:rFonts w:ascii="Arial" w:hAnsi="Arial" w:cs="Arial"/>
              </w:rPr>
              <w:lastRenderedPageBreak/>
              <w:t>lượt</w:t>
            </w:r>
            <w:proofErr w:type="spellEnd"/>
            <w:r w:rsidR="003D62A8" w:rsidRPr="00FF276F">
              <w:rPr>
                <w:rFonts w:ascii="Arial" w:hAnsi="Arial" w:cs="Arial"/>
              </w:rPr>
              <w:t xml:space="preserve"> </w:t>
            </w:r>
            <w:proofErr w:type="spellStart"/>
            <w:r w:rsidR="003D62A8" w:rsidRPr="00FF276F">
              <w:rPr>
                <w:rFonts w:ascii="Arial" w:hAnsi="Arial" w:cs="Arial"/>
              </w:rPr>
              <w:t>sms</w:t>
            </w:r>
            <w:proofErr w:type="spellEnd"/>
            <w:r w:rsidR="003D62A8" w:rsidRPr="00FF276F">
              <w:rPr>
                <w:rFonts w:ascii="Arial" w:hAnsi="Arial" w:cs="Arial"/>
              </w:rPr>
              <w:t xml:space="preserve"> / </w:t>
            </w:r>
            <w:proofErr w:type="spellStart"/>
            <w:r w:rsidR="003D62A8" w:rsidRPr="00FF276F">
              <w:rPr>
                <w:rFonts w:ascii="Arial" w:hAnsi="Arial" w:cs="Arial"/>
              </w:rPr>
              <w:t>tháng</w:t>
            </w:r>
            <w:proofErr w:type="spellEnd"/>
            <w:r w:rsidR="003D62A8" w:rsidRPr="00FF276F">
              <w:rPr>
                <w:rFonts w:ascii="Arial" w:hAnsi="Arial" w:cs="Arial"/>
              </w:rPr>
              <w:t xml:space="preserve"> </w:t>
            </w:r>
            <w:proofErr w:type="spellStart"/>
            <w:r w:rsidR="003D62A8" w:rsidRPr="00FF276F">
              <w:rPr>
                <w:rFonts w:ascii="Arial" w:hAnsi="Arial" w:cs="Arial"/>
              </w:rPr>
              <w:t>có</w:t>
            </w:r>
            <w:proofErr w:type="spellEnd"/>
            <w:r w:rsidR="003D62A8" w:rsidRPr="00FF276F">
              <w:rPr>
                <w:rFonts w:ascii="Arial" w:hAnsi="Arial" w:cs="Arial"/>
              </w:rPr>
              <w:t xml:space="preserve"> </w:t>
            </w:r>
            <w:proofErr w:type="spellStart"/>
            <w:r w:rsidR="003D62A8" w:rsidRPr="00FF276F">
              <w:rPr>
                <w:rFonts w:ascii="Arial" w:hAnsi="Arial" w:cs="Arial"/>
              </w:rPr>
              <w:t>thể</w:t>
            </w:r>
            <w:proofErr w:type="spellEnd"/>
            <w:r w:rsidR="003D62A8" w:rsidRPr="00FF276F">
              <w:rPr>
                <w:rFonts w:ascii="Arial" w:hAnsi="Arial" w:cs="Arial"/>
              </w:rPr>
              <w:t xml:space="preserve"> </w:t>
            </w:r>
            <w:proofErr w:type="spellStart"/>
            <w:r w:rsidR="003D62A8" w:rsidRPr="00FF276F">
              <w:rPr>
                <w:rFonts w:ascii="Arial" w:hAnsi="Arial" w:cs="Arial"/>
              </w:rPr>
              <w:t>đăng</w:t>
            </w:r>
            <w:proofErr w:type="spellEnd"/>
            <w:r w:rsidR="003D62A8" w:rsidRPr="00FF276F">
              <w:rPr>
                <w:rFonts w:ascii="Arial" w:hAnsi="Arial" w:cs="Arial"/>
              </w:rPr>
              <w:t xml:space="preserve"> </w:t>
            </w:r>
            <w:proofErr w:type="spellStart"/>
            <w:r w:rsidR="003D62A8" w:rsidRPr="00FF276F">
              <w:rPr>
                <w:rFonts w:ascii="Arial" w:hAnsi="Arial" w:cs="Arial"/>
              </w:rPr>
              <w:t>kí</w:t>
            </w:r>
            <w:proofErr w:type="spellEnd"/>
            <w:r w:rsidR="003D62A8" w:rsidRPr="00FF276F">
              <w:rPr>
                <w:rFonts w:ascii="Arial" w:hAnsi="Arial" w:cs="Arial"/>
              </w:rPr>
              <w:t xml:space="preserve"> </w:t>
            </w:r>
            <w:proofErr w:type="spellStart"/>
            <w:r w:rsidR="003D62A8" w:rsidRPr="00FF276F">
              <w:rPr>
                <w:rFonts w:ascii="Arial" w:hAnsi="Arial" w:cs="Arial"/>
              </w:rPr>
              <w:t>tiếp</w:t>
            </w:r>
            <w:proofErr w:type="spellEnd"/>
            <w:r w:rsidR="003D62A8" w:rsidRPr="00FF276F">
              <w:rPr>
                <w:rFonts w:ascii="Arial" w:hAnsi="Arial" w:cs="Arial"/>
              </w:rPr>
              <w:t xml:space="preserve"> 600 </w:t>
            </w:r>
            <w:proofErr w:type="spellStart"/>
            <w:r w:rsidR="003D62A8" w:rsidRPr="00FF276F">
              <w:rPr>
                <w:rFonts w:ascii="Arial" w:hAnsi="Arial" w:cs="Arial"/>
              </w:rPr>
              <w:t>lượt</w:t>
            </w:r>
            <w:proofErr w:type="spellEnd"/>
            <w:r w:rsidR="003D62A8" w:rsidRPr="00FF276F">
              <w:rPr>
                <w:rFonts w:ascii="Arial" w:hAnsi="Arial" w:cs="Arial"/>
              </w:rPr>
              <w:t xml:space="preserve"> </w:t>
            </w:r>
            <w:proofErr w:type="spellStart"/>
            <w:r w:rsidR="003D62A8" w:rsidRPr="00FF276F">
              <w:rPr>
                <w:rFonts w:ascii="Arial" w:hAnsi="Arial" w:cs="Arial"/>
              </w:rPr>
              <w:t>sms</w:t>
            </w:r>
            <w:proofErr w:type="spellEnd"/>
            <w:r w:rsidR="003D62A8" w:rsidRPr="00FF276F">
              <w:rPr>
                <w:rFonts w:ascii="Arial" w:hAnsi="Arial" w:cs="Arial"/>
              </w:rPr>
              <w:t xml:space="preserve"> </w:t>
            </w:r>
            <w:proofErr w:type="spellStart"/>
            <w:r w:rsidR="003D62A8" w:rsidRPr="00FF276F">
              <w:rPr>
                <w:rFonts w:ascii="Arial" w:hAnsi="Arial" w:cs="Arial"/>
              </w:rPr>
              <w:t>tiếp</w:t>
            </w:r>
            <w:proofErr w:type="spellEnd"/>
            <w:r w:rsidR="003D62A8" w:rsidRPr="00FF276F">
              <w:rPr>
                <w:rFonts w:ascii="Arial" w:hAnsi="Arial" w:cs="Arial"/>
              </w:rPr>
              <w:t xml:space="preserve"> </w:t>
            </w:r>
            <w:proofErr w:type="spellStart"/>
            <w:r w:rsidR="003D62A8" w:rsidRPr="00FF276F">
              <w:rPr>
                <w:rFonts w:ascii="Arial" w:hAnsi="Arial" w:cs="Arial"/>
              </w:rPr>
              <w:t>theo</w:t>
            </w:r>
            <w:proofErr w:type="spellEnd"/>
            <w:r w:rsidR="003D62A8" w:rsidRPr="00FF276F">
              <w:rPr>
                <w:rFonts w:ascii="Arial" w:hAnsi="Arial" w:cs="Arial"/>
              </w:rPr>
              <w:t xml:space="preserve"> </w:t>
            </w:r>
            <w:proofErr w:type="spellStart"/>
            <w:r w:rsidR="003D62A8" w:rsidRPr="00FF276F">
              <w:rPr>
                <w:rFonts w:ascii="Arial" w:hAnsi="Arial" w:cs="Arial"/>
              </w:rPr>
              <w:t>với</w:t>
            </w:r>
            <w:proofErr w:type="spellEnd"/>
            <w:r w:rsidR="003D62A8" w:rsidRPr="00FF276F">
              <w:rPr>
                <w:rFonts w:ascii="Arial" w:hAnsi="Arial" w:cs="Arial"/>
              </w:rPr>
              <w:t xml:space="preserve"> </w:t>
            </w:r>
            <w:proofErr w:type="spellStart"/>
            <w:r w:rsidR="003D62A8" w:rsidRPr="00FF276F">
              <w:rPr>
                <w:rFonts w:ascii="Arial" w:hAnsi="Arial" w:cs="Arial"/>
              </w:rPr>
              <w:t>giá</w:t>
            </w:r>
            <w:proofErr w:type="spellEnd"/>
            <w:r w:rsidR="003D62A8" w:rsidRPr="00FF276F">
              <w:rPr>
                <w:rFonts w:ascii="Arial" w:hAnsi="Arial" w:cs="Arial"/>
              </w:rPr>
              <w:t xml:space="preserve"> 1,000,0000 VND</w:t>
            </w:r>
          </w:p>
          <w:p w14:paraId="6A45C2D6" w14:textId="0F351CBD" w:rsidR="00521EFE" w:rsidRPr="00FF276F" w:rsidRDefault="003D62A8" w:rsidP="00457B9A">
            <w:pPr>
              <w:spacing w:before="120" w:after="120" w:line="360" w:lineRule="auto"/>
              <w:rPr>
                <w:rFonts w:ascii="Arial" w:hAnsi="Arial" w:cs="Arial"/>
                <w:sz w:val="22"/>
                <w:szCs w:val="22"/>
              </w:rPr>
            </w:pPr>
            <w:r w:rsidRPr="00FF276F">
              <w:rPr>
                <w:rFonts w:ascii="Arial" w:hAnsi="Arial" w:cs="Arial"/>
              </w:rPr>
              <w:t xml:space="preserve">_ </w:t>
            </w:r>
            <w:proofErr w:type="spellStart"/>
            <w:r w:rsidRPr="00FF276F">
              <w:rPr>
                <w:rFonts w:ascii="Arial" w:hAnsi="Arial" w:cs="Arial"/>
              </w:rPr>
              <w:t>Chức</w:t>
            </w:r>
            <w:proofErr w:type="spellEnd"/>
            <w:r w:rsidRPr="00FF276F">
              <w:rPr>
                <w:rFonts w:ascii="Arial" w:hAnsi="Arial" w:cs="Arial"/>
              </w:rPr>
              <w:t xml:space="preserve"> </w:t>
            </w:r>
            <w:proofErr w:type="spellStart"/>
            <w:r w:rsidRPr="00FF276F">
              <w:rPr>
                <w:rFonts w:ascii="Arial" w:hAnsi="Arial" w:cs="Arial"/>
              </w:rPr>
              <w:t>năng</w:t>
            </w:r>
            <w:proofErr w:type="spellEnd"/>
            <w:r w:rsidRPr="00FF276F">
              <w:rPr>
                <w:rFonts w:ascii="Arial" w:hAnsi="Arial" w:cs="Arial"/>
              </w:rPr>
              <w:t xml:space="preserve"> </w:t>
            </w:r>
            <w:proofErr w:type="spellStart"/>
            <w:r w:rsidRPr="00FF276F">
              <w:rPr>
                <w:rFonts w:ascii="Arial" w:hAnsi="Arial" w:cs="Arial"/>
              </w:rPr>
              <w:t>cảnh</w:t>
            </w:r>
            <w:proofErr w:type="spellEnd"/>
            <w:r w:rsidRPr="00FF276F">
              <w:rPr>
                <w:rFonts w:ascii="Arial" w:hAnsi="Arial" w:cs="Arial"/>
              </w:rPr>
              <w:t xml:space="preserve"> </w:t>
            </w:r>
            <w:proofErr w:type="spellStart"/>
            <w:r w:rsidRPr="00FF276F">
              <w:rPr>
                <w:rFonts w:ascii="Arial" w:hAnsi="Arial" w:cs="Arial"/>
              </w:rPr>
              <w:t>báo</w:t>
            </w:r>
            <w:proofErr w:type="spellEnd"/>
            <w:r w:rsidRPr="00FF276F">
              <w:rPr>
                <w:rFonts w:ascii="Arial" w:hAnsi="Arial" w:cs="Arial"/>
              </w:rPr>
              <w:t xml:space="preserve"> tin </w:t>
            </w:r>
            <w:proofErr w:type="spellStart"/>
            <w:r w:rsidRPr="00FF276F">
              <w:rPr>
                <w:rFonts w:ascii="Arial" w:hAnsi="Arial" w:cs="Arial"/>
              </w:rPr>
              <w:t>xấu</w:t>
            </w:r>
            <w:proofErr w:type="spellEnd"/>
            <w:r w:rsidRPr="00FF276F">
              <w:rPr>
                <w:rFonts w:ascii="Arial" w:hAnsi="Arial" w:cs="Arial"/>
              </w:rPr>
              <w:t xml:space="preserve"> </w:t>
            </w:r>
            <w:proofErr w:type="spellStart"/>
            <w:r w:rsidRPr="00FF276F">
              <w:rPr>
                <w:rFonts w:ascii="Arial" w:hAnsi="Arial" w:cs="Arial"/>
              </w:rPr>
              <w:t>về</w:t>
            </w:r>
            <w:proofErr w:type="spellEnd"/>
            <w:r w:rsidRPr="00FF276F">
              <w:rPr>
                <w:rFonts w:ascii="Arial" w:hAnsi="Arial" w:cs="Arial"/>
              </w:rPr>
              <w:t xml:space="preserve"> </w:t>
            </w:r>
            <w:proofErr w:type="spellStart"/>
            <w:r w:rsidRPr="00FF276F">
              <w:rPr>
                <w:rFonts w:ascii="Arial" w:hAnsi="Arial" w:cs="Arial"/>
              </w:rPr>
              <w:t>chủ</w:t>
            </w:r>
            <w:proofErr w:type="spellEnd"/>
            <w:r w:rsidRPr="00FF276F">
              <w:rPr>
                <w:rFonts w:ascii="Arial" w:hAnsi="Arial" w:cs="Arial"/>
              </w:rPr>
              <w:t xml:space="preserve"> </w:t>
            </w:r>
            <w:proofErr w:type="spellStart"/>
            <w:r w:rsidRPr="00FF276F">
              <w:rPr>
                <w:rFonts w:ascii="Arial" w:hAnsi="Arial" w:cs="Arial"/>
              </w:rPr>
              <w:t>đề</w:t>
            </w:r>
            <w:proofErr w:type="spellEnd"/>
            <w:r w:rsidRPr="00FF276F">
              <w:rPr>
                <w:rFonts w:ascii="Arial" w:hAnsi="Arial" w:cs="Arial"/>
              </w:rPr>
              <w:t xml:space="preserve"> </w:t>
            </w:r>
            <w:proofErr w:type="spellStart"/>
            <w:r w:rsidRPr="00FF276F">
              <w:rPr>
                <w:rFonts w:ascii="Arial" w:hAnsi="Arial" w:cs="Arial"/>
              </w:rPr>
              <w:t>sẽ</w:t>
            </w:r>
            <w:proofErr w:type="spellEnd"/>
            <w:r w:rsidRPr="00FF276F">
              <w:rPr>
                <w:rFonts w:ascii="Arial" w:hAnsi="Arial" w:cs="Arial"/>
              </w:rPr>
              <w:t xml:space="preserve"> </w:t>
            </w:r>
            <w:proofErr w:type="spellStart"/>
            <w:r w:rsidRPr="00FF276F">
              <w:rPr>
                <w:rFonts w:ascii="Arial" w:hAnsi="Arial" w:cs="Arial"/>
              </w:rPr>
              <w:t>được</w:t>
            </w:r>
            <w:proofErr w:type="spellEnd"/>
            <w:r w:rsidRPr="00FF276F">
              <w:rPr>
                <w:rFonts w:ascii="Arial" w:hAnsi="Arial" w:cs="Arial"/>
              </w:rPr>
              <w:t xml:space="preserve"> </w:t>
            </w:r>
            <w:proofErr w:type="spellStart"/>
            <w:r w:rsidRPr="00FF276F">
              <w:rPr>
                <w:rFonts w:ascii="Arial" w:hAnsi="Arial" w:cs="Arial"/>
              </w:rPr>
              <w:t>thao</w:t>
            </w:r>
            <w:proofErr w:type="spellEnd"/>
            <w:r w:rsidRPr="00FF276F">
              <w:rPr>
                <w:rFonts w:ascii="Arial" w:hAnsi="Arial" w:cs="Arial"/>
              </w:rPr>
              <w:t xml:space="preserve"> </w:t>
            </w:r>
            <w:proofErr w:type="spellStart"/>
            <w:r w:rsidRPr="00FF276F">
              <w:rPr>
                <w:rFonts w:ascii="Arial" w:hAnsi="Arial" w:cs="Arial"/>
              </w:rPr>
              <w:t>tác</w:t>
            </w:r>
            <w:proofErr w:type="spellEnd"/>
            <w:r w:rsidRPr="00FF276F">
              <w:rPr>
                <w:rFonts w:ascii="Arial" w:hAnsi="Arial" w:cs="Arial"/>
              </w:rPr>
              <w:t xml:space="preserve"> </w:t>
            </w:r>
            <w:proofErr w:type="spellStart"/>
            <w:r w:rsidRPr="00FF276F">
              <w:rPr>
                <w:rFonts w:ascii="Arial" w:hAnsi="Arial" w:cs="Arial"/>
              </w:rPr>
              <w:t>xử</w:t>
            </w:r>
            <w:proofErr w:type="spellEnd"/>
            <w:r w:rsidRPr="00FF276F">
              <w:rPr>
                <w:rFonts w:ascii="Arial" w:hAnsi="Arial" w:cs="Arial"/>
              </w:rPr>
              <w:t xml:space="preserve"> </w:t>
            </w:r>
            <w:proofErr w:type="spellStart"/>
            <w:r w:rsidRPr="00FF276F">
              <w:rPr>
                <w:rFonts w:ascii="Arial" w:hAnsi="Arial" w:cs="Arial"/>
              </w:rPr>
              <w:t>lý</w:t>
            </w:r>
            <w:proofErr w:type="spellEnd"/>
            <w:r w:rsidRPr="00FF276F">
              <w:rPr>
                <w:rFonts w:ascii="Arial" w:hAnsi="Arial" w:cs="Arial"/>
              </w:rPr>
              <w:t xml:space="preserve"> </w:t>
            </w:r>
            <w:proofErr w:type="spellStart"/>
            <w:r w:rsidRPr="00FF276F">
              <w:rPr>
                <w:rFonts w:ascii="Arial" w:hAnsi="Arial" w:cs="Arial"/>
              </w:rPr>
              <w:t>thủ</w:t>
            </w:r>
            <w:proofErr w:type="spellEnd"/>
            <w:r w:rsidRPr="00FF276F">
              <w:rPr>
                <w:rFonts w:ascii="Arial" w:hAnsi="Arial" w:cs="Arial"/>
              </w:rPr>
              <w:t xml:space="preserve"> </w:t>
            </w:r>
            <w:proofErr w:type="spellStart"/>
            <w:r w:rsidRPr="00FF276F">
              <w:rPr>
                <w:rFonts w:ascii="Arial" w:hAnsi="Arial" w:cs="Arial"/>
              </w:rPr>
              <w:t>công</w:t>
            </w:r>
            <w:proofErr w:type="spellEnd"/>
            <w:r w:rsidRPr="00FF276F">
              <w:rPr>
                <w:rFonts w:ascii="Arial" w:hAnsi="Arial" w:cs="Arial"/>
              </w:rPr>
              <w:t xml:space="preserve"> </w:t>
            </w:r>
            <w:proofErr w:type="spellStart"/>
            <w:r w:rsidRPr="00FF276F">
              <w:rPr>
                <w:rFonts w:ascii="Arial" w:hAnsi="Arial" w:cs="Arial"/>
              </w:rPr>
              <w:t>từ</w:t>
            </w:r>
            <w:proofErr w:type="spellEnd"/>
            <w:r w:rsidRPr="00FF276F">
              <w:rPr>
                <w:rFonts w:ascii="Arial" w:hAnsi="Arial" w:cs="Arial"/>
              </w:rPr>
              <w:t xml:space="preserve"> </w:t>
            </w:r>
            <w:proofErr w:type="spellStart"/>
            <w:r w:rsidRPr="00FF276F">
              <w:rPr>
                <w:rFonts w:ascii="Arial" w:hAnsi="Arial" w:cs="Arial"/>
              </w:rPr>
              <w:t>nhân</w:t>
            </w:r>
            <w:proofErr w:type="spellEnd"/>
            <w:r w:rsidRPr="00FF276F">
              <w:rPr>
                <w:rFonts w:ascii="Arial" w:hAnsi="Arial" w:cs="Arial"/>
              </w:rPr>
              <w:t xml:space="preserve"> </w:t>
            </w:r>
            <w:proofErr w:type="spellStart"/>
            <w:r w:rsidRPr="00FF276F">
              <w:rPr>
                <w:rFonts w:ascii="Arial" w:hAnsi="Arial" w:cs="Arial"/>
              </w:rPr>
              <w:t>sự</w:t>
            </w:r>
            <w:proofErr w:type="spellEnd"/>
            <w:r w:rsidRPr="00FF276F">
              <w:rPr>
                <w:rFonts w:ascii="Arial" w:hAnsi="Arial" w:cs="Arial"/>
              </w:rPr>
              <w:t xml:space="preserve"> </w:t>
            </w:r>
            <w:proofErr w:type="spellStart"/>
            <w:r w:rsidRPr="00FF276F">
              <w:rPr>
                <w:rFonts w:ascii="Arial" w:hAnsi="Arial" w:cs="Arial"/>
              </w:rPr>
              <w:t>của</w:t>
            </w:r>
            <w:proofErr w:type="spellEnd"/>
            <w:r w:rsidRPr="00FF276F">
              <w:rPr>
                <w:rFonts w:ascii="Arial" w:hAnsi="Arial" w:cs="Arial"/>
              </w:rPr>
              <w:t xml:space="preserve"> </w:t>
            </w:r>
            <w:proofErr w:type="spellStart"/>
            <w:r w:rsidRPr="00FF276F">
              <w:rPr>
                <w:rFonts w:ascii="Arial" w:hAnsi="Arial" w:cs="Arial"/>
              </w:rPr>
              <w:t>bên</w:t>
            </w:r>
            <w:proofErr w:type="spellEnd"/>
            <w:r w:rsidRPr="00FF276F">
              <w:rPr>
                <w:rFonts w:ascii="Arial" w:hAnsi="Arial" w:cs="Arial"/>
              </w:rPr>
              <w:t xml:space="preserve"> B.</w:t>
            </w:r>
            <w:r w:rsidR="00457B9A" w:rsidRPr="00FF276F">
              <w:rPr>
                <w:rFonts w:ascii="Arial" w:hAnsi="Arial" w:cs="Arial"/>
              </w:rPr>
              <w:t xml:space="preserve">  </w:t>
            </w:r>
          </w:p>
        </w:tc>
        <w:tc>
          <w:tcPr>
            <w:tcW w:w="1173" w:type="dxa"/>
            <w:vAlign w:val="center"/>
          </w:tcPr>
          <w:p w14:paraId="11508282" w14:textId="77777777" w:rsidR="00521EFE" w:rsidRPr="00FF276F" w:rsidRDefault="00521EFE" w:rsidP="00AE2D0F">
            <w:pPr>
              <w:spacing w:before="120" w:after="120" w:line="360" w:lineRule="auto"/>
              <w:jc w:val="center"/>
              <w:rPr>
                <w:rFonts w:ascii="Arial" w:hAnsi="Arial" w:cs="Arial"/>
                <w:sz w:val="22"/>
                <w:szCs w:val="22"/>
                <w:lang w:val="vi-VN"/>
              </w:rPr>
            </w:pPr>
            <w:r w:rsidRPr="00FF276F">
              <w:rPr>
                <w:rFonts w:ascii="Arial" w:hAnsi="Arial" w:cs="Arial"/>
                <w:sz w:val="22"/>
                <w:szCs w:val="22"/>
                <w:lang w:val="vi-VN"/>
              </w:rPr>
              <w:lastRenderedPageBreak/>
              <w:t>Tháng</w:t>
            </w:r>
          </w:p>
        </w:tc>
        <w:tc>
          <w:tcPr>
            <w:tcW w:w="1037" w:type="dxa"/>
            <w:vAlign w:val="center"/>
          </w:tcPr>
          <w:p w14:paraId="58AB64E1" w14:textId="1C3623A1" w:rsidR="00521EFE" w:rsidRPr="00FF276F" w:rsidRDefault="003D62A8" w:rsidP="00AE2D0F">
            <w:pPr>
              <w:spacing w:before="120" w:after="120" w:line="360" w:lineRule="auto"/>
              <w:jc w:val="center"/>
              <w:rPr>
                <w:rFonts w:ascii="Arial" w:hAnsi="Arial" w:cs="Arial"/>
                <w:sz w:val="22"/>
                <w:szCs w:val="22"/>
                <w:lang w:val="vi-VN"/>
              </w:rPr>
            </w:pPr>
            <w:r w:rsidRPr="00FF276F">
              <w:rPr>
                <w:rFonts w:ascii="Arial" w:hAnsi="Arial" w:cs="Arial"/>
                <w:sz w:val="22"/>
                <w:szCs w:val="22"/>
                <w:lang w:val="vi-VN"/>
              </w:rPr>
              <w:t>03</w:t>
            </w:r>
          </w:p>
        </w:tc>
        <w:tc>
          <w:tcPr>
            <w:tcW w:w="1239" w:type="dxa"/>
            <w:vAlign w:val="center"/>
          </w:tcPr>
          <w:p w14:paraId="4249F9A9" w14:textId="17796338" w:rsidR="00521EFE" w:rsidRPr="00FF276F" w:rsidRDefault="003D62A8" w:rsidP="00AE2D0F">
            <w:pPr>
              <w:spacing w:before="120" w:after="120" w:line="360" w:lineRule="auto"/>
              <w:jc w:val="center"/>
              <w:rPr>
                <w:rFonts w:ascii="Arial" w:hAnsi="Arial" w:cs="Arial"/>
                <w:sz w:val="22"/>
                <w:szCs w:val="22"/>
              </w:rPr>
            </w:pPr>
            <w:r w:rsidRPr="00FF276F">
              <w:rPr>
                <w:rFonts w:ascii="Arial" w:hAnsi="Arial" w:cs="Arial"/>
                <w:sz w:val="22"/>
                <w:szCs w:val="22"/>
              </w:rPr>
              <w:t>8,980,000</w:t>
            </w:r>
          </w:p>
        </w:tc>
        <w:tc>
          <w:tcPr>
            <w:tcW w:w="1658" w:type="dxa"/>
            <w:vAlign w:val="center"/>
          </w:tcPr>
          <w:p w14:paraId="2AFB8DC8" w14:textId="207FF9BF" w:rsidR="00521EFE" w:rsidRPr="00FF276F" w:rsidRDefault="003D62A8" w:rsidP="00AE2D0F">
            <w:pPr>
              <w:spacing w:before="120" w:after="120" w:line="360" w:lineRule="auto"/>
              <w:jc w:val="center"/>
              <w:rPr>
                <w:rFonts w:ascii="Arial" w:hAnsi="Arial" w:cs="Arial"/>
                <w:sz w:val="22"/>
                <w:szCs w:val="22"/>
              </w:rPr>
            </w:pPr>
            <w:r w:rsidRPr="00FF276F">
              <w:rPr>
                <w:rFonts w:ascii="Arial" w:hAnsi="Arial" w:cs="Arial"/>
                <w:sz w:val="22"/>
                <w:szCs w:val="22"/>
              </w:rPr>
              <w:t>26,940,000</w:t>
            </w:r>
          </w:p>
        </w:tc>
      </w:tr>
      <w:tr w:rsidR="00521EFE" w:rsidRPr="00FF276F" w14:paraId="6A043A05" w14:textId="77777777" w:rsidTr="00AE2D0F">
        <w:trPr>
          <w:jc w:val="center"/>
        </w:trPr>
        <w:tc>
          <w:tcPr>
            <w:tcW w:w="7692" w:type="dxa"/>
            <w:gridSpan w:val="5"/>
            <w:vAlign w:val="center"/>
          </w:tcPr>
          <w:p w14:paraId="79DA4DD4" w14:textId="1C3DF037" w:rsidR="00521EFE" w:rsidRPr="00FF276F" w:rsidRDefault="00521EFE" w:rsidP="00AE2D0F">
            <w:pPr>
              <w:spacing w:before="120" w:after="120" w:line="360" w:lineRule="auto"/>
              <w:jc w:val="right"/>
              <w:rPr>
                <w:rFonts w:ascii="Arial" w:hAnsi="Arial" w:cs="Arial"/>
                <w:b/>
                <w:i/>
                <w:sz w:val="22"/>
                <w:szCs w:val="22"/>
                <w:lang w:val="vi-VN"/>
              </w:rPr>
            </w:pPr>
            <w:r w:rsidRPr="00FF276F">
              <w:rPr>
                <w:rFonts w:ascii="Arial" w:hAnsi="Arial" w:cs="Arial"/>
                <w:b/>
                <w:i/>
                <w:sz w:val="22"/>
                <w:szCs w:val="22"/>
                <w:lang w:val="vi-VN"/>
              </w:rPr>
              <w:lastRenderedPageBreak/>
              <w:t>Tổng thành tiền</w:t>
            </w:r>
          </w:p>
        </w:tc>
        <w:tc>
          <w:tcPr>
            <w:tcW w:w="1658" w:type="dxa"/>
            <w:vAlign w:val="center"/>
          </w:tcPr>
          <w:p w14:paraId="46E8BF6B" w14:textId="58604546" w:rsidR="00521EFE" w:rsidRPr="00FF276F" w:rsidRDefault="003D62A8" w:rsidP="00AE2D0F">
            <w:pPr>
              <w:spacing w:before="120" w:after="120" w:line="360" w:lineRule="auto"/>
              <w:jc w:val="center"/>
              <w:rPr>
                <w:rFonts w:ascii="Arial" w:hAnsi="Arial" w:cs="Arial"/>
                <w:sz w:val="22"/>
                <w:szCs w:val="22"/>
              </w:rPr>
            </w:pPr>
            <w:r w:rsidRPr="00FF276F">
              <w:rPr>
                <w:rFonts w:ascii="Arial" w:hAnsi="Arial" w:cs="Arial"/>
                <w:sz w:val="22"/>
                <w:szCs w:val="22"/>
              </w:rPr>
              <w:t>26,940,000</w:t>
            </w:r>
          </w:p>
        </w:tc>
      </w:tr>
      <w:tr w:rsidR="00521EFE" w:rsidRPr="00FF276F" w14:paraId="3939E886" w14:textId="77777777" w:rsidTr="00AE2D0F">
        <w:trPr>
          <w:jc w:val="center"/>
        </w:trPr>
        <w:tc>
          <w:tcPr>
            <w:tcW w:w="7692" w:type="dxa"/>
            <w:gridSpan w:val="5"/>
            <w:vAlign w:val="center"/>
          </w:tcPr>
          <w:p w14:paraId="3F32BCF7" w14:textId="004E6341" w:rsidR="00521EFE" w:rsidRPr="00FF276F" w:rsidRDefault="00A2360A" w:rsidP="00AE2D0F">
            <w:pPr>
              <w:spacing w:before="120" w:after="120" w:line="360" w:lineRule="auto"/>
              <w:jc w:val="right"/>
              <w:rPr>
                <w:rFonts w:ascii="Arial" w:hAnsi="Arial" w:cs="Arial"/>
                <w:b/>
                <w:i/>
                <w:sz w:val="22"/>
                <w:szCs w:val="22"/>
                <w:lang w:val="vi-VN"/>
              </w:rPr>
            </w:pPr>
            <w:r w:rsidRPr="00FF276F">
              <w:rPr>
                <w:rFonts w:ascii="Arial" w:hAnsi="Arial" w:cs="Arial"/>
                <w:b/>
                <w:i/>
                <w:sz w:val="22"/>
                <w:szCs w:val="22"/>
                <w:lang w:val="vi-VN"/>
              </w:rPr>
              <w:t>Chiết khấu (0</w:t>
            </w:r>
            <w:r w:rsidR="003D62A8" w:rsidRPr="00FF276F">
              <w:rPr>
                <w:rFonts w:ascii="Arial" w:hAnsi="Arial" w:cs="Arial"/>
                <w:b/>
                <w:i/>
                <w:sz w:val="22"/>
                <w:szCs w:val="22"/>
              </w:rPr>
              <w:t>5</w:t>
            </w:r>
            <w:r w:rsidR="00521EFE" w:rsidRPr="00FF276F">
              <w:rPr>
                <w:rFonts w:ascii="Arial" w:hAnsi="Arial" w:cs="Arial"/>
                <w:b/>
                <w:i/>
                <w:sz w:val="22"/>
                <w:szCs w:val="22"/>
                <w:lang w:val="vi-VN"/>
              </w:rPr>
              <w:t>%)</w:t>
            </w:r>
          </w:p>
        </w:tc>
        <w:tc>
          <w:tcPr>
            <w:tcW w:w="1658" w:type="dxa"/>
            <w:vAlign w:val="center"/>
          </w:tcPr>
          <w:p w14:paraId="18881FD5" w14:textId="557ABB7A" w:rsidR="00521EFE" w:rsidRPr="00FF276F" w:rsidRDefault="003D62A8" w:rsidP="00AE2D0F">
            <w:pPr>
              <w:spacing w:before="120" w:after="120" w:line="360" w:lineRule="auto"/>
              <w:jc w:val="center"/>
              <w:rPr>
                <w:rFonts w:ascii="Arial" w:hAnsi="Arial" w:cs="Arial"/>
                <w:sz w:val="22"/>
                <w:szCs w:val="22"/>
              </w:rPr>
            </w:pPr>
            <w:r w:rsidRPr="00FF276F">
              <w:rPr>
                <w:rFonts w:ascii="Arial" w:hAnsi="Arial" w:cs="Arial"/>
                <w:sz w:val="22"/>
                <w:szCs w:val="22"/>
              </w:rPr>
              <w:t>1,347,000</w:t>
            </w:r>
          </w:p>
        </w:tc>
      </w:tr>
      <w:tr w:rsidR="00521EFE" w:rsidRPr="00FF276F" w14:paraId="3DCA9F13" w14:textId="77777777" w:rsidTr="00AE2D0F">
        <w:trPr>
          <w:jc w:val="center"/>
        </w:trPr>
        <w:tc>
          <w:tcPr>
            <w:tcW w:w="7692" w:type="dxa"/>
            <w:gridSpan w:val="5"/>
            <w:vAlign w:val="center"/>
          </w:tcPr>
          <w:p w14:paraId="7D9A34B8" w14:textId="77777777" w:rsidR="00521EFE" w:rsidRPr="00FF276F" w:rsidRDefault="00521EFE" w:rsidP="00AE2D0F">
            <w:pPr>
              <w:spacing w:before="120" w:after="120" w:line="360" w:lineRule="auto"/>
              <w:jc w:val="right"/>
              <w:rPr>
                <w:rFonts w:ascii="Arial" w:hAnsi="Arial" w:cs="Arial"/>
                <w:b/>
                <w:i/>
                <w:sz w:val="22"/>
                <w:szCs w:val="22"/>
                <w:lang w:val="vi-VN"/>
              </w:rPr>
            </w:pPr>
            <w:r w:rsidRPr="00FF276F">
              <w:rPr>
                <w:rFonts w:ascii="Arial" w:hAnsi="Arial" w:cs="Arial"/>
                <w:b/>
                <w:i/>
                <w:sz w:val="22"/>
                <w:szCs w:val="22"/>
                <w:lang w:val="vi-VN"/>
              </w:rPr>
              <w:t>VAT (Không tính VAT với hợp đồng phần mềm)</w:t>
            </w:r>
          </w:p>
        </w:tc>
        <w:tc>
          <w:tcPr>
            <w:tcW w:w="1658" w:type="dxa"/>
            <w:vAlign w:val="center"/>
          </w:tcPr>
          <w:p w14:paraId="1FE56118" w14:textId="77777777" w:rsidR="00521EFE" w:rsidRPr="00FF276F" w:rsidRDefault="00521EFE" w:rsidP="00AE2D0F">
            <w:pPr>
              <w:spacing w:before="120" w:after="120" w:line="360" w:lineRule="auto"/>
              <w:jc w:val="center"/>
              <w:rPr>
                <w:rFonts w:ascii="Arial" w:hAnsi="Arial" w:cs="Arial"/>
                <w:sz w:val="22"/>
                <w:szCs w:val="22"/>
                <w:lang w:val="vi-VN"/>
              </w:rPr>
            </w:pPr>
            <w:r w:rsidRPr="00FF276F">
              <w:rPr>
                <w:rFonts w:ascii="Arial" w:hAnsi="Arial" w:cs="Arial"/>
                <w:sz w:val="22"/>
                <w:szCs w:val="22"/>
                <w:lang w:val="vi-VN"/>
              </w:rPr>
              <w:t>-</w:t>
            </w:r>
          </w:p>
        </w:tc>
      </w:tr>
      <w:tr w:rsidR="00521EFE" w:rsidRPr="00FF276F" w14:paraId="759274C8" w14:textId="77777777" w:rsidTr="00AE2D0F">
        <w:trPr>
          <w:jc w:val="center"/>
        </w:trPr>
        <w:tc>
          <w:tcPr>
            <w:tcW w:w="7692" w:type="dxa"/>
            <w:gridSpan w:val="5"/>
            <w:vAlign w:val="center"/>
          </w:tcPr>
          <w:p w14:paraId="21456F13" w14:textId="77777777" w:rsidR="00521EFE" w:rsidRPr="00FF276F" w:rsidRDefault="00521EFE" w:rsidP="00AE2D0F">
            <w:pPr>
              <w:spacing w:before="120" w:after="120" w:line="360" w:lineRule="auto"/>
              <w:jc w:val="right"/>
              <w:rPr>
                <w:rFonts w:ascii="Arial" w:hAnsi="Arial" w:cs="Arial"/>
                <w:b/>
                <w:i/>
                <w:sz w:val="22"/>
                <w:szCs w:val="22"/>
                <w:lang w:val="vi-VN"/>
              </w:rPr>
            </w:pPr>
            <w:r w:rsidRPr="00FF276F">
              <w:rPr>
                <w:rFonts w:ascii="Arial" w:hAnsi="Arial" w:cs="Arial"/>
                <w:b/>
                <w:i/>
                <w:sz w:val="22"/>
                <w:szCs w:val="22"/>
                <w:lang w:val="vi-VN"/>
              </w:rPr>
              <w:t>TỔNG</w:t>
            </w:r>
          </w:p>
        </w:tc>
        <w:tc>
          <w:tcPr>
            <w:tcW w:w="1658" w:type="dxa"/>
            <w:vAlign w:val="center"/>
          </w:tcPr>
          <w:p w14:paraId="7FC2F734" w14:textId="69113DBF" w:rsidR="00521EFE" w:rsidRPr="00FF276F" w:rsidRDefault="003D62A8" w:rsidP="00AE2D0F">
            <w:pPr>
              <w:spacing w:before="120" w:after="120" w:line="360" w:lineRule="auto"/>
              <w:jc w:val="center"/>
              <w:rPr>
                <w:rFonts w:ascii="Arial" w:hAnsi="Arial" w:cs="Arial"/>
                <w:b/>
                <w:sz w:val="22"/>
                <w:szCs w:val="22"/>
                <w:lang w:val="vi-VN"/>
              </w:rPr>
            </w:pPr>
            <w:r w:rsidRPr="00FF276F">
              <w:rPr>
                <w:rFonts w:ascii="Arial" w:hAnsi="Arial" w:cs="Arial"/>
                <w:b/>
                <w:sz w:val="22"/>
                <w:szCs w:val="22"/>
              </w:rPr>
              <w:t>25,593,000</w:t>
            </w:r>
          </w:p>
        </w:tc>
      </w:tr>
    </w:tbl>
    <w:p w14:paraId="0E971645" w14:textId="77777777" w:rsidR="00521EFE" w:rsidRPr="00FF276F" w:rsidRDefault="00521EFE" w:rsidP="006053E7">
      <w:pPr>
        <w:spacing w:before="120" w:after="120" w:line="360" w:lineRule="auto"/>
        <w:jc w:val="both"/>
        <w:rPr>
          <w:rFonts w:ascii="Arial" w:hAnsi="Arial" w:cs="Arial"/>
          <w:sz w:val="22"/>
          <w:szCs w:val="22"/>
        </w:rPr>
      </w:pPr>
    </w:p>
    <w:p w14:paraId="553E010C" w14:textId="77777777" w:rsidR="00D66571" w:rsidRPr="00FF276F" w:rsidRDefault="00D66571" w:rsidP="006053E7">
      <w:pPr>
        <w:spacing w:before="120" w:after="120" w:line="360" w:lineRule="auto"/>
        <w:jc w:val="both"/>
        <w:rPr>
          <w:rFonts w:ascii="Arial" w:hAnsi="Arial" w:cs="Arial"/>
          <w:sz w:val="22"/>
          <w:szCs w:val="22"/>
        </w:rPr>
      </w:pP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r w:rsidR="00EF5208" w:rsidRPr="00FF276F">
        <w:rPr>
          <w:rFonts w:ascii="Arial" w:hAnsi="Arial" w:cs="Arial"/>
          <w:sz w:val="22"/>
          <w:szCs w:val="22"/>
        </w:rPr>
        <w:t xml:space="preserve">B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ý </w:t>
      </w: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toán</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r w:rsidR="00EF5208" w:rsidRPr="00FF276F">
        <w:rPr>
          <w:rFonts w:ascii="Arial" w:hAnsi="Arial" w:cs="Arial"/>
          <w:sz w:val="22"/>
          <w:szCs w:val="22"/>
        </w:rPr>
        <w:t>A</w:t>
      </w:r>
      <w:r w:rsidRPr="00FF276F">
        <w:rPr>
          <w:rFonts w:ascii="Arial" w:hAnsi="Arial" w:cs="Arial"/>
          <w:sz w:val="22"/>
          <w:szCs w:val="22"/>
        </w:rPr>
        <w:t xml:space="preserve"> </w:t>
      </w:r>
      <w:proofErr w:type="spellStart"/>
      <w:r w:rsidRPr="00FF276F">
        <w:rPr>
          <w:rFonts w:ascii="Arial" w:hAnsi="Arial" w:cs="Arial"/>
          <w:sz w:val="22"/>
          <w:szCs w:val="22"/>
        </w:rPr>
        <w:t>tổng</w:t>
      </w:r>
      <w:proofErr w:type="spellEnd"/>
      <w:r w:rsidRPr="00FF276F">
        <w:rPr>
          <w:rFonts w:ascii="Arial" w:hAnsi="Arial" w:cs="Arial"/>
          <w:sz w:val="22"/>
          <w:szCs w:val="22"/>
        </w:rPr>
        <w:t xml:space="preserve"> </w:t>
      </w:r>
      <w:proofErr w:type="spellStart"/>
      <w:r w:rsidRPr="00FF276F">
        <w:rPr>
          <w:rFonts w:ascii="Arial" w:hAnsi="Arial" w:cs="Arial"/>
          <w:sz w:val="22"/>
          <w:szCs w:val="22"/>
        </w:rPr>
        <w:t>giá</w:t>
      </w:r>
      <w:proofErr w:type="spellEnd"/>
      <w:r w:rsidRPr="00FF276F">
        <w:rPr>
          <w:rFonts w:ascii="Arial" w:hAnsi="Arial" w:cs="Arial"/>
          <w:sz w:val="22"/>
          <w:szCs w:val="22"/>
        </w:rPr>
        <w:t xml:space="preserve"> </w:t>
      </w:r>
      <w:proofErr w:type="spellStart"/>
      <w:r w:rsidRPr="00FF276F">
        <w:rPr>
          <w:rFonts w:ascii="Arial" w:hAnsi="Arial" w:cs="Arial"/>
          <w:sz w:val="22"/>
          <w:szCs w:val="22"/>
        </w:rPr>
        <w:t>trị</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0095372E" w:rsidRPr="00FF276F">
        <w:rPr>
          <w:rFonts w:ascii="Arial" w:hAnsi="Arial" w:cs="Arial"/>
          <w:sz w:val="22"/>
          <w:szCs w:val="22"/>
        </w:rPr>
        <w:t>phần</w:t>
      </w:r>
      <w:proofErr w:type="spellEnd"/>
      <w:r w:rsidR="0095372E" w:rsidRPr="00FF276F">
        <w:rPr>
          <w:rFonts w:ascii="Arial" w:hAnsi="Arial" w:cs="Arial"/>
          <w:sz w:val="22"/>
          <w:szCs w:val="22"/>
        </w:rPr>
        <w:t xml:space="preserve"> </w:t>
      </w:r>
      <w:proofErr w:type="spellStart"/>
      <w:r w:rsidR="0095372E" w:rsidRPr="00FF276F">
        <w:rPr>
          <w:rFonts w:ascii="Arial" w:hAnsi="Arial" w:cs="Arial"/>
          <w:sz w:val="22"/>
          <w:szCs w:val="22"/>
        </w:rPr>
        <w:t>công</w:t>
      </w:r>
      <w:proofErr w:type="spellEnd"/>
      <w:r w:rsidR="0095372E" w:rsidRPr="00FF276F">
        <w:rPr>
          <w:rFonts w:ascii="Arial" w:hAnsi="Arial" w:cs="Arial"/>
          <w:sz w:val="22"/>
          <w:szCs w:val="22"/>
        </w:rPr>
        <w:t xml:space="preserve"> </w:t>
      </w:r>
      <w:proofErr w:type="spellStart"/>
      <w:r w:rsidR="0095372E" w:rsidRPr="00FF276F">
        <w:rPr>
          <w:rFonts w:ascii="Arial" w:hAnsi="Arial" w:cs="Arial"/>
          <w:sz w:val="22"/>
          <w:szCs w:val="22"/>
        </w:rPr>
        <w:t>việc</w:t>
      </w:r>
      <w:proofErr w:type="spellEnd"/>
      <w:r w:rsidRPr="00FF276F">
        <w:rPr>
          <w:rFonts w:ascii="Arial" w:hAnsi="Arial" w:cs="Arial"/>
          <w:sz w:val="22"/>
          <w:szCs w:val="22"/>
        </w:rPr>
        <w:t xml:space="preserve"> </w:t>
      </w:r>
      <w:proofErr w:type="spellStart"/>
      <w:r w:rsidRPr="00FF276F">
        <w:rPr>
          <w:rFonts w:ascii="Arial" w:hAnsi="Arial" w:cs="Arial"/>
          <w:sz w:val="22"/>
          <w:szCs w:val="22"/>
        </w:rPr>
        <w:t>được</w:t>
      </w:r>
      <w:proofErr w:type="spellEnd"/>
      <w:r w:rsidRPr="00FF276F">
        <w:rPr>
          <w:rFonts w:ascii="Arial" w:hAnsi="Arial" w:cs="Arial"/>
          <w:sz w:val="22"/>
          <w:szCs w:val="22"/>
        </w:rPr>
        <w:t xml:space="preserve"> </w:t>
      </w:r>
      <w:proofErr w:type="spellStart"/>
      <w:r w:rsidRPr="00FF276F">
        <w:rPr>
          <w:rFonts w:ascii="Arial" w:hAnsi="Arial" w:cs="Arial"/>
          <w:sz w:val="22"/>
          <w:szCs w:val="22"/>
        </w:rPr>
        <w:t>nêu</w:t>
      </w:r>
      <w:proofErr w:type="spellEnd"/>
      <w:r w:rsidRPr="00FF276F">
        <w:rPr>
          <w:rFonts w:ascii="Arial" w:hAnsi="Arial" w:cs="Arial"/>
          <w:sz w:val="22"/>
          <w:szCs w:val="22"/>
        </w:rPr>
        <w:t xml:space="preserve"> ở </w:t>
      </w:r>
      <w:proofErr w:type="spellStart"/>
      <w:r w:rsidRPr="00FF276F">
        <w:rPr>
          <w:rFonts w:ascii="Arial" w:hAnsi="Arial" w:cs="Arial"/>
          <w:sz w:val="22"/>
          <w:szCs w:val="22"/>
        </w:rPr>
        <w:t>mục</w:t>
      </w:r>
      <w:proofErr w:type="spellEnd"/>
      <w:r w:rsidRPr="00FF276F">
        <w:rPr>
          <w:rFonts w:ascii="Arial" w:hAnsi="Arial" w:cs="Arial"/>
          <w:sz w:val="22"/>
          <w:szCs w:val="22"/>
        </w:rPr>
        <w:t xml:space="preserve"> 01 </w:t>
      </w:r>
      <w:proofErr w:type="spellStart"/>
      <w:r w:rsidRPr="00FF276F">
        <w:rPr>
          <w:rFonts w:ascii="Arial" w:hAnsi="Arial" w:cs="Arial"/>
          <w:sz w:val="22"/>
          <w:szCs w:val="22"/>
        </w:rPr>
        <w:t>miễn</w:t>
      </w:r>
      <w:proofErr w:type="spellEnd"/>
      <w:r w:rsidRPr="00FF276F">
        <w:rPr>
          <w:rFonts w:ascii="Arial" w:hAnsi="Arial" w:cs="Arial"/>
          <w:sz w:val="22"/>
          <w:szCs w:val="22"/>
        </w:rPr>
        <w:t xml:space="preserve"> là </w:t>
      </w: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r w:rsidR="00EF5208" w:rsidRPr="00FF276F">
        <w:rPr>
          <w:rFonts w:ascii="Arial" w:hAnsi="Arial" w:cs="Arial"/>
          <w:sz w:val="22"/>
          <w:szCs w:val="22"/>
        </w:rPr>
        <w:t>A</w:t>
      </w:r>
      <w:r w:rsidRPr="00FF276F">
        <w:rPr>
          <w:rFonts w:ascii="Arial" w:hAnsi="Arial" w:cs="Arial"/>
          <w:sz w:val="22"/>
          <w:szCs w:val="22"/>
        </w:rPr>
        <w:t xml:space="preserve">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vi </w:t>
      </w:r>
      <w:proofErr w:type="spellStart"/>
      <w:r w:rsidRPr="00FF276F">
        <w:rPr>
          <w:rFonts w:ascii="Arial" w:hAnsi="Arial" w:cs="Arial"/>
          <w:sz w:val="22"/>
          <w:szCs w:val="22"/>
        </w:rPr>
        <w:t>phạm</w:t>
      </w:r>
      <w:proofErr w:type="spellEnd"/>
      <w:r w:rsidRPr="00FF276F">
        <w:rPr>
          <w:rFonts w:ascii="Arial" w:hAnsi="Arial" w:cs="Arial"/>
          <w:sz w:val="22"/>
          <w:szCs w:val="22"/>
        </w:rPr>
        <w:t xml:space="preserve"> </w:t>
      </w:r>
      <w:proofErr w:type="spellStart"/>
      <w:r w:rsidRPr="00FF276F">
        <w:rPr>
          <w:rFonts w:ascii="Arial" w:hAnsi="Arial" w:cs="Arial"/>
          <w:sz w:val="22"/>
          <w:szCs w:val="22"/>
        </w:rPr>
        <w:t>bất</w:t>
      </w:r>
      <w:proofErr w:type="spellEnd"/>
      <w:r w:rsidRPr="00FF276F">
        <w:rPr>
          <w:rFonts w:ascii="Arial" w:hAnsi="Arial" w:cs="Arial"/>
          <w:sz w:val="22"/>
          <w:szCs w:val="22"/>
        </w:rPr>
        <w:t xml:space="preserve"> </w:t>
      </w:r>
      <w:proofErr w:type="spellStart"/>
      <w:r w:rsidRPr="00FF276F">
        <w:rPr>
          <w:rFonts w:ascii="Arial" w:hAnsi="Arial" w:cs="Arial"/>
          <w:sz w:val="22"/>
          <w:szCs w:val="22"/>
        </w:rPr>
        <w:t>ky</w:t>
      </w:r>
      <w:proofErr w:type="spellEnd"/>
      <w:r w:rsidRPr="00FF276F">
        <w:rPr>
          <w:rFonts w:ascii="Arial" w:hAnsi="Arial" w:cs="Arial"/>
          <w:sz w:val="22"/>
          <w:szCs w:val="22"/>
        </w:rPr>
        <w:t xml:space="preserve">̀ </w:t>
      </w:r>
      <w:proofErr w:type="spellStart"/>
      <w:r w:rsidRPr="00FF276F">
        <w:rPr>
          <w:rFonts w:ascii="Arial" w:hAnsi="Arial" w:cs="Arial"/>
          <w:sz w:val="22"/>
          <w:szCs w:val="22"/>
        </w:rPr>
        <w:t>điều</w:t>
      </w:r>
      <w:proofErr w:type="spellEnd"/>
      <w:r w:rsidRPr="00FF276F">
        <w:rPr>
          <w:rFonts w:ascii="Arial" w:hAnsi="Arial" w:cs="Arial"/>
          <w:sz w:val="22"/>
          <w:szCs w:val="22"/>
        </w:rPr>
        <w:t xml:space="preserve"> </w:t>
      </w:r>
      <w:proofErr w:type="spellStart"/>
      <w:r w:rsidRPr="00FF276F">
        <w:rPr>
          <w:rFonts w:ascii="Arial" w:hAnsi="Arial" w:cs="Arial"/>
          <w:sz w:val="22"/>
          <w:szCs w:val="22"/>
        </w:rPr>
        <w:t>khoản</w:t>
      </w:r>
      <w:proofErr w:type="spellEnd"/>
      <w:r w:rsidRPr="00FF276F">
        <w:rPr>
          <w:rFonts w:ascii="Arial" w:hAnsi="Arial" w:cs="Arial"/>
          <w:sz w:val="22"/>
          <w:szCs w:val="22"/>
        </w:rPr>
        <w:t xml:space="preserve"> </w:t>
      </w:r>
      <w:proofErr w:type="spellStart"/>
      <w:r w:rsidRPr="00FF276F">
        <w:rPr>
          <w:rFonts w:ascii="Arial" w:hAnsi="Arial" w:cs="Arial"/>
          <w:sz w:val="22"/>
          <w:szCs w:val="22"/>
        </w:rPr>
        <w:t>nào</w:t>
      </w:r>
      <w:proofErr w:type="spellEnd"/>
      <w:r w:rsidRPr="00FF276F">
        <w:rPr>
          <w:rFonts w:ascii="Arial" w:hAnsi="Arial" w:cs="Arial"/>
          <w:sz w:val="22"/>
          <w:szCs w:val="22"/>
        </w:rPr>
        <w:t xml:space="preserve"> </w:t>
      </w:r>
      <w:proofErr w:type="spellStart"/>
      <w:r w:rsidRPr="00FF276F">
        <w:rPr>
          <w:rFonts w:ascii="Arial" w:hAnsi="Arial" w:cs="Arial"/>
          <w:sz w:val="22"/>
          <w:szCs w:val="22"/>
        </w:rPr>
        <w:t>của</w:t>
      </w:r>
      <w:proofErr w:type="spellEnd"/>
      <w:r w:rsidRPr="00FF276F">
        <w:rPr>
          <w:rFonts w:ascii="Arial" w:hAnsi="Arial" w:cs="Arial"/>
          <w:sz w:val="22"/>
          <w:szCs w:val="22"/>
        </w:rPr>
        <w:t xml:space="preserve"> </w:t>
      </w:r>
      <w:proofErr w:type="spellStart"/>
      <w:r w:rsidRPr="00FF276F">
        <w:rPr>
          <w:rFonts w:ascii="Arial" w:hAnsi="Arial" w:cs="Arial"/>
          <w:sz w:val="22"/>
          <w:szCs w:val="22"/>
        </w:rPr>
        <w:t>Hợp</w:t>
      </w:r>
      <w:proofErr w:type="spellEnd"/>
      <w:r w:rsidRPr="00FF276F">
        <w:rPr>
          <w:rFonts w:ascii="Arial" w:hAnsi="Arial" w:cs="Arial"/>
          <w:sz w:val="22"/>
          <w:szCs w:val="22"/>
        </w:rPr>
        <w:t xml:space="preserve"> </w:t>
      </w:r>
      <w:proofErr w:type="spellStart"/>
      <w:r w:rsidRPr="00FF276F">
        <w:rPr>
          <w:rFonts w:ascii="Arial" w:hAnsi="Arial" w:cs="Arial"/>
          <w:sz w:val="22"/>
          <w:szCs w:val="22"/>
        </w:rPr>
        <w:t>đồng</w:t>
      </w:r>
      <w:proofErr w:type="spellEnd"/>
      <w:r w:rsidRPr="00FF276F">
        <w:rPr>
          <w:rFonts w:ascii="Arial" w:hAnsi="Arial" w:cs="Arial"/>
          <w:sz w:val="22"/>
          <w:szCs w:val="22"/>
        </w:rPr>
        <w:t>.</w:t>
      </w:r>
    </w:p>
    <w:p w14:paraId="130B83F3" w14:textId="77777777" w:rsidR="00D66571" w:rsidRPr="00FF276F" w:rsidRDefault="003A28DB" w:rsidP="00B34642">
      <w:pPr>
        <w:spacing w:before="240" w:line="276" w:lineRule="auto"/>
        <w:jc w:val="both"/>
        <w:rPr>
          <w:rFonts w:ascii="Arial" w:hAnsi="Arial" w:cs="Arial"/>
          <w:b/>
          <w:i/>
          <w:sz w:val="22"/>
          <w:szCs w:val="22"/>
        </w:rPr>
      </w:pPr>
      <w:r w:rsidRPr="00FF276F">
        <w:rPr>
          <w:rFonts w:ascii="Arial" w:hAnsi="Arial" w:cs="Arial"/>
          <w:b/>
          <w:sz w:val="22"/>
          <w:szCs w:val="22"/>
        </w:rPr>
        <w:t>2.2</w:t>
      </w:r>
      <w:r w:rsidRPr="00FF276F">
        <w:rPr>
          <w:rFonts w:ascii="Arial" w:hAnsi="Arial" w:cs="Arial"/>
          <w:b/>
          <w:sz w:val="22"/>
          <w:szCs w:val="22"/>
        </w:rPr>
        <w:tab/>
      </w:r>
      <w:proofErr w:type="spellStart"/>
      <w:r w:rsidR="00D66571" w:rsidRPr="00FF276F">
        <w:rPr>
          <w:rFonts w:ascii="Arial" w:hAnsi="Arial" w:cs="Arial"/>
          <w:b/>
          <w:i/>
          <w:sz w:val="22"/>
          <w:szCs w:val="22"/>
        </w:rPr>
        <w:t>Lịch</w:t>
      </w:r>
      <w:proofErr w:type="spellEnd"/>
      <w:r w:rsidR="00D66571" w:rsidRPr="00FF276F">
        <w:rPr>
          <w:rFonts w:ascii="Arial" w:hAnsi="Arial" w:cs="Arial"/>
          <w:b/>
          <w:i/>
          <w:sz w:val="22"/>
          <w:szCs w:val="22"/>
        </w:rPr>
        <w:t xml:space="preserve"> </w:t>
      </w:r>
      <w:proofErr w:type="spellStart"/>
      <w:r w:rsidR="00D66571" w:rsidRPr="00FF276F">
        <w:rPr>
          <w:rFonts w:ascii="Arial" w:hAnsi="Arial" w:cs="Arial"/>
          <w:b/>
          <w:i/>
          <w:sz w:val="22"/>
          <w:szCs w:val="22"/>
        </w:rPr>
        <w:t>thanh</w:t>
      </w:r>
      <w:proofErr w:type="spellEnd"/>
      <w:r w:rsidR="00D66571" w:rsidRPr="00FF276F">
        <w:rPr>
          <w:rFonts w:ascii="Arial" w:hAnsi="Arial" w:cs="Arial"/>
          <w:b/>
          <w:i/>
          <w:sz w:val="22"/>
          <w:szCs w:val="22"/>
        </w:rPr>
        <w:t xml:space="preserve"> </w:t>
      </w:r>
      <w:proofErr w:type="spellStart"/>
      <w:r w:rsidR="00D66571" w:rsidRPr="00FF276F">
        <w:rPr>
          <w:rFonts w:ascii="Arial" w:hAnsi="Arial" w:cs="Arial"/>
          <w:b/>
          <w:i/>
          <w:sz w:val="22"/>
          <w:szCs w:val="22"/>
        </w:rPr>
        <w:t>toán</w:t>
      </w:r>
      <w:proofErr w:type="spellEnd"/>
    </w:p>
    <w:p w14:paraId="6BB2053F" w14:textId="77777777" w:rsidR="003D62A8" w:rsidRPr="00FF276F" w:rsidRDefault="003D62A8" w:rsidP="003D62A8">
      <w:pPr>
        <w:spacing w:before="240" w:line="276" w:lineRule="auto"/>
        <w:jc w:val="both"/>
        <w:rPr>
          <w:rFonts w:ascii="Arial" w:hAnsi="Arial" w:cs="Arial"/>
          <w:sz w:val="22"/>
          <w:szCs w:val="22"/>
        </w:rPr>
      </w:pPr>
      <w:proofErr w:type="spellStart"/>
      <w:r w:rsidRPr="00FF276F">
        <w:rPr>
          <w:rFonts w:ascii="Arial" w:hAnsi="Arial" w:cs="Arial"/>
          <w:sz w:val="22"/>
          <w:szCs w:val="22"/>
        </w:rPr>
        <w:t>Thời</w:t>
      </w:r>
      <w:proofErr w:type="spellEnd"/>
      <w:r w:rsidRPr="00FF276F">
        <w:rPr>
          <w:rFonts w:ascii="Arial" w:hAnsi="Arial" w:cs="Arial"/>
          <w:sz w:val="22"/>
          <w:szCs w:val="22"/>
        </w:rPr>
        <w:t xml:space="preserve"> </w:t>
      </w:r>
      <w:proofErr w:type="spellStart"/>
      <w:r w:rsidRPr="00FF276F">
        <w:rPr>
          <w:rFonts w:ascii="Arial" w:hAnsi="Arial" w:cs="Arial"/>
          <w:sz w:val="22"/>
          <w:szCs w:val="22"/>
        </w:rPr>
        <w:t>gian</w:t>
      </w:r>
      <w:proofErr w:type="spellEnd"/>
      <w:r w:rsidRPr="00FF276F">
        <w:rPr>
          <w:rFonts w:ascii="Arial" w:hAnsi="Arial" w:cs="Arial"/>
          <w:sz w:val="22"/>
          <w:szCs w:val="22"/>
        </w:rPr>
        <w:t xml:space="preserve"> </w:t>
      </w: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toán</w:t>
      </w:r>
      <w:proofErr w:type="spellEnd"/>
      <w:r w:rsidRPr="00FF276F">
        <w:rPr>
          <w:rFonts w:ascii="Arial" w:hAnsi="Arial" w:cs="Arial"/>
          <w:sz w:val="22"/>
          <w:szCs w:val="22"/>
        </w:rPr>
        <w:t xml:space="preserve">: </w:t>
      </w:r>
      <w:proofErr w:type="spellStart"/>
      <w:r w:rsidRPr="00FF276F">
        <w:rPr>
          <w:rFonts w:ascii="Arial" w:hAnsi="Arial" w:cs="Arial"/>
          <w:sz w:val="22"/>
          <w:szCs w:val="22"/>
        </w:rPr>
        <w:t>được</w:t>
      </w:r>
      <w:proofErr w:type="spellEnd"/>
      <w:r w:rsidRPr="00FF276F">
        <w:rPr>
          <w:rFonts w:ascii="Arial" w:hAnsi="Arial" w:cs="Arial"/>
          <w:sz w:val="22"/>
          <w:szCs w:val="22"/>
        </w:rPr>
        <w:t xml:space="preserve"> chia </w:t>
      </w:r>
      <w:proofErr w:type="spellStart"/>
      <w:r w:rsidRPr="00FF276F">
        <w:rPr>
          <w:rFonts w:ascii="Arial" w:hAnsi="Arial" w:cs="Arial"/>
          <w:sz w:val="22"/>
          <w:szCs w:val="22"/>
        </w:rPr>
        <w:t>làm</w:t>
      </w:r>
      <w:proofErr w:type="spellEnd"/>
      <w:r w:rsidRPr="00FF276F">
        <w:rPr>
          <w:rFonts w:ascii="Arial" w:hAnsi="Arial" w:cs="Arial"/>
          <w:sz w:val="22"/>
          <w:szCs w:val="22"/>
        </w:rPr>
        <w:t xml:space="preserve"> 2 </w:t>
      </w:r>
      <w:proofErr w:type="spellStart"/>
      <w:r w:rsidRPr="00FF276F">
        <w:rPr>
          <w:rFonts w:ascii="Arial" w:hAnsi="Arial" w:cs="Arial"/>
          <w:sz w:val="22"/>
          <w:szCs w:val="22"/>
        </w:rPr>
        <w:t>đợt</w:t>
      </w:r>
      <w:proofErr w:type="spellEnd"/>
    </w:p>
    <w:p w14:paraId="27803CC5" w14:textId="68826BAB" w:rsidR="003D62A8" w:rsidRPr="00FF276F" w:rsidRDefault="003D62A8" w:rsidP="003D62A8">
      <w:pPr>
        <w:spacing w:before="240" w:line="276" w:lineRule="auto"/>
        <w:jc w:val="both"/>
        <w:rPr>
          <w:rFonts w:ascii="Arial" w:hAnsi="Arial" w:cs="Arial"/>
          <w:sz w:val="22"/>
          <w:szCs w:val="22"/>
        </w:rPr>
      </w:pPr>
      <w:proofErr w:type="spellStart"/>
      <w:r w:rsidRPr="00FF276F">
        <w:rPr>
          <w:rFonts w:ascii="Arial" w:hAnsi="Arial" w:cs="Arial"/>
          <w:b/>
          <w:i/>
          <w:sz w:val="22"/>
          <w:szCs w:val="22"/>
        </w:rPr>
        <w:t>Đợt</w:t>
      </w:r>
      <w:proofErr w:type="spellEnd"/>
      <w:r w:rsidRPr="00FF276F">
        <w:rPr>
          <w:rFonts w:ascii="Arial" w:hAnsi="Arial" w:cs="Arial"/>
          <w:b/>
          <w:i/>
          <w:sz w:val="22"/>
          <w:szCs w:val="22"/>
        </w:rPr>
        <w:t xml:space="preserve"> 1</w:t>
      </w:r>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 </w:t>
      </w: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toán</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50% </w:t>
      </w:r>
      <w:proofErr w:type="spellStart"/>
      <w:r w:rsidRPr="00FF276F">
        <w:rPr>
          <w:rFonts w:ascii="Arial" w:hAnsi="Arial" w:cs="Arial"/>
          <w:sz w:val="22"/>
          <w:szCs w:val="22"/>
        </w:rPr>
        <w:t>giá</w:t>
      </w:r>
      <w:proofErr w:type="spellEnd"/>
      <w:r w:rsidRPr="00FF276F">
        <w:rPr>
          <w:rFonts w:ascii="Arial" w:hAnsi="Arial" w:cs="Arial"/>
          <w:sz w:val="22"/>
          <w:szCs w:val="22"/>
        </w:rPr>
        <w:t xml:space="preserve"> </w:t>
      </w:r>
      <w:proofErr w:type="spellStart"/>
      <w:r w:rsidRPr="00FF276F">
        <w:rPr>
          <w:rFonts w:ascii="Arial" w:hAnsi="Arial" w:cs="Arial"/>
          <w:sz w:val="22"/>
          <w:szCs w:val="22"/>
        </w:rPr>
        <w:t>trị</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tương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ứng</w:t>
      </w:r>
      <w:proofErr w:type="spellEnd"/>
      <w:r w:rsidRPr="00FF276F">
        <w:rPr>
          <w:rFonts w:ascii="Arial" w:hAnsi="Arial" w:cs="Arial"/>
          <w:sz w:val="22"/>
          <w:szCs w:val="22"/>
        </w:rPr>
        <w:t xml:space="preserve"> </w:t>
      </w:r>
      <w:proofErr w:type="spellStart"/>
      <w:r w:rsidRPr="00FF276F">
        <w:rPr>
          <w:rFonts w:ascii="Arial" w:hAnsi="Arial" w:cs="Arial"/>
          <w:sz w:val="22"/>
          <w:szCs w:val="22"/>
        </w:rPr>
        <w:t>với</w:t>
      </w:r>
      <w:proofErr w:type="spellEnd"/>
      <w:r w:rsidRPr="00FF276F">
        <w:rPr>
          <w:rFonts w:ascii="Arial" w:hAnsi="Arial" w:cs="Arial"/>
          <w:sz w:val="22"/>
          <w:szCs w:val="22"/>
        </w:rPr>
        <w:t xml:space="preserve"> </w:t>
      </w:r>
      <w:proofErr w:type="spellStart"/>
      <w:r w:rsidRPr="00FF276F">
        <w:rPr>
          <w:rFonts w:ascii="Arial" w:hAnsi="Arial" w:cs="Arial"/>
          <w:sz w:val="22"/>
          <w:szCs w:val="22"/>
        </w:rPr>
        <w:t>số</w:t>
      </w:r>
      <w:proofErr w:type="spellEnd"/>
      <w:r w:rsidRPr="00FF276F">
        <w:rPr>
          <w:rFonts w:ascii="Arial" w:hAnsi="Arial" w:cs="Arial"/>
          <w:sz w:val="22"/>
          <w:szCs w:val="22"/>
        </w:rPr>
        <w:t xml:space="preserve"> </w:t>
      </w:r>
      <w:proofErr w:type="spellStart"/>
      <w:r w:rsidRPr="00FF276F">
        <w:rPr>
          <w:rFonts w:ascii="Arial" w:hAnsi="Arial" w:cs="Arial"/>
          <w:sz w:val="22"/>
          <w:szCs w:val="22"/>
        </w:rPr>
        <w:t>tiền</w:t>
      </w:r>
      <w:proofErr w:type="spellEnd"/>
      <w:r w:rsidRPr="00FF276F">
        <w:rPr>
          <w:rFonts w:ascii="Arial" w:hAnsi="Arial" w:cs="Arial"/>
          <w:sz w:val="22"/>
          <w:szCs w:val="22"/>
        </w:rPr>
        <w:t xml:space="preserve"> </w:t>
      </w:r>
      <w:r w:rsidRPr="00FF276F">
        <w:rPr>
          <w:rFonts w:ascii="Arial" w:hAnsi="Arial" w:cs="Arial"/>
          <w:b/>
          <w:sz w:val="22"/>
          <w:szCs w:val="22"/>
        </w:rPr>
        <w:t>12,796,500 VNĐ</w:t>
      </w:r>
      <w:r w:rsidRPr="00FF276F">
        <w:rPr>
          <w:rFonts w:ascii="Arial" w:hAnsi="Arial" w:cs="Arial"/>
          <w:sz w:val="22"/>
          <w:szCs w:val="22"/>
        </w:rPr>
        <w:t xml:space="preserve"> (</w:t>
      </w:r>
      <w:proofErr w:type="spellStart"/>
      <w:r w:rsidRPr="00FF276F">
        <w:rPr>
          <w:rFonts w:ascii="Arial" w:hAnsi="Arial" w:cs="Arial"/>
          <w:sz w:val="22"/>
          <w:szCs w:val="22"/>
        </w:rPr>
        <w:t>bằng</w:t>
      </w:r>
      <w:proofErr w:type="spellEnd"/>
      <w:r w:rsidRPr="00FF276F">
        <w:rPr>
          <w:rFonts w:ascii="Arial" w:hAnsi="Arial" w:cs="Arial"/>
          <w:sz w:val="22"/>
          <w:szCs w:val="22"/>
        </w:rPr>
        <w:t xml:space="preserve"> </w:t>
      </w:r>
      <w:proofErr w:type="spellStart"/>
      <w:r w:rsidRPr="00FF276F">
        <w:rPr>
          <w:rFonts w:ascii="Arial" w:hAnsi="Arial" w:cs="Arial"/>
          <w:sz w:val="22"/>
          <w:szCs w:val="22"/>
        </w:rPr>
        <w:t>chữ</w:t>
      </w:r>
      <w:proofErr w:type="spellEnd"/>
      <w:r w:rsidRPr="00FF276F">
        <w:rPr>
          <w:rFonts w:ascii="Arial" w:hAnsi="Arial" w:cs="Arial"/>
          <w:sz w:val="22"/>
          <w:szCs w:val="22"/>
        </w:rPr>
        <w:t xml:space="preserve">: </w:t>
      </w:r>
      <w:proofErr w:type="spellStart"/>
      <w:r w:rsidRPr="00FF276F">
        <w:rPr>
          <w:rFonts w:ascii="Arial" w:hAnsi="Arial" w:cs="Arial"/>
          <w:b/>
          <w:sz w:val="22"/>
          <w:szCs w:val="22"/>
        </w:rPr>
        <w:t>Mười</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hai</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triệu</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bảy</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trăm</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chín</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mươi</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sáu</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nghìn</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năm</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trăm</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đồng</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việt</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nam</w:t>
      </w:r>
      <w:proofErr w:type="spellEnd"/>
      <w:r w:rsidRPr="00FF276F">
        <w:rPr>
          <w:rFonts w:ascii="Arial" w:hAnsi="Arial" w:cs="Arial"/>
          <w:sz w:val="22"/>
          <w:szCs w:val="22"/>
        </w:rPr>
        <w:t xml:space="preserve">) </w:t>
      </w:r>
      <w:proofErr w:type="spellStart"/>
      <w:r w:rsidRPr="00FF276F">
        <w:rPr>
          <w:rFonts w:ascii="Arial" w:hAnsi="Arial" w:cs="Arial"/>
          <w:sz w:val="22"/>
          <w:szCs w:val="22"/>
        </w:rPr>
        <w:t>trong</w:t>
      </w:r>
      <w:proofErr w:type="spellEnd"/>
      <w:r w:rsidRPr="00FF276F">
        <w:rPr>
          <w:rFonts w:ascii="Arial" w:hAnsi="Arial" w:cs="Arial"/>
          <w:sz w:val="22"/>
          <w:szCs w:val="22"/>
        </w:rPr>
        <w:t xml:space="preserve"> </w:t>
      </w:r>
      <w:proofErr w:type="spellStart"/>
      <w:r w:rsidRPr="00FF276F">
        <w:rPr>
          <w:rFonts w:ascii="Arial" w:hAnsi="Arial" w:cs="Arial"/>
          <w:sz w:val="22"/>
          <w:szCs w:val="22"/>
        </w:rPr>
        <w:t>vòng</w:t>
      </w:r>
      <w:proofErr w:type="spellEnd"/>
      <w:r w:rsidRPr="00FF276F">
        <w:rPr>
          <w:rFonts w:ascii="Arial" w:hAnsi="Arial" w:cs="Arial"/>
          <w:sz w:val="22"/>
          <w:szCs w:val="22"/>
        </w:rPr>
        <w:t xml:space="preserve"> 15 </w:t>
      </w:r>
      <w:proofErr w:type="spellStart"/>
      <w:r w:rsidRPr="00FF276F">
        <w:rPr>
          <w:rFonts w:ascii="Arial" w:hAnsi="Arial" w:cs="Arial"/>
          <w:sz w:val="22"/>
          <w:szCs w:val="22"/>
        </w:rPr>
        <w:t>ngày</w:t>
      </w:r>
      <w:proofErr w:type="spellEnd"/>
      <w:r w:rsidRPr="00FF276F">
        <w:rPr>
          <w:rFonts w:ascii="Arial" w:hAnsi="Arial" w:cs="Arial"/>
          <w:sz w:val="22"/>
          <w:szCs w:val="22"/>
        </w:rPr>
        <w:t xml:space="preserve"> </w:t>
      </w:r>
      <w:proofErr w:type="spellStart"/>
      <w:r w:rsidRPr="00FF276F">
        <w:rPr>
          <w:rFonts w:ascii="Arial" w:hAnsi="Arial" w:cs="Arial"/>
          <w:sz w:val="22"/>
          <w:szCs w:val="22"/>
        </w:rPr>
        <w:t>kể</w:t>
      </w:r>
      <w:proofErr w:type="spellEnd"/>
      <w:r w:rsidRPr="00FF276F">
        <w:rPr>
          <w:rFonts w:ascii="Arial" w:hAnsi="Arial" w:cs="Arial"/>
          <w:sz w:val="22"/>
          <w:szCs w:val="22"/>
        </w:rPr>
        <w:t xml:space="preserve"> </w:t>
      </w:r>
      <w:proofErr w:type="spellStart"/>
      <w:r w:rsidRPr="00FF276F">
        <w:rPr>
          <w:rFonts w:ascii="Arial" w:hAnsi="Arial" w:cs="Arial"/>
          <w:sz w:val="22"/>
          <w:szCs w:val="22"/>
        </w:rPr>
        <w:t>từ</w:t>
      </w:r>
      <w:proofErr w:type="spellEnd"/>
      <w:r w:rsidRPr="00FF276F">
        <w:rPr>
          <w:rFonts w:ascii="Arial" w:hAnsi="Arial" w:cs="Arial"/>
          <w:sz w:val="22"/>
          <w:szCs w:val="22"/>
        </w:rPr>
        <w:t xml:space="preserve"> </w:t>
      </w:r>
      <w:proofErr w:type="spellStart"/>
      <w:r w:rsidRPr="00FF276F">
        <w:rPr>
          <w:rFonts w:ascii="Arial" w:hAnsi="Arial" w:cs="Arial"/>
          <w:sz w:val="22"/>
          <w:szCs w:val="22"/>
        </w:rPr>
        <w:t>khi</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được</w:t>
      </w:r>
      <w:proofErr w:type="spellEnd"/>
      <w:r w:rsidRPr="00FF276F">
        <w:rPr>
          <w:rFonts w:ascii="Arial" w:hAnsi="Arial" w:cs="Arial"/>
          <w:sz w:val="22"/>
          <w:szCs w:val="22"/>
        </w:rPr>
        <w:t xml:space="preserve"> </w:t>
      </w:r>
      <w:proofErr w:type="spellStart"/>
      <w:r w:rsidRPr="00FF276F">
        <w:rPr>
          <w:rFonts w:ascii="Arial" w:hAnsi="Arial" w:cs="Arial"/>
          <w:sz w:val="22"/>
          <w:szCs w:val="22"/>
        </w:rPr>
        <w:t>kí</w:t>
      </w:r>
      <w:proofErr w:type="spellEnd"/>
      <w:r w:rsidRPr="00FF276F">
        <w:rPr>
          <w:rFonts w:ascii="Arial" w:hAnsi="Arial" w:cs="Arial"/>
          <w:sz w:val="22"/>
          <w:szCs w:val="22"/>
        </w:rPr>
        <w:t xml:space="preserve"> </w:t>
      </w:r>
      <w:proofErr w:type="spellStart"/>
      <w:r w:rsidRPr="00FF276F">
        <w:rPr>
          <w:rFonts w:ascii="Arial" w:hAnsi="Arial" w:cs="Arial"/>
          <w:sz w:val="22"/>
          <w:szCs w:val="22"/>
        </w:rPr>
        <w:t>kết</w:t>
      </w:r>
      <w:proofErr w:type="spellEnd"/>
      <w:r w:rsidRPr="00FF276F">
        <w:rPr>
          <w:rFonts w:ascii="Arial" w:hAnsi="Arial" w:cs="Arial"/>
          <w:sz w:val="22"/>
          <w:szCs w:val="22"/>
        </w:rPr>
        <w:t>.</w:t>
      </w:r>
    </w:p>
    <w:p w14:paraId="7DA82735" w14:textId="488710BC" w:rsidR="003D62A8" w:rsidRPr="00FF276F" w:rsidRDefault="003D62A8" w:rsidP="003D62A8">
      <w:pPr>
        <w:spacing w:before="240" w:line="276" w:lineRule="auto"/>
        <w:jc w:val="both"/>
        <w:rPr>
          <w:rFonts w:ascii="Arial" w:hAnsi="Arial" w:cs="Arial"/>
          <w:sz w:val="22"/>
          <w:szCs w:val="22"/>
        </w:rPr>
      </w:pPr>
      <w:proofErr w:type="spellStart"/>
      <w:r w:rsidRPr="00FF276F">
        <w:rPr>
          <w:rFonts w:ascii="Arial" w:hAnsi="Arial" w:cs="Arial"/>
          <w:b/>
          <w:i/>
          <w:sz w:val="22"/>
          <w:szCs w:val="22"/>
        </w:rPr>
        <w:t>Đợt</w:t>
      </w:r>
      <w:proofErr w:type="spellEnd"/>
      <w:r w:rsidRPr="00FF276F">
        <w:rPr>
          <w:rFonts w:ascii="Arial" w:hAnsi="Arial" w:cs="Arial"/>
          <w:b/>
          <w:i/>
          <w:sz w:val="22"/>
          <w:szCs w:val="22"/>
        </w:rPr>
        <w:t xml:space="preserve"> 2</w:t>
      </w:r>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 </w:t>
      </w: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toán</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50% </w:t>
      </w:r>
      <w:proofErr w:type="spellStart"/>
      <w:r w:rsidRPr="00FF276F">
        <w:rPr>
          <w:rFonts w:ascii="Arial" w:hAnsi="Arial" w:cs="Arial"/>
          <w:sz w:val="22"/>
          <w:szCs w:val="22"/>
        </w:rPr>
        <w:t>giá</w:t>
      </w:r>
      <w:proofErr w:type="spellEnd"/>
      <w:r w:rsidRPr="00FF276F">
        <w:rPr>
          <w:rFonts w:ascii="Arial" w:hAnsi="Arial" w:cs="Arial"/>
          <w:sz w:val="22"/>
          <w:szCs w:val="22"/>
        </w:rPr>
        <w:t xml:space="preserve"> </w:t>
      </w:r>
      <w:proofErr w:type="spellStart"/>
      <w:r w:rsidRPr="00FF276F">
        <w:rPr>
          <w:rFonts w:ascii="Arial" w:hAnsi="Arial" w:cs="Arial"/>
          <w:sz w:val="22"/>
          <w:szCs w:val="22"/>
        </w:rPr>
        <w:t>trị</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còn</w:t>
      </w:r>
      <w:proofErr w:type="spellEnd"/>
      <w:r w:rsidRPr="00FF276F">
        <w:rPr>
          <w:rFonts w:ascii="Arial" w:hAnsi="Arial" w:cs="Arial"/>
          <w:sz w:val="22"/>
          <w:szCs w:val="22"/>
        </w:rPr>
        <w:t xml:space="preserve"> </w:t>
      </w:r>
      <w:proofErr w:type="spellStart"/>
      <w:r w:rsidRPr="00FF276F">
        <w:rPr>
          <w:rFonts w:ascii="Arial" w:hAnsi="Arial" w:cs="Arial"/>
          <w:sz w:val="22"/>
          <w:szCs w:val="22"/>
        </w:rPr>
        <w:t>lại</w:t>
      </w:r>
      <w:proofErr w:type="spellEnd"/>
      <w:r w:rsidRPr="00FF276F">
        <w:rPr>
          <w:rFonts w:ascii="Arial" w:hAnsi="Arial" w:cs="Arial"/>
          <w:sz w:val="22"/>
          <w:szCs w:val="22"/>
        </w:rPr>
        <w:t xml:space="preserve">, </w:t>
      </w:r>
      <w:proofErr w:type="spellStart"/>
      <w:r w:rsidRPr="00FF276F">
        <w:rPr>
          <w:rFonts w:ascii="Arial" w:hAnsi="Arial" w:cs="Arial"/>
          <w:sz w:val="22"/>
          <w:szCs w:val="22"/>
        </w:rPr>
        <w:t>tương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ứng</w:t>
      </w:r>
      <w:proofErr w:type="spellEnd"/>
      <w:r w:rsidRPr="00FF276F">
        <w:rPr>
          <w:rFonts w:ascii="Arial" w:hAnsi="Arial" w:cs="Arial"/>
          <w:sz w:val="22"/>
          <w:szCs w:val="22"/>
        </w:rPr>
        <w:t xml:space="preserve"> </w:t>
      </w:r>
      <w:proofErr w:type="spellStart"/>
      <w:r w:rsidRPr="00FF276F">
        <w:rPr>
          <w:rFonts w:ascii="Arial" w:hAnsi="Arial" w:cs="Arial"/>
          <w:sz w:val="22"/>
          <w:szCs w:val="22"/>
        </w:rPr>
        <w:t>với</w:t>
      </w:r>
      <w:proofErr w:type="spellEnd"/>
      <w:r w:rsidRPr="00FF276F">
        <w:rPr>
          <w:rFonts w:ascii="Arial" w:hAnsi="Arial" w:cs="Arial"/>
          <w:sz w:val="22"/>
          <w:szCs w:val="22"/>
        </w:rPr>
        <w:t xml:space="preserve"> </w:t>
      </w:r>
      <w:proofErr w:type="spellStart"/>
      <w:r w:rsidRPr="00FF276F">
        <w:rPr>
          <w:rFonts w:ascii="Arial" w:hAnsi="Arial" w:cs="Arial"/>
          <w:sz w:val="22"/>
          <w:szCs w:val="22"/>
        </w:rPr>
        <w:t>số</w:t>
      </w:r>
      <w:proofErr w:type="spellEnd"/>
      <w:r w:rsidRPr="00FF276F">
        <w:rPr>
          <w:rFonts w:ascii="Arial" w:hAnsi="Arial" w:cs="Arial"/>
          <w:sz w:val="22"/>
          <w:szCs w:val="22"/>
        </w:rPr>
        <w:t xml:space="preserve"> </w:t>
      </w:r>
      <w:proofErr w:type="spellStart"/>
      <w:r w:rsidRPr="00FF276F">
        <w:rPr>
          <w:rFonts w:ascii="Arial" w:hAnsi="Arial" w:cs="Arial"/>
          <w:sz w:val="22"/>
          <w:szCs w:val="22"/>
        </w:rPr>
        <w:t>tiền</w:t>
      </w:r>
      <w:proofErr w:type="spellEnd"/>
      <w:r w:rsidRPr="00FF276F">
        <w:rPr>
          <w:rFonts w:ascii="Arial" w:hAnsi="Arial" w:cs="Arial"/>
          <w:sz w:val="22"/>
          <w:szCs w:val="22"/>
        </w:rPr>
        <w:t xml:space="preserve"> </w:t>
      </w:r>
      <w:r w:rsidRPr="00FF276F">
        <w:rPr>
          <w:rFonts w:ascii="Arial" w:hAnsi="Arial" w:cs="Arial"/>
          <w:b/>
          <w:sz w:val="22"/>
          <w:szCs w:val="22"/>
        </w:rPr>
        <w:t>12,796,500 VNĐ</w:t>
      </w:r>
      <w:r w:rsidRPr="00FF276F">
        <w:rPr>
          <w:rFonts w:ascii="Arial" w:hAnsi="Arial" w:cs="Arial"/>
          <w:sz w:val="22"/>
          <w:szCs w:val="22"/>
        </w:rPr>
        <w:t xml:space="preserve"> (</w:t>
      </w:r>
      <w:proofErr w:type="spellStart"/>
      <w:r w:rsidRPr="00FF276F">
        <w:rPr>
          <w:rFonts w:ascii="Arial" w:hAnsi="Arial" w:cs="Arial"/>
          <w:sz w:val="22"/>
          <w:szCs w:val="22"/>
        </w:rPr>
        <w:t>bằng</w:t>
      </w:r>
      <w:proofErr w:type="spellEnd"/>
      <w:r w:rsidRPr="00FF276F">
        <w:rPr>
          <w:rFonts w:ascii="Arial" w:hAnsi="Arial" w:cs="Arial"/>
          <w:sz w:val="22"/>
          <w:szCs w:val="22"/>
        </w:rPr>
        <w:t xml:space="preserve"> </w:t>
      </w:r>
      <w:proofErr w:type="spellStart"/>
      <w:r w:rsidRPr="00FF276F">
        <w:rPr>
          <w:rFonts w:ascii="Arial" w:hAnsi="Arial" w:cs="Arial"/>
          <w:sz w:val="22"/>
          <w:szCs w:val="22"/>
        </w:rPr>
        <w:t>chữ</w:t>
      </w:r>
      <w:proofErr w:type="spellEnd"/>
      <w:r w:rsidRPr="00FF276F">
        <w:rPr>
          <w:rFonts w:ascii="Arial" w:hAnsi="Arial" w:cs="Arial"/>
          <w:sz w:val="22"/>
          <w:szCs w:val="22"/>
        </w:rPr>
        <w:t xml:space="preserve">: </w:t>
      </w:r>
      <w:proofErr w:type="spellStart"/>
      <w:r w:rsidRPr="00FF276F">
        <w:rPr>
          <w:rFonts w:ascii="Arial" w:hAnsi="Arial" w:cs="Arial"/>
          <w:b/>
          <w:sz w:val="22"/>
          <w:szCs w:val="22"/>
        </w:rPr>
        <w:t>Mười</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hai</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triệu</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bảy</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trăm</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chín</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mươi</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sáu</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nghìn</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năm</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trăm</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đồng</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việt</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nam</w:t>
      </w:r>
      <w:proofErr w:type="spellEnd"/>
      <w:r w:rsidRPr="00FF276F">
        <w:rPr>
          <w:rFonts w:ascii="Arial" w:hAnsi="Arial" w:cs="Arial"/>
          <w:sz w:val="22"/>
          <w:szCs w:val="22"/>
        </w:rPr>
        <w:t xml:space="preserve">) </w:t>
      </w:r>
      <w:proofErr w:type="spellStart"/>
      <w:r w:rsidRPr="00FF276F">
        <w:rPr>
          <w:rFonts w:ascii="Arial" w:hAnsi="Arial" w:cs="Arial"/>
          <w:sz w:val="22"/>
          <w:szCs w:val="22"/>
        </w:rPr>
        <w:t>trong</w:t>
      </w:r>
      <w:proofErr w:type="spellEnd"/>
      <w:r w:rsidRPr="00FF276F">
        <w:rPr>
          <w:rFonts w:ascii="Arial" w:hAnsi="Arial" w:cs="Arial"/>
          <w:sz w:val="22"/>
          <w:szCs w:val="22"/>
        </w:rPr>
        <w:t xml:space="preserve"> </w:t>
      </w:r>
      <w:proofErr w:type="spellStart"/>
      <w:r w:rsidRPr="00FF276F">
        <w:rPr>
          <w:rFonts w:ascii="Arial" w:hAnsi="Arial" w:cs="Arial"/>
          <w:sz w:val="22"/>
          <w:szCs w:val="22"/>
        </w:rPr>
        <w:t>vòng</w:t>
      </w:r>
      <w:proofErr w:type="spellEnd"/>
      <w:r w:rsidRPr="00FF276F">
        <w:rPr>
          <w:rFonts w:ascii="Arial" w:hAnsi="Arial" w:cs="Arial"/>
          <w:sz w:val="22"/>
          <w:szCs w:val="22"/>
        </w:rPr>
        <w:t xml:space="preserve"> 15 </w:t>
      </w:r>
      <w:proofErr w:type="spellStart"/>
      <w:r w:rsidRPr="00FF276F">
        <w:rPr>
          <w:rFonts w:ascii="Arial" w:hAnsi="Arial" w:cs="Arial"/>
          <w:sz w:val="22"/>
          <w:szCs w:val="22"/>
        </w:rPr>
        <w:t>ngày</w:t>
      </w:r>
      <w:proofErr w:type="spellEnd"/>
      <w:r w:rsidRPr="00FF276F">
        <w:rPr>
          <w:rFonts w:ascii="Arial" w:hAnsi="Arial" w:cs="Arial"/>
          <w:sz w:val="22"/>
          <w:szCs w:val="22"/>
        </w:rPr>
        <w:t xml:space="preserve"> </w:t>
      </w:r>
      <w:proofErr w:type="spellStart"/>
      <w:r w:rsidRPr="00FF276F">
        <w:rPr>
          <w:rFonts w:ascii="Arial" w:hAnsi="Arial" w:cs="Arial"/>
          <w:sz w:val="22"/>
          <w:szCs w:val="22"/>
        </w:rPr>
        <w:t>sau</w:t>
      </w:r>
      <w:proofErr w:type="spellEnd"/>
      <w:r w:rsidRPr="00FF276F">
        <w:rPr>
          <w:rFonts w:ascii="Arial" w:hAnsi="Arial" w:cs="Arial"/>
          <w:sz w:val="22"/>
          <w:szCs w:val="22"/>
        </w:rPr>
        <w:t xml:space="preserve"> </w:t>
      </w:r>
      <w:proofErr w:type="spellStart"/>
      <w:r w:rsidRPr="00FF276F">
        <w:rPr>
          <w:rFonts w:ascii="Arial" w:hAnsi="Arial" w:cs="Arial"/>
          <w:sz w:val="22"/>
          <w:szCs w:val="22"/>
        </w:rPr>
        <w:t>khi</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kết</w:t>
      </w:r>
      <w:proofErr w:type="spellEnd"/>
      <w:r w:rsidRPr="00FF276F">
        <w:rPr>
          <w:rFonts w:ascii="Arial" w:hAnsi="Arial" w:cs="Arial"/>
          <w:sz w:val="22"/>
          <w:szCs w:val="22"/>
        </w:rPr>
        <w:t xml:space="preserve"> </w:t>
      </w:r>
      <w:proofErr w:type="spellStart"/>
      <w:r w:rsidRPr="00FF276F">
        <w:rPr>
          <w:rFonts w:ascii="Arial" w:hAnsi="Arial" w:cs="Arial"/>
          <w:sz w:val="22"/>
          <w:szCs w:val="22"/>
        </w:rPr>
        <w:t>thúc</w:t>
      </w:r>
      <w:proofErr w:type="spellEnd"/>
      <w:r w:rsidRPr="00FF276F">
        <w:rPr>
          <w:rFonts w:ascii="Arial" w:hAnsi="Arial" w:cs="Arial"/>
          <w:sz w:val="22"/>
          <w:szCs w:val="22"/>
        </w:rPr>
        <w:t xml:space="preserve"> </w:t>
      </w:r>
      <w:proofErr w:type="spellStart"/>
      <w:r w:rsidRPr="00FF276F">
        <w:rPr>
          <w:rFonts w:ascii="Arial" w:hAnsi="Arial" w:cs="Arial"/>
          <w:sz w:val="22"/>
          <w:szCs w:val="22"/>
        </w:rPr>
        <w:t>hiệu</w:t>
      </w:r>
      <w:proofErr w:type="spellEnd"/>
      <w:r w:rsidRPr="00FF276F">
        <w:rPr>
          <w:rFonts w:ascii="Arial" w:hAnsi="Arial" w:cs="Arial"/>
          <w:sz w:val="22"/>
          <w:szCs w:val="22"/>
        </w:rPr>
        <w:t xml:space="preserve"> </w:t>
      </w:r>
      <w:proofErr w:type="spellStart"/>
      <w:r w:rsidRPr="00FF276F">
        <w:rPr>
          <w:rFonts w:ascii="Arial" w:hAnsi="Arial" w:cs="Arial"/>
          <w:sz w:val="22"/>
          <w:szCs w:val="22"/>
        </w:rPr>
        <w:t>lực</w:t>
      </w:r>
      <w:proofErr w:type="spellEnd"/>
      <w:r w:rsidRPr="00FF276F">
        <w:rPr>
          <w:rFonts w:ascii="Arial" w:hAnsi="Arial" w:cs="Arial"/>
          <w:sz w:val="22"/>
          <w:szCs w:val="22"/>
        </w:rPr>
        <w:t>.</w:t>
      </w:r>
    </w:p>
    <w:p w14:paraId="5DF36241" w14:textId="36F50DB2" w:rsidR="00280E52" w:rsidRPr="00FF276F" w:rsidRDefault="003D62A8" w:rsidP="003D62A8">
      <w:pPr>
        <w:spacing w:before="240" w:line="276" w:lineRule="auto"/>
        <w:jc w:val="both"/>
        <w:rPr>
          <w:rFonts w:ascii="Arial" w:hAnsi="Arial" w:cs="Arial"/>
          <w:sz w:val="22"/>
          <w:szCs w:val="22"/>
        </w:rPr>
      </w:pP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có</w:t>
      </w:r>
      <w:proofErr w:type="spellEnd"/>
      <w:r w:rsidRPr="00FF276F">
        <w:rPr>
          <w:rFonts w:ascii="Arial" w:hAnsi="Arial" w:cs="Arial"/>
          <w:sz w:val="22"/>
          <w:szCs w:val="22"/>
        </w:rPr>
        <w:t xml:space="preserve"> </w:t>
      </w:r>
      <w:proofErr w:type="spellStart"/>
      <w:r w:rsidRPr="00FF276F">
        <w:rPr>
          <w:rFonts w:ascii="Arial" w:hAnsi="Arial" w:cs="Arial"/>
          <w:sz w:val="22"/>
          <w:szCs w:val="22"/>
        </w:rPr>
        <w:t>trách</w:t>
      </w:r>
      <w:proofErr w:type="spellEnd"/>
      <w:r w:rsidRPr="00FF276F">
        <w:rPr>
          <w:rFonts w:ascii="Arial" w:hAnsi="Arial" w:cs="Arial"/>
          <w:sz w:val="22"/>
          <w:szCs w:val="22"/>
        </w:rPr>
        <w:t xml:space="preserve"> </w:t>
      </w:r>
      <w:proofErr w:type="spellStart"/>
      <w:r w:rsidRPr="00FF276F">
        <w:rPr>
          <w:rFonts w:ascii="Arial" w:hAnsi="Arial" w:cs="Arial"/>
          <w:sz w:val="22"/>
          <w:szCs w:val="22"/>
        </w:rPr>
        <w:t>nhiệm</w:t>
      </w:r>
      <w:proofErr w:type="spellEnd"/>
      <w:r w:rsidRPr="00FF276F">
        <w:rPr>
          <w:rFonts w:ascii="Arial" w:hAnsi="Arial" w:cs="Arial"/>
          <w:sz w:val="22"/>
          <w:szCs w:val="22"/>
        </w:rPr>
        <w:t xml:space="preserve"> </w:t>
      </w:r>
      <w:proofErr w:type="spellStart"/>
      <w:r w:rsidRPr="00FF276F">
        <w:rPr>
          <w:rFonts w:ascii="Arial" w:hAnsi="Arial" w:cs="Arial"/>
          <w:sz w:val="22"/>
          <w:szCs w:val="22"/>
        </w:rPr>
        <w:t>xuất</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gửi</w:t>
      </w:r>
      <w:proofErr w:type="spellEnd"/>
      <w:r w:rsidRPr="00FF276F">
        <w:rPr>
          <w:rFonts w:ascii="Arial" w:hAnsi="Arial" w:cs="Arial"/>
          <w:sz w:val="22"/>
          <w:szCs w:val="22"/>
        </w:rPr>
        <w:t xml:space="preserve"> </w:t>
      </w:r>
      <w:proofErr w:type="spellStart"/>
      <w:r w:rsidRPr="00FF276F">
        <w:rPr>
          <w:rFonts w:ascii="Arial" w:hAnsi="Arial" w:cs="Arial"/>
          <w:sz w:val="22"/>
          <w:szCs w:val="22"/>
        </w:rPr>
        <w:t>hóa</w:t>
      </w:r>
      <w:proofErr w:type="spellEnd"/>
      <w:r w:rsidRPr="00FF276F">
        <w:rPr>
          <w:rFonts w:ascii="Arial" w:hAnsi="Arial" w:cs="Arial"/>
          <w:sz w:val="22"/>
          <w:szCs w:val="22"/>
        </w:rPr>
        <w:t xml:space="preserve"> </w:t>
      </w:r>
      <w:proofErr w:type="spellStart"/>
      <w:r w:rsidRPr="00FF276F">
        <w:rPr>
          <w:rFonts w:ascii="Arial" w:hAnsi="Arial" w:cs="Arial"/>
          <w:sz w:val="22"/>
          <w:szCs w:val="22"/>
        </w:rPr>
        <w:t>đơn</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mỗi</w:t>
      </w:r>
      <w:proofErr w:type="spellEnd"/>
      <w:r w:rsidRPr="00FF276F">
        <w:rPr>
          <w:rFonts w:ascii="Arial" w:hAnsi="Arial" w:cs="Arial"/>
          <w:sz w:val="22"/>
          <w:szCs w:val="22"/>
        </w:rPr>
        <w:t xml:space="preserve"> </w:t>
      </w:r>
      <w:proofErr w:type="spellStart"/>
      <w:r w:rsidRPr="00FF276F">
        <w:rPr>
          <w:rFonts w:ascii="Arial" w:hAnsi="Arial" w:cs="Arial"/>
          <w:sz w:val="22"/>
          <w:szCs w:val="22"/>
        </w:rPr>
        <w:t>đợt</w:t>
      </w:r>
      <w:proofErr w:type="spellEnd"/>
      <w:r w:rsidRPr="00FF276F">
        <w:rPr>
          <w:rFonts w:ascii="Arial" w:hAnsi="Arial" w:cs="Arial"/>
          <w:sz w:val="22"/>
          <w:szCs w:val="22"/>
        </w:rPr>
        <w:t xml:space="preserve"> </w:t>
      </w: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toán</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sẽ</w:t>
      </w:r>
      <w:proofErr w:type="spellEnd"/>
      <w:r w:rsidRPr="00FF276F">
        <w:rPr>
          <w:rFonts w:ascii="Arial" w:hAnsi="Arial" w:cs="Arial"/>
          <w:sz w:val="22"/>
          <w:szCs w:val="22"/>
        </w:rPr>
        <w:t xml:space="preserve"> </w:t>
      </w:r>
      <w:proofErr w:type="spellStart"/>
      <w:r w:rsidRPr="00FF276F">
        <w:rPr>
          <w:rFonts w:ascii="Arial" w:hAnsi="Arial" w:cs="Arial"/>
          <w:sz w:val="22"/>
          <w:szCs w:val="22"/>
        </w:rPr>
        <w:t>phát</w:t>
      </w:r>
      <w:proofErr w:type="spellEnd"/>
      <w:r w:rsidRPr="00FF276F">
        <w:rPr>
          <w:rFonts w:ascii="Arial" w:hAnsi="Arial" w:cs="Arial"/>
          <w:sz w:val="22"/>
          <w:szCs w:val="22"/>
        </w:rPr>
        <w:t xml:space="preserve"> </w:t>
      </w:r>
      <w:proofErr w:type="spellStart"/>
      <w:r w:rsidRPr="00FF276F">
        <w:rPr>
          <w:rFonts w:ascii="Arial" w:hAnsi="Arial" w:cs="Arial"/>
          <w:sz w:val="22"/>
          <w:szCs w:val="22"/>
        </w:rPr>
        <w:t>hành</w:t>
      </w:r>
      <w:proofErr w:type="spellEnd"/>
      <w:r w:rsidRPr="00FF276F">
        <w:rPr>
          <w:rFonts w:ascii="Arial" w:hAnsi="Arial" w:cs="Arial"/>
          <w:sz w:val="22"/>
          <w:szCs w:val="22"/>
        </w:rPr>
        <w:t xml:space="preserve"> </w:t>
      </w:r>
      <w:proofErr w:type="spellStart"/>
      <w:r w:rsidRPr="00FF276F">
        <w:rPr>
          <w:rFonts w:ascii="Arial" w:hAnsi="Arial" w:cs="Arial"/>
          <w:sz w:val="22"/>
          <w:szCs w:val="22"/>
        </w:rPr>
        <w:t>biên</w:t>
      </w:r>
      <w:proofErr w:type="spellEnd"/>
      <w:r w:rsidRPr="00FF276F">
        <w:rPr>
          <w:rFonts w:ascii="Arial" w:hAnsi="Arial" w:cs="Arial"/>
          <w:sz w:val="22"/>
          <w:szCs w:val="22"/>
        </w:rPr>
        <w:t xml:space="preserve"> </w:t>
      </w:r>
      <w:proofErr w:type="spellStart"/>
      <w:r w:rsidRPr="00FF276F">
        <w:rPr>
          <w:rFonts w:ascii="Arial" w:hAnsi="Arial" w:cs="Arial"/>
          <w:sz w:val="22"/>
          <w:szCs w:val="22"/>
        </w:rPr>
        <w:t>bản</w:t>
      </w:r>
      <w:proofErr w:type="spellEnd"/>
      <w:r w:rsidRPr="00FF276F">
        <w:rPr>
          <w:rFonts w:ascii="Arial" w:hAnsi="Arial" w:cs="Arial"/>
          <w:sz w:val="22"/>
          <w:szCs w:val="22"/>
        </w:rPr>
        <w:t xml:space="preserve"> </w:t>
      </w:r>
      <w:proofErr w:type="spellStart"/>
      <w:r w:rsidRPr="00FF276F">
        <w:rPr>
          <w:rFonts w:ascii="Arial" w:hAnsi="Arial" w:cs="Arial"/>
          <w:sz w:val="22"/>
          <w:szCs w:val="22"/>
        </w:rPr>
        <w:t>nghiệm</w:t>
      </w:r>
      <w:proofErr w:type="spellEnd"/>
      <w:r w:rsidRPr="00FF276F">
        <w:rPr>
          <w:rFonts w:ascii="Arial" w:hAnsi="Arial" w:cs="Arial"/>
          <w:sz w:val="22"/>
          <w:szCs w:val="22"/>
        </w:rPr>
        <w:t xml:space="preserve"> </w:t>
      </w:r>
      <w:proofErr w:type="spellStart"/>
      <w:r w:rsidRPr="00FF276F">
        <w:rPr>
          <w:rFonts w:ascii="Arial" w:hAnsi="Arial" w:cs="Arial"/>
          <w:sz w:val="22"/>
          <w:szCs w:val="22"/>
        </w:rPr>
        <w:t>thu</w:t>
      </w:r>
      <w:proofErr w:type="spellEnd"/>
      <w:r w:rsidRPr="00FF276F">
        <w:rPr>
          <w:rFonts w:ascii="Arial" w:hAnsi="Arial" w:cs="Arial"/>
          <w:sz w:val="22"/>
          <w:szCs w:val="22"/>
        </w:rPr>
        <w:t xml:space="preserve"> </w:t>
      </w: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lý</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nếu</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ký</w:t>
      </w:r>
      <w:proofErr w:type="spellEnd"/>
      <w:r w:rsidRPr="00FF276F">
        <w:rPr>
          <w:rFonts w:ascii="Arial" w:hAnsi="Arial" w:cs="Arial"/>
          <w:sz w:val="22"/>
          <w:szCs w:val="22"/>
        </w:rPr>
        <w:t xml:space="preserve"> </w:t>
      </w:r>
      <w:proofErr w:type="spellStart"/>
      <w:r w:rsidRPr="00FF276F">
        <w:rPr>
          <w:rFonts w:ascii="Arial" w:hAnsi="Arial" w:cs="Arial"/>
          <w:sz w:val="22"/>
          <w:szCs w:val="22"/>
        </w:rPr>
        <w:t>kết</w:t>
      </w:r>
      <w:proofErr w:type="spellEnd"/>
      <w:r w:rsidRPr="00FF276F">
        <w:rPr>
          <w:rFonts w:ascii="Arial" w:hAnsi="Arial" w:cs="Arial"/>
          <w:sz w:val="22"/>
          <w:szCs w:val="22"/>
        </w:rPr>
        <w:t xml:space="preserve"> </w:t>
      </w:r>
      <w:proofErr w:type="spellStart"/>
      <w:r w:rsidRPr="00FF276F">
        <w:rPr>
          <w:rFonts w:ascii="Arial" w:hAnsi="Arial" w:cs="Arial"/>
          <w:sz w:val="22"/>
          <w:szCs w:val="22"/>
        </w:rPr>
        <w:t>kéo</w:t>
      </w:r>
      <w:proofErr w:type="spellEnd"/>
      <w:r w:rsidRPr="00FF276F">
        <w:rPr>
          <w:rFonts w:ascii="Arial" w:hAnsi="Arial" w:cs="Arial"/>
          <w:sz w:val="22"/>
          <w:szCs w:val="22"/>
        </w:rPr>
        <w:t xml:space="preserve"> </w:t>
      </w:r>
      <w:proofErr w:type="spellStart"/>
      <w:r w:rsidRPr="00FF276F">
        <w:rPr>
          <w:rFonts w:ascii="Arial" w:hAnsi="Arial" w:cs="Arial"/>
          <w:sz w:val="22"/>
          <w:szCs w:val="22"/>
        </w:rPr>
        <w:t>dài</w:t>
      </w:r>
      <w:proofErr w:type="spellEnd"/>
      <w:r w:rsidRPr="00FF276F">
        <w:rPr>
          <w:rFonts w:ascii="Arial" w:hAnsi="Arial" w:cs="Arial"/>
          <w:sz w:val="22"/>
          <w:szCs w:val="22"/>
        </w:rPr>
        <w:t xml:space="preserve"> </w:t>
      </w:r>
      <w:proofErr w:type="spellStart"/>
      <w:r w:rsidRPr="00FF276F">
        <w:rPr>
          <w:rFonts w:ascii="Arial" w:hAnsi="Arial" w:cs="Arial"/>
          <w:sz w:val="22"/>
          <w:szCs w:val="22"/>
        </w:rPr>
        <w:t>thời</w:t>
      </w:r>
      <w:proofErr w:type="spellEnd"/>
      <w:r w:rsidRPr="00FF276F">
        <w:rPr>
          <w:rFonts w:ascii="Arial" w:hAnsi="Arial" w:cs="Arial"/>
          <w:sz w:val="22"/>
          <w:szCs w:val="22"/>
        </w:rPr>
        <w:t xml:space="preserve"> </w:t>
      </w:r>
      <w:proofErr w:type="spellStart"/>
      <w:r w:rsidRPr="00FF276F">
        <w:rPr>
          <w:rFonts w:ascii="Arial" w:hAnsi="Arial" w:cs="Arial"/>
          <w:sz w:val="22"/>
          <w:szCs w:val="22"/>
        </w:rPr>
        <w:t>hạn</w:t>
      </w:r>
      <w:proofErr w:type="spellEnd"/>
      <w:r w:rsidRPr="00FF276F">
        <w:rPr>
          <w:rFonts w:ascii="Arial" w:hAnsi="Arial" w:cs="Arial"/>
          <w:sz w:val="22"/>
          <w:szCs w:val="22"/>
        </w:rPr>
        <w:t xml:space="preserve"> </w:t>
      </w:r>
      <w:proofErr w:type="spellStart"/>
      <w:r w:rsidRPr="00FF276F">
        <w:rPr>
          <w:rFonts w:ascii="Arial" w:hAnsi="Arial" w:cs="Arial"/>
          <w:sz w:val="22"/>
          <w:szCs w:val="22"/>
        </w:rPr>
        <w:t>hiệu</w:t>
      </w:r>
      <w:proofErr w:type="spellEnd"/>
      <w:r w:rsidRPr="00FF276F">
        <w:rPr>
          <w:rFonts w:ascii="Arial" w:hAnsi="Arial" w:cs="Arial"/>
          <w:sz w:val="22"/>
          <w:szCs w:val="22"/>
        </w:rPr>
        <w:t xml:space="preserve"> </w:t>
      </w:r>
      <w:proofErr w:type="spellStart"/>
      <w:r w:rsidRPr="00FF276F">
        <w:rPr>
          <w:rFonts w:ascii="Arial" w:hAnsi="Arial" w:cs="Arial"/>
          <w:sz w:val="22"/>
          <w:szCs w:val="22"/>
        </w:rPr>
        <w:t>lực</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w:t>
      </w:r>
    </w:p>
    <w:p w14:paraId="75751447" w14:textId="77777777" w:rsidR="003A28DB" w:rsidRPr="00FF276F" w:rsidRDefault="003A28DB" w:rsidP="003A28DB">
      <w:pPr>
        <w:spacing w:before="240" w:line="360" w:lineRule="auto"/>
        <w:jc w:val="both"/>
        <w:rPr>
          <w:rFonts w:ascii="Arial" w:hAnsi="Arial" w:cs="Arial"/>
          <w:b/>
          <w:i/>
          <w:sz w:val="22"/>
          <w:szCs w:val="22"/>
        </w:rPr>
      </w:pPr>
      <w:r w:rsidRPr="00FF276F">
        <w:rPr>
          <w:rFonts w:ascii="Arial" w:hAnsi="Arial" w:cs="Arial"/>
          <w:b/>
          <w:i/>
          <w:sz w:val="22"/>
          <w:szCs w:val="22"/>
        </w:rPr>
        <w:t>2.3</w:t>
      </w:r>
      <w:r w:rsidRPr="00FF276F">
        <w:rPr>
          <w:rFonts w:ascii="Arial" w:hAnsi="Arial" w:cs="Arial"/>
          <w:b/>
          <w:i/>
          <w:sz w:val="22"/>
          <w:szCs w:val="22"/>
        </w:rPr>
        <w:tab/>
      </w:r>
      <w:proofErr w:type="spellStart"/>
      <w:r w:rsidRPr="00FF276F">
        <w:rPr>
          <w:rFonts w:ascii="Arial" w:hAnsi="Arial" w:cs="Arial"/>
          <w:b/>
          <w:i/>
          <w:sz w:val="22"/>
          <w:szCs w:val="22"/>
        </w:rPr>
        <w:t>Thông</w:t>
      </w:r>
      <w:proofErr w:type="spellEnd"/>
      <w:r w:rsidRPr="00FF276F">
        <w:rPr>
          <w:rFonts w:ascii="Arial" w:hAnsi="Arial" w:cs="Arial"/>
          <w:b/>
          <w:i/>
          <w:sz w:val="22"/>
          <w:szCs w:val="22"/>
        </w:rPr>
        <w:t xml:space="preserve"> tin </w:t>
      </w:r>
      <w:proofErr w:type="spellStart"/>
      <w:r w:rsidRPr="00FF276F">
        <w:rPr>
          <w:rFonts w:ascii="Arial" w:hAnsi="Arial" w:cs="Arial"/>
          <w:b/>
          <w:i/>
          <w:sz w:val="22"/>
          <w:szCs w:val="22"/>
        </w:rPr>
        <w:t>thanh</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toán</w:t>
      </w:r>
      <w:proofErr w:type="spellEnd"/>
      <w:r w:rsidRPr="00FF276F">
        <w:rPr>
          <w:rFonts w:ascii="Arial" w:hAnsi="Arial" w:cs="Arial"/>
          <w:b/>
          <w:i/>
          <w:sz w:val="22"/>
          <w:szCs w:val="22"/>
        </w:rPr>
        <w:t>:</w:t>
      </w:r>
    </w:p>
    <w:p w14:paraId="2797CF0C" w14:textId="77777777" w:rsidR="003A28DB" w:rsidRPr="00FF276F" w:rsidRDefault="003A28DB" w:rsidP="00280E52">
      <w:pPr>
        <w:tabs>
          <w:tab w:val="left" w:pos="2250"/>
        </w:tabs>
        <w:spacing w:before="120" w:after="120" w:line="360" w:lineRule="auto"/>
        <w:ind w:left="720"/>
        <w:jc w:val="both"/>
        <w:rPr>
          <w:rFonts w:ascii="Arial" w:hAnsi="Arial" w:cs="Arial"/>
          <w:color w:val="000000"/>
          <w:sz w:val="22"/>
          <w:szCs w:val="22"/>
          <w:lang w:val="en-AU"/>
        </w:rPr>
      </w:pPr>
      <w:r w:rsidRPr="00FF276F">
        <w:rPr>
          <w:rFonts w:ascii="Arial" w:hAnsi="Arial" w:cs="Arial"/>
          <w:color w:val="000000"/>
          <w:sz w:val="22"/>
          <w:szCs w:val="22"/>
          <w:lang w:val="en-AU"/>
        </w:rPr>
        <w:t xml:space="preserve"> - </w:t>
      </w:r>
      <w:proofErr w:type="spellStart"/>
      <w:r w:rsidRPr="00FF276F">
        <w:rPr>
          <w:rFonts w:ascii="Arial" w:hAnsi="Arial" w:cs="Arial"/>
          <w:color w:val="000000"/>
          <w:sz w:val="22"/>
          <w:szCs w:val="22"/>
          <w:lang w:val="en-AU"/>
        </w:rPr>
        <w:t>Tên</w:t>
      </w:r>
      <w:proofErr w:type="spellEnd"/>
      <w:r w:rsidRPr="00FF276F">
        <w:rPr>
          <w:rFonts w:ascii="Arial" w:hAnsi="Arial" w:cs="Arial"/>
          <w:color w:val="000000"/>
          <w:sz w:val="22"/>
          <w:szCs w:val="22"/>
          <w:lang w:val="en-AU"/>
        </w:rPr>
        <w:t xml:space="preserve"> </w:t>
      </w:r>
      <w:proofErr w:type="spellStart"/>
      <w:r w:rsidRPr="00FF276F">
        <w:rPr>
          <w:rFonts w:ascii="Arial" w:hAnsi="Arial" w:cs="Arial"/>
          <w:color w:val="000000"/>
          <w:sz w:val="22"/>
          <w:szCs w:val="22"/>
          <w:lang w:val="en-AU"/>
        </w:rPr>
        <w:t>tài</w:t>
      </w:r>
      <w:proofErr w:type="spellEnd"/>
      <w:r w:rsidRPr="00FF276F">
        <w:rPr>
          <w:rFonts w:ascii="Arial" w:hAnsi="Arial" w:cs="Arial"/>
          <w:color w:val="000000"/>
          <w:sz w:val="22"/>
          <w:szCs w:val="22"/>
          <w:lang w:val="en-AU"/>
        </w:rPr>
        <w:t xml:space="preserve"> </w:t>
      </w:r>
      <w:proofErr w:type="spellStart"/>
      <w:r w:rsidRPr="00FF276F">
        <w:rPr>
          <w:rFonts w:ascii="Arial" w:hAnsi="Arial" w:cs="Arial"/>
          <w:color w:val="000000"/>
          <w:sz w:val="22"/>
          <w:szCs w:val="22"/>
          <w:lang w:val="en-AU"/>
        </w:rPr>
        <w:t>khoản</w:t>
      </w:r>
      <w:proofErr w:type="spellEnd"/>
      <w:r w:rsidRPr="00FF276F">
        <w:rPr>
          <w:rFonts w:ascii="Arial" w:hAnsi="Arial" w:cs="Arial"/>
          <w:color w:val="000000"/>
          <w:sz w:val="22"/>
          <w:szCs w:val="22"/>
          <w:lang w:val="en-AU"/>
        </w:rPr>
        <w:tab/>
        <w:t>: CÔNG TY CỔ PHẦN YOUNET MEDIA</w:t>
      </w:r>
    </w:p>
    <w:p w14:paraId="05EEBE87" w14:textId="77777777" w:rsidR="003A28DB" w:rsidRPr="00FF276F" w:rsidRDefault="003A28DB" w:rsidP="00280E52">
      <w:pPr>
        <w:tabs>
          <w:tab w:val="left" w:pos="2250"/>
        </w:tabs>
        <w:spacing w:before="120" w:after="120" w:line="360" w:lineRule="auto"/>
        <w:ind w:left="720"/>
        <w:jc w:val="both"/>
        <w:rPr>
          <w:rFonts w:ascii="Arial" w:hAnsi="Arial" w:cs="Arial"/>
          <w:color w:val="000000"/>
          <w:sz w:val="22"/>
          <w:szCs w:val="22"/>
          <w:lang w:val="en-AU"/>
        </w:rPr>
      </w:pPr>
      <w:r w:rsidRPr="00FF276F">
        <w:rPr>
          <w:rFonts w:ascii="Arial" w:hAnsi="Arial" w:cs="Arial"/>
          <w:color w:val="000000"/>
          <w:sz w:val="22"/>
          <w:szCs w:val="22"/>
          <w:lang w:val="en-AU"/>
        </w:rPr>
        <w:t xml:space="preserve"> - </w:t>
      </w:r>
      <w:proofErr w:type="spellStart"/>
      <w:r w:rsidRPr="00FF276F">
        <w:rPr>
          <w:rFonts w:ascii="Arial" w:hAnsi="Arial" w:cs="Arial"/>
          <w:color w:val="000000"/>
          <w:sz w:val="22"/>
          <w:szCs w:val="22"/>
          <w:lang w:val="en-AU"/>
        </w:rPr>
        <w:t>Số</w:t>
      </w:r>
      <w:proofErr w:type="spellEnd"/>
      <w:r w:rsidRPr="00FF276F">
        <w:rPr>
          <w:rFonts w:ascii="Arial" w:hAnsi="Arial" w:cs="Arial"/>
          <w:color w:val="000000"/>
          <w:sz w:val="22"/>
          <w:szCs w:val="22"/>
          <w:lang w:val="en-AU"/>
        </w:rPr>
        <w:t xml:space="preserve"> </w:t>
      </w:r>
      <w:proofErr w:type="spellStart"/>
      <w:r w:rsidRPr="00FF276F">
        <w:rPr>
          <w:rFonts w:ascii="Arial" w:hAnsi="Arial" w:cs="Arial"/>
          <w:color w:val="000000"/>
          <w:sz w:val="22"/>
          <w:szCs w:val="22"/>
          <w:lang w:val="en-AU"/>
        </w:rPr>
        <w:t>tài</w:t>
      </w:r>
      <w:proofErr w:type="spellEnd"/>
      <w:r w:rsidRPr="00FF276F">
        <w:rPr>
          <w:rFonts w:ascii="Arial" w:hAnsi="Arial" w:cs="Arial"/>
          <w:color w:val="000000"/>
          <w:sz w:val="22"/>
          <w:szCs w:val="22"/>
          <w:lang w:val="en-AU"/>
        </w:rPr>
        <w:t xml:space="preserve"> </w:t>
      </w:r>
      <w:proofErr w:type="spellStart"/>
      <w:r w:rsidRPr="00FF276F">
        <w:rPr>
          <w:rFonts w:ascii="Arial" w:hAnsi="Arial" w:cs="Arial"/>
          <w:color w:val="000000"/>
          <w:sz w:val="22"/>
          <w:szCs w:val="22"/>
          <w:lang w:val="en-AU"/>
        </w:rPr>
        <w:t>khoản</w:t>
      </w:r>
      <w:proofErr w:type="spellEnd"/>
      <w:r w:rsidRPr="00FF276F">
        <w:rPr>
          <w:rFonts w:ascii="Arial" w:hAnsi="Arial" w:cs="Arial"/>
          <w:color w:val="000000"/>
          <w:sz w:val="22"/>
          <w:szCs w:val="22"/>
          <w:lang w:val="en-AU"/>
        </w:rPr>
        <w:tab/>
        <w:t>: 19027700333015</w:t>
      </w:r>
    </w:p>
    <w:p w14:paraId="330FF93E" w14:textId="77777777" w:rsidR="003A28DB" w:rsidRPr="00FF276F" w:rsidRDefault="003A28DB" w:rsidP="00280E52">
      <w:pPr>
        <w:tabs>
          <w:tab w:val="left" w:pos="2250"/>
        </w:tabs>
        <w:spacing w:before="120" w:after="120" w:line="360" w:lineRule="auto"/>
        <w:ind w:left="720"/>
        <w:jc w:val="both"/>
        <w:rPr>
          <w:rFonts w:ascii="Arial" w:hAnsi="Arial" w:cs="Arial"/>
          <w:color w:val="000000"/>
          <w:sz w:val="22"/>
          <w:szCs w:val="22"/>
          <w:lang w:val="en-AU"/>
        </w:rPr>
      </w:pPr>
      <w:r w:rsidRPr="00FF276F">
        <w:rPr>
          <w:rFonts w:ascii="Arial" w:hAnsi="Arial" w:cs="Arial"/>
          <w:color w:val="000000"/>
          <w:sz w:val="22"/>
          <w:szCs w:val="22"/>
          <w:lang w:val="en-AU"/>
        </w:rPr>
        <w:t xml:space="preserve"> - </w:t>
      </w:r>
      <w:proofErr w:type="spellStart"/>
      <w:r w:rsidRPr="00FF276F">
        <w:rPr>
          <w:rFonts w:ascii="Arial" w:hAnsi="Arial" w:cs="Arial"/>
          <w:color w:val="000000"/>
          <w:sz w:val="22"/>
          <w:szCs w:val="22"/>
          <w:lang w:val="en-AU"/>
        </w:rPr>
        <w:t>Ngân</w:t>
      </w:r>
      <w:proofErr w:type="spellEnd"/>
      <w:r w:rsidRPr="00FF276F">
        <w:rPr>
          <w:rFonts w:ascii="Arial" w:hAnsi="Arial" w:cs="Arial"/>
          <w:color w:val="000000"/>
          <w:sz w:val="22"/>
          <w:szCs w:val="22"/>
          <w:lang w:val="en-AU"/>
        </w:rPr>
        <w:t xml:space="preserve"> </w:t>
      </w:r>
      <w:proofErr w:type="spellStart"/>
      <w:r w:rsidRPr="00FF276F">
        <w:rPr>
          <w:rFonts w:ascii="Arial" w:hAnsi="Arial" w:cs="Arial"/>
          <w:color w:val="000000"/>
          <w:sz w:val="22"/>
          <w:szCs w:val="22"/>
          <w:lang w:val="en-AU"/>
        </w:rPr>
        <w:t>hàng</w:t>
      </w:r>
      <w:proofErr w:type="spellEnd"/>
      <w:r w:rsidRPr="00FF276F">
        <w:rPr>
          <w:rFonts w:ascii="Arial" w:hAnsi="Arial" w:cs="Arial"/>
          <w:color w:val="000000"/>
          <w:sz w:val="22"/>
          <w:szCs w:val="22"/>
          <w:lang w:val="en-AU"/>
        </w:rPr>
        <w:tab/>
        <w:t xml:space="preserve">: </w:t>
      </w:r>
      <w:proofErr w:type="spellStart"/>
      <w:r w:rsidRPr="00FF276F">
        <w:rPr>
          <w:rFonts w:ascii="Arial" w:hAnsi="Arial" w:cs="Arial"/>
          <w:sz w:val="22"/>
          <w:szCs w:val="22"/>
        </w:rPr>
        <w:t>Techcombank</w:t>
      </w:r>
      <w:proofErr w:type="spellEnd"/>
      <w:r w:rsidRPr="00FF276F">
        <w:rPr>
          <w:rFonts w:ascii="Arial" w:hAnsi="Arial" w:cs="Arial"/>
          <w:sz w:val="22"/>
          <w:szCs w:val="22"/>
        </w:rPr>
        <w:t xml:space="preserve">         Chi </w:t>
      </w:r>
      <w:proofErr w:type="spellStart"/>
      <w:r w:rsidRPr="00FF276F">
        <w:rPr>
          <w:rFonts w:ascii="Arial" w:hAnsi="Arial" w:cs="Arial"/>
          <w:sz w:val="22"/>
          <w:szCs w:val="22"/>
        </w:rPr>
        <w:t>nhánh</w:t>
      </w:r>
      <w:proofErr w:type="spellEnd"/>
      <w:r w:rsidRPr="00FF276F">
        <w:rPr>
          <w:rFonts w:ascii="Arial" w:hAnsi="Arial" w:cs="Arial"/>
          <w:sz w:val="22"/>
          <w:szCs w:val="22"/>
        </w:rPr>
        <w:t xml:space="preserve">: </w:t>
      </w:r>
      <w:proofErr w:type="spellStart"/>
      <w:r w:rsidRPr="00FF276F">
        <w:rPr>
          <w:rFonts w:ascii="Arial" w:hAnsi="Arial" w:cs="Arial"/>
          <w:sz w:val="22"/>
          <w:szCs w:val="22"/>
        </w:rPr>
        <w:t>Quận</w:t>
      </w:r>
      <w:proofErr w:type="spellEnd"/>
      <w:r w:rsidRPr="00FF276F">
        <w:rPr>
          <w:rFonts w:ascii="Arial" w:hAnsi="Arial" w:cs="Arial"/>
          <w:sz w:val="22"/>
          <w:szCs w:val="22"/>
        </w:rPr>
        <w:t xml:space="preserve"> 10, TP HCM</w:t>
      </w:r>
    </w:p>
    <w:p w14:paraId="37A1EEBF" w14:textId="77777777" w:rsidR="003D62A8" w:rsidRPr="00FF276F" w:rsidRDefault="003D62A8">
      <w:pPr>
        <w:spacing w:after="160" w:line="259" w:lineRule="auto"/>
        <w:rPr>
          <w:rFonts w:ascii="Arial" w:hAnsi="Arial" w:cs="Arial"/>
          <w:b/>
          <w:sz w:val="22"/>
          <w:szCs w:val="22"/>
        </w:rPr>
      </w:pPr>
      <w:r w:rsidRPr="00FF276F">
        <w:rPr>
          <w:rFonts w:ascii="Arial" w:hAnsi="Arial" w:cs="Arial"/>
          <w:b/>
          <w:sz w:val="22"/>
          <w:szCs w:val="22"/>
        </w:rPr>
        <w:br w:type="page"/>
      </w:r>
    </w:p>
    <w:p w14:paraId="06D97BD8" w14:textId="35451E23" w:rsidR="00D66571" w:rsidRPr="00FF276F" w:rsidRDefault="00D66571" w:rsidP="006053E7">
      <w:pPr>
        <w:numPr>
          <w:ilvl w:val="0"/>
          <w:numId w:val="3"/>
        </w:numPr>
        <w:spacing w:before="120" w:after="120" w:line="360" w:lineRule="auto"/>
        <w:ind w:firstLine="0"/>
        <w:jc w:val="both"/>
        <w:rPr>
          <w:rFonts w:ascii="Arial" w:hAnsi="Arial" w:cs="Arial"/>
          <w:b/>
          <w:sz w:val="22"/>
          <w:szCs w:val="22"/>
        </w:rPr>
      </w:pPr>
      <w:r w:rsidRPr="00FF276F">
        <w:rPr>
          <w:rFonts w:ascii="Arial" w:hAnsi="Arial" w:cs="Arial"/>
          <w:b/>
          <w:sz w:val="22"/>
          <w:szCs w:val="22"/>
        </w:rPr>
        <w:lastRenderedPageBreak/>
        <w:t>TRÁCH NHIỆM CỦA MỖI BÊN</w:t>
      </w:r>
    </w:p>
    <w:p w14:paraId="6070C969" w14:textId="77777777" w:rsidR="00D66571" w:rsidRPr="00FF276F" w:rsidRDefault="00D66571" w:rsidP="006053E7">
      <w:pPr>
        <w:widowControl w:val="0"/>
        <w:numPr>
          <w:ilvl w:val="1"/>
          <w:numId w:val="4"/>
        </w:numPr>
        <w:autoSpaceDE w:val="0"/>
        <w:autoSpaceDN w:val="0"/>
        <w:adjustRightInd w:val="0"/>
        <w:spacing w:before="120" w:after="120" w:line="360" w:lineRule="auto"/>
        <w:ind w:left="720"/>
        <w:jc w:val="both"/>
        <w:rPr>
          <w:rFonts w:ascii="Arial" w:hAnsi="Arial" w:cs="Arial"/>
          <w:b/>
          <w:i/>
          <w:sz w:val="22"/>
          <w:szCs w:val="22"/>
        </w:rPr>
      </w:pPr>
      <w:proofErr w:type="spellStart"/>
      <w:r w:rsidRPr="00FF276F">
        <w:rPr>
          <w:rFonts w:ascii="Arial" w:hAnsi="Arial" w:cs="Arial"/>
          <w:b/>
          <w:bCs/>
          <w:i/>
          <w:sz w:val="22"/>
          <w:szCs w:val="22"/>
        </w:rPr>
        <w:t>Trách</w:t>
      </w:r>
      <w:proofErr w:type="spellEnd"/>
      <w:r w:rsidRPr="00FF276F">
        <w:rPr>
          <w:rFonts w:ascii="Arial" w:hAnsi="Arial" w:cs="Arial"/>
          <w:b/>
          <w:bCs/>
          <w:i/>
          <w:sz w:val="22"/>
          <w:szCs w:val="22"/>
        </w:rPr>
        <w:t xml:space="preserve"> </w:t>
      </w:r>
      <w:proofErr w:type="spellStart"/>
      <w:r w:rsidRPr="00FF276F">
        <w:rPr>
          <w:rFonts w:ascii="Arial" w:hAnsi="Arial" w:cs="Arial"/>
          <w:b/>
          <w:bCs/>
          <w:i/>
          <w:sz w:val="22"/>
          <w:szCs w:val="22"/>
        </w:rPr>
        <w:t>nhiệm</w:t>
      </w:r>
      <w:proofErr w:type="spellEnd"/>
      <w:r w:rsidRPr="00FF276F">
        <w:rPr>
          <w:rFonts w:ascii="Arial" w:hAnsi="Arial" w:cs="Arial"/>
          <w:b/>
          <w:bCs/>
          <w:i/>
          <w:sz w:val="22"/>
          <w:szCs w:val="22"/>
        </w:rPr>
        <w:t xml:space="preserve"> </w:t>
      </w:r>
      <w:proofErr w:type="spellStart"/>
      <w:r w:rsidRPr="00FF276F">
        <w:rPr>
          <w:rFonts w:ascii="Arial" w:hAnsi="Arial" w:cs="Arial"/>
          <w:b/>
          <w:bCs/>
          <w:i/>
          <w:sz w:val="22"/>
          <w:szCs w:val="22"/>
        </w:rPr>
        <w:t>của</w:t>
      </w:r>
      <w:proofErr w:type="spellEnd"/>
      <w:r w:rsidRPr="00FF276F">
        <w:rPr>
          <w:rFonts w:ascii="Arial" w:hAnsi="Arial" w:cs="Arial"/>
          <w:b/>
          <w:bCs/>
          <w:i/>
          <w:sz w:val="22"/>
          <w:szCs w:val="22"/>
        </w:rPr>
        <w:t xml:space="preserve"> </w:t>
      </w:r>
      <w:proofErr w:type="spellStart"/>
      <w:r w:rsidRPr="00FF276F">
        <w:rPr>
          <w:rFonts w:ascii="Arial" w:hAnsi="Arial" w:cs="Arial"/>
          <w:b/>
          <w:bCs/>
          <w:i/>
          <w:sz w:val="22"/>
          <w:szCs w:val="22"/>
        </w:rPr>
        <w:t>Bên</w:t>
      </w:r>
      <w:proofErr w:type="spellEnd"/>
      <w:r w:rsidRPr="00FF276F">
        <w:rPr>
          <w:rFonts w:ascii="Arial" w:hAnsi="Arial" w:cs="Arial"/>
          <w:b/>
          <w:bCs/>
          <w:i/>
          <w:sz w:val="22"/>
          <w:szCs w:val="22"/>
        </w:rPr>
        <w:t xml:space="preserve"> A</w:t>
      </w:r>
    </w:p>
    <w:p w14:paraId="61EBA6F8" w14:textId="77777777" w:rsidR="00D66571" w:rsidRPr="00FF276F" w:rsidRDefault="00D66571" w:rsidP="006053E7">
      <w:pPr>
        <w:widowControl w:val="0"/>
        <w:numPr>
          <w:ilvl w:val="0"/>
          <w:numId w:val="6"/>
        </w:numPr>
        <w:tabs>
          <w:tab w:val="left" w:pos="2160"/>
        </w:tabs>
        <w:autoSpaceDE w:val="0"/>
        <w:autoSpaceDN w:val="0"/>
        <w:adjustRightInd w:val="0"/>
        <w:spacing w:before="120" w:after="120" w:line="360" w:lineRule="auto"/>
        <w:jc w:val="both"/>
        <w:rPr>
          <w:rFonts w:ascii="Arial" w:hAnsi="Arial" w:cs="Arial"/>
          <w:sz w:val="22"/>
          <w:szCs w:val="22"/>
        </w:rPr>
      </w:pPr>
      <w:r w:rsidRPr="00FF276F">
        <w:rPr>
          <w:rFonts w:ascii="Arial" w:hAnsi="Arial" w:cs="Arial"/>
          <w:sz w:val="22"/>
          <w:szCs w:val="22"/>
          <w:lang w:val="it-IT"/>
        </w:rPr>
        <w:t>Cung cấp phần mềm theo đúng chất lượng, thời gian và kế hoạch đã được các Bên thống nhất tại mục 1 trong Hợp đồng này</w:t>
      </w:r>
    </w:p>
    <w:p w14:paraId="28717287" w14:textId="77777777" w:rsidR="00D66571" w:rsidRPr="00FF276F" w:rsidRDefault="00D66571" w:rsidP="006053E7">
      <w:pPr>
        <w:widowControl w:val="0"/>
        <w:numPr>
          <w:ilvl w:val="1"/>
          <w:numId w:val="4"/>
        </w:numPr>
        <w:autoSpaceDE w:val="0"/>
        <w:autoSpaceDN w:val="0"/>
        <w:adjustRightInd w:val="0"/>
        <w:spacing w:before="120" w:after="120" w:line="360" w:lineRule="auto"/>
        <w:ind w:left="720"/>
        <w:jc w:val="both"/>
        <w:rPr>
          <w:rFonts w:ascii="Arial" w:hAnsi="Arial" w:cs="Arial"/>
          <w:b/>
          <w:i/>
          <w:sz w:val="22"/>
          <w:szCs w:val="22"/>
        </w:rPr>
      </w:pPr>
      <w:proofErr w:type="spellStart"/>
      <w:r w:rsidRPr="00FF276F">
        <w:rPr>
          <w:rFonts w:ascii="Arial" w:hAnsi="Arial" w:cs="Arial"/>
          <w:b/>
          <w:i/>
          <w:sz w:val="22"/>
          <w:szCs w:val="22"/>
        </w:rPr>
        <w:t>Trách</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nhiệm</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của</w:t>
      </w:r>
      <w:proofErr w:type="spellEnd"/>
      <w:r w:rsidRPr="00FF276F">
        <w:rPr>
          <w:rFonts w:ascii="Arial" w:hAnsi="Arial" w:cs="Arial"/>
          <w:b/>
          <w:i/>
          <w:sz w:val="22"/>
          <w:szCs w:val="22"/>
        </w:rPr>
        <w:t xml:space="preserve"> </w:t>
      </w:r>
      <w:proofErr w:type="spellStart"/>
      <w:r w:rsidRPr="00FF276F">
        <w:rPr>
          <w:rFonts w:ascii="Arial" w:hAnsi="Arial" w:cs="Arial"/>
          <w:b/>
          <w:i/>
          <w:sz w:val="22"/>
          <w:szCs w:val="22"/>
        </w:rPr>
        <w:t>bên</w:t>
      </w:r>
      <w:proofErr w:type="spellEnd"/>
      <w:r w:rsidRPr="00FF276F">
        <w:rPr>
          <w:rFonts w:ascii="Arial" w:hAnsi="Arial" w:cs="Arial"/>
          <w:b/>
          <w:i/>
          <w:sz w:val="22"/>
          <w:szCs w:val="22"/>
        </w:rPr>
        <w:t xml:space="preserve"> B</w:t>
      </w:r>
    </w:p>
    <w:p w14:paraId="2343773E" w14:textId="77777777" w:rsidR="00D66571" w:rsidRPr="00FF276F" w:rsidRDefault="00D66571" w:rsidP="006053E7">
      <w:pPr>
        <w:pStyle w:val="ListParagraph"/>
        <w:widowControl w:val="0"/>
        <w:numPr>
          <w:ilvl w:val="0"/>
          <w:numId w:val="7"/>
        </w:numPr>
        <w:autoSpaceDE w:val="0"/>
        <w:autoSpaceDN w:val="0"/>
        <w:adjustRightInd w:val="0"/>
        <w:spacing w:before="120" w:after="120" w:line="360" w:lineRule="auto"/>
        <w:jc w:val="both"/>
        <w:rPr>
          <w:rFonts w:ascii="Arial" w:hAnsi="Arial" w:cs="Arial"/>
          <w:sz w:val="22"/>
          <w:szCs w:val="22"/>
        </w:rPr>
      </w:pPr>
      <w:proofErr w:type="spellStart"/>
      <w:r w:rsidRPr="00FF276F">
        <w:rPr>
          <w:rFonts w:ascii="Arial" w:hAnsi="Arial" w:cs="Arial"/>
          <w:sz w:val="22"/>
          <w:szCs w:val="22"/>
        </w:rPr>
        <w:t>Cung</w:t>
      </w:r>
      <w:proofErr w:type="spellEnd"/>
      <w:r w:rsidRPr="00FF276F">
        <w:rPr>
          <w:rFonts w:ascii="Arial" w:hAnsi="Arial" w:cs="Arial"/>
          <w:sz w:val="22"/>
          <w:szCs w:val="22"/>
        </w:rPr>
        <w:t xml:space="preserve"> </w:t>
      </w:r>
      <w:proofErr w:type="spellStart"/>
      <w:r w:rsidRPr="00FF276F">
        <w:rPr>
          <w:rFonts w:ascii="Arial" w:hAnsi="Arial" w:cs="Arial"/>
          <w:sz w:val="22"/>
          <w:szCs w:val="22"/>
        </w:rPr>
        <w:t>cấp</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những</w:t>
      </w:r>
      <w:proofErr w:type="spellEnd"/>
      <w:r w:rsidRPr="00FF276F">
        <w:rPr>
          <w:rFonts w:ascii="Arial" w:hAnsi="Arial" w:cs="Arial"/>
          <w:sz w:val="22"/>
          <w:szCs w:val="22"/>
        </w:rPr>
        <w:t xml:space="preserve"> </w:t>
      </w:r>
      <w:proofErr w:type="spellStart"/>
      <w:r w:rsidRPr="00FF276F">
        <w:rPr>
          <w:rFonts w:ascii="Arial" w:hAnsi="Arial" w:cs="Arial"/>
          <w:sz w:val="22"/>
          <w:szCs w:val="22"/>
        </w:rPr>
        <w:t>thông</w:t>
      </w:r>
      <w:proofErr w:type="spellEnd"/>
      <w:r w:rsidRPr="00FF276F">
        <w:rPr>
          <w:rFonts w:ascii="Arial" w:hAnsi="Arial" w:cs="Arial"/>
          <w:sz w:val="22"/>
          <w:szCs w:val="22"/>
        </w:rPr>
        <w:t xml:space="preserve"> tin </w:t>
      </w:r>
      <w:proofErr w:type="spellStart"/>
      <w:r w:rsidRPr="00FF276F">
        <w:rPr>
          <w:rFonts w:ascii="Arial" w:hAnsi="Arial" w:cs="Arial"/>
          <w:sz w:val="22"/>
          <w:szCs w:val="22"/>
        </w:rPr>
        <w:t>cần</w:t>
      </w:r>
      <w:proofErr w:type="spellEnd"/>
      <w:r w:rsidRPr="00FF276F">
        <w:rPr>
          <w:rFonts w:ascii="Arial" w:hAnsi="Arial" w:cs="Arial"/>
          <w:sz w:val="22"/>
          <w:szCs w:val="22"/>
        </w:rPr>
        <w:t xml:space="preserve"> </w:t>
      </w:r>
      <w:proofErr w:type="spellStart"/>
      <w:r w:rsidRPr="00FF276F">
        <w:rPr>
          <w:rFonts w:ascii="Arial" w:hAnsi="Arial" w:cs="Arial"/>
          <w:sz w:val="22"/>
          <w:szCs w:val="22"/>
        </w:rPr>
        <w:t>thiết</w:t>
      </w:r>
      <w:proofErr w:type="spellEnd"/>
      <w:r w:rsidRPr="00FF276F">
        <w:rPr>
          <w:rFonts w:ascii="Arial" w:hAnsi="Arial" w:cs="Arial"/>
          <w:sz w:val="22"/>
          <w:szCs w:val="22"/>
        </w:rPr>
        <w:t xml:space="preserve"> </w:t>
      </w:r>
      <w:proofErr w:type="spellStart"/>
      <w:r w:rsidRPr="00FF276F">
        <w:rPr>
          <w:rFonts w:ascii="Arial" w:hAnsi="Arial" w:cs="Arial"/>
          <w:sz w:val="22"/>
          <w:szCs w:val="22"/>
        </w:rPr>
        <w:t>để</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thực</w:t>
      </w:r>
      <w:proofErr w:type="spellEnd"/>
      <w:r w:rsidRPr="00FF276F">
        <w:rPr>
          <w:rFonts w:ascii="Arial" w:hAnsi="Arial" w:cs="Arial"/>
          <w:sz w:val="22"/>
          <w:szCs w:val="22"/>
        </w:rPr>
        <w:t xml:space="preserve"> </w:t>
      </w:r>
      <w:proofErr w:type="spellStart"/>
      <w:r w:rsidRPr="00FF276F">
        <w:rPr>
          <w:rFonts w:ascii="Arial" w:hAnsi="Arial" w:cs="Arial"/>
          <w:sz w:val="22"/>
          <w:szCs w:val="22"/>
        </w:rPr>
        <w:t>hiện</w:t>
      </w:r>
      <w:proofErr w:type="spellEnd"/>
      <w:r w:rsidRPr="00FF276F">
        <w:rPr>
          <w:rFonts w:ascii="Arial" w:hAnsi="Arial" w:cs="Arial"/>
          <w:sz w:val="22"/>
          <w:szCs w:val="22"/>
        </w:rPr>
        <w:t xml:space="preserve"> </w:t>
      </w:r>
      <w:proofErr w:type="spellStart"/>
      <w:r w:rsidRPr="00FF276F">
        <w:rPr>
          <w:rFonts w:ascii="Arial" w:hAnsi="Arial" w:cs="Arial"/>
          <w:sz w:val="22"/>
          <w:szCs w:val="22"/>
        </w:rPr>
        <w:t>những</w:t>
      </w:r>
      <w:proofErr w:type="spellEnd"/>
      <w:r w:rsidRPr="00FF276F">
        <w:rPr>
          <w:rFonts w:ascii="Arial" w:hAnsi="Arial" w:cs="Arial"/>
          <w:sz w:val="22"/>
          <w:szCs w:val="22"/>
        </w:rPr>
        <w:t xml:space="preserve"> </w:t>
      </w:r>
      <w:proofErr w:type="spellStart"/>
      <w:r w:rsidRPr="00FF276F">
        <w:rPr>
          <w:rFonts w:ascii="Arial" w:hAnsi="Arial" w:cs="Arial"/>
          <w:sz w:val="22"/>
          <w:szCs w:val="22"/>
        </w:rPr>
        <w:t>công</w:t>
      </w:r>
      <w:proofErr w:type="spellEnd"/>
      <w:r w:rsidRPr="00FF276F">
        <w:rPr>
          <w:rFonts w:ascii="Arial" w:hAnsi="Arial" w:cs="Arial"/>
          <w:sz w:val="22"/>
          <w:szCs w:val="22"/>
        </w:rPr>
        <w:t xml:space="preserve"> </w:t>
      </w:r>
      <w:proofErr w:type="spellStart"/>
      <w:r w:rsidRPr="00FF276F">
        <w:rPr>
          <w:rFonts w:ascii="Arial" w:hAnsi="Arial" w:cs="Arial"/>
          <w:sz w:val="22"/>
          <w:szCs w:val="22"/>
        </w:rPr>
        <w:t>việc</w:t>
      </w:r>
      <w:proofErr w:type="spellEnd"/>
      <w:r w:rsidRPr="00FF276F">
        <w:rPr>
          <w:rFonts w:ascii="Arial" w:hAnsi="Arial" w:cs="Arial"/>
          <w:sz w:val="22"/>
          <w:szCs w:val="22"/>
        </w:rPr>
        <w:t xml:space="preserve"> </w:t>
      </w:r>
      <w:proofErr w:type="spellStart"/>
      <w:r w:rsidRPr="00FF276F">
        <w:rPr>
          <w:rFonts w:ascii="Arial" w:hAnsi="Arial" w:cs="Arial"/>
          <w:sz w:val="22"/>
          <w:szCs w:val="22"/>
        </w:rPr>
        <w:t>theo</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p>
    <w:p w14:paraId="6E4242F6" w14:textId="77777777" w:rsidR="00D66571" w:rsidRPr="00FF276F" w:rsidRDefault="00D66571" w:rsidP="006053E7">
      <w:pPr>
        <w:pStyle w:val="ListParagraph"/>
        <w:widowControl w:val="0"/>
        <w:numPr>
          <w:ilvl w:val="0"/>
          <w:numId w:val="7"/>
        </w:numPr>
        <w:autoSpaceDE w:val="0"/>
        <w:autoSpaceDN w:val="0"/>
        <w:adjustRightInd w:val="0"/>
        <w:spacing w:before="120" w:after="120" w:line="360" w:lineRule="auto"/>
        <w:jc w:val="both"/>
        <w:rPr>
          <w:rFonts w:ascii="Arial" w:hAnsi="Arial" w:cs="Arial"/>
          <w:sz w:val="22"/>
          <w:szCs w:val="22"/>
        </w:rPr>
      </w:pPr>
      <w:proofErr w:type="spellStart"/>
      <w:r w:rsidRPr="00FF276F">
        <w:rPr>
          <w:rFonts w:ascii="Arial" w:hAnsi="Arial" w:cs="Arial"/>
          <w:sz w:val="22"/>
          <w:szCs w:val="22"/>
        </w:rPr>
        <w:t>Chịu</w:t>
      </w:r>
      <w:proofErr w:type="spellEnd"/>
      <w:r w:rsidRPr="00FF276F">
        <w:rPr>
          <w:rFonts w:ascii="Arial" w:hAnsi="Arial" w:cs="Arial"/>
          <w:sz w:val="22"/>
          <w:szCs w:val="22"/>
        </w:rPr>
        <w:t xml:space="preserve"> </w:t>
      </w:r>
      <w:proofErr w:type="spellStart"/>
      <w:r w:rsidRPr="00FF276F">
        <w:rPr>
          <w:rFonts w:ascii="Arial" w:hAnsi="Arial" w:cs="Arial"/>
          <w:sz w:val="22"/>
          <w:szCs w:val="22"/>
        </w:rPr>
        <w:t>trách</w:t>
      </w:r>
      <w:proofErr w:type="spellEnd"/>
      <w:r w:rsidRPr="00FF276F">
        <w:rPr>
          <w:rFonts w:ascii="Arial" w:hAnsi="Arial" w:cs="Arial"/>
          <w:sz w:val="22"/>
          <w:szCs w:val="22"/>
        </w:rPr>
        <w:t xml:space="preserve"> </w:t>
      </w:r>
      <w:proofErr w:type="spellStart"/>
      <w:r w:rsidRPr="00FF276F">
        <w:rPr>
          <w:rFonts w:ascii="Arial" w:hAnsi="Arial" w:cs="Arial"/>
          <w:sz w:val="22"/>
          <w:szCs w:val="22"/>
        </w:rPr>
        <w:t>nhiệm</w:t>
      </w:r>
      <w:proofErr w:type="spellEnd"/>
      <w:r w:rsidRPr="00FF276F">
        <w:rPr>
          <w:rFonts w:ascii="Arial" w:hAnsi="Arial" w:cs="Arial"/>
          <w:sz w:val="22"/>
          <w:szCs w:val="22"/>
        </w:rPr>
        <w:t xml:space="preserve"> </w:t>
      </w:r>
      <w:proofErr w:type="spellStart"/>
      <w:r w:rsidRPr="00FF276F">
        <w:rPr>
          <w:rFonts w:ascii="Arial" w:hAnsi="Arial" w:cs="Arial"/>
          <w:sz w:val="22"/>
          <w:szCs w:val="22"/>
        </w:rPr>
        <w:t>về</w:t>
      </w:r>
      <w:proofErr w:type="spellEnd"/>
      <w:r w:rsidRPr="00FF276F">
        <w:rPr>
          <w:rFonts w:ascii="Arial" w:hAnsi="Arial" w:cs="Arial"/>
          <w:sz w:val="22"/>
          <w:szCs w:val="22"/>
        </w:rPr>
        <w:t xml:space="preserve"> </w:t>
      </w:r>
      <w:proofErr w:type="spellStart"/>
      <w:r w:rsidRPr="00FF276F">
        <w:rPr>
          <w:rFonts w:ascii="Arial" w:hAnsi="Arial" w:cs="Arial"/>
          <w:sz w:val="22"/>
          <w:szCs w:val="22"/>
        </w:rPr>
        <w:t>tính</w:t>
      </w:r>
      <w:proofErr w:type="spellEnd"/>
      <w:r w:rsidRPr="00FF276F">
        <w:rPr>
          <w:rFonts w:ascii="Arial" w:hAnsi="Arial" w:cs="Arial"/>
          <w:sz w:val="22"/>
          <w:szCs w:val="22"/>
        </w:rPr>
        <w:t xml:space="preserve"> </w:t>
      </w:r>
      <w:proofErr w:type="spellStart"/>
      <w:r w:rsidRPr="00FF276F">
        <w:rPr>
          <w:rFonts w:ascii="Arial" w:hAnsi="Arial" w:cs="Arial"/>
          <w:sz w:val="22"/>
          <w:szCs w:val="22"/>
        </w:rPr>
        <w:t>chính</w:t>
      </w:r>
      <w:proofErr w:type="spellEnd"/>
      <w:r w:rsidRPr="00FF276F">
        <w:rPr>
          <w:rFonts w:ascii="Arial" w:hAnsi="Arial" w:cs="Arial"/>
          <w:sz w:val="22"/>
          <w:szCs w:val="22"/>
        </w:rPr>
        <w:t xml:space="preserve"> </w:t>
      </w:r>
      <w:proofErr w:type="spellStart"/>
      <w:r w:rsidRPr="00FF276F">
        <w:rPr>
          <w:rFonts w:ascii="Arial" w:hAnsi="Arial" w:cs="Arial"/>
          <w:sz w:val="22"/>
          <w:szCs w:val="22"/>
        </w:rPr>
        <w:t>xác</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vấn</w:t>
      </w:r>
      <w:proofErr w:type="spellEnd"/>
      <w:r w:rsidRPr="00FF276F">
        <w:rPr>
          <w:rFonts w:ascii="Arial" w:hAnsi="Arial" w:cs="Arial"/>
          <w:sz w:val="22"/>
          <w:szCs w:val="22"/>
        </w:rPr>
        <w:t xml:space="preserve"> </w:t>
      </w:r>
      <w:proofErr w:type="spellStart"/>
      <w:r w:rsidRPr="00FF276F">
        <w:rPr>
          <w:rFonts w:ascii="Arial" w:hAnsi="Arial" w:cs="Arial"/>
          <w:sz w:val="22"/>
          <w:szCs w:val="22"/>
        </w:rPr>
        <w:t>đề</w:t>
      </w:r>
      <w:proofErr w:type="spellEnd"/>
      <w:r w:rsidRPr="00FF276F">
        <w:rPr>
          <w:rFonts w:ascii="Arial" w:hAnsi="Arial" w:cs="Arial"/>
          <w:sz w:val="22"/>
          <w:szCs w:val="22"/>
        </w:rPr>
        <w:t xml:space="preserve"> </w:t>
      </w:r>
      <w:proofErr w:type="spellStart"/>
      <w:r w:rsidRPr="00FF276F">
        <w:rPr>
          <w:rFonts w:ascii="Arial" w:hAnsi="Arial" w:cs="Arial"/>
          <w:sz w:val="22"/>
          <w:szCs w:val="22"/>
        </w:rPr>
        <w:t>pháp</w:t>
      </w:r>
      <w:proofErr w:type="spellEnd"/>
      <w:r w:rsidRPr="00FF276F">
        <w:rPr>
          <w:rFonts w:ascii="Arial" w:hAnsi="Arial" w:cs="Arial"/>
          <w:sz w:val="22"/>
          <w:szCs w:val="22"/>
        </w:rPr>
        <w:t xml:space="preserve"> </w:t>
      </w:r>
      <w:proofErr w:type="spellStart"/>
      <w:r w:rsidRPr="00FF276F">
        <w:rPr>
          <w:rFonts w:ascii="Arial" w:hAnsi="Arial" w:cs="Arial"/>
          <w:sz w:val="22"/>
          <w:szCs w:val="22"/>
        </w:rPr>
        <w:t>lý</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những</w:t>
      </w:r>
      <w:proofErr w:type="spellEnd"/>
      <w:r w:rsidRPr="00FF276F">
        <w:rPr>
          <w:rFonts w:ascii="Arial" w:hAnsi="Arial" w:cs="Arial"/>
          <w:sz w:val="22"/>
          <w:szCs w:val="22"/>
        </w:rPr>
        <w:t xml:space="preserve"> </w:t>
      </w:r>
      <w:proofErr w:type="spellStart"/>
      <w:r w:rsidRPr="00FF276F">
        <w:rPr>
          <w:rFonts w:ascii="Arial" w:hAnsi="Arial" w:cs="Arial"/>
          <w:sz w:val="22"/>
          <w:szCs w:val="22"/>
        </w:rPr>
        <w:t>thông</w:t>
      </w:r>
      <w:proofErr w:type="spellEnd"/>
      <w:r w:rsidRPr="00FF276F">
        <w:rPr>
          <w:rFonts w:ascii="Arial" w:hAnsi="Arial" w:cs="Arial"/>
          <w:sz w:val="22"/>
          <w:szCs w:val="22"/>
        </w:rPr>
        <w:t xml:space="preserve"> tin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những</w:t>
      </w:r>
      <w:proofErr w:type="spellEnd"/>
      <w:r w:rsidRPr="00FF276F">
        <w:rPr>
          <w:rFonts w:ascii="Arial" w:hAnsi="Arial" w:cs="Arial"/>
          <w:sz w:val="22"/>
          <w:szCs w:val="22"/>
        </w:rPr>
        <w:t xml:space="preserve"> </w:t>
      </w:r>
      <w:proofErr w:type="spellStart"/>
      <w:r w:rsidRPr="00FF276F">
        <w:rPr>
          <w:rFonts w:ascii="Arial" w:hAnsi="Arial" w:cs="Arial"/>
          <w:sz w:val="22"/>
          <w:szCs w:val="22"/>
        </w:rPr>
        <w:t>tư</w:t>
      </w:r>
      <w:proofErr w:type="spellEnd"/>
      <w:r w:rsidRPr="00FF276F">
        <w:rPr>
          <w:rFonts w:ascii="Arial" w:hAnsi="Arial" w:cs="Arial"/>
          <w:sz w:val="22"/>
          <w:szCs w:val="22"/>
        </w:rPr>
        <w:t xml:space="preserve"> </w:t>
      </w:r>
      <w:proofErr w:type="spellStart"/>
      <w:r w:rsidRPr="00FF276F">
        <w:rPr>
          <w:rFonts w:ascii="Arial" w:hAnsi="Arial" w:cs="Arial"/>
          <w:sz w:val="22"/>
          <w:szCs w:val="22"/>
        </w:rPr>
        <w:t>liệu</w:t>
      </w:r>
      <w:proofErr w:type="spellEnd"/>
      <w:r w:rsidRPr="00FF276F">
        <w:rPr>
          <w:rFonts w:ascii="Arial" w:hAnsi="Arial" w:cs="Arial"/>
          <w:sz w:val="22"/>
          <w:szCs w:val="22"/>
        </w:rPr>
        <w:t xml:space="preserve"> </w:t>
      </w:r>
      <w:proofErr w:type="spellStart"/>
      <w:r w:rsidRPr="00FF276F">
        <w:rPr>
          <w:rFonts w:ascii="Arial" w:hAnsi="Arial" w:cs="Arial"/>
          <w:sz w:val="22"/>
          <w:szCs w:val="22"/>
        </w:rPr>
        <w:t>đa</w:t>
      </w:r>
      <w:proofErr w:type="spellEnd"/>
      <w:r w:rsidRPr="00FF276F">
        <w:rPr>
          <w:rFonts w:ascii="Arial" w:hAnsi="Arial" w:cs="Arial"/>
          <w:sz w:val="22"/>
          <w:szCs w:val="22"/>
        </w:rPr>
        <w:t xml:space="preserve">̃ </w:t>
      </w:r>
      <w:proofErr w:type="spellStart"/>
      <w:r w:rsidRPr="00FF276F">
        <w:rPr>
          <w:rFonts w:ascii="Arial" w:hAnsi="Arial" w:cs="Arial"/>
          <w:sz w:val="22"/>
          <w:szCs w:val="22"/>
        </w:rPr>
        <w:t>cung</w:t>
      </w:r>
      <w:proofErr w:type="spellEnd"/>
      <w:r w:rsidRPr="00FF276F">
        <w:rPr>
          <w:rFonts w:ascii="Arial" w:hAnsi="Arial" w:cs="Arial"/>
          <w:sz w:val="22"/>
          <w:szCs w:val="22"/>
        </w:rPr>
        <w:t xml:space="preserve"> </w:t>
      </w:r>
      <w:proofErr w:type="spellStart"/>
      <w:r w:rsidRPr="00FF276F">
        <w:rPr>
          <w:rFonts w:ascii="Arial" w:hAnsi="Arial" w:cs="Arial"/>
          <w:sz w:val="22"/>
          <w:szCs w:val="22"/>
        </w:rPr>
        <w:t>cấp</w:t>
      </w:r>
      <w:proofErr w:type="spellEnd"/>
      <w:r w:rsidRPr="00FF276F">
        <w:rPr>
          <w:rFonts w:ascii="Arial" w:hAnsi="Arial" w:cs="Arial"/>
          <w:sz w:val="22"/>
          <w:szCs w:val="22"/>
        </w:rPr>
        <w:t xml:space="preserve"> (</w:t>
      </w:r>
      <w:proofErr w:type="spellStart"/>
      <w:r w:rsidRPr="00FF276F">
        <w:rPr>
          <w:rFonts w:ascii="Arial" w:hAnsi="Arial" w:cs="Arial"/>
          <w:sz w:val="22"/>
          <w:szCs w:val="22"/>
        </w:rPr>
        <w:t>vd</w:t>
      </w:r>
      <w:proofErr w:type="spellEnd"/>
      <w:r w:rsidRPr="00FF276F">
        <w:rPr>
          <w:rFonts w:ascii="Arial" w:hAnsi="Arial" w:cs="Arial"/>
          <w:sz w:val="22"/>
          <w:szCs w:val="22"/>
        </w:rPr>
        <w:t xml:space="preserve">: </w:t>
      </w:r>
      <w:proofErr w:type="spellStart"/>
      <w:r w:rsidRPr="00FF276F">
        <w:rPr>
          <w:rFonts w:ascii="Arial" w:hAnsi="Arial" w:cs="Arial"/>
          <w:sz w:val="22"/>
          <w:szCs w:val="22"/>
        </w:rPr>
        <w:t>thông</w:t>
      </w:r>
      <w:proofErr w:type="spellEnd"/>
      <w:r w:rsidRPr="00FF276F">
        <w:rPr>
          <w:rFonts w:ascii="Arial" w:hAnsi="Arial" w:cs="Arial"/>
          <w:sz w:val="22"/>
          <w:szCs w:val="22"/>
        </w:rPr>
        <w:t xml:space="preserve"> tin </w:t>
      </w:r>
      <w:proofErr w:type="spellStart"/>
      <w:r w:rsidRPr="00FF276F">
        <w:rPr>
          <w:rFonts w:ascii="Arial" w:hAnsi="Arial" w:cs="Arial"/>
          <w:sz w:val="22"/>
          <w:szCs w:val="22"/>
        </w:rPr>
        <w:t>liên</w:t>
      </w:r>
      <w:proofErr w:type="spellEnd"/>
      <w:r w:rsidRPr="00FF276F">
        <w:rPr>
          <w:rFonts w:ascii="Arial" w:hAnsi="Arial" w:cs="Arial"/>
          <w:sz w:val="22"/>
          <w:szCs w:val="22"/>
        </w:rPr>
        <w:t xml:space="preserve"> </w:t>
      </w:r>
      <w:proofErr w:type="spellStart"/>
      <w:r w:rsidRPr="00FF276F">
        <w:rPr>
          <w:rFonts w:ascii="Arial" w:hAnsi="Arial" w:cs="Arial"/>
          <w:sz w:val="22"/>
          <w:szCs w:val="22"/>
        </w:rPr>
        <w:t>quan</w:t>
      </w:r>
      <w:proofErr w:type="spellEnd"/>
      <w:r w:rsidRPr="00FF276F">
        <w:rPr>
          <w:rFonts w:ascii="Arial" w:hAnsi="Arial" w:cs="Arial"/>
          <w:sz w:val="22"/>
          <w:szCs w:val="22"/>
        </w:rPr>
        <w:t xml:space="preserve"> </w:t>
      </w:r>
      <w:proofErr w:type="spellStart"/>
      <w:r w:rsidRPr="00FF276F">
        <w:rPr>
          <w:rFonts w:ascii="Arial" w:hAnsi="Arial" w:cs="Arial"/>
          <w:sz w:val="22"/>
          <w:szCs w:val="22"/>
        </w:rPr>
        <w:t>đến</w:t>
      </w:r>
      <w:proofErr w:type="spellEnd"/>
      <w:r w:rsidRPr="00FF276F">
        <w:rPr>
          <w:rFonts w:ascii="Arial" w:hAnsi="Arial" w:cs="Arial"/>
          <w:sz w:val="22"/>
          <w:szCs w:val="22"/>
        </w:rPr>
        <w:t xml:space="preserve"> </w:t>
      </w:r>
      <w:proofErr w:type="spellStart"/>
      <w:r w:rsidRPr="00FF276F">
        <w:rPr>
          <w:rFonts w:ascii="Arial" w:hAnsi="Arial" w:cs="Arial"/>
          <w:sz w:val="22"/>
          <w:szCs w:val="22"/>
        </w:rPr>
        <w:t>thương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hiệu</w:t>
      </w:r>
      <w:proofErr w:type="spellEnd"/>
      <w:r w:rsidRPr="00FF276F">
        <w:rPr>
          <w:rFonts w:ascii="Arial" w:hAnsi="Arial" w:cs="Arial"/>
          <w:sz w:val="22"/>
          <w:szCs w:val="22"/>
        </w:rPr>
        <w:t xml:space="preserve">… </w:t>
      </w:r>
      <w:proofErr w:type="spellStart"/>
      <w:r w:rsidRPr="00FF276F">
        <w:rPr>
          <w:rFonts w:ascii="Arial" w:hAnsi="Arial" w:cs="Arial"/>
          <w:sz w:val="22"/>
          <w:szCs w:val="22"/>
        </w:rPr>
        <w:t>phục</w:t>
      </w:r>
      <w:proofErr w:type="spellEnd"/>
      <w:r w:rsidRPr="00FF276F">
        <w:rPr>
          <w:rFonts w:ascii="Arial" w:hAnsi="Arial" w:cs="Arial"/>
          <w:sz w:val="22"/>
          <w:szCs w:val="22"/>
        </w:rPr>
        <w:t xml:space="preserve"> </w:t>
      </w:r>
      <w:proofErr w:type="spellStart"/>
      <w:r w:rsidRPr="00FF276F">
        <w:rPr>
          <w:rFonts w:ascii="Arial" w:hAnsi="Arial" w:cs="Arial"/>
          <w:sz w:val="22"/>
          <w:szCs w:val="22"/>
        </w:rPr>
        <w:t>vụ</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công</w:t>
      </w:r>
      <w:proofErr w:type="spellEnd"/>
      <w:r w:rsidRPr="00FF276F">
        <w:rPr>
          <w:rFonts w:ascii="Arial" w:hAnsi="Arial" w:cs="Arial"/>
          <w:sz w:val="22"/>
          <w:szCs w:val="22"/>
        </w:rPr>
        <w:t xml:space="preserve"> </w:t>
      </w:r>
      <w:proofErr w:type="spellStart"/>
      <w:r w:rsidRPr="00FF276F">
        <w:rPr>
          <w:rFonts w:ascii="Arial" w:hAnsi="Arial" w:cs="Arial"/>
          <w:sz w:val="22"/>
          <w:szCs w:val="22"/>
        </w:rPr>
        <w:t>việc</w:t>
      </w:r>
      <w:proofErr w:type="spellEnd"/>
      <w:r w:rsidRPr="00FF276F">
        <w:rPr>
          <w:rFonts w:ascii="Arial" w:hAnsi="Arial" w:cs="Arial"/>
          <w:sz w:val="22"/>
          <w:szCs w:val="22"/>
        </w:rPr>
        <w:t xml:space="preserve"> </w:t>
      </w:r>
      <w:proofErr w:type="spellStart"/>
      <w:r w:rsidRPr="00FF276F">
        <w:rPr>
          <w:rFonts w:ascii="Arial" w:hAnsi="Arial" w:cs="Arial"/>
          <w:sz w:val="22"/>
          <w:szCs w:val="22"/>
        </w:rPr>
        <w:t>đề</w:t>
      </w:r>
      <w:proofErr w:type="spellEnd"/>
      <w:r w:rsidRPr="00FF276F">
        <w:rPr>
          <w:rFonts w:ascii="Arial" w:hAnsi="Arial" w:cs="Arial"/>
          <w:sz w:val="22"/>
          <w:szCs w:val="22"/>
        </w:rPr>
        <w:t xml:space="preserve"> </w:t>
      </w:r>
      <w:proofErr w:type="spellStart"/>
      <w:r w:rsidRPr="00FF276F">
        <w:rPr>
          <w:rFonts w:ascii="Arial" w:hAnsi="Arial" w:cs="Arial"/>
          <w:sz w:val="22"/>
          <w:szCs w:val="22"/>
        </w:rPr>
        <w:t>cập</w:t>
      </w:r>
      <w:proofErr w:type="spellEnd"/>
      <w:r w:rsidRPr="00FF276F">
        <w:rPr>
          <w:rFonts w:ascii="Arial" w:hAnsi="Arial" w:cs="Arial"/>
          <w:sz w:val="22"/>
          <w:szCs w:val="22"/>
        </w:rPr>
        <w:t xml:space="preserve"> </w:t>
      </w:r>
      <w:proofErr w:type="spellStart"/>
      <w:r w:rsidRPr="00FF276F">
        <w:rPr>
          <w:rFonts w:ascii="Arial" w:hAnsi="Arial" w:cs="Arial"/>
          <w:sz w:val="22"/>
          <w:szCs w:val="22"/>
        </w:rPr>
        <w:t>trong</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này</w:t>
      </w:r>
      <w:proofErr w:type="spellEnd"/>
      <w:r w:rsidRPr="00FF276F">
        <w:rPr>
          <w:rFonts w:ascii="Arial" w:hAnsi="Arial" w:cs="Arial"/>
          <w:sz w:val="22"/>
          <w:szCs w:val="22"/>
        </w:rPr>
        <w:t xml:space="preserve"> ở </w:t>
      </w:r>
      <w:proofErr w:type="spellStart"/>
      <w:r w:rsidRPr="00FF276F">
        <w:rPr>
          <w:rFonts w:ascii="Arial" w:hAnsi="Arial" w:cs="Arial"/>
          <w:sz w:val="22"/>
          <w:szCs w:val="22"/>
        </w:rPr>
        <w:t>mục</w:t>
      </w:r>
      <w:proofErr w:type="spellEnd"/>
      <w:r w:rsidRPr="00FF276F">
        <w:rPr>
          <w:rFonts w:ascii="Arial" w:hAnsi="Arial" w:cs="Arial"/>
          <w:sz w:val="22"/>
          <w:szCs w:val="22"/>
        </w:rPr>
        <w:t xml:space="preserve"> 1).</w:t>
      </w:r>
    </w:p>
    <w:p w14:paraId="5F1B8857" w14:textId="43C71FE1" w:rsidR="00280E52" w:rsidRPr="00FF276F" w:rsidRDefault="00280E52" w:rsidP="006053E7">
      <w:pPr>
        <w:pStyle w:val="ListParagraph"/>
        <w:widowControl w:val="0"/>
        <w:numPr>
          <w:ilvl w:val="0"/>
          <w:numId w:val="7"/>
        </w:numPr>
        <w:autoSpaceDE w:val="0"/>
        <w:autoSpaceDN w:val="0"/>
        <w:adjustRightInd w:val="0"/>
        <w:spacing w:before="120" w:after="120" w:line="360" w:lineRule="auto"/>
        <w:jc w:val="both"/>
        <w:rPr>
          <w:rFonts w:ascii="Arial" w:hAnsi="Arial" w:cs="Arial"/>
          <w:sz w:val="22"/>
          <w:szCs w:val="22"/>
        </w:rPr>
      </w:pPr>
      <w:proofErr w:type="spellStart"/>
      <w:r w:rsidRPr="00FF276F">
        <w:rPr>
          <w:rFonts w:ascii="Arial" w:hAnsi="Arial" w:cs="Arial"/>
          <w:sz w:val="22"/>
          <w:szCs w:val="22"/>
        </w:rPr>
        <w:t>Thanh</w:t>
      </w:r>
      <w:proofErr w:type="spellEnd"/>
      <w:r w:rsidRPr="00FF276F">
        <w:rPr>
          <w:rFonts w:ascii="Arial" w:hAnsi="Arial" w:cs="Arial"/>
          <w:sz w:val="22"/>
          <w:szCs w:val="22"/>
        </w:rPr>
        <w:t xml:space="preserve"> </w:t>
      </w:r>
      <w:proofErr w:type="spellStart"/>
      <w:r w:rsidRPr="00FF276F">
        <w:rPr>
          <w:rFonts w:ascii="Arial" w:hAnsi="Arial" w:cs="Arial"/>
          <w:sz w:val="22"/>
          <w:szCs w:val="22"/>
        </w:rPr>
        <w:t>toán</w:t>
      </w:r>
      <w:proofErr w:type="spellEnd"/>
      <w:r w:rsidRPr="00FF276F">
        <w:rPr>
          <w:rFonts w:ascii="Arial" w:hAnsi="Arial" w:cs="Arial"/>
          <w:sz w:val="22"/>
          <w:szCs w:val="22"/>
        </w:rPr>
        <w:t xml:space="preserve"> </w:t>
      </w:r>
      <w:proofErr w:type="spellStart"/>
      <w:r w:rsidRPr="00FF276F">
        <w:rPr>
          <w:rFonts w:ascii="Arial" w:hAnsi="Arial" w:cs="Arial"/>
          <w:sz w:val="22"/>
          <w:szCs w:val="22"/>
        </w:rPr>
        <w:t>đúng</w:t>
      </w:r>
      <w:proofErr w:type="spellEnd"/>
      <w:r w:rsidRPr="00FF276F">
        <w:rPr>
          <w:rFonts w:ascii="Arial" w:hAnsi="Arial" w:cs="Arial"/>
          <w:sz w:val="22"/>
          <w:szCs w:val="22"/>
        </w:rPr>
        <w:t xml:space="preserve"> </w:t>
      </w:r>
      <w:proofErr w:type="spellStart"/>
      <w:r w:rsidRPr="00FF276F">
        <w:rPr>
          <w:rFonts w:ascii="Arial" w:hAnsi="Arial" w:cs="Arial"/>
          <w:sz w:val="22"/>
          <w:szCs w:val="22"/>
        </w:rPr>
        <w:t>hạn</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trong</w:t>
      </w:r>
      <w:proofErr w:type="spellEnd"/>
      <w:r w:rsidRPr="00FF276F">
        <w:rPr>
          <w:rFonts w:ascii="Arial" w:hAnsi="Arial" w:cs="Arial"/>
          <w:sz w:val="22"/>
          <w:szCs w:val="22"/>
        </w:rPr>
        <w:t xml:space="preserve"> </w:t>
      </w:r>
      <w:proofErr w:type="spellStart"/>
      <w:r w:rsidRPr="00FF276F">
        <w:rPr>
          <w:rFonts w:ascii="Arial" w:hAnsi="Arial" w:cs="Arial"/>
          <w:sz w:val="22"/>
          <w:szCs w:val="22"/>
        </w:rPr>
        <w:t>vòng</w:t>
      </w:r>
      <w:proofErr w:type="spellEnd"/>
      <w:r w:rsidRPr="00FF276F">
        <w:rPr>
          <w:rFonts w:ascii="Arial" w:hAnsi="Arial" w:cs="Arial"/>
          <w:sz w:val="22"/>
          <w:szCs w:val="22"/>
        </w:rPr>
        <w:t xml:space="preserve"> 10 </w:t>
      </w:r>
      <w:proofErr w:type="spellStart"/>
      <w:r w:rsidRPr="00FF276F">
        <w:rPr>
          <w:rFonts w:ascii="Arial" w:hAnsi="Arial" w:cs="Arial"/>
          <w:sz w:val="22"/>
          <w:szCs w:val="22"/>
        </w:rPr>
        <w:t>ngày</w:t>
      </w:r>
      <w:proofErr w:type="spellEnd"/>
      <w:r w:rsidRPr="00FF276F">
        <w:rPr>
          <w:rFonts w:ascii="Arial" w:hAnsi="Arial" w:cs="Arial"/>
          <w:sz w:val="22"/>
          <w:szCs w:val="22"/>
        </w:rPr>
        <w:t xml:space="preserve"> </w:t>
      </w:r>
      <w:proofErr w:type="spellStart"/>
      <w:r w:rsidRPr="00FF276F">
        <w:rPr>
          <w:rFonts w:ascii="Arial" w:hAnsi="Arial" w:cs="Arial"/>
          <w:sz w:val="22"/>
          <w:szCs w:val="22"/>
        </w:rPr>
        <w:t>sau</w:t>
      </w:r>
      <w:proofErr w:type="spellEnd"/>
      <w:r w:rsidRPr="00FF276F">
        <w:rPr>
          <w:rFonts w:ascii="Arial" w:hAnsi="Arial" w:cs="Arial"/>
          <w:sz w:val="22"/>
          <w:szCs w:val="22"/>
        </w:rPr>
        <w:t xml:space="preserve"> </w:t>
      </w:r>
      <w:proofErr w:type="spellStart"/>
      <w:r w:rsidRPr="00FF276F">
        <w:rPr>
          <w:rFonts w:ascii="Arial" w:hAnsi="Arial" w:cs="Arial"/>
          <w:sz w:val="22"/>
          <w:szCs w:val="22"/>
        </w:rPr>
        <w:t>khi</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được</w:t>
      </w:r>
      <w:proofErr w:type="spellEnd"/>
      <w:r w:rsidRPr="00FF276F">
        <w:rPr>
          <w:rFonts w:ascii="Arial" w:hAnsi="Arial" w:cs="Arial"/>
          <w:sz w:val="22"/>
          <w:szCs w:val="22"/>
        </w:rPr>
        <w:t xml:space="preserve"> </w:t>
      </w:r>
      <w:proofErr w:type="spellStart"/>
      <w:r w:rsidRPr="00FF276F">
        <w:rPr>
          <w:rFonts w:ascii="Arial" w:hAnsi="Arial" w:cs="Arial"/>
          <w:sz w:val="22"/>
          <w:szCs w:val="22"/>
        </w:rPr>
        <w:t>kí</w:t>
      </w:r>
      <w:proofErr w:type="spellEnd"/>
      <w:r w:rsidRPr="00FF276F">
        <w:rPr>
          <w:rFonts w:ascii="Arial" w:hAnsi="Arial" w:cs="Arial"/>
          <w:sz w:val="22"/>
          <w:szCs w:val="22"/>
        </w:rPr>
        <w:t xml:space="preserve"> </w:t>
      </w:r>
      <w:proofErr w:type="spellStart"/>
      <w:r w:rsidRPr="00FF276F">
        <w:rPr>
          <w:rFonts w:ascii="Arial" w:hAnsi="Arial" w:cs="Arial"/>
          <w:sz w:val="22"/>
          <w:szCs w:val="22"/>
        </w:rPr>
        <w:t>kết</w:t>
      </w:r>
      <w:proofErr w:type="spellEnd"/>
      <w:r w:rsidRPr="00FF276F">
        <w:rPr>
          <w:rFonts w:ascii="Arial" w:hAnsi="Arial" w:cs="Arial"/>
          <w:sz w:val="22"/>
          <w:szCs w:val="22"/>
        </w:rPr>
        <w:t>.</w:t>
      </w:r>
    </w:p>
    <w:p w14:paraId="7F0FD578" w14:textId="77777777" w:rsidR="00D66571" w:rsidRPr="00FF276F" w:rsidRDefault="00D66571" w:rsidP="006053E7">
      <w:pPr>
        <w:numPr>
          <w:ilvl w:val="0"/>
          <w:numId w:val="3"/>
        </w:numPr>
        <w:spacing w:before="120" w:after="120" w:line="360" w:lineRule="auto"/>
        <w:ind w:firstLine="0"/>
        <w:jc w:val="both"/>
        <w:rPr>
          <w:rFonts w:ascii="Arial" w:hAnsi="Arial" w:cs="Arial"/>
          <w:b/>
          <w:sz w:val="22"/>
          <w:szCs w:val="22"/>
        </w:rPr>
      </w:pPr>
      <w:r w:rsidRPr="00FF276F">
        <w:rPr>
          <w:rFonts w:ascii="Arial" w:hAnsi="Arial" w:cs="Arial"/>
          <w:b/>
          <w:sz w:val="22"/>
          <w:szCs w:val="22"/>
        </w:rPr>
        <w:t>QUYỀN SỞ HỮU TRÍ TUỆ</w:t>
      </w:r>
    </w:p>
    <w:p w14:paraId="1D7D5169" w14:textId="77777777" w:rsidR="00D66571" w:rsidRPr="00FF276F" w:rsidRDefault="00D66571" w:rsidP="006053E7">
      <w:pPr>
        <w:spacing w:before="120" w:after="120" w:line="360" w:lineRule="auto"/>
        <w:ind w:left="720"/>
        <w:jc w:val="both"/>
        <w:rPr>
          <w:rFonts w:ascii="Arial" w:hAnsi="Arial" w:cs="Arial"/>
          <w:sz w:val="22"/>
          <w:szCs w:val="22"/>
        </w:rPr>
      </w:pPr>
      <w:proofErr w:type="spellStart"/>
      <w:r w:rsidRPr="00FF276F">
        <w:rPr>
          <w:rFonts w:ascii="Arial" w:hAnsi="Arial" w:cs="Arial"/>
          <w:b/>
          <w:sz w:val="22"/>
          <w:szCs w:val="22"/>
        </w:rPr>
        <w:t>Quyền</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sở</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hữu</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trí</w:t>
      </w:r>
      <w:proofErr w:type="spellEnd"/>
      <w:r w:rsidRPr="00FF276F">
        <w:rPr>
          <w:rFonts w:ascii="Arial" w:hAnsi="Arial" w:cs="Arial"/>
          <w:b/>
          <w:sz w:val="22"/>
          <w:szCs w:val="22"/>
        </w:rPr>
        <w:t xml:space="preserve"> </w:t>
      </w:r>
      <w:proofErr w:type="spellStart"/>
      <w:r w:rsidRPr="00FF276F">
        <w:rPr>
          <w:rFonts w:ascii="Arial" w:hAnsi="Arial" w:cs="Arial"/>
          <w:b/>
          <w:sz w:val="22"/>
          <w:szCs w:val="22"/>
        </w:rPr>
        <w:t>tuệ</w:t>
      </w:r>
      <w:proofErr w:type="spellEnd"/>
      <w:r w:rsidRPr="00FF276F">
        <w:rPr>
          <w:rFonts w:ascii="Arial" w:hAnsi="Arial" w:cs="Arial"/>
          <w:b/>
          <w:sz w:val="22"/>
          <w:szCs w:val="22"/>
        </w:rPr>
        <w:t xml:space="preserve"> </w:t>
      </w:r>
      <w:proofErr w:type="spellStart"/>
      <w:r w:rsidRPr="00FF276F">
        <w:rPr>
          <w:rFonts w:ascii="Arial" w:hAnsi="Arial" w:cs="Arial"/>
          <w:sz w:val="22"/>
          <w:szCs w:val="22"/>
        </w:rPr>
        <w:t>có</w:t>
      </w:r>
      <w:proofErr w:type="spellEnd"/>
      <w:r w:rsidRPr="00FF276F">
        <w:rPr>
          <w:rFonts w:ascii="Arial" w:hAnsi="Arial" w:cs="Arial"/>
          <w:sz w:val="22"/>
          <w:szCs w:val="22"/>
        </w:rPr>
        <w:t xml:space="preserve"> </w:t>
      </w:r>
      <w:proofErr w:type="spellStart"/>
      <w:r w:rsidRPr="00FF276F">
        <w:rPr>
          <w:rFonts w:ascii="Arial" w:hAnsi="Arial" w:cs="Arial"/>
          <w:sz w:val="22"/>
          <w:szCs w:val="22"/>
        </w:rPr>
        <w:t>nghĩa</w:t>
      </w:r>
      <w:proofErr w:type="spellEnd"/>
      <w:r w:rsidRPr="00FF276F">
        <w:rPr>
          <w:rFonts w:ascii="Arial" w:hAnsi="Arial" w:cs="Arial"/>
          <w:sz w:val="22"/>
          <w:szCs w:val="22"/>
        </w:rPr>
        <w:t xml:space="preserve"> </w:t>
      </w:r>
      <w:proofErr w:type="spellStart"/>
      <w:r w:rsidRPr="00FF276F">
        <w:rPr>
          <w:rFonts w:ascii="Arial" w:hAnsi="Arial" w:cs="Arial"/>
          <w:sz w:val="22"/>
          <w:szCs w:val="22"/>
        </w:rPr>
        <w:t>là</w:t>
      </w:r>
      <w:proofErr w:type="spellEnd"/>
      <w:r w:rsidRPr="00FF276F">
        <w:rPr>
          <w:rFonts w:ascii="Arial" w:hAnsi="Arial" w:cs="Arial"/>
          <w:sz w:val="22"/>
          <w:szCs w:val="22"/>
        </w:rPr>
        <w:t xml:space="preserve"> </w:t>
      </w:r>
      <w:proofErr w:type="spellStart"/>
      <w:r w:rsidRPr="00FF276F">
        <w:rPr>
          <w:rFonts w:ascii="Arial" w:hAnsi="Arial" w:cs="Arial"/>
          <w:sz w:val="22"/>
          <w:szCs w:val="22"/>
        </w:rPr>
        <w:t>tất</w:t>
      </w:r>
      <w:proofErr w:type="spellEnd"/>
      <w:r w:rsidRPr="00FF276F">
        <w:rPr>
          <w:rFonts w:ascii="Arial" w:hAnsi="Arial" w:cs="Arial"/>
          <w:sz w:val="22"/>
          <w:szCs w:val="22"/>
        </w:rPr>
        <w:t xml:space="preserve"> </w:t>
      </w:r>
      <w:proofErr w:type="spellStart"/>
      <w:r w:rsidRPr="00FF276F">
        <w:rPr>
          <w:rFonts w:ascii="Arial" w:hAnsi="Arial" w:cs="Arial"/>
          <w:sz w:val="22"/>
          <w:szCs w:val="22"/>
        </w:rPr>
        <w:t>cả</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về</w:t>
      </w:r>
      <w:proofErr w:type="spellEnd"/>
      <w:r w:rsidRPr="00FF276F">
        <w:rPr>
          <w:rFonts w:ascii="Arial" w:hAnsi="Arial" w:cs="Arial"/>
          <w:sz w:val="22"/>
          <w:szCs w:val="22"/>
        </w:rPr>
        <w:t xml:space="preserve"> </w:t>
      </w:r>
      <w:proofErr w:type="spellStart"/>
      <w:r w:rsidRPr="00FF276F">
        <w:rPr>
          <w:rFonts w:ascii="Arial" w:hAnsi="Arial" w:cs="Arial"/>
          <w:sz w:val="22"/>
          <w:szCs w:val="22"/>
        </w:rPr>
        <w:t>hoặc</w:t>
      </w:r>
      <w:proofErr w:type="spellEnd"/>
      <w:r w:rsidRPr="00FF276F">
        <w:rPr>
          <w:rFonts w:ascii="Arial" w:hAnsi="Arial" w:cs="Arial"/>
          <w:sz w:val="22"/>
          <w:szCs w:val="22"/>
        </w:rPr>
        <w:t xml:space="preserve"> </w:t>
      </w:r>
      <w:proofErr w:type="spellStart"/>
      <w:r w:rsidRPr="00FF276F">
        <w:rPr>
          <w:rFonts w:ascii="Arial" w:hAnsi="Arial" w:cs="Arial"/>
          <w:sz w:val="22"/>
          <w:szCs w:val="22"/>
        </w:rPr>
        <w:t>liên</w:t>
      </w:r>
      <w:proofErr w:type="spellEnd"/>
      <w:r w:rsidRPr="00FF276F">
        <w:rPr>
          <w:rFonts w:ascii="Arial" w:hAnsi="Arial" w:cs="Arial"/>
          <w:sz w:val="22"/>
          <w:szCs w:val="22"/>
        </w:rPr>
        <w:t xml:space="preserve"> </w:t>
      </w:r>
      <w:proofErr w:type="spellStart"/>
      <w:r w:rsidRPr="00FF276F">
        <w:rPr>
          <w:rFonts w:ascii="Arial" w:hAnsi="Arial" w:cs="Arial"/>
          <w:sz w:val="22"/>
          <w:szCs w:val="22"/>
        </w:rPr>
        <w:t>quan</w:t>
      </w:r>
      <w:proofErr w:type="spellEnd"/>
      <w:r w:rsidRPr="00FF276F">
        <w:rPr>
          <w:rFonts w:ascii="Arial" w:hAnsi="Arial" w:cs="Arial"/>
          <w:sz w:val="22"/>
          <w:szCs w:val="22"/>
        </w:rPr>
        <w:t xml:space="preserve"> </w:t>
      </w:r>
      <w:proofErr w:type="spellStart"/>
      <w:r w:rsidRPr="00FF276F">
        <w:rPr>
          <w:rFonts w:ascii="Arial" w:hAnsi="Arial" w:cs="Arial"/>
          <w:sz w:val="22"/>
          <w:szCs w:val="22"/>
        </w:rPr>
        <w:t>đến</w:t>
      </w:r>
      <w:proofErr w:type="spellEnd"/>
      <w:r w:rsidRPr="00FF276F">
        <w:rPr>
          <w:rFonts w:ascii="Arial" w:hAnsi="Arial" w:cs="Arial"/>
          <w:sz w:val="22"/>
          <w:szCs w:val="22"/>
        </w:rPr>
        <w:t xml:space="preserve"> </w:t>
      </w:r>
      <w:proofErr w:type="spellStart"/>
      <w:r w:rsidRPr="00FF276F">
        <w:rPr>
          <w:rFonts w:ascii="Arial" w:hAnsi="Arial" w:cs="Arial"/>
          <w:sz w:val="22"/>
          <w:szCs w:val="22"/>
        </w:rPr>
        <w:t>mọi</w:t>
      </w:r>
      <w:proofErr w:type="spellEnd"/>
      <w:r w:rsidRPr="00FF276F">
        <w:rPr>
          <w:rFonts w:ascii="Arial" w:hAnsi="Arial" w:cs="Arial"/>
          <w:sz w:val="22"/>
          <w:szCs w:val="22"/>
        </w:rPr>
        <w:t xml:space="preserve"> </w:t>
      </w:r>
      <w:proofErr w:type="spellStart"/>
      <w:r w:rsidRPr="00FF276F">
        <w:rPr>
          <w:rFonts w:ascii="Arial" w:hAnsi="Arial" w:cs="Arial"/>
          <w:sz w:val="22"/>
          <w:szCs w:val="22"/>
        </w:rPr>
        <w:t>sáng</w:t>
      </w:r>
      <w:proofErr w:type="spellEnd"/>
      <w:r w:rsidRPr="00FF276F">
        <w:rPr>
          <w:rFonts w:ascii="Arial" w:hAnsi="Arial" w:cs="Arial"/>
          <w:sz w:val="22"/>
          <w:szCs w:val="22"/>
        </w:rPr>
        <w:t xml:space="preserve"> </w:t>
      </w:r>
      <w:proofErr w:type="spellStart"/>
      <w:r w:rsidRPr="00FF276F">
        <w:rPr>
          <w:rFonts w:ascii="Arial" w:hAnsi="Arial" w:cs="Arial"/>
          <w:sz w:val="22"/>
          <w:szCs w:val="22"/>
        </w:rPr>
        <w:t>chế</w:t>
      </w:r>
      <w:proofErr w:type="spellEnd"/>
      <w:r w:rsidRPr="00FF276F">
        <w:rPr>
          <w:rFonts w:ascii="Arial" w:hAnsi="Arial" w:cs="Arial"/>
          <w:sz w:val="22"/>
          <w:szCs w:val="22"/>
        </w:rPr>
        <w:t xml:space="preserve">, </w:t>
      </w:r>
      <w:proofErr w:type="spellStart"/>
      <w:r w:rsidRPr="00FF276F">
        <w:rPr>
          <w:rFonts w:ascii="Arial" w:hAnsi="Arial" w:cs="Arial"/>
          <w:sz w:val="22"/>
          <w:szCs w:val="22"/>
        </w:rPr>
        <w:t>bản</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cơ</w:t>
      </w:r>
      <w:proofErr w:type="spellEnd"/>
      <w:r w:rsidRPr="00FF276F">
        <w:rPr>
          <w:rFonts w:ascii="Arial" w:hAnsi="Arial" w:cs="Arial"/>
          <w:sz w:val="22"/>
          <w:szCs w:val="22"/>
        </w:rPr>
        <w:t xml:space="preserve"> </w:t>
      </w:r>
      <w:proofErr w:type="spellStart"/>
      <w:r w:rsidRPr="00FF276F">
        <w:rPr>
          <w:rFonts w:ascii="Arial" w:hAnsi="Arial" w:cs="Arial"/>
          <w:sz w:val="22"/>
          <w:szCs w:val="22"/>
        </w:rPr>
        <w:t>sở</w:t>
      </w:r>
      <w:proofErr w:type="spellEnd"/>
      <w:r w:rsidRPr="00FF276F">
        <w:rPr>
          <w:rFonts w:ascii="Arial" w:hAnsi="Arial" w:cs="Arial"/>
          <w:sz w:val="22"/>
          <w:szCs w:val="22"/>
        </w:rPr>
        <w:t xml:space="preserve"> </w:t>
      </w:r>
      <w:proofErr w:type="spellStart"/>
      <w:r w:rsidRPr="00FF276F">
        <w:rPr>
          <w:rFonts w:ascii="Arial" w:hAnsi="Arial" w:cs="Arial"/>
          <w:sz w:val="22"/>
          <w:szCs w:val="22"/>
        </w:rPr>
        <w:t>dữ</w:t>
      </w:r>
      <w:proofErr w:type="spellEnd"/>
      <w:r w:rsidRPr="00FF276F">
        <w:rPr>
          <w:rFonts w:ascii="Arial" w:hAnsi="Arial" w:cs="Arial"/>
          <w:sz w:val="22"/>
          <w:szCs w:val="22"/>
        </w:rPr>
        <w:t xml:space="preserve"> </w:t>
      </w:r>
      <w:proofErr w:type="spellStart"/>
      <w:r w:rsidRPr="00FF276F">
        <w:rPr>
          <w:rFonts w:ascii="Arial" w:hAnsi="Arial" w:cs="Arial"/>
          <w:sz w:val="22"/>
          <w:szCs w:val="22"/>
        </w:rPr>
        <w:t>liệu</w:t>
      </w:r>
      <w:proofErr w:type="spellEnd"/>
      <w:r w:rsidRPr="00FF276F">
        <w:rPr>
          <w:rFonts w:ascii="Arial" w:hAnsi="Arial" w:cs="Arial"/>
          <w:sz w:val="22"/>
          <w:szCs w:val="22"/>
        </w:rPr>
        <w:t xml:space="preserve">, </w:t>
      </w:r>
      <w:proofErr w:type="spellStart"/>
      <w:r w:rsidRPr="00FF276F">
        <w:rPr>
          <w:rFonts w:ascii="Arial" w:hAnsi="Arial" w:cs="Arial"/>
          <w:sz w:val="22"/>
          <w:szCs w:val="22"/>
        </w:rPr>
        <w:t>thiết</w:t>
      </w:r>
      <w:proofErr w:type="spellEnd"/>
      <w:r w:rsidRPr="00FF276F">
        <w:rPr>
          <w:rFonts w:ascii="Arial" w:hAnsi="Arial" w:cs="Arial"/>
          <w:sz w:val="22"/>
          <w:szCs w:val="22"/>
        </w:rPr>
        <w:t xml:space="preserve"> </w:t>
      </w:r>
      <w:proofErr w:type="spellStart"/>
      <w:r w:rsidRPr="00FF276F">
        <w:rPr>
          <w:rFonts w:ascii="Arial" w:hAnsi="Arial" w:cs="Arial"/>
          <w:sz w:val="22"/>
          <w:szCs w:val="22"/>
        </w:rPr>
        <w:t>kế</w:t>
      </w:r>
      <w:proofErr w:type="spellEnd"/>
      <w:r w:rsidRPr="00FF276F">
        <w:rPr>
          <w:rFonts w:ascii="Arial" w:hAnsi="Arial" w:cs="Arial"/>
          <w:sz w:val="22"/>
          <w:szCs w:val="22"/>
        </w:rPr>
        <w:t xml:space="preserve"> </w:t>
      </w:r>
      <w:proofErr w:type="spellStart"/>
      <w:r w:rsidRPr="00FF276F">
        <w:rPr>
          <w:rFonts w:ascii="Arial" w:hAnsi="Arial" w:cs="Arial"/>
          <w:sz w:val="22"/>
          <w:szCs w:val="22"/>
        </w:rPr>
        <w:t>đăng</w:t>
      </w:r>
      <w:proofErr w:type="spellEnd"/>
      <w:r w:rsidRPr="00FF276F">
        <w:rPr>
          <w:rFonts w:ascii="Arial" w:hAnsi="Arial" w:cs="Arial"/>
          <w:sz w:val="22"/>
          <w:szCs w:val="22"/>
        </w:rPr>
        <w:t xml:space="preserve"> </w:t>
      </w:r>
      <w:proofErr w:type="spellStart"/>
      <w:r w:rsidRPr="00FF276F">
        <w:rPr>
          <w:rFonts w:ascii="Arial" w:hAnsi="Arial" w:cs="Arial"/>
          <w:sz w:val="22"/>
          <w:szCs w:val="22"/>
        </w:rPr>
        <w:t>ký</w:t>
      </w:r>
      <w:proofErr w:type="spellEnd"/>
      <w:r w:rsidRPr="00FF276F">
        <w:rPr>
          <w:rFonts w:ascii="Arial" w:hAnsi="Arial" w:cs="Arial"/>
          <w:sz w:val="22"/>
          <w:szCs w:val="22"/>
        </w:rPr>
        <w:t xml:space="preserve"> </w:t>
      </w:r>
      <w:proofErr w:type="spellStart"/>
      <w:r w:rsidRPr="00FF276F">
        <w:rPr>
          <w:rFonts w:ascii="Arial" w:hAnsi="Arial" w:cs="Arial"/>
          <w:sz w:val="22"/>
          <w:szCs w:val="22"/>
        </w:rPr>
        <w:t>hoặc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lợi</w:t>
      </w:r>
      <w:proofErr w:type="spellEnd"/>
      <w:r w:rsidRPr="00FF276F">
        <w:rPr>
          <w:rFonts w:ascii="Arial" w:hAnsi="Arial" w:cs="Arial"/>
          <w:sz w:val="22"/>
          <w:szCs w:val="22"/>
        </w:rPr>
        <w:t xml:space="preserve"> </w:t>
      </w:r>
      <w:proofErr w:type="spellStart"/>
      <w:r w:rsidRPr="00FF276F">
        <w:rPr>
          <w:rFonts w:ascii="Arial" w:hAnsi="Arial" w:cs="Arial"/>
          <w:sz w:val="22"/>
          <w:szCs w:val="22"/>
        </w:rPr>
        <w:t>thiết</w:t>
      </w:r>
      <w:proofErr w:type="spellEnd"/>
      <w:r w:rsidRPr="00FF276F">
        <w:rPr>
          <w:rFonts w:ascii="Arial" w:hAnsi="Arial" w:cs="Arial"/>
          <w:sz w:val="22"/>
          <w:szCs w:val="22"/>
        </w:rPr>
        <w:t xml:space="preserve"> </w:t>
      </w:r>
      <w:proofErr w:type="spellStart"/>
      <w:r w:rsidRPr="00FF276F">
        <w:rPr>
          <w:rFonts w:ascii="Arial" w:hAnsi="Arial" w:cs="Arial"/>
          <w:sz w:val="22"/>
          <w:szCs w:val="22"/>
        </w:rPr>
        <w:t>kế</w:t>
      </w:r>
      <w:proofErr w:type="spellEnd"/>
      <w:r w:rsidRPr="00FF276F">
        <w:rPr>
          <w:rFonts w:ascii="Arial" w:hAnsi="Arial" w:cs="Arial"/>
          <w:sz w:val="22"/>
          <w:szCs w:val="22"/>
        </w:rPr>
        <w:t xml:space="preserve"> </w:t>
      </w:r>
      <w:proofErr w:type="spellStart"/>
      <w:r w:rsidRPr="00FF276F">
        <w:rPr>
          <w:rFonts w:ascii="Arial" w:hAnsi="Arial" w:cs="Arial"/>
          <w:sz w:val="22"/>
          <w:szCs w:val="22"/>
        </w:rPr>
        <w:t>khác</w:t>
      </w:r>
      <w:proofErr w:type="spellEnd"/>
      <w:r w:rsidRPr="00FF276F">
        <w:rPr>
          <w:rFonts w:ascii="Arial" w:hAnsi="Arial" w:cs="Arial"/>
          <w:sz w:val="22"/>
          <w:szCs w:val="22"/>
        </w:rPr>
        <w:t xml:space="preserve">, </w:t>
      </w:r>
      <w:proofErr w:type="spellStart"/>
      <w:r w:rsidRPr="00FF276F">
        <w:rPr>
          <w:rFonts w:ascii="Arial" w:hAnsi="Arial" w:cs="Arial"/>
          <w:sz w:val="22"/>
          <w:szCs w:val="22"/>
        </w:rPr>
        <w:t>mô</w:t>
      </w:r>
      <w:proofErr w:type="spellEnd"/>
      <w:r w:rsidRPr="00FF276F">
        <w:rPr>
          <w:rFonts w:ascii="Arial" w:hAnsi="Arial" w:cs="Arial"/>
          <w:sz w:val="22"/>
          <w:szCs w:val="22"/>
        </w:rPr>
        <w:t xml:space="preserve"> </w:t>
      </w:r>
      <w:proofErr w:type="spellStart"/>
      <w:r w:rsidRPr="00FF276F">
        <w:rPr>
          <w:rFonts w:ascii="Arial" w:hAnsi="Arial" w:cs="Arial"/>
          <w:sz w:val="22"/>
          <w:szCs w:val="22"/>
        </w:rPr>
        <w:t>hình</w:t>
      </w:r>
      <w:proofErr w:type="spellEnd"/>
      <w:r w:rsidRPr="00FF276F">
        <w:rPr>
          <w:rFonts w:ascii="Arial" w:hAnsi="Arial" w:cs="Arial"/>
          <w:sz w:val="22"/>
          <w:szCs w:val="22"/>
        </w:rPr>
        <w:t xml:space="preserve"> </w:t>
      </w:r>
      <w:proofErr w:type="spellStart"/>
      <w:r w:rsidRPr="00FF276F">
        <w:rPr>
          <w:rFonts w:ascii="Arial" w:hAnsi="Arial" w:cs="Arial"/>
          <w:sz w:val="22"/>
          <w:szCs w:val="22"/>
        </w:rPr>
        <w:t>thiết</w:t>
      </w:r>
      <w:proofErr w:type="spellEnd"/>
      <w:r w:rsidRPr="00FF276F">
        <w:rPr>
          <w:rFonts w:ascii="Arial" w:hAnsi="Arial" w:cs="Arial"/>
          <w:sz w:val="22"/>
          <w:szCs w:val="22"/>
        </w:rPr>
        <w:t xml:space="preserve"> </w:t>
      </w:r>
      <w:proofErr w:type="spellStart"/>
      <w:r w:rsidRPr="00FF276F">
        <w:rPr>
          <w:rFonts w:ascii="Arial" w:hAnsi="Arial" w:cs="Arial"/>
          <w:sz w:val="22"/>
          <w:szCs w:val="22"/>
        </w:rPr>
        <w:t>kế</w:t>
      </w:r>
      <w:proofErr w:type="spellEnd"/>
      <w:r w:rsidRPr="00FF276F">
        <w:rPr>
          <w:rFonts w:ascii="Arial" w:hAnsi="Arial" w:cs="Arial"/>
          <w:sz w:val="22"/>
          <w:szCs w:val="22"/>
        </w:rPr>
        <w:t xml:space="preserve">, </w:t>
      </w:r>
      <w:proofErr w:type="spellStart"/>
      <w:r w:rsidRPr="00FF276F">
        <w:rPr>
          <w:rFonts w:ascii="Arial" w:hAnsi="Arial" w:cs="Arial"/>
          <w:sz w:val="22"/>
          <w:szCs w:val="22"/>
        </w:rPr>
        <w:t>thương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hiệu</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kể</w:t>
      </w:r>
      <w:proofErr w:type="spellEnd"/>
      <w:r w:rsidRPr="00FF276F">
        <w:rPr>
          <w:rFonts w:ascii="Arial" w:hAnsi="Arial" w:cs="Arial"/>
          <w:sz w:val="22"/>
          <w:szCs w:val="22"/>
        </w:rPr>
        <w:t xml:space="preserve"> </w:t>
      </w:r>
      <w:proofErr w:type="spellStart"/>
      <w:r w:rsidRPr="00FF276F">
        <w:rPr>
          <w:rFonts w:ascii="Arial" w:hAnsi="Arial" w:cs="Arial"/>
          <w:sz w:val="22"/>
          <w:szCs w:val="22"/>
        </w:rPr>
        <w:t>đã</w:t>
      </w:r>
      <w:proofErr w:type="spellEnd"/>
      <w:r w:rsidRPr="00FF276F">
        <w:rPr>
          <w:rFonts w:ascii="Arial" w:hAnsi="Arial" w:cs="Arial"/>
          <w:sz w:val="22"/>
          <w:szCs w:val="22"/>
        </w:rPr>
        <w:t xml:space="preserve"> </w:t>
      </w:r>
      <w:proofErr w:type="spellStart"/>
      <w:r w:rsidRPr="00FF276F">
        <w:rPr>
          <w:rFonts w:ascii="Arial" w:hAnsi="Arial" w:cs="Arial"/>
          <w:sz w:val="22"/>
          <w:szCs w:val="22"/>
        </w:rPr>
        <w:t>đăng</w:t>
      </w:r>
      <w:proofErr w:type="spellEnd"/>
      <w:r w:rsidRPr="00FF276F">
        <w:rPr>
          <w:rFonts w:ascii="Arial" w:hAnsi="Arial" w:cs="Arial"/>
          <w:sz w:val="22"/>
          <w:szCs w:val="22"/>
        </w:rPr>
        <w:t xml:space="preserve"> </w:t>
      </w:r>
      <w:proofErr w:type="spellStart"/>
      <w:r w:rsidRPr="00FF276F">
        <w:rPr>
          <w:rFonts w:ascii="Arial" w:hAnsi="Arial" w:cs="Arial"/>
          <w:sz w:val="22"/>
          <w:szCs w:val="22"/>
        </w:rPr>
        <w:t>ký</w:t>
      </w:r>
      <w:proofErr w:type="spellEnd"/>
      <w:r w:rsidRPr="00FF276F">
        <w:rPr>
          <w:rFonts w:ascii="Arial" w:hAnsi="Arial" w:cs="Arial"/>
          <w:sz w:val="22"/>
          <w:szCs w:val="22"/>
        </w:rPr>
        <w:t xml:space="preserve"> hay </w:t>
      </w:r>
      <w:proofErr w:type="spellStart"/>
      <w:r w:rsidRPr="00FF276F">
        <w:rPr>
          <w:rFonts w:ascii="Arial" w:hAnsi="Arial" w:cs="Arial"/>
          <w:sz w:val="22"/>
          <w:szCs w:val="22"/>
        </w:rPr>
        <w:t>chưa</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bao</w:t>
      </w:r>
      <w:proofErr w:type="spellEnd"/>
      <w:r w:rsidRPr="00FF276F">
        <w:rPr>
          <w:rFonts w:ascii="Arial" w:hAnsi="Arial" w:cs="Arial"/>
          <w:sz w:val="22"/>
          <w:szCs w:val="22"/>
        </w:rPr>
        <w:t xml:space="preserve"> </w:t>
      </w:r>
      <w:proofErr w:type="spellStart"/>
      <w:r w:rsidRPr="00FF276F">
        <w:rPr>
          <w:rFonts w:ascii="Arial" w:hAnsi="Arial" w:cs="Arial"/>
          <w:sz w:val="22"/>
          <w:szCs w:val="22"/>
        </w:rPr>
        <w:t>gồm</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về</w:t>
      </w:r>
      <w:proofErr w:type="spellEnd"/>
      <w:r w:rsidRPr="00FF276F">
        <w:rPr>
          <w:rFonts w:ascii="Arial" w:hAnsi="Arial" w:cs="Arial"/>
          <w:sz w:val="22"/>
          <w:szCs w:val="22"/>
        </w:rPr>
        <w:t xml:space="preserve"> </w:t>
      </w:r>
      <w:proofErr w:type="spellStart"/>
      <w:r w:rsidRPr="00FF276F">
        <w:rPr>
          <w:rFonts w:ascii="Arial" w:hAnsi="Arial" w:cs="Arial"/>
          <w:sz w:val="22"/>
          <w:szCs w:val="22"/>
        </w:rPr>
        <w:t>kiểu</w:t>
      </w:r>
      <w:proofErr w:type="spellEnd"/>
      <w:r w:rsidRPr="00FF276F">
        <w:rPr>
          <w:rFonts w:ascii="Arial" w:hAnsi="Arial" w:cs="Arial"/>
          <w:sz w:val="22"/>
          <w:szCs w:val="22"/>
        </w:rPr>
        <w:t xml:space="preserve"> </w:t>
      </w:r>
      <w:proofErr w:type="spellStart"/>
      <w:r w:rsidRPr="00FF276F">
        <w:rPr>
          <w:rFonts w:ascii="Arial" w:hAnsi="Arial" w:cs="Arial"/>
          <w:sz w:val="22"/>
          <w:szCs w:val="22"/>
        </w:rPr>
        <w:t>sản</w:t>
      </w:r>
      <w:proofErr w:type="spellEnd"/>
      <w:r w:rsidRPr="00FF276F">
        <w:rPr>
          <w:rFonts w:ascii="Arial" w:hAnsi="Arial" w:cs="Arial"/>
          <w:sz w:val="22"/>
          <w:szCs w:val="22"/>
        </w:rPr>
        <w:t xml:space="preserve"> </w:t>
      </w:r>
      <w:proofErr w:type="spellStart"/>
      <w:r w:rsidRPr="00FF276F">
        <w:rPr>
          <w:rFonts w:ascii="Arial" w:hAnsi="Arial" w:cs="Arial"/>
          <w:sz w:val="22"/>
          <w:szCs w:val="22"/>
        </w:rPr>
        <w:t>phẩm</w:t>
      </w:r>
      <w:proofErr w:type="spellEnd"/>
      <w:r w:rsidRPr="00FF276F">
        <w:rPr>
          <w:rFonts w:ascii="Arial" w:hAnsi="Arial" w:cs="Arial"/>
          <w:sz w:val="22"/>
          <w:szCs w:val="22"/>
        </w:rPr>
        <w:t xml:space="preserve"> </w:t>
      </w:r>
      <w:proofErr w:type="spellStart"/>
      <w:r w:rsidRPr="00FF276F">
        <w:rPr>
          <w:rFonts w:ascii="Arial" w:hAnsi="Arial" w:cs="Arial"/>
          <w:sz w:val="22"/>
          <w:szCs w:val="22"/>
        </w:rPr>
        <w:t>hoặc</w:t>
      </w:r>
      <w:proofErr w:type="spellEnd"/>
      <w:r w:rsidRPr="00FF276F">
        <w:rPr>
          <w:rFonts w:ascii="Arial" w:hAnsi="Arial" w:cs="Arial"/>
          <w:sz w:val="22"/>
          <w:szCs w:val="22"/>
        </w:rPr>
        <w:t xml:space="preserve"> </w:t>
      </w:r>
      <w:proofErr w:type="spellStart"/>
      <w:r w:rsidRPr="00FF276F">
        <w:rPr>
          <w:rFonts w:ascii="Arial" w:hAnsi="Arial" w:cs="Arial"/>
          <w:sz w:val="22"/>
          <w:szCs w:val="22"/>
        </w:rPr>
        <w:t>bao</w:t>
      </w:r>
      <w:proofErr w:type="spellEnd"/>
      <w:r w:rsidRPr="00FF276F">
        <w:rPr>
          <w:rFonts w:ascii="Arial" w:hAnsi="Arial" w:cs="Arial"/>
          <w:sz w:val="22"/>
          <w:szCs w:val="22"/>
        </w:rPr>
        <w:t xml:space="preserve"> </w:t>
      </w:r>
      <w:proofErr w:type="spellStart"/>
      <w:r w:rsidRPr="00FF276F">
        <w:rPr>
          <w:rFonts w:ascii="Arial" w:hAnsi="Arial" w:cs="Arial"/>
          <w:sz w:val="22"/>
          <w:szCs w:val="22"/>
        </w:rPr>
        <w:t>bì</w:t>
      </w:r>
      <w:proofErr w:type="spellEnd"/>
      <w:r w:rsidRPr="00FF276F">
        <w:rPr>
          <w:rFonts w:ascii="Arial" w:hAnsi="Arial" w:cs="Arial"/>
          <w:sz w:val="22"/>
          <w:szCs w:val="22"/>
        </w:rPr>
        <w:t xml:space="preserve"> </w:t>
      </w:r>
      <w:proofErr w:type="spellStart"/>
      <w:r w:rsidRPr="00FF276F">
        <w:rPr>
          <w:rFonts w:ascii="Arial" w:hAnsi="Arial" w:cs="Arial"/>
          <w:sz w:val="22"/>
          <w:szCs w:val="22"/>
        </w:rPr>
        <w:t>thương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mại</w:t>
      </w:r>
      <w:proofErr w:type="spellEnd"/>
      <w:r w:rsidRPr="00FF276F">
        <w:rPr>
          <w:rFonts w:ascii="Arial" w:hAnsi="Arial" w:cs="Arial"/>
          <w:sz w:val="22"/>
          <w:szCs w:val="22"/>
        </w:rPr>
        <w:t xml:space="preserve">), </w:t>
      </w:r>
      <w:proofErr w:type="spellStart"/>
      <w:r w:rsidRPr="00FF276F">
        <w:rPr>
          <w:rFonts w:ascii="Arial" w:hAnsi="Arial" w:cs="Arial"/>
          <w:sz w:val="22"/>
          <w:szCs w:val="22"/>
        </w:rPr>
        <w:t>tên</w:t>
      </w:r>
      <w:proofErr w:type="spellEnd"/>
      <w:r w:rsidRPr="00FF276F">
        <w:rPr>
          <w:rFonts w:ascii="Arial" w:hAnsi="Arial" w:cs="Arial"/>
          <w:sz w:val="22"/>
          <w:szCs w:val="22"/>
        </w:rPr>
        <w:t xml:space="preserve"> </w:t>
      </w:r>
      <w:proofErr w:type="spellStart"/>
      <w:r w:rsidRPr="00FF276F">
        <w:rPr>
          <w:rFonts w:ascii="Arial" w:hAnsi="Arial" w:cs="Arial"/>
          <w:sz w:val="22"/>
          <w:szCs w:val="22"/>
        </w:rPr>
        <w:t>nhãn</w:t>
      </w:r>
      <w:proofErr w:type="spellEnd"/>
      <w:r w:rsidRPr="00FF276F">
        <w:rPr>
          <w:rFonts w:ascii="Arial" w:hAnsi="Arial" w:cs="Arial"/>
          <w:sz w:val="22"/>
          <w:szCs w:val="22"/>
        </w:rPr>
        <w:t xml:space="preserve"> </w:t>
      </w:r>
      <w:proofErr w:type="spellStart"/>
      <w:r w:rsidRPr="00FF276F">
        <w:rPr>
          <w:rFonts w:ascii="Arial" w:hAnsi="Arial" w:cs="Arial"/>
          <w:sz w:val="22"/>
          <w:szCs w:val="22"/>
        </w:rPr>
        <w:t>hiệu</w:t>
      </w:r>
      <w:proofErr w:type="spellEnd"/>
      <w:r w:rsidRPr="00FF276F">
        <w:rPr>
          <w:rFonts w:ascii="Arial" w:hAnsi="Arial" w:cs="Arial"/>
          <w:sz w:val="22"/>
          <w:szCs w:val="22"/>
        </w:rPr>
        <w:t xml:space="preserve">, </w:t>
      </w:r>
      <w:proofErr w:type="spellStart"/>
      <w:r w:rsidRPr="00FF276F">
        <w:rPr>
          <w:rFonts w:ascii="Arial" w:hAnsi="Arial" w:cs="Arial"/>
          <w:sz w:val="22"/>
          <w:szCs w:val="22"/>
        </w:rPr>
        <w:t>dấu</w:t>
      </w:r>
      <w:proofErr w:type="spellEnd"/>
      <w:r w:rsidRPr="00FF276F">
        <w:rPr>
          <w:rFonts w:ascii="Arial" w:hAnsi="Arial" w:cs="Arial"/>
          <w:sz w:val="22"/>
          <w:szCs w:val="22"/>
        </w:rPr>
        <w:t xml:space="preserve"> </w:t>
      </w:r>
      <w:proofErr w:type="spellStart"/>
      <w:r w:rsidRPr="00FF276F">
        <w:rPr>
          <w:rFonts w:ascii="Arial" w:hAnsi="Arial" w:cs="Arial"/>
          <w:sz w:val="22"/>
          <w:szCs w:val="22"/>
        </w:rPr>
        <w:t>hiệu</w:t>
      </w:r>
      <w:proofErr w:type="spellEnd"/>
      <w:r w:rsidRPr="00FF276F">
        <w:rPr>
          <w:rFonts w:ascii="Arial" w:hAnsi="Arial" w:cs="Arial"/>
          <w:sz w:val="22"/>
          <w:szCs w:val="22"/>
        </w:rPr>
        <w:t xml:space="preserve"> </w:t>
      </w:r>
      <w:proofErr w:type="spellStart"/>
      <w:r w:rsidRPr="00FF276F">
        <w:rPr>
          <w:rFonts w:ascii="Arial" w:hAnsi="Arial" w:cs="Arial"/>
          <w:sz w:val="22"/>
          <w:szCs w:val="22"/>
        </w:rPr>
        <w:t>phần</w:t>
      </w:r>
      <w:proofErr w:type="spellEnd"/>
      <w:r w:rsidRPr="00FF276F">
        <w:rPr>
          <w:rFonts w:ascii="Arial" w:hAnsi="Arial" w:cs="Arial"/>
          <w:sz w:val="22"/>
          <w:szCs w:val="22"/>
        </w:rPr>
        <w:t xml:space="preserve"> </w:t>
      </w:r>
      <w:proofErr w:type="spellStart"/>
      <w:r w:rsidRPr="00FF276F">
        <w:rPr>
          <w:rFonts w:ascii="Arial" w:hAnsi="Arial" w:cs="Arial"/>
          <w:sz w:val="22"/>
          <w:szCs w:val="22"/>
        </w:rPr>
        <w:t>mềm</w:t>
      </w:r>
      <w:proofErr w:type="spellEnd"/>
      <w:r w:rsidRPr="00FF276F">
        <w:rPr>
          <w:rFonts w:ascii="Arial" w:hAnsi="Arial" w:cs="Arial"/>
          <w:sz w:val="22"/>
          <w:szCs w:val="22"/>
        </w:rPr>
        <w:t xml:space="preserve">, </w:t>
      </w:r>
      <w:proofErr w:type="spellStart"/>
      <w:r w:rsidRPr="00FF276F">
        <w:rPr>
          <w:rFonts w:ascii="Arial" w:hAnsi="Arial" w:cs="Arial"/>
          <w:sz w:val="22"/>
          <w:szCs w:val="22"/>
        </w:rPr>
        <w:t>tên</w:t>
      </w:r>
      <w:proofErr w:type="spellEnd"/>
      <w:r w:rsidRPr="00FF276F">
        <w:rPr>
          <w:rFonts w:ascii="Arial" w:hAnsi="Arial" w:cs="Arial"/>
          <w:sz w:val="22"/>
          <w:szCs w:val="22"/>
        </w:rPr>
        <w:t xml:space="preserve"> </w:t>
      </w:r>
      <w:proofErr w:type="spellStart"/>
      <w:r w:rsidRPr="00FF276F">
        <w:rPr>
          <w:rFonts w:ascii="Arial" w:hAnsi="Arial" w:cs="Arial"/>
          <w:sz w:val="22"/>
          <w:szCs w:val="22"/>
        </w:rPr>
        <w:t>thương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mại</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về</w:t>
      </w:r>
      <w:proofErr w:type="spellEnd"/>
      <w:r w:rsidRPr="00FF276F">
        <w:rPr>
          <w:rFonts w:ascii="Arial" w:hAnsi="Arial" w:cs="Arial"/>
          <w:sz w:val="22"/>
          <w:szCs w:val="22"/>
        </w:rPr>
        <w:t xml:space="preserve"> </w:t>
      </w:r>
      <w:proofErr w:type="spellStart"/>
      <w:r w:rsidRPr="00FF276F">
        <w:rPr>
          <w:rFonts w:ascii="Arial" w:hAnsi="Arial" w:cs="Arial"/>
          <w:sz w:val="22"/>
          <w:szCs w:val="22"/>
        </w:rPr>
        <w:t>bố</w:t>
      </w:r>
      <w:proofErr w:type="spellEnd"/>
      <w:r w:rsidRPr="00FF276F">
        <w:rPr>
          <w:rFonts w:ascii="Arial" w:hAnsi="Arial" w:cs="Arial"/>
          <w:sz w:val="22"/>
          <w:szCs w:val="22"/>
        </w:rPr>
        <w:t xml:space="preserve"> </w:t>
      </w:r>
      <w:proofErr w:type="spellStart"/>
      <w:r w:rsidRPr="00FF276F">
        <w:rPr>
          <w:rFonts w:ascii="Arial" w:hAnsi="Arial" w:cs="Arial"/>
          <w:sz w:val="22"/>
          <w:szCs w:val="22"/>
        </w:rPr>
        <w:t>cục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thiết</w:t>
      </w:r>
      <w:proofErr w:type="spellEnd"/>
      <w:r w:rsidRPr="00FF276F">
        <w:rPr>
          <w:rFonts w:ascii="Arial" w:hAnsi="Arial" w:cs="Arial"/>
          <w:sz w:val="22"/>
          <w:szCs w:val="22"/>
        </w:rPr>
        <w:t xml:space="preserve"> </w:t>
      </w:r>
      <w:proofErr w:type="spellStart"/>
      <w:r w:rsidRPr="00FF276F">
        <w:rPr>
          <w:rFonts w:ascii="Arial" w:hAnsi="Arial" w:cs="Arial"/>
          <w:sz w:val="22"/>
          <w:szCs w:val="22"/>
        </w:rPr>
        <w:t>kế</w:t>
      </w:r>
      <w:proofErr w:type="spellEnd"/>
      <w:r w:rsidRPr="00FF276F">
        <w:rPr>
          <w:rFonts w:ascii="Arial" w:hAnsi="Arial" w:cs="Arial"/>
          <w:sz w:val="22"/>
          <w:szCs w:val="22"/>
        </w:rPr>
        <w:t xml:space="preserve"> </w:t>
      </w:r>
      <w:proofErr w:type="spellStart"/>
      <w:r w:rsidRPr="00FF276F">
        <w:rPr>
          <w:rFonts w:ascii="Arial" w:hAnsi="Arial" w:cs="Arial"/>
          <w:sz w:val="22"/>
          <w:szCs w:val="22"/>
        </w:rPr>
        <w:t>bố</w:t>
      </w:r>
      <w:proofErr w:type="spellEnd"/>
      <w:r w:rsidRPr="00FF276F">
        <w:rPr>
          <w:rFonts w:ascii="Arial" w:hAnsi="Arial" w:cs="Arial"/>
          <w:sz w:val="22"/>
          <w:szCs w:val="22"/>
        </w:rPr>
        <w:t xml:space="preserve"> </w:t>
      </w:r>
      <w:proofErr w:type="spellStart"/>
      <w:r w:rsidRPr="00FF276F">
        <w:rPr>
          <w:rFonts w:ascii="Arial" w:hAnsi="Arial" w:cs="Arial"/>
          <w:sz w:val="22"/>
          <w:szCs w:val="22"/>
        </w:rPr>
        <w:t>trí</w:t>
      </w:r>
      <w:proofErr w:type="spellEnd"/>
      <w:r w:rsidRPr="00FF276F">
        <w:rPr>
          <w:rFonts w:ascii="Arial" w:hAnsi="Arial" w:cs="Arial"/>
          <w:sz w:val="22"/>
          <w:szCs w:val="22"/>
        </w:rPr>
        <w:t xml:space="preserve"> chip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khác</w:t>
      </w:r>
      <w:proofErr w:type="spellEnd"/>
      <w:r w:rsidRPr="00FF276F">
        <w:rPr>
          <w:rFonts w:ascii="Arial" w:hAnsi="Arial" w:cs="Arial"/>
          <w:sz w:val="22"/>
          <w:szCs w:val="22"/>
        </w:rPr>
        <w:t xml:space="preserve"> </w:t>
      </w:r>
      <w:proofErr w:type="spellStart"/>
      <w:r w:rsidRPr="00FF276F">
        <w:rPr>
          <w:rFonts w:ascii="Arial" w:hAnsi="Arial" w:cs="Arial"/>
          <w:sz w:val="22"/>
          <w:szCs w:val="22"/>
        </w:rPr>
        <w:t>thuộc</w:t>
      </w:r>
      <w:proofErr w:type="spellEnd"/>
      <w:r w:rsidRPr="00FF276F">
        <w:rPr>
          <w:rFonts w:ascii="Arial" w:hAnsi="Arial" w:cs="Arial"/>
          <w:sz w:val="22"/>
          <w:szCs w:val="22"/>
        </w:rPr>
        <w:t xml:space="preserve"> </w:t>
      </w:r>
      <w:proofErr w:type="spellStart"/>
      <w:r w:rsidRPr="00FF276F">
        <w:rPr>
          <w:rFonts w:ascii="Arial" w:hAnsi="Arial" w:cs="Arial"/>
          <w:sz w:val="22"/>
          <w:szCs w:val="22"/>
        </w:rPr>
        <w:t>sở</w:t>
      </w:r>
      <w:proofErr w:type="spellEnd"/>
      <w:r w:rsidRPr="00FF276F">
        <w:rPr>
          <w:rFonts w:ascii="Arial" w:hAnsi="Arial" w:cs="Arial"/>
          <w:sz w:val="22"/>
          <w:szCs w:val="22"/>
        </w:rPr>
        <w:t xml:space="preserve"> </w:t>
      </w:r>
      <w:proofErr w:type="spellStart"/>
      <w:r w:rsidRPr="00FF276F">
        <w:rPr>
          <w:rFonts w:ascii="Arial" w:hAnsi="Arial" w:cs="Arial"/>
          <w:sz w:val="22"/>
          <w:szCs w:val="22"/>
        </w:rPr>
        <w:t>hữu</w:t>
      </w:r>
      <w:proofErr w:type="spellEnd"/>
      <w:r w:rsidRPr="00FF276F">
        <w:rPr>
          <w:rFonts w:ascii="Arial" w:hAnsi="Arial" w:cs="Arial"/>
          <w:sz w:val="22"/>
          <w:szCs w:val="22"/>
        </w:rPr>
        <w:t xml:space="preserve"> </w:t>
      </w:r>
      <w:proofErr w:type="spellStart"/>
      <w:r w:rsidRPr="00FF276F">
        <w:rPr>
          <w:rFonts w:ascii="Arial" w:hAnsi="Arial" w:cs="Arial"/>
          <w:sz w:val="22"/>
          <w:szCs w:val="22"/>
        </w:rPr>
        <w:t>độc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về</w:t>
      </w:r>
      <w:proofErr w:type="spellEnd"/>
      <w:r w:rsidRPr="00FF276F">
        <w:rPr>
          <w:rFonts w:ascii="Arial" w:hAnsi="Arial" w:cs="Arial"/>
          <w:sz w:val="22"/>
          <w:szCs w:val="22"/>
        </w:rPr>
        <w:t xml:space="preserve"> </w:t>
      </w:r>
      <w:proofErr w:type="spellStart"/>
      <w:r w:rsidRPr="00FF276F">
        <w:rPr>
          <w:rFonts w:ascii="Arial" w:hAnsi="Arial" w:cs="Arial"/>
          <w:sz w:val="22"/>
          <w:szCs w:val="22"/>
        </w:rPr>
        <w:t>hoặc</w:t>
      </w:r>
      <w:proofErr w:type="spellEnd"/>
      <w:r w:rsidRPr="00FF276F">
        <w:rPr>
          <w:rFonts w:ascii="Arial" w:hAnsi="Arial" w:cs="Arial"/>
          <w:sz w:val="22"/>
          <w:szCs w:val="22"/>
        </w:rPr>
        <w:t xml:space="preserve"> </w:t>
      </w:r>
      <w:proofErr w:type="spellStart"/>
      <w:r w:rsidRPr="00FF276F">
        <w:rPr>
          <w:rFonts w:ascii="Arial" w:hAnsi="Arial" w:cs="Arial"/>
          <w:sz w:val="22"/>
          <w:szCs w:val="22"/>
        </w:rPr>
        <w:t>liên</w:t>
      </w:r>
      <w:proofErr w:type="spellEnd"/>
      <w:r w:rsidRPr="00FF276F">
        <w:rPr>
          <w:rFonts w:ascii="Arial" w:hAnsi="Arial" w:cs="Arial"/>
          <w:sz w:val="22"/>
          <w:szCs w:val="22"/>
        </w:rPr>
        <w:t xml:space="preserve"> </w:t>
      </w:r>
      <w:proofErr w:type="spellStart"/>
      <w:r w:rsidRPr="00FF276F">
        <w:rPr>
          <w:rFonts w:ascii="Arial" w:hAnsi="Arial" w:cs="Arial"/>
          <w:sz w:val="22"/>
          <w:szCs w:val="22"/>
        </w:rPr>
        <w:t>quan</w:t>
      </w:r>
      <w:proofErr w:type="spellEnd"/>
      <w:r w:rsidRPr="00FF276F">
        <w:rPr>
          <w:rFonts w:ascii="Arial" w:hAnsi="Arial" w:cs="Arial"/>
          <w:sz w:val="22"/>
          <w:szCs w:val="22"/>
        </w:rPr>
        <w:t xml:space="preserve"> </w:t>
      </w:r>
      <w:proofErr w:type="spellStart"/>
      <w:r w:rsidRPr="00FF276F">
        <w:rPr>
          <w:rFonts w:ascii="Arial" w:hAnsi="Arial" w:cs="Arial"/>
          <w:sz w:val="22"/>
          <w:szCs w:val="22"/>
        </w:rPr>
        <w:t>đến</w:t>
      </w:r>
      <w:proofErr w:type="spellEnd"/>
      <w:r w:rsidRPr="00FF276F">
        <w:rPr>
          <w:rFonts w:ascii="Arial" w:hAnsi="Arial" w:cs="Arial"/>
          <w:sz w:val="22"/>
          <w:szCs w:val="22"/>
        </w:rPr>
        <w:t xml:space="preserve"> </w:t>
      </w:r>
      <w:proofErr w:type="spellStart"/>
      <w:r w:rsidRPr="00FF276F">
        <w:rPr>
          <w:rFonts w:ascii="Arial" w:hAnsi="Arial" w:cs="Arial"/>
          <w:sz w:val="22"/>
          <w:szCs w:val="22"/>
        </w:rPr>
        <w:t>kết</w:t>
      </w:r>
      <w:proofErr w:type="spellEnd"/>
      <w:r w:rsidRPr="00FF276F">
        <w:rPr>
          <w:rFonts w:ascii="Arial" w:hAnsi="Arial" w:cs="Arial"/>
          <w:sz w:val="22"/>
          <w:szCs w:val="22"/>
        </w:rPr>
        <w:t xml:space="preserve"> </w:t>
      </w:r>
      <w:proofErr w:type="spellStart"/>
      <w:r w:rsidRPr="00FF276F">
        <w:rPr>
          <w:rFonts w:ascii="Arial" w:hAnsi="Arial" w:cs="Arial"/>
          <w:sz w:val="22"/>
          <w:szCs w:val="22"/>
        </w:rPr>
        <w:t>quả</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tài</w:t>
      </w:r>
      <w:proofErr w:type="spellEnd"/>
      <w:r w:rsidRPr="00FF276F">
        <w:rPr>
          <w:rFonts w:ascii="Arial" w:hAnsi="Arial" w:cs="Arial"/>
          <w:sz w:val="22"/>
          <w:szCs w:val="22"/>
        </w:rPr>
        <w:t xml:space="preserve"> </w:t>
      </w:r>
      <w:proofErr w:type="spellStart"/>
      <w:r w:rsidRPr="00FF276F">
        <w:rPr>
          <w:rFonts w:ascii="Arial" w:hAnsi="Arial" w:cs="Arial"/>
          <w:sz w:val="22"/>
          <w:szCs w:val="22"/>
        </w:rPr>
        <w:t>sản</w:t>
      </w:r>
      <w:proofErr w:type="spellEnd"/>
      <w:r w:rsidRPr="00FF276F">
        <w:rPr>
          <w:rFonts w:ascii="Arial" w:hAnsi="Arial" w:cs="Arial"/>
          <w:sz w:val="22"/>
          <w:szCs w:val="22"/>
        </w:rPr>
        <w:t xml:space="preserve"> </w:t>
      </w:r>
      <w:proofErr w:type="spellStart"/>
      <w:r w:rsidRPr="00FF276F">
        <w:rPr>
          <w:rFonts w:ascii="Arial" w:hAnsi="Arial" w:cs="Arial"/>
          <w:sz w:val="22"/>
          <w:szCs w:val="22"/>
        </w:rPr>
        <w:t>trí</w:t>
      </w:r>
      <w:proofErr w:type="spellEnd"/>
      <w:r w:rsidRPr="00FF276F">
        <w:rPr>
          <w:rFonts w:ascii="Arial" w:hAnsi="Arial" w:cs="Arial"/>
          <w:sz w:val="22"/>
          <w:szCs w:val="22"/>
        </w:rPr>
        <w:t xml:space="preserve"> </w:t>
      </w:r>
      <w:proofErr w:type="spellStart"/>
      <w:r w:rsidRPr="00FF276F">
        <w:rPr>
          <w:rFonts w:ascii="Arial" w:hAnsi="Arial" w:cs="Arial"/>
          <w:sz w:val="22"/>
          <w:szCs w:val="22"/>
        </w:rPr>
        <w:t>tuệ</w:t>
      </w:r>
      <w:proofErr w:type="spellEnd"/>
      <w:r w:rsidRPr="00FF276F">
        <w:rPr>
          <w:rFonts w:ascii="Arial" w:hAnsi="Arial" w:cs="Arial"/>
          <w:sz w:val="22"/>
          <w:szCs w:val="22"/>
        </w:rPr>
        <w:t xml:space="preserve"> </w:t>
      </w:r>
      <w:proofErr w:type="spellStart"/>
      <w:r w:rsidRPr="00FF276F">
        <w:rPr>
          <w:rFonts w:ascii="Arial" w:hAnsi="Arial" w:cs="Arial"/>
          <w:sz w:val="22"/>
          <w:szCs w:val="22"/>
        </w:rPr>
        <w:t>trong</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lĩnh</w:t>
      </w:r>
      <w:proofErr w:type="spellEnd"/>
      <w:r w:rsidRPr="00FF276F">
        <w:rPr>
          <w:rFonts w:ascii="Arial" w:hAnsi="Arial" w:cs="Arial"/>
          <w:sz w:val="22"/>
          <w:szCs w:val="22"/>
        </w:rPr>
        <w:t xml:space="preserve"> </w:t>
      </w:r>
      <w:proofErr w:type="spellStart"/>
      <w:r w:rsidRPr="00FF276F">
        <w:rPr>
          <w:rFonts w:ascii="Arial" w:hAnsi="Arial" w:cs="Arial"/>
          <w:sz w:val="22"/>
          <w:szCs w:val="22"/>
        </w:rPr>
        <w:t>vực</w:t>
      </w:r>
      <w:proofErr w:type="spellEnd"/>
      <w:r w:rsidRPr="00FF276F">
        <w:rPr>
          <w:rFonts w:ascii="Arial" w:hAnsi="Arial" w:cs="Arial"/>
          <w:sz w:val="22"/>
          <w:szCs w:val="22"/>
        </w:rPr>
        <w:t xml:space="preserve"> </w:t>
      </w:r>
      <w:proofErr w:type="spellStart"/>
      <w:r w:rsidRPr="00FF276F">
        <w:rPr>
          <w:rFonts w:ascii="Arial" w:hAnsi="Arial" w:cs="Arial"/>
          <w:sz w:val="22"/>
          <w:szCs w:val="22"/>
        </w:rPr>
        <w:t>công</w:t>
      </w:r>
      <w:proofErr w:type="spellEnd"/>
      <w:r w:rsidRPr="00FF276F">
        <w:rPr>
          <w:rFonts w:ascii="Arial" w:hAnsi="Arial" w:cs="Arial"/>
          <w:sz w:val="22"/>
          <w:szCs w:val="22"/>
        </w:rPr>
        <w:t xml:space="preserve"> </w:t>
      </w:r>
      <w:proofErr w:type="spellStart"/>
      <w:r w:rsidRPr="00FF276F">
        <w:rPr>
          <w:rFonts w:ascii="Arial" w:hAnsi="Arial" w:cs="Arial"/>
          <w:sz w:val="22"/>
          <w:szCs w:val="22"/>
        </w:rPr>
        <w:t>nghiệp</w:t>
      </w:r>
      <w:proofErr w:type="spellEnd"/>
      <w:r w:rsidRPr="00FF276F">
        <w:rPr>
          <w:rFonts w:ascii="Arial" w:hAnsi="Arial" w:cs="Arial"/>
          <w:sz w:val="22"/>
          <w:szCs w:val="22"/>
        </w:rPr>
        <w:t xml:space="preserve">, </w:t>
      </w:r>
      <w:proofErr w:type="spellStart"/>
      <w:r w:rsidRPr="00FF276F">
        <w:rPr>
          <w:rFonts w:ascii="Arial" w:hAnsi="Arial" w:cs="Arial"/>
          <w:sz w:val="22"/>
          <w:szCs w:val="22"/>
        </w:rPr>
        <w:t>thương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mại</w:t>
      </w:r>
      <w:proofErr w:type="spellEnd"/>
      <w:r w:rsidRPr="00FF276F">
        <w:rPr>
          <w:rFonts w:ascii="Arial" w:hAnsi="Arial" w:cs="Arial"/>
          <w:sz w:val="22"/>
          <w:szCs w:val="22"/>
        </w:rPr>
        <w:t xml:space="preserve">, </w:t>
      </w:r>
      <w:proofErr w:type="spellStart"/>
      <w:r w:rsidRPr="00FF276F">
        <w:rPr>
          <w:rFonts w:ascii="Arial" w:hAnsi="Arial" w:cs="Arial"/>
          <w:sz w:val="22"/>
          <w:szCs w:val="22"/>
        </w:rPr>
        <w:t>khoa</w:t>
      </w:r>
      <w:proofErr w:type="spellEnd"/>
      <w:r w:rsidRPr="00FF276F">
        <w:rPr>
          <w:rFonts w:ascii="Arial" w:hAnsi="Arial" w:cs="Arial"/>
          <w:sz w:val="22"/>
          <w:szCs w:val="22"/>
        </w:rPr>
        <w:t xml:space="preserve"> </w:t>
      </w:r>
      <w:proofErr w:type="spellStart"/>
      <w:r w:rsidRPr="00FF276F">
        <w:rPr>
          <w:rFonts w:ascii="Arial" w:hAnsi="Arial" w:cs="Arial"/>
          <w:sz w:val="22"/>
          <w:szCs w:val="22"/>
        </w:rPr>
        <w:t>học</w:t>
      </w:r>
      <w:proofErr w:type="spellEnd"/>
      <w:r w:rsidRPr="00FF276F">
        <w:rPr>
          <w:rFonts w:ascii="Arial" w:hAnsi="Arial" w:cs="Arial"/>
          <w:sz w:val="22"/>
          <w:szCs w:val="22"/>
        </w:rPr>
        <w:t xml:space="preserve">, </w:t>
      </w:r>
      <w:proofErr w:type="spellStart"/>
      <w:r w:rsidRPr="00FF276F">
        <w:rPr>
          <w:rFonts w:ascii="Arial" w:hAnsi="Arial" w:cs="Arial"/>
          <w:sz w:val="22"/>
          <w:szCs w:val="22"/>
        </w:rPr>
        <w:t>văn</w:t>
      </w:r>
      <w:proofErr w:type="spellEnd"/>
      <w:r w:rsidRPr="00FF276F">
        <w:rPr>
          <w:rFonts w:ascii="Arial" w:hAnsi="Arial" w:cs="Arial"/>
          <w:sz w:val="22"/>
          <w:szCs w:val="22"/>
        </w:rPr>
        <w:t xml:space="preserve"> </w:t>
      </w:r>
      <w:proofErr w:type="spellStart"/>
      <w:r w:rsidRPr="00FF276F">
        <w:rPr>
          <w:rFonts w:ascii="Arial" w:hAnsi="Arial" w:cs="Arial"/>
          <w:sz w:val="22"/>
          <w:szCs w:val="22"/>
        </w:rPr>
        <w:t>chương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nghệ</w:t>
      </w:r>
      <w:proofErr w:type="spellEnd"/>
      <w:r w:rsidRPr="00FF276F">
        <w:rPr>
          <w:rFonts w:ascii="Arial" w:hAnsi="Arial" w:cs="Arial"/>
          <w:sz w:val="22"/>
          <w:szCs w:val="22"/>
        </w:rPr>
        <w:t xml:space="preserve"> </w:t>
      </w:r>
      <w:proofErr w:type="spellStart"/>
      <w:r w:rsidRPr="00FF276F">
        <w:rPr>
          <w:rFonts w:ascii="Arial" w:hAnsi="Arial" w:cs="Arial"/>
          <w:sz w:val="22"/>
          <w:szCs w:val="22"/>
        </w:rPr>
        <w:t>thuật</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kể</w:t>
      </w:r>
      <w:proofErr w:type="spellEnd"/>
      <w:r w:rsidRPr="00FF276F">
        <w:rPr>
          <w:rFonts w:ascii="Arial" w:hAnsi="Arial" w:cs="Arial"/>
          <w:sz w:val="22"/>
          <w:szCs w:val="22"/>
        </w:rPr>
        <w:t xml:space="preserve"> </w:t>
      </w:r>
      <w:proofErr w:type="spellStart"/>
      <w:r w:rsidRPr="00FF276F">
        <w:rPr>
          <w:rFonts w:ascii="Arial" w:hAnsi="Arial" w:cs="Arial"/>
          <w:sz w:val="22"/>
          <w:szCs w:val="22"/>
        </w:rPr>
        <w:t>có</w:t>
      </w:r>
      <w:proofErr w:type="spellEnd"/>
      <w:r w:rsidRPr="00FF276F">
        <w:rPr>
          <w:rFonts w:ascii="Arial" w:hAnsi="Arial" w:cs="Arial"/>
          <w:sz w:val="22"/>
          <w:szCs w:val="22"/>
        </w:rPr>
        <w:t xml:space="preserve"> </w:t>
      </w:r>
      <w:proofErr w:type="spellStart"/>
      <w:r w:rsidRPr="00FF276F">
        <w:rPr>
          <w:rFonts w:ascii="Arial" w:hAnsi="Arial" w:cs="Arial"/>
          <w:sz w:val="22"/>
          <w:szCs w:val="22"/>
        </w:rPr>
        <w:t>thể</w:t>
      </w:r>
      <w:proofErr w:type="spellEnd"/>
      <w:r w:rsidRPr="00FF276F">
        <w:rPr>
          <w:rFonts w:ascii="Arial" w:hAnsi="Arial" w:cs="Arial"/>
          <w:sz w:val="22"/>
          <w:szCs w:val="22"/>
        </w:rPr>
        <w:t xml:space="preserve"> </w:t>
      </w:r>
      <w:proofErr w:type="spellStart"/>
      <w:r w:rsidRPr="00FF276F">
        <w:rPr>
          <w:rFonts w:ascii="Arial" w:hAnsi="Arial" w:cs="Arial"/>
          <w:sz w:val="22"/>
          <w:szCs w:val="22"/>
        </w:rPr>
        <w:t>đăng</w:t>
      </w:r>
      <w:proofErr w:type="spellEnd"/>
      <w:r w:rsidRPr="00FF276F">
        <w:rPr>
          <w:rFonts w:ascii="Arial" w:hAnsi="Arial" w:cs="Arial"/>
          <w:sz w:val="22"/>
          <w:szCs w:val="22"/>
        </w:rPr>
        <w:t xml:space="preserve"> </w:t>
      </w:r>
      <w:proofErr w:type="spellStart"/>
      <w:r w:rsidRPr="00FF276F">
        <w:rPr>
          <w:rFonts w:ascii="Arial" w:hAnsi="Arial" w:cs="Arial"/>
          <w:sz w:val="22"/>
          <w:szCs w:val="22"/>
        </w:rPr>
        <w:t>ký</w:t>
      </w:r>
      <w:proofErr w:type="spellEnd"/>
      <w:r w:rsidRPr="00FF276F">
        <w:rPr>
          <w:rFonts w:ascii="Arial" w:hAnsi="Arial" w:cs="Arial"/>
          <w:sz w:val="22"/>
          <w:szCs w:val="22"/>
        </w:rPr>
        <w:t xml:space="preserve"> hay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hiện</w:t>
      </w:r>
      <w:proofErr w:type="spellEnd"/>
      <w:r w:rsidRPr="00FF276F">
        <w:rPr>
          <w:rFonts w:ascii="Arial" w:hAnsi="Arial" w:cs="Arial"/>
          <w:sz w:val="22"/>
          <w:szCs w:val="22"/>
        </w:rPr>
        <w:t xml:space="preserve"> </w:t>
      </w:r>
      <w:proofErr w:type="spellStart"/>
      <w:r w:rsidRPr="00FF276F">
        <w:rPr>
          <w:rFonts w:ascii="Arial" w:hAnsi="Arial" w:cs="Arial"/>
          <w:sz w:val="22"/>
          <w:szCs w:val="22"/>
        </w:rPr>
        <w:t>hữu</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kỳ</w:t>
      </w:r>
      <w:proofErr w:type="spellEnd"/>
      <w:r w:rsidRPr="00FF276F">
        <w:rPr>
          <w:rFonts w:ascii="Arial" w:hAnsi="Arial" w:cs="Arial"/>
          <w:sz w:val="22"/>
          <w:szCs w:val="22"/>
        </w:rPr>
        <w:t xml:space="preserve"> </w:t>
      </w:r>
      <w:proofErr w:type="spellStart"/>
      <w:r w:rsidRPr="00FF276F">
        <w:rPr>
          <w:rFonts w:ascii="Arial" w:hAnsi="Arial" w:cs="Arial"/>
          <w:sz w:val="22"/>
          <w:szCs w:val="22"/>
        </w:rPr>
        <w:t>nơi</w:t>
      </w:r>
      <w:proofErr w:type="spellEnd"/>
      <w:r w:rsidRPr="00FF276F">
        <w:rPr>
          <w:rFonts w:ascii="Arial" w:hAnsi="Arial" w:cs="Arial"/>
          <w:sz w:val="22"/>
          <w:szCs w:val="22"/>
        </w:rPr>
        <w:t xml:space="preserve"> </w:t>
      </w:r>
      <w:proofErr w:type="spellStart"/>
      <w:r w:rsidRPr="00FF276F">
        <w:rPr>
          <w:rFonts w:ascii="Arial" w:hAnsi="Arial" w:cs="Arial"/>
          <w:sz w:val="22"/>
          <w:szCs w:val="22"/>
        </w:rPr>
        <w:t>nào</w:t>
      </w:r>
      <w:proofErr w:type="spellEnd"/>
      <w:r w:rsidRPr="00FF276F">
        <w:rPr>
          <w:rFonts w:ascii="Arial" w:hAnsi="Arial" w:cs="Arial"/>
          <w:sz w:val="22"/>
          <w:szCs w:val="22"/>
        </w:rPr>
        <w:t xml:space="preserve"> </w:t>
      </w:r>
      <w:proofErr w:type="spellStart"/>
      <w:r w:rsidRPr="00FF276F">
        <w:rPr>
          <w:rFonts w:ascii="Arial" w:hAnsi="Arial" w:cs="Arial"/>
          <w:sz w:val="22"/>
          <w:szCs w:val="22"/>
        </w:rPr>
        <w:t>trên</w:t>
      </w:r>
      <w:proofErr w:type="spellEnd"/>
      <w:r w:rsidRPr="00FF276F">
        <w:rPr>
          <w:rFonts w:ascii="Arial" w:hAnsi="Arial" w:cs="Arial"/>
          <w:sz w:val="22"/>
          <w:szCs w:val="22"/>
        </w:rPr>
        <w:t xml:space="preserve"> </w:t>
      </w:r>
      <w:proofErr w:type="spellStart"/>
      <w:r w:rsidRPr="00FF276F">
        <w:rPr>
          <w:rFonts w:ascii="Arial" w:hAnsi="Arial" w:cs="Arial"/>
          <w:sz w:val="22"/>
          <w:szCs w:val="22"/>
        </w:rPr>
        <w:t>thế</w:t>
      </w:r>
      <w:proofErr w:type="spellEnd"/>
      <w:r w:rsidRPr="00FF276F">
        <w:rPr>
          <w:rFonts w:ascii="Arial" w:hAnsi="Arial" w:cs="Arial"/>
          <w:sz w:val="22"/>
          <w:szCs w:val="22"/>
        </w:rPr>
        <w:t xml:space="preserve"> </w:t>
      </w:r>
      <w:proofErr w:type="spellStart"/>
      <w:r w:rsidRPr="00FF276F">
        <w:rPr>
          <w:rFonts w:ascii="Arial" w:hAnsi="Arial" w:cs="Arial"/>
          <w:sz w:val="22"/>
          <w:szCs w:val="22"/>
        </w:rPr>
        <w:t>giới</w:t>
      </w:r>
      <w:proofErr w:type="spellEnd"/>
      <w:r w:rsidRPr="00FF276F">
        <w:rPr>
          <w:rFonts w:ascii="Arial" w:hAnsi="Arial" w:cs="Arial"/>
          <w:sz w:val="22"/>
          <w:szCs w:val="22"/>
        </w:rPr>
        <w:t xml:space="preserve">, </w:t>
      </w:r>
      <w:proofErr w:type="spellStart"/>
      <w:r w:rsidRPr="00FF276F">
        <w:rPr>
          <w:rFonts w:ascii="Arial" w:hAnsi="Arial" w:cs="Arial"/>
          <w:sz w:val="22"/>
          <w:szCs w:val="22"/>
        </w:rPr>
        <w:t>bao</w:t>
      </w:r>
      <w:proofErr w:type="spellEnd"/>
      <w:r w:rsidRPr="00FF276F">
        <w:rPr>
          <w:rFonts w:ascii="Arial" w:hAnsi="Arial" w:cs="Arial"/>
          <w:sz w:val="22"/>
          <w:szCs w:val="22"/>
        </w:rPr>
        <w:t xml:space="preserve"> </w:t>
      </w:r>
      <w:proofErr w:type="spellStart"/>
      <w:r w:rsidRPr="00FF276F">
        <w:rPr>
          <w:rFonts w:ascii="Arial" w:hAnsi="Arial" w:cs="Arial"/>
          <w:sz w:val="22"/>
          <w:szCs w:val="22"/>
        </w:rPr>
        <w:t>gồm</w:t>
      </w:r>
      <w:proofErr w:type="spellEnd"/>
      <w:r w:rsidRPr="00FF276F">
        <w:rPr>
          <w:rFonts w:ascii="Arial" w:hAnsi="Arial" w:cs="Arial"/>
          <w:sz w:val="22"/>
          <w:szCs w:val="22"/>
        </w:rPr>
        <w:t xml:space="preserve"> </w:t>
      </w:r>
      <w:proofErr w:type="spellStart"/>
      <w:r w:rsidRPr="00FF276F">
        <w:rPr>
          <w:rFonts w:ascii="Arial" w:hAnsi="Arial" w:cs="Arial"/>
          <w:sz w:val="22"/>
          <w:szCs w:val="22"/>
        </w:rPr>
        <w:t>mọi</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áp</w:t>
      </w:r>
      <w:proofErr w:type="spellEnd"/>
      <w:r w:rsidRPr="00FF276F">
        <w:rPr>
          <w:rFonts w:ascii="Arial" w:hAnsi="Arial" w:cs="Arial"/>
          <w:sz w:val="22"/>
          <w:szCs w:val="22"/>
        </w:rPr>
        <w:t xml:space="preserve"> </w:t>
      </w:r>
      <w:proofErr w:type="spellStart"/>
      <w:r w:rsidRPr="00FF276F">
        <w:rPr>
          <w:rFonts w:ascii="Arial" w:hAnsi="Arial" w:cs="Arial"/>
          <w:sz w:val="22"/>
          <w:szCs w:val="22"/>
        </w:rPr>
        <w:t>dụng</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tất</w:t>
      </w:r>
      <w:proofErr w:type="spellEnd"/>
      <w:r w:rsidRPr="00FF276F">
        <w:rPr>
          <w:rFonts w:ascii="Arial" w:hAnsi="Arial" w:cs="Arial"/>
          <w:sz w:val="22"/>
          <w:szCs w:val="22"/>
        </w:rPr>
        <w:t xml:space="preserve"> </w:t>
      </w:r>
      <w:proofErr w:type="spellStart"/>
      <w:r w:rsidRPr="00FF276F">
        <w:rPr>
          <w:rFonts w:ascii="Arial" w:hAnsi="Arial" w:cs="Arial"/>
          <w:sz w:val="22"/>
          <w:szCs w:val="22"/>
        </w:rPr>
        <w:t>cả</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tái</w:t>
      </w:r>
      <w:proofErr w:type="spellEnd"/>
      <w:r w:rsidRPr="00FF276F">
        <w:rPr>
          <w:rFonts w:ascii="Arial" w:hAnsi="Arial" w:cs="Arial"/>
          <w:sz w:val="22"/>
          <w:szCs w:val="22"/>
        </w:rPr>
        <w:t xml:space="preserve"> </w:t>
      </w:r>
      <w:proofErr w:type="spellStart"/>
      <w:r w:rsidRPr="00FF276F">
        <w:rPr>
          <w:rFonts w:ascii="Arial" w:hAnsi="Arial" w:cs="Arial"/>
          <w:sz w:val="22"/>
          <w:szCs w:val="22"/>
        </w:rPr>
        <w:t>tục</w:t>
      </w:r>
      <w:proofErr w:type="spellEnd"/>
      <w:r w:rsidRPr="00FF276F">
        <w:rPr>
          <w:rFonts w:ascii="Arial" w:hAnsi="Arial" w:cs="Arial"/>
          <w:sz w:val="22"/>
          <w:szCs w:val="22"/>
        </w:rPr>
        <w:t xml:space="preserve">, </w:t>
      </w:r>
      <w:proofErr w:type="spellStart"/>
      <w:r w:rsidRPr="00FF276F">
        <w:rPr>
          <w:rFonts w:ascii="Arial" w:hAnsi="Arial" w:cs="Arial"/>
          <w:sz w:val="22"/>
          <w:szCs w:val="22"/>
        </w:rPr>
        <w:t>gia</w:t>
      </w:r>
      <w:proofErr w:type="spellEnd"/>
      <w:r w:rsidRPr="00FF276F">
        <w:rPr>
          <w:rFonts w:ascii="Arial" w:hAnsi="Arial" w:cs="Arial"/>
          <w:sz w:val="22"/>
          <w:szCs w:val="22"/>
        </w:rPr>
        <w:t xml:space="preserve"> </w:t>
      </w:r>
      <w:proofErr w:type="spellStart"/>
      <w:r w:rsidRPr="00FF276F">
        <w:rPr>
          <w:rFonts w:ascii="Arial" w:hAnsi="Arial" w:cs="Arial"/>
          <w:sz w:val="22"/>
          <w:szCs w:val="22"/>
        </w:rPr>
        <w:t>hạn</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khôi</w:t>
      </w:r>
      <w:proofErr w:type="spellEnd"/>
      <w:r w:rsidRPr="00FF276F">
        <w:rPr>
          <w:rFonts w:ascii="Arial" w:hAnsi="Arial" w:cs="Arial"/>
          <w:sz w:val="22"/>
          <w:szCs w:val="22"/>
        </w:rPr>
        <w:t xml:space="preserve"> </w:t>
      </w:r>
      <w:proofErr w:type="spellStart"/>
      <w:r w:rsidRPr="00FF276F">
        <w:rPr>
          <w:rFonts w:ascii="Arial" w:hAnsi="Arial" w:cs="Arial"/>
          <w:sz w:val="22"/>
          <w:szCs w:val="22"/>
        </w:rPr>
        <w:t>phục</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kỳ</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nào</w:t>
      </w:r>
      <w:proofErr w:type="spellEnd"/>
      <w:r w:rsidRPr="00FF276F">
        <w:rPr>
          <w:rFonts w:ascii="Arial" w:hAnsi="Arial" w:cs="Arial"/>
          <w:sz w:val="22"/>
          <w:szCs w:val="22"/>
        </w:rPr>
        <w:t xml:space="preserve"> </w:t>
      </w:r>
      <w:proofErr w:type="spellStart"/>
      <w:r w:rsidRPr="00FF276F">
        <w:rPr>
          <w:rFonts w:ascii="Arial" w:hAnsi="Arial" w:cs="Arial"/>
          <w:sz w:val="22"/>
          <w:szCs w:val="22"/>
        </w:rPr>
        <w:t>đã</w:t>
      </w:r>
      <w:proofErr w:type="spellEnd"/>
      <w:r w:rsidRPr="00FF276F">
        <w:rPr>
          <w:rFonts w:ascii="Arial" w:hAnsi="Arial" w:cs="Arial"/>
          <w:sz w:val="22"/>
          <w:szCs w:val="22"/>
        </w:rPr>
        <w:t xml:space="preserve"> </w:t>
      </w:r>
      <w:proofErr w:type="spellStart"/>
      <w:r w:rsidRPr="00FF276F">
        <w:rPr>
          <w:rFonts w:ascii="Arial" w:hAnsi="Arial" w:cs="Arial"/>
          <w:sz w:val="22"/>
          <w:szCs w:val="22"/>
        </w:rPr>
        <w:t>đề</w:t>
      </w:r>
      <w:proofErr w:type="spellEnd"/>
      <w:r w:rsidRPr="00FF276F">
        <w:rPr>
          <w:rFonts w:ascii="Arial" w:hAnsi="Arial" w:cs="Arial"/>
          <w:sz w:val="22"/>
          <w:szCs w:val="22"/>
        </w:rPr>
        <w:t xml:space="preserve"> </w:t>
      </w:r>
      <w:proofErr w:type="spellStart"/>
      <w:r w:rsidRPr="00FF276F">
        <w:rPr>
          <w:rFonts w:ascii="Arial" w:hAnsi="Arial" w:cs="Arial"/>
          <w:sz w:val="22"/>
          <w:szCs w:val="22"/>
        </w:rPr>
        <w:t>cập</w:t>
      </w:r>
      <w:proofErr w:type="spellEnd"/>
      <w:r w:rsidRPr="00FF276F">
        <w:rPr>
          <w:rFonts w:ascii="Arial" w:hAnsi="Arial" w:cs="Arial"/>
          <w:sz w:val="22"/>
          <w:szCs w:val="22"/>
        </w:rPr>
        <w:t xml:space="preserve"> </w:t>
      </w:r>
      <w:proofErr w:type="spellStart"/>
      <w:r w:rsidRPr="00FF276F">
        <w:rPr>
          <w:rFonts w:ascii="Arial" w:hAnsi="Arial" w:cs="Arial"/>
          <w:sz w:val="22"/>
          <w:szCs w:val="22"/>
        </w:rPr>
        <w:t>đến</w:t>
      </w:r>
      <w:proofErr w:type="spellEnd"/>
      <w:r w:rsidRPr="00FF276F">
        <w:rPr>
          <w:rFonts w:ascii="Arial" w:hAnsi="Arial" w:cs="Arial"/>
          <w:sz w:val="22"/>
          <w:szCs w:val="22"/>
        </w:rPr>
        <w:t xml:space="preserve">. Hai </w:t>
      </w: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proofErr w:type="spellStart"/>
      <w:r w:rsidRPr="00FF276F">
        <w:rPr>
          <w:rFonts w:ascii="Arial" w:hAnsi="Arial" w:cs="Arial"/>
          <w:sz w:val="22"/>
          <w:szCs w:val="22"/>
        </w:rPr>
        <w:t>thống</w:t>
      </w:r>
      <w:proofErr w:type="spellEnd"/>
      <w:r w:rsidRPr="00FF276F">
        <w:rPr>
          <w:rFonts w:ascii="Arial" w:hAnsi="Arial" w:cs="Arial"/>
          <w:sz w:val="22"/>
          <w:szCs w:val="22"/>
        </w:rPr>
        <w:t xml:space="preserve"> </w:t>
      </w:r>
      <w:proofErr w:type="spellStart"/>
      <w:r w:rsidRPr="00FF276F">
        <w:rPr>
          <w:rFonts w:ascii="Arial" w:hAnsi="Arial" w:cs="Arial"/>
          <w:sz w:val="22"/>
          <w:szCs w:val="22"/>
        </w:rPr>
        <w:t>nhất</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thỏa</w:t>
      </w:r>
      <w:proofErr w:type="spellEnd"/>
      <w:r w:rsidRPr="00FF276F">
        <w:rPr>
          <w:rFonts w:ascii="Arial" w:hAnsi="Arial" w:cs="Arial"/>
          <w:sz w:val="22"/>
          <w:szCs w:val="22"/>
        </w:rPr>
        <w:t xml:space="preserve"> </w:t>
      </w:r>
      <w:proofErr w:type="spellStart"/>
      <w:r w:rsidRPr="00FF276F">
        <w:rPr>
          <w:rFonts w:ascii="Arial" w:hAnsi="Arial" w:cs="Arial"/>
          <w:sz w:val="22"/>
          <w:szCs w:val="22"/>
        </w:rPr>
        <w:t>thuận</w:t>
      </w:r>
      <w:proofErr w:type="spellEnd"/>
      <w:r w:rsidRPr="00FF276F">
        <w:rPr>
          <w:rFonts w:ascii="Arial" w:hAnsi="Arial" w:cs="Arial"/>
          <w:sz w:val="22"/>
          <w:szCs w:val="22"/>
        </w:rPr>
        <w:t xml:space="preserve"> </w:t>
      </w:r>
      <w:proofErr w:type="spellStart"/>
      <w:r w:rsidRPr="00FF276F">
        <w:rPr>
          <w:rFonts w:ascii="Arial" w:hAnsi="Arial" w:cs="Arial"/>
          <w:sz w:val="22"/>
          <w:szCs w:val="22"/>
        </w:rPr>
        <w:t>như</w:t>
      </w:r>
      <w:proofErr w:type="spellEnd"/>
      <w:r w:rsidRPr="00FF276F">
        <w:rPr>
          <w:rFonts w:ascii="Arial" w:hAnsi="Arial" w:cs="Arial"/>
          <w:sz w:val="22"/>
          <w:szCs w:val="22"/>
        </w:rPr>
        <w:t xml:space="preserve"> </w:t>
      </w:r>
      <w:proofErr w:type="spellStart"/>
      <w:r w:rsidRPr="00FF276F">
        <w:rPr>
          <w:rFonts w:ascii="Arial" w:hAnsi="Arial" w:cs="Arial"/>
          <w:sz w:val="22"/>
          <w:szCs w:val="22"/>
        </w:rPr>
        <w:t>sau</w:t>
      </w:r>
      <w:proofErr w:type="spellEnd"/>
    </w:p>
    <w:p w14:paraId="6BA8E383" w14:textId="3D3E0C8C" w:rsidR="00D66571" w:rsidRPr="00FF276F" w:rsidRDefault="00D66571" w:rsidP="006053E7">
      <w:pPr>
        <w:widowControl w:val="0"/>
        <w:autoSpaceDE w:val="0"/>
        <w:spacing w:line="360" w:lineRule="auto"/>
        <w:ind w:left="720" w:hanging="720"/>
        <w:jc w:val="both"/>
        <w:rPr>
          <w:rFonts w:ascii="Arial" w:hAnsi="Arial" w:cs="Arial"/>
          <w:sz w:val="22"/>
          <w:szCs w:val="22"/>
          <w:lang w:val="pt-BR"/>
        </w:rPr>
      </w:pPr>
      <w:r w:rsidRPr="00FF276F">
        <w:rPr>
          <w:rFonts w:ascii="Arial" w:hAnsi="Arial" w:cs="Arial"/>
          <w:sz w:val="22"/>
          <w:szCs w:val="22"/>
        </w:rPr>
        <w:t xml:space="preserve">4.1      </w:t>
      </w:r>
      <w:r w:rsidRPr="00FF276F">
        <w:rPr>
          <w:rFonts w:ascii="Arial" w:hAnsi="Arial" w:cs="Arial"/>
          <w:sz w:val="22"/>
          <w:szCs w:val="22"/>
          <w:lang w:val="pt-BR"/>
        </w:rPr>
        <w:t xml:space="preserve">Bên A cam kết và bảo đảm mình là chủ sở hữu thu lợi và hợp pháp của, hoặc có giấy phép hợp pháp để sử dụng Tài sản trí tuệ của Bên A và tất cả các Quyền sở hữu trí tuệ khác cần thiết để có thể thực hiện các nghĩa vụ của mình theo Hợp đồng này. </w:t>
      </w:r>
    </w:p>
    <w:p w14:paraId="492D0589" w14:textId="4C28331F" w:rsidR="00D66571" w:rsidRPr="00FF276F" w:rsidRDefault="00FF276F" w:rsidP="006053E7">
      <w:pPr>
        <w:spacing w:before="120" w:after="120" w:line="360" w:lineRule="auto"/>
        <w:ind w:left="720" w:hanging="720"/>
        <w:jc w:val="both"/>
        <w:rPr>
          <w:rFonts w:ascii="Arial" w:hAnsi="Arial" w:cs="Arial"/>
          <w:sz w:val="22"/>
          <w:szCs w:val="22"/>
          <w:lang w:val="pt-BR"/>
        </w:rPr>
      </w:pPr>
      <w:r>
        <w:rPr>
          <w:rFonts w:ascii="Arial" w:hAnsi="Arial" w:cs="Arial"/>
          <w:sz w:val="22"/>
          <w:szCs w:val="22"/>
        </w:rPr>
        <w:t xml:space="preserve">4.2       </w:t>
      </w:r>
      <w:r w:rsidR="00D66571" w:rsidRPr="00FF276F">
        <w:rPr>
          <w:rFonts w:ascii="Arial" w:hAnsi="Arial" w:cs="Arial"/>
          <w:sz w:val="22"/>
          <w:szCs w:val="22"/>
          <w:lang w:val="pt-BR"/>
        </w:rPr>
        <w:t xml:space="preserve">Bên B chấp nhận và đồng ý tác quyền tất cả bản vẽ phác thảo thiết kế, sơ hoạ, báo cáo, các ý tưởng sáng tạo và các tài liệu khác liên quan khác do bên A thực hiện vẫn là </w:t>
      </w:r>
      <w:proofErr w:type="spellStart"/>
      <w:r w:rsidR="00D66571" w:rsidRPr="00FF276F">
        <w:rPr>
          <w:rFonts w:ascii="Arial" w:hAnsi="Arial" w:cs="Arial"/>
          <w:sz w:val="22"/>
          <w:szCs w:val="22"/>
        </w:rPr>
        <w:t>Tài</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sản</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trí</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tuệ</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của</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và</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thuộc</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về</w:t>
      </w:r>
      <w:proofErr w:type="spellEnd"/>
      <w:r w:rsidR="00D66571" w:rsidRPr="00FF276F">
        <w:rPr>
          <w:rFonts w:ascii="Arial" w:hAnsi="Arial" w:cs="Arial"/>
          <w:sz w:val="22"/>
          <w:szCs w:val="22"/>
        </w:rPr>
        <w:t xml:space="preserve"> </w:t>
      </w:r>
      <w:proofErr w:type="spellStart"/>
      <w:r w:rsidR="00D66571" w:rsidRPr="00FF276F">
        <w:rPr>
          <w:rFonts w:ascii="Arial" w:hAnsi="Arial" w:cs="Arial"/>
          <w:sz w:val="22"/>
          <w:szCs w:val="22"/>
        </w:rPr>
        <w:t>Bên</w:t>
      </w:r>
      <w:proofErr w:type="spellEnd"/>
      <w:r w:rsidR="00D66571" w:rsidRPr="00FF276F">
        <w:rPr>
          <w:rFonts w:ascii="Arial" w:hAnsi="Arial" w:cs="Arial"/>
          <w:sz w:val="22"/>
          <w:szCs w:val="22"/>
        </w:rPr>
        <w:t xml:space="preserve"> A</w:t>
      </w:r>
      <w:r w:rsidR="00D66571" w:rsidRPr="00FF276F">
        <w:rPr>
          <w:rFonts w:ascii="Arial" w:hAnsi="Arial" w:cs="Arial"/>
          <w:sz w:val="22"/>
          <w:szCs w:val="22"/>
          <w:lang w:val="pt-BR"/>
        </w:rPr>
        <w:t>.</w:t>
      </w:r>
    </w:p>
    <w:p w14:paraId="5F3A36CE" w14:textId="77777777" w:rsidR="00D66571" w:rsidRPr="00FF276F" w:rsidRDefault="00D66571" w:rsidP="006053E7">
      <w:pPr>
        <w:spacing w:before="120" w:after="120" w:line="360" w:lineRule="auto"/>
        <w:jc w:val="both"/>
        <w:rPr>
          <w:rFonts w:ascii="Arial" w:hAnsi="Arial" w:cs="Arial"/>
          <w:sz w:val="22"/>
          <w:szCs w:val="22"/>
        </w:rPr>
      </w:pPr>
      <w:r w:rsidRPr="00FF276F">
        <w:rPr>
          <w:rFonts w:ascii="Arial" w:hAnsi="Arial" w:cs="Arial"/>
          <w:sz w:val="22"/>
          <w:szCs w:val="22"/>
        </w:rPr>
        <w:t xml:space="preserve">4.3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chấp</w:t>
      </w:r>
      <w:proofErr w:type="spellEnd"/>
      <w:r w:rsidRPr="00FF276F">
        <w:rPr>
          <w:rFonts w:ascii="Arial" w:hAnsi="Arial" w:cs="Arial"/>
          <w:sz w:val="22"/>
          <w:szCs w:val="22"/>
        </w:rPr>
        <w:t xml:space="preserve"> </w:t>
      </w:r>
      <w:proofErr w:type="spellStart"/>
      <w:r w:rsidRPr="00FF276F">
        <w:rPr>
          <w:rFonts w:ascii="Arial" w:hAnsi="Arial" w:cs="Arial"/>
          <w:sz w:val="22"/>
          <w:szCs w:val="22"/>
        </w:rPr>
        <w:t>nhận</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ý </w:t>
      </w:r>
      <w:proofErr w:type="spellStart"/>
      <w:r w:rsidRPr="00FF276F">
        <w:rPr>
          <w:rFonts w:ascii="Arial" w:hAnsi="Arial" w:cs="Arial"/>
          <w:sz w:val="22"/>
          <w:szCs w:val="22"/>
        </w:rPr>
        <w:t>rằng</w:t>
      </w:r>
      <w:proofErr w:type="spellEnd"/>
      <w:r w:rsidRPr="00FF276F">
        <w:rPr>
          <w:rFonts w:ascii="Arial" w:hAnsi="Arial" w:cs="Arial"/>
          <w:sz w:val="22"/>
          <w:szCs w:val="22"/>
        </w:rPr>
        <w:t>:</w:t>
      </w:r>
    </w:p>
    <w:p w14:paraId="5755551A" w14:textId="77777777" w:rsidR="00D66571" w:rsidRPr="00FF276F" w:rsidRDefault="00D66571" w:rsidP="006053E7">
      <w:pPr>
        <w:numPr>
          <w:ilvl w:val="2"/>
          <w:numId w:val="5"/>
        </w:numPr>
        <w:spacing w:before="120" w:after="120" w:line="360" w:lineRule="auto"/>
        <w:jc w:val="both"/>
        <w:rPr>
          <w:rFonts w:ascii="Arial" w:hAnsi="Arial" w:cs="Arial"/>
          <w:sz w:val="22"/>
          <w:szCs w:val="22"/>
        </w:rPr>
      </w:pPr>
      <w:proofErr w:type="spellStart"/>
      <w:r w:rsidRPr="00FF276F">
        <w:rPr>
          <w:rFonts w:ascii="Arial" w:hAnsi="Arial" w:cs="Arial"/>
          <w:sz w:val="22"/>
          <w:szCs w:val="22"/>
        </w:rPr>
        <w:t>Tài</w:t>
      </w:r>
      <w:proofErr w:type="spellEnd"/>
      <w:r w:rsidRPr="00FF276F">
        <w:rPr>
          <w:rFonts w:ascii="Arial" w:hAnsi="Arial" w:cs="Arial"/>
          <w:sz w:val="22"/>
          <w:szCs w:val="22"/>
        </w:rPr>
        <w:t xml:space="preserve"> </w:t>
      </w:r>
      <w:proofErr w:type="spellStart"/>
      <w:r w:rsidRPr="00FF276F">
        <w:rPr>
          <w:rFonts w:ascii="Arial" w:hAnsi="Arial" w:cs="Arial"/>
          <w:sz w:val="22"/>
          <w:szCs w:val="22"/>
        </w:rPr>
        <w:t>sản</w:t>
      </w:r>
      <w:proofErr w:type="spellEnd"/>
      <w:r w:rsidRPr="00FF276F">
        <w:rPr>
          <w:rFonts w:ascii="Arial" w:hAnsi="Arial" w:cs="Arial"/>
          <w:sz w:val="22"/>
          <w:szCs w:val="22"/>
        </w:rPr>
        <w:t xml:space="preserve"> </w:t>
      </w:r>
      <w:proofErr w:type="spellStart"/>
      <w:r w:rsidRPr="00FF276F">
        <w:rPr>
          <w:rFonts w:ascii="Arial" w:hAnsi="Arial" w:cs="Arial"/>
          <w:sz w:val="22"/>
          <w:szCs w:val="22"/>
        </w:rPr>
        <w:t>trí</w:t>
      </w:r>
      <w:proofErr w:type="spellEnd"/>
      <w:r w:rsidRPr="00FF276F">
        <w:rPr>
          <w:rFonts w:ascii="Arial" w:hAnsi="Arial" w:cs="Arial"/>
          <w:sz w:val="22"/>
          <w:szCs w:val="22"/>
        </w:rPr>
        <w:t xml:space="preserve"> </w:t>
      </w:r>
      <w:proofErr w:type="spellStart"/>
      <w:r w:rsidRPr="00FF276F">
        <w:rPr>
          <w:rFonts w:ascii="Arial" w:hAnsi="Arial" w:cs="Arial"/>
          <w:sz w:val="22"/>
          <w:szCs w:val="22"/>
        </w:rPr>
        <w:t>tuệ</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 </w:t>
      </w:r>
      <w:proofErr w:type="spellStart"/>
      <w:r w:rsidRPr="00FF276F">
        <w:rPr>
          <w:rFonts w:ascii="Arial" w:hAnsi="Arial" w:cs="Arial"/>
          <w:sz w:val="22"/>
          <w:szCs w:val="22"/>
        </w:rPr>
        <w:t>là</w:t>
      </w:r>
      <w:proofErr w:type="spellEnd"/>
      <w:r w:rsidRPr="00FF276F">
        <w:rPr>
          <w:rFonts w:ascii="Arial" w:hAnsi="Arial" w:cs="Arial"/>
          <w:sz w:val="22"/>
          <w:szCs w:val="22"/>
        </w:rPr>
        <w:t xml:space="preserve"> </w:t>
      </w:r>
      <w:proofErr w:type="spellStart"/>
      <w:r w:rsidRPr="00FF276F">
        <w:rPr>
          <w:rFonts w:ascii="Arial" w:hAnsi="Arial" w:cs="Arial"/>
          <w:sz w:val="22"/>
          <w:szCs w:val="22"/>
        </w:rPr>
        <w:t>tài</w:t>
      </w:r>
      <w:proofErr w:type="spellEnd"/>
      <w:r w:rsidRPr="00FF276F">
        <w:rPr>
          <w:rFonts w:ascii="Arial" w:hAnsi="Arial" w:cs="Arial"/>
          <w:sz w:val="22"/>
          <w:szCs w:val="22"/>
        </w:rPr>
        <w:t xml:space="preserve"> </w:t>
      </w:r>
      <w:proofErr w:type="spellStart"/>
      <w:r w:rsidRPr="00FF276F">
        <w:rPr>
          <w:rFonts w:ascii="Arial" w:hAnsi="Arial" w:cs="Arial"/>
          <w:sz w:val="22"/>
          <w:szCs w:val="22"/>
        </w:rPr>
        <w:t>sản</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thuộc</w:t>
      </w:r>
      <w:proofErr w:type="spellEnd"/>
      <w:r w:rsidRPr="00FF276F">
        <w:rPr>
          <w:rFonts w:ascii="Arial" w:hAnsi="Arial" w:cs="Arial"/>
          <w:sz w:val="22"/>
          <w:szCs w:val="22"/>
        </w:rPr>
        <w:t xml:space="preserve"> </w:t>
      </w:r>
      <w:proofErr w:type="spellStart"/>
      <w:r w:rsidRPr="00FF276F">
        <w:rPr>
          <w:rFonts w:ascii="Arial" w:hAnsi="Arial" w:cs="Arial"/>
          <w:sz w:val="22"/>
          <w:szCs w:val="22"/>
        </w:rPr>
        <w:t>về</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w:t>
      </w:r>
    </w:p>
    <w:p w14:paraId="7FAE9F3B" w14:textId="77777777" w:rsidR="00D66571" w:rsidRPr="00FF276F" w:rsidRDefault="00D66571" w:rsidP="006053E7">
      <w:pPr>
        <w:numPr>
          <w:ilvl w:val="2"/>
          <w:numId w:val="5"/>
        </w:numPr>
        <w:spacing w:before="120" w:after="120" w:line="360" w:lineRule="auto"/>
        <w:jc w:val="both"/>
        <w:rPr>
          <w:rFonts w:ascii="Arial" w:hAnsi="Arial" w:cs="Arial"/>
          <w:sz w:val="22"/>
          <w:szCs w:val="22"/>
        </w:rPr>
      </w:pP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này</w:t>
      </w:r>
      <w:proofErr w:type="spellEnd"/>
      <w:r w:rsidRPr="00FF276F">
        <w:rPr>
          <w:rFonts w:ascii="Arial" w:hAnsi="Arial" w:cs="Arial"/>
          <w:sz w:val="22"/>
          <w:szCs w:val="22"/>
        </w:rPr>
        <w:t xml:space="preserve">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trao</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kỳ</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nào</w:t>
      </w:r>
      <w:proofErr w:type="spellEnd"/>
      <w:r w:rsidRPr="00FF276F">
        <w:rPr>
          <w:rFonts w:ascii="Arial" w:hAnsi="Arial" w:cs="Arial"/>
          <w:sz w:val="22"/>
          <w:szCs w:val="22"/>
        </w:rPr>
        <w:t xml:space="preserve"> </w:t>
      </w:r>
      <w:proofErr w:type="spellStart"/>
      <w:r w:rsidRPr="00FF276F">
        <w:rPr>
          <w:rFonts w:ascii="Arial" w:hAnsi="Arial" w:cs="Arial"/>
          <w:sz w:val="22"/>
          <w:szCs w:val="22"/>
        </w:rPr>
        <w:t>liên</w:t>
      </w:r>
      <w:proofErr w:type="spellEnd"/>
      <w:r w:rsidRPr="00FF276F">
        <w:rPr>
          <w:rFonts w:ascii="Arial" w:hAnsi="Arial" w:cs="Arial"/>
          <w:sz w:val="22"/>
          <w:szCs w:val="22"/>
        </w:rPr>
        <w:t xml:space="preserve"> </w:t>
      </w:r>
      <w:proofErr w:type="spellStart"/>
      <w:r w:rsidRPr="00FF276F">
        <w:rPr>
          <w:rFonts w:ascii="Arial" w:hAnsi="Arial" w:cs="Arial"/>
          <w:sz w:val="22"/>
          <w:szCs w:val="22"/>
        </w:rPr>
        <w:t>quan</w:t>
      </w:r>
      <w:proofErr w:type="spellEnd"/>
      <w:r w:rsidRPr="00FF276F">
        <w:rPr>
          <w:rFonts w:ascii="Arial" w:hAnsi="Arial" w:cs="Arial"/>
          <w:sz w:val="22"/>
          <w:szCs w:val="22"/>
        </w:rPr>
        <w:t xml:space="preserve"> </w:t>
      </w:r>
      <w:proofErr w:type="spellStart"/>
      <w:r w:rsidRPr="00FF276F">
        <w:rPr>
          <w:rFonts w:ascii="Arial" w:hAnsi="Arial" w:cs="Arial"/>
          <w:sz w:val="22"/>
          <w:szCs w:val="22"/>
        </w:rPr>
        <w:t>đến</w:t>
      </w:r>
      <w:proofErr w:type="spellEnd"/>
      <w:r w:rsidRPr="00FF276F">
        <w:rPr>
          <w:rFonts w:ascii="Arial" w:hAnsi="Arial" w:cs="Arial"/>
          <w:sz w:val="22"/>
          <w:szCs w:val="22"/>
        </w:rPr>
        <w:t xml:space="preserve"> </w:t>
      </w:r>
      <w:proofErr w:type="spellStart"/>
      <w:r w:rsidRPr="00FF276F">
        <w:rPr>
          <w:rFonts w:ascii="Arial" w:hAnsi="Arial" w:cs="Arial"/>
          <w:sz w:val="22"/>
          <w:szCs w:val="22"/>
        </w:rPr>
        <w:t>Tài</w:t>
      </w:r>
      <w:proofErr w:type="spellEnd"/>
      <w:r w:rsidRPr="00FF276F">
        <w:rPr>
          <w:rFonts w:ascii="Arial" w:hAnsi="Arial" w:cs="Arial"/>
          <w:sz w:val="22"/>
          <w:szCs w:val="22"/>
        </w:rPr>
        <w:t xml:space="preserve"> </w:t>
      </w:r>
      <w:proofErr w:type="spellStart"/>
      <w:r w:rsidRPr="00FF276F">
        <w:rPr>
          <w:rFonts w:ascii="Arial" w:hAnsi="Arial" w:cs="Arial"/>
          <w:sz w:val="22"/>
          <w:szCs w:val="22"/>
        </w:rPr>
        <w:t>sản</w:t>
      </w:r>
      <w:proofErr w:type="spellEnd"/>
      <w:r w:rsidRPr="00FF276F">
        <w:rPr>
          <w:rFonts w:ascii="Arial" w:hAnsi="Arial" w:cs="Arial"/>
          <w:sz w:val="22"/>
          <w:szCs w:val="22"/>
        </w:rPr>
        <w:t xml:space="preserve"> </w:t>
      </w:r>
      <w:proofErr w:type="spellStart"/>
      <w:r w:rsidRPr="00FF276F">
        <w:rPr>
          <w:rFonts w:ascii="Arial" w:hAnsi="Arial" w:cs="Arial"/>
          <w:sz w:val="22"/>
          <w:szCs w:val="22"/>
        </w:rPr>
        <w:t>trí</w:t>
      </w:r>
      <w:proofErr w:type="spellEnd"/>
      <w:r w:rsidRPr="00FF276F">
        <w:rPr>
          <w:rFonts w:ascii="Arial" w:hAnsi="Arial" w:cs="Arial"/>
          <w:sz w:val="22"/>
          <w:szCs w:val="22"/>
        </w:rPr>
        <w:t xml:space="preserve"> </w:t>
      </w:r>
      <w:proofErr w:type="spellStart"/>
      <w:r w:rsidRPr="00FF276F">
        <w:rPr>
          <w:rFonts w:ascii="Arial" w:hAnsi="Arial" w:cs="Arial"/>
          <w:sz w:val="22"/>
          <w:szCs w:val="22"/>
        </w:rPr>
        <w:t>tuệ</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 </w:t>
      </w:r>
      <w:proofErr w:type="spellStart"/>
      <w:r w:rsidRPr="00FF276F">
        <w:rPr>
          <w:rFonts w:ascii="Arial" w:hAnsi="Arial" w:cs="Arial"/>
          <w:sz w:val="22"/>
          <w:szCs w:val="22"/>
        </w:rPr>
        <w:t>trừ</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bookmarkStart w:id="0" w:name="_Toc84741212"/>
      <w:bookmarkStart w:id="1" w:name="_Ref95796764"/>
      <w:bookmarkStart w:id="2" w:name="_Ref95796779"/>
      <w:bookmarkStart w:id="3" w:name="_Toc96163879"/>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quy</w:t>
      </w:r>
      <w:proofErr w:type="spellEnd"/>
      <w:r w:rsidRPr="00FF276F">
        <w:rPr>
          <w:rFonts w:ascii="Arial" w:hAnsi="Arial" w:cs="Arial"/>
          <w:sz w:val="22"/>
          <w:szCs w:val="22"/>
        </w:rPr>
        <w:t xml:space="preserve"> </w:t>
      </w:r>
      <w:proofErr w:type="spellStart"/>
      <w:r w:rsidRPr="00FF276F">
        <w:rPr>
          <w:rFonts w:ascii="Arial" w:hAnsi="Arial" w:cs="Arial"/>
          <w:sz w:val="22"/>
          <w:szCs w:val="22"/>
        </w:rPr>
        <w:t>định</w:t>
      </w:r>
      <w:proofErr w:type="spellEnd"/>
      <w:r w:rsidRPr="00FF276F">
        <w:rPr>
          <w:rFonts w:ascii="Arial" w:hAnsi="Arial" w:cs="Arial"/>
          <w:sz w:val="22"/>
          <w:szCs w:val="22"/>
        </w:rPr>
        <w:t xml:space="preserve"> </w:t>
      </w:r>
      <w:proofErr w:type="spellStart"/>
      <w:r w:rsidRPr="00FF276F">
        <w:rPr>
          <w:rFonts w:ascii="Arial" w:hAnsi="Arial" w:cs="Arial"/>
          <w:sz w:val="22"/>
          <w:szCs w:val="22"/>
        </w:rPr>
        <w:t>tại</w:t>
      </w:r>
      <w:proofErr w:type="spellEnd"/>
      <w:r w:rsidRPr="00FF276F">
        <w:rPr>
          <w:rFonts w:ascii="Arial" w:hAnsi="Arial" w:cs="Arial"/>
          <w:sz w:val="22"/>
          <w:szCs w:val="22"/>
        </w:rPr>
        <w:t xml:space="preserve"> </w:t>
      </w:r>
      <w:proofErr w:type="spellStart"/>
      <w:r w:rsidRPr="00FF276F">
        <w:rPr>
          <w:rFonts w:ascii="Arial" w:hAnsi="Arial" w:cs="Arial"/>
          <w:sz w:val="22"/>
          <w:szCs w:val="22"/>
        </w:rPr>
        <w:t>mục</w:t>
      </w:r>
      <w:proofErr w:type="spellEnd"/>
      <w:r w:rsidRPr="00FF276F">
        <w:rPr>
          <w:rFonts w:ascii="Arial" w:hAnsi="Arial" w:cs="Arial"/>
          <w:sz w:val="22"/>
          <w:szCs w:val="22"/>
        </w:rPr>
        <w:t xml:space="preserve"> 4.4; </w:t>
      </w:r>
      <w:proofErr w:type="spellStart"/>
      <w:r w:rsidRPr="00FF276F">
        <w:rPr>
          <w:rFonts w:ascii="Arial" w:hAnsi="Arial" w:cs="Arial"/>
          <w:sz w:val="22"/>
          <w:szCs w:val="22"/>
        </w:rPr>
        <w:t>và</w:t>
      </w:r>
      <w:proofErr w:type="spellEnd"/>
      <w:r w:rsidRPr="00FF276F">
        <w:rPr>
          <w:rFonts w:ascii="Arial" w:hAnsi="Arial" w:cs="Arial"/>
          <w:sz w:val="22"/>
          <w:szCs w:val="22"/>
        </w:rPr>
        <w:t xml:space="preserve">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hạn</w:t>
      </w:r>
      <w:proofErr w:type="spellEnd"/>
      <w:r w:rsidRPr="00FF276F">
        <w:rPr>
          <w:rFonts w:ascii="Arial" w:hAnsi="Arial" w:cs="Arial"/>
          <w:sz w:val="22"/>
          <w:szCs w:val="22"/>
        </w:rPr>
        <w:t xml:space="preserve"> </w:t>
      </w:r>
      <w:proofErr w:type="spellStart"/>
      <w:r w:rsidRPr="00FF276F">
        <w:rPr>
          <w:rFonts w:ascii="Arial" w:hAnsi="Arial" w:cs="Arial"/>
          <w:sz w:val="22"/>
          <w:szCs w:val="22"/>
        </w:rPr>
        <w:t>chế</w:t>
      </w:r>
      <w:proofErr w:type="spellEnd"/>
      <w:r w:rsidRPr="00FF276F">
        <w:rPr>
          <w:rFonts w:ascii="Arial" w:hAnsi="Arial" w:cs="Arial"/>
          <w:sz w:val="22"/>
          <w:szCs w:val="22"/>
        </w:rPr>
        <w:t xml:space="preserve"> </w:t>
      </w:r>
      <w:proofErr w:type="spellStart"/>
      <w:r w:rsidRPr="00FF276F">
        <w:rPr>
          <w:rFonts w:ascii="Arial" w:hAnsi="Arial" w:cs="Arial"/>
          <w:sz w:val="22"/>
          <w:szCs w:val="22"/>
        </w:rPr>
        <w:t>những</w:t>
      </w:r>
      <w:proofErr w:type="spellEnd"/>
      <w:r w:rsidRPr="00FF276F">
        <w:rPr>
          <w:rFonts w:ascii="Arial" w:hAnsi="Arial" w:cs="Arial"/>
          <w:sz w:val="22"/>
          <w:szCs w:val="22"/>
        </w:rPr>
        <w:t xml:space="preserve"> </w:t>
      </w:r>
      <w:proofErr w:type="spellStart"/>
      <w:r w:rsidRPr="00FF276F">
        <w:rPr>
          <w:rFonts w:ascii="Arial" w:hAnsi="Arial" w:cs="Arial"/>
          <w:sz w:val="22"/>
          <w:szCs w:val="22"/>
        </w:rPr>
        <w:t>quy</w:t>
      </w:r>
      <w:proofErr w:type="spellEnd"/>
      <w:r w:rsidRPr="00FF276F">
        <w:rPr>
          <w:rFonts w:ascii="Arial" w:hAnsi="Arial" w:cs="Arial"/>
          <w:sz w:val="22"/>
          <w:szCs w:val="22"/>
        </w:rPr>
        <w:t xml:space="preserve"> </w:t>
      </w:r>
      <w:proofErr w:type="spellStart"/>
      <w:r w:rsidRPr="00FF276F">
        <w:rPr>
          <w:rFonts w:ascii="Arial" w:hAnsi="Arial" w:cs="Arial"/>
          <w:sz w:val="22"/>
          <w:szCs w:val="22"/>
        </w:rPr>
        <w:t>định</w:t>
      </w:r>
      <w:proofErr w:type="spellEnd"/>
      <w:r w:rsidRPr="00FF276F">
        <w:rPr>
          <w:rFonts w:ascii="Arial" w:hAnsi="Arial" w:cs="Arial"/>
          <w:sz w:val="22"/>
          <w:szCs w:val="22"/>
        </w:rPr>
        <w:t xml:space="preserve"> </w:t>
      </w:r>
      <w:proofErr w:type="spellStart"/>
      <w:r w:rsidRPr="00FF276F">
        <w:rPr>
          <w:rFonts w:ascii="Arial" w:hAnsi="Arial" w:cs="Arial"/>
          <w:sz w:val="22"/>
          <w:szCs w:val="22"/>
        </w:rPr>
        <w:t>đề</w:t>
      </w:r>
      <w:proofErr w:type="spellEnd"/>
      <w:r w:rsidRPr="00FF276F">
        <w:rPr>
          <w:rFonts w:ascii="Arial" w:hAnsi="Arial" w:cs="Arial"/>
          <w:sz w:val="22"/>
          <w:szCs w:val="22"/>
        </w:rPr>
        <w:t xml:space="preserve"> </w:t>
      </w:r>
      <w:proofErr w:type="spellStart"/>
      <w:r w:rsidRPr="00FF276F">
        <w:rPr>
          <w:rFonts w:ascii="Arial" w:hAnsi="Arial" w:cs="Arial"/>
          <w:sz w:val="22"/>
          <w:szCs w:val="22"/>
        </w:rPr>
        <w:t>cập</w:t>
      </w:r>
      <w:proofErr w:type="spellEnd"/>
      <w:r w:rsidRPr="00FF276F">
        <w:rPr>
          <w:rFonts w:ascii="Arial" w:hAnsi="Arial" w:cs="Arial"/>
          <w:sz w:val="22"/>
          <w:szCs w:val="22"/>
        </w:rPr>
        <w:t xml:space="preserve"> ở </w:t>
      </w:r>
      <w:proofErr w:type="spellStart"/>
      <w:r w:rsidRPr="00FF276F">
        <w:rPr>
          <w:rFonts w:ascii="Arial" w:hAnsi="Arial" w:cs="Arial"/>
          <w:sz w:val="22"/>
          <w:szCs w:val="22"/>
        </w:rPr>
        <w:t>trên</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này</w:t>
      </w:r>
      <w:proofErr w:type="spellEnd"/>
      <w:r w:rsidRPr="00FF276F">
        <w:rPr>
          <w:rFonts w:ascii="Arial" w:hAnsi="Arial" w:cs="Arial"/>
          <w:sz w:val="22"/>
          <w:szCs w:val="22"/>
        </w:rPr>
        <w:t xml:space="preserve"> </w:t>
      </w:r>
      <w:proofErr w:type="spellStart"/>
      <w:r w:rsidRPr="00FF276F">
        <w:rPr>
          <w:rFonts w:ascii="Arial" w:hAnsi="Arial" w:cs="Arial"/>
          <w:sz w:val="22"/>
          <w:szCs w:val="22"/>
        </w:rPr>
        <w:t>không</w:t>
      </w:r>
      <w:proofErr w:type="spellEnd"/>
      <w:r w:rsidRPr="00FF276F">
        <w:rPr>
          <w:rFonts w:ascii="Arial" w:hAnsi="Arial" w:cs="Arial"/>
          <w:sz w:val="22"/>
          <w:szCs w:val="22"/>
        </w:rPr>
        <w:t xml:space="preserve"> </w:t>
      </w:r>
      <w:proofErr w:type="spellStart"/>
      <w:r w:rsidRPr="00FF276F">
        <w:rPr>
          <w:rFonts w:ascii="Arial" w:hAnsi="Arial" w:cs="Arial"/>
          <w:sz w:val="22"/>
          <w:szCs w:val="22"/>
        </w:rPr>
        <w:t>trao</w:t>
      </w:r>
      <w:proofErr w:type="spellEnd"/>
      <w:r w:rsidRPr="00FF276F">
        <w:rPr>
          <w:rFonts w:ascii="Arial" w:hAnsi="Arial" w:cs="Arial"/>
          <w:sz w:val="22"/>
          <w:szCs w:val="22"/>
        </w:rPr>
        <w:t xml:space="preserve"> </w:t>
      </w:r>
      <w:proofErr w:type="spellStart"/>
      <w:r w:rsidRPr="00FF276F">
        <w:rPr>
          <w:rFonts w:ascii="Arial" w:hAnsi="Arial" w:cs="Arial"/>
          <w:sz w:val="22"/>
          <w:szCs w:val="22"/>
        </w:rPr>
        <w:t>cho</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A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lastRenderedPageBreak/>
        <w:t>kỳ</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tư</w:t>
      </w:r>
      <w:proofErr w:type="spellEnd"/>
      <w:r w:rsidRPr="00FF276F">
        <w:rPr>
          <w:rFonts w:ascii="Arial" w:hAnsi="Arial" w:cs="Arial"/>
          <w:sz w:val="22"/>
          <w:szCs w:val="22"/>
        </w:rPr>
        <w:t xml:space="preserve"> </w:t>
      </w:r>
      <w:proofErr w:type="spellStart"/>
      <w:r w:rsidRPr="00FF276F">
        <w:rPr>
          <w:rFonts w:ascii="Arial" w:hAnsi="Arial" w:cs="Arial"/>
          <w:sz w:val="22"/>
          <w:szCs w:val="22"/>
        </w:rPr>
        <w:t>hữu</w:t>
      </w:r>
      <w:proofErr w:type="spellEnd"/>
      <w:r w:rsidRPr="00FF276F">
        <w:rPr>
          <w:rFonts w:ascii="Arial" w:hAnsi="Arial" w:cs="Arial"/>
          <w:sz w:val="22"/>
          <w:szCs w:val="22"/>
        </w:rPr>
        <w:t xml:space="preserve"> </w:t>
      </w:r>
      <w:proofErr w:type="spellStart"/>
      <w:r w:rsidRPr="00FF276F">
        <w:rPr>
          <w:rFonts w:ascii="Arial" w:hAnsi="Arial" w:cs="Arial"/>
          <w:sz w:val="22"/>
          <w:szCs w:val="22"/>
        </w:rPr>
        <w:t>hoặc</w:t>
      </w:r>
      <w:proofErr w:type="spellEnd"/>
      <w:r w:rsidRPr="00FF276F">
        <w:rPr>
          <w:rFonts w:ascii="Arial" w:hAnsi="Arial" w:cs="Arial"/>
          <w:sz w:val="22"/>
          <w:szCs w:val="22"/>
        </w:rPr>
        <w:t xml:space="preserve"> </w:t>
      </w:r>
      <w:proofErr w:type="spellStart"/>
      <w:r w:rsidRPr="00FF276F">
        <w:rPr>
          <w:rFonts w:ascii="Arial" w:hAnsi="Arial" w:cs="Arial"/>
          <w:sz w:val="22"/>
          <w:szCs w:val="22"/>
        </w:rPr>
        <w:t>quyền</w:t>
      </w:r>
      <w:proofErr w:type="spellEnd"/>
      <w:r w:rsidRPr="00FF276F">
        <w:rPr>
          <w:rFonts w:ascii="Arial" w:hAnsi="Arial" w:cs="Arial"/>
          <w:sz w:val="22"/>
          <w:szCs w:val="22"/>
        </w:rPr>
        <w:t xml:space="preserve"> </w:t>
      </w:r>
      <w:proofErr w:type="spellStart"/>
      <w:r w:rsidRPr="00FF276F">
        <w:rPr>
          <w:rFonts w:ascii="Arial" w:hAnsi="Arial" w:cs="Arial"/>
          <w:sz w:val="22"/>
          <w:szCs w:val="22"/>
        </w:rPr>
        <w:t>sở</w:t>
      </w:r>
      <w:proofErr w:type="spellEnd"/>
      <w:r w:rsidRPr="00FF276F">
        <w:rPr>
          <w:rFonts w:ascii="Arial" w:hAnsi="Arial" w:cs="Arial"/>
          <w:sz w:val="22"/>
          <w:szCs w:val="22"/>
        </w:rPr>
        <w:t xml:space="preserve"> </w:t>
      </w:r>
      <w:proofErr w:type="spellStart"/>
      <w:r w:rsidRPr="00FF276F">
        <w:rPr>
          <w:rFonts w:ascii="Arial" w:hAnsi="Arial" w:cs="Arial"/>
          <w:sz w:val="22"/>
          <w:szCs w:val="22"/>
        </w:rPr>
        <w:t>hữu</w:t>
      </w:r>
      <w:proofErr w:type="spellEnd"/>
      <w:r w:rsidRPr="00FF276F">
        <w:rPr>
          <w:rFonts w:ascii="Arial" w:hAnsi="Arial" w:cs="Arial"/>
          <w:sz w:val="22"/>
          <w:szCs w:val="22"/>
        </w:rPr>
        <w:t xml:space="preserve"> </w:t>
      </w:r>
      <w:proofErr w:type="spellStart"/>
      <w:r w:rsidRPr="00FF276F">
        <w:rPr>
          <w:rFonts w:ascii="Arial" w:hAnsi="Arial" w:cs="Arial"/>
          <w:sz w:val="22"/>
          <w:szCs w:val="22"/>
        </w:rPr>
        <w:t>nào</w:t>
      </w:r>
      <w:proofErr w:type="spellEnd"/>
      <w:r w:rsidRPr="00FF276F">
        <w:rPr>
          <w:rFonts w:ascii="Arial" w:hAnsi="Arial" w:cs="Arial"/>
          <w:sz w:val="22"/>
          <w:szCs w:val="22"/>
        </w:rPr>
        <w:t xml:space="preserve"> </w:t>
      </w:r>
      <w:proofErr w:type="spellStart"/>
      <w:r w:rsidRPr="00FF276F">
        <w:rPr>
          <w:rFonts w:ascii="Arial" w:hAnsi="Arial" w:cs="Arial"/>
          <w:sz w:val="22"/>
          <w:szCs w:val="22"/>
        </w:rPr>
        <w:t>đối</w:t>
      </w:r>
      <w:proofErr w:type="spellEnd"/>
      <w:r w:rsidRPr="00FF276F">
        <w:rPr>
          <w:rFonts w:ascii="Arial" w:hAnsi="Arial" w:cs="Arial"/>
          <w:sz w:val="22"/>
          <w:szCs w:val="22"/>
        </w:rPr>
        <w:t xml:space="preserve"> </w:t>
      </w:r>
      <w:proofErr w:type="spellStart"/>
      <w:r w:rsidRPr="00FF276F">
        <w:rPr>
          <w:rFonts w:ascii="Arial" w:hAnsi="Arial" w:cs="Arial"/>
          <w:sz w:val="22"/>
          <w:szCs w:val="22"/>
        </w:rPr>
        <w:t>với</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kỳ</w:t>
      </w:r>
      <w:proofErr w:type="spellEnd"/>
      <w:r w:rsidRPr="00FF276F">
        <w:rPr>
          <w:rFonts w:ascii="Arial" w:hAnsi="Arial" w:cs="Arial"/>
          <w:sz w:val="22"/>
          <w:szCs w:val="22"/>
        </w:rPr>
        <w:t xml:space="preserve"> </w:t>
      </w:r>
      <w:proofErr w:type="spellStart"/>
      <w:r w:rsidRPr="00FF276F">
        <w:rPr>
          <w:rFonts w:ascii="Arial" w:hAnsi="Arial" w:cs="Arial"/>
          <w:sz w:val="22"/>
          <w:szCs w:val="22"/>
        </w:rPr>
        <w:t>Tài</w:t>
      </w:r>
      <w:proofErr w:type="spellEnd"/>
      <w:r w:rsidRPr="00FF276F">
        <w:rPr>
          <w:rFonts w:ascii="Arial" w:hAnsi="Arial" w:cs="Arial"/>
          <w:sz w:val="22"/>
          <w:szCs w:val="22"/>
        </w:rPr>
        <w:t xml:space="preserve"> </w:t>
      </w:r>
      <w:bookmarkEnd w:id="0"/>
      <w:bookmarkEnd w:id="1"/>
      <w:bookmarkEnd w:id="2"/>
      <w:bookmarkEnd w:id="3"/>
      <w:proofErr w:type="spellStart"/>
      <w:r w:rsidRPr="00FF276F">
        <w:rPr>
          <w:rFonts w:ascii="Arial" w:hAnsi="Arial" w:cs="Arial"/>
          <w:sz w:val="22"/>
          <w:szCs w:val="22"/>
        </w:rPr>
        <w:t>sản</w:t>
      </w:r>
      <w:proofErr w:type="spellEnd"/>
      <w:r w:rsidRPr="00FF276F">
        <w:rPr>
          <w:rFonts w:ascii="Arial" w:hAnsi="Arial" w:cs="Arial"/>
          <w:sz w:val="22"/>
          <w:szCs w:val="22"/>
        </w:rPr>
        <w:t xml:space="preserve"> </w:t>
      </w:r>
      <w:proofErr w:type="spellStart"/>
      <w:r w:rsidRPr="00FF276F">
        <w:rPr>
          <w:rFonts w:ascii="Arial" w:hAnsi="Arial" w:cs="Arial"/>
          <w:sz w:val="22"/>
          <w:szCs w:val="22"/>
        </w:rPr>
        <w:t>trí</w:t>
      </w:r>
      <w:proofErr w:type="spellEnd"/>
      <w:r w:rsidRPr="00FF276F">
        <w:rPr>
          <w:rFonts w:ascii="Arial" w:hAnsi="Arial" w:cs="Arial"/>
          <w:sz w:val="22"/>
          <w:szCs w:val="22"/>
        </w:rPr>
        <w:t xml:space="preserve"> </w:t>
      </w:r>
      <w:proofErr w:type="spellStart"/>
      <w:r w:rsidRPr="00FF276F">
        <w:rPr>
          <w:rFonts w:ascii="Arial" w:hAnsi="Arial" w:cs="Arial"/>
          <w:sz w:val="22"/>
          <w:szCs w:val="22"/>
        </w:rPr>
        <w:t>tuệ</w:t>
      </w:r>
      <w:proofErr w:type="spellEnd"/>
      <w:r w:rsidRPr="00FF276F">
        <w:rPr>
          <w:rFonts w:ascii="Arial" w:hAnsi="Arial" w:cs="Arial"/>
          <w:sz w:val="22"/>
          <w:szCs w:val="22"/>
        </w:rPr>
        <w:t xml:space="preserve"> </w:t>
      </w:r>
      <w:proofErr w:type="spellStart"/>
      <w:r w:rsidRPr="00FF276F">
        <w:rPr>
          <w:rFonts w:ascii="Arial" w:hAnsi="Arial" w:cs="Arial"/>
          <w:sz w:val="22"/>
          <w:szCs w:val="22"/>
        </w:rPr>
        <w:t>nào</w:t>
      </w:r>
      <w:proofErr w:type="spellEnd"/>
      <w:r w:rsidRPr="00FF276F">
        <w:rPr>
          <w:rFonts w:ascii="Arial" w:hAnsi="Arial" w:cs="Arial"/>
          <w:sz w:val="22"/>
          <w:szCs w:val="22"/>
        </w:rPr>
        <w:t xml:space="preserve"> </w:t>
      </w:r>
      <w:proofErr w:type="spellStart"/>
      <w:r w:rsidRPr="00FF276F">
        <w:rPr>
          <w:rFonts w:ascii="Arial" w:hAnsi="Arial" w:cs="Arial"/>
          <w:sz w:val="22"/>
          <w:szCs w:val="22"/>
        </w:rPr>
        <w:t>của</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B;</w:t>
      </w:r>
    </w:p>
    <w:p w14:paraId="691FA400" w14:textId="77777777" w:rsidR="00D66571" w:rsidRPr="00FF276F" w:rsidRDefault="00D66571" w:rsidP="006053E7">
      <w:pPr>
        <w:pStyle w:val="AARHeading3"/>
        <w:numPr>
          <w:ilvl w:val="0"/>
          <w:numId w:val="0"/>
        </w:numPr>
        <w:spacing w:before="120" w:after="120" w:line="360" w:lineRule="auto"/>
        <w:ind w:left="720"/>
        <w:jc w:val="both"/>
        <w:outlineLvl w:val="9"/>
        <w:rPr>
          <w:rFonts w:cs="Arial"/>
          <w:sz w:val="22"/>
          <w:szCs w:val="22"/>
        </w:rPr>
      </w:pPr>
      <w:proofErr w:type="spellStart"/>
      <w:r w:rsidRPr="00FF276F">
        <w:rPr>
          <w:rFonts w:cs="Arial"/>
          <w:sz w:val="22"/>
          <w:szCs w:val="22"/>
        </w:rPr>
        <w:t>Bên</w:t>
      </w:r>
      <w:proofErr w:type="spellEnd"/>
      <w:r w:rsidRPr="00FF276F">
        <w:rPr>
          <w:rFonts w:cs="Arial"/>
          <w:sz w:val="22"/>
          <w:szCs w:val="22"/>
        </w:rPr>
        <w:t xml:space="preserve"> B </w:t>
      </w:r>
      <w:proofErr w:type="spellStart"/>
      <w:r w:rsidRPr="00FF276F">
        <w:rPr>
          <w:rFonts w:cs="Arial"/>
          <w:sz w:val="22"/>
          <w:szCs w:val="22"/>
        </w:rPr>
        <w:t>cho</w:t>
      </w:r>
      <w:proofErr w:type="spellEnd"/>
      <w:r w:rsidRPr="00FF276F">
        <w:rPr>
          <w:rFonts w:cs="Arial"/>
          <w:sz w:val="22"/>
          <w:szCs w:val="22"/>
        </w:rPr>
        <w:t xml:space="preserve"> </w:t>
      </w:r>
      <w:proofErr w:type="spellStart"/>
      <w:r w:rsidRPr="00FF276F">
        <w:rPr>
          <w:rFonts w:cs="Arial"/>
          <w:sz w:val="22"/>
          <w:szCs w:val="22"/>
        </w:rPr>
        <w:t>phép</w:t>
      </w:r>
      <w:proofErr w:type="spellEnd"/>
      <w:r w:rsidRPr="00FF276F">
        <w:rPr>
          <w:rFonts w:cs="Arial"/>
          <w:sz w:val="22"/>
          <w:szCs w:val="22"/>
        </w:rPr>
        <w:t xml:space="preserve"> </w:t>
      </w:r>
      <w:proofErr w:type="spellStart"/>
      <w:r w:rsidRPr="00FF276F">
        <w:rPr>
          <w:rFonts w:cs="Arial"/>
          <w:sz w:val="22"/>
          <w:szCs w:val="22"/>
        </w:rPr>
        <w:t>Bên</w:t>
      </w:r>
      <w:proofErr w:type="spellEnd"/>
      <w:r w:rsidRPr="00FF276F">
        <w:rPr>
          <w:rFonts w:cs="Arial"/>
          <w:sz w:val="22"/>
          <w:szCs w:val="22"/>
        </w:rPr>
        <w:t xml:space="preserve"> A </w:t>
      </w:r>
      <w:proofErr w:type="spellStart"/>
      <w:r w:rsidRPr="00FF276F">
        <w:rPr>
          <w:rFonts w:cs="Arial"/>
          <w:sz w:val="22"/>
          <w:szCs w:val="22"/>
        </w:rPr>
        <w:t>quyền</w:t>
      </w:r>
      <w:proofErr w:type="spellEnd"/>
      <w:r w:rsidRPr="00FF276F">
        <w:rPr>
          <w:rFonts w:cs="Arial"/>
          <w:sz w:val="22"/>
          <w:szCs w:val="22"/>
        </w:rPr>
        <w:t xml:space="preserve"> </w:t>
      </w:r>
      <w:proofErr w:type="spellStart"/>
      <w:r w:rsidRPr="00FF276F">
        <w:rPr>
          <w:rFonts w:cs="Arial"/>
          <w:sz w:val="22"/>
          <w:szCs w:val="22"/>
        </w:rPr>
        <w:t>sử</w:t>
      </w:r>
      <w:proofErr w:type="spellEnd"/>
      <w:r w:rsidRPr="00FF276F">
        <w:rPr>
          <w:rFonts w:cs="Arial"/>
          <w:sz w:val="22"/>
          <w:szCs w:val="22"/>
        </w:rPr>
        <w:t xml:space="preserve"> </w:t>
      </w:r>
      <w:proofErr w:type="spellStart"/>
      <w:r w:rsidRPr="00FF276F">
        <w:rPr>
          <w:rFonts w:cs="Arial"/>
          <w:sz w:val="22"/>
          <w:szCs w:val="22"/>
        </w:rPr>
        <w:t>dụng</w:t>
      </w:r>
      <w:proofErr w:type="spellEnd"/>
      <w:r w:rsidRPr="00FF276F">
        <w:rPr>
          <w:rFonts w:cs="Arial"/>
          <w:sz w:val="22"/>
          <w:szCs w:val="22"/>
        </w:rPr>
        <w:t xml:space="preserve"> </w:t>
      </w:r>
      <w:proofErr w:type="spellStart"/>
      <w:r w:rsidRPr="00FF276F">
        <w:rPr>
          <w:rFonts w:cs="Arial"/>
          <w:sz w:val="22"/>
          <w:szCs w:val="22"/>
        </w:rPr>
        <w:t>không</w:t>
      </w:r>
      <w:proofErr w:type="spellEnd"/>
      <w:r w:rsidRPr="00FF276F">
        <w:rPr>
          <w:rFonts w:cs="Arial"/>
          <w:sz w:val="22"/>
          <w:szCs w:val="22"/>
        </w:rPr>
        <w:t xml:space="preserve"> </w:t>
      </w:r>
      <w:proofErr w:type="spellStart"/>
      <w:r w:rsidRPr="00FF276F">
        <w:rPr>
          <w:rFonts w:cs="Arial"/>
          <w:sz w:val="22"/>
          <w:szCs w:val="22"/>
        </w:rPr>
        <w:t>độc</w:t>
      </w:r>
      <w:proofErr w:type="spellEnd"/>
      <w:r w:rsidRPr="00FF276F">
        <w:rPr>
          <w:rFonts w:cs="Arial"/>
          <w:sz w:val="22"/>
          <w:szCs w:val="22"/>
        </w:rPr>
        <w:t xml:space="preserve"> </w:t>
      </w:r>
      <w:proofErr w:type="spellStart"/>
      <w:r w:rsidRPr="00FF276F">
        <w:rPr>
          <w:rFonts w:cs="Arial"/>
          <w:sz w:val="22"/>
          <w:szCs w:val="22"/>
        </w:rPr>
        <w:t>quyền</w:t>
      </w:r>
      <w:proofErr w:type="spellEnd"/>
      <w:r w:rsidRPr="00FF276F">
        <w:rPr>
          <w:rFonts w:cs="Arial"/>
          <w:sz w:val="22"/>
          <w:szCs w:val="22"/>
        </w:rPr>
        <w:t xml:space="preserve"> </w:t>
      </w:r>
      <w:proofErr w:type="spellStart"/>
      <w:r w:rsidRPr="00FF276F">
        <w:rPr>
          <w:rFonts w:cs="Arial"/>
          <w:sz w:val="22"/>
          <w:szCs w:val="22"/>
        </w:rPr>
        <w:t>và</w:t>
      </w:r>
      <w:proofErr w:type="spellEnd"/>
      <w:r w:rsidRPr="00FF276F">
        <w:rPr>
          <w:rFonts w:cs="Arial"/>
          <w:sz w:val="22"/>
          <w:szCs w:val="22"/>
        </w:rPr>
        <w:t xml:space="preserve"> </w:t>
      </w:r>
      <w:proofErr w:type="spellStart"/>
      <w:r w:rsidRPr="00FF276F">
        <w:rPr>
          <w:rFonts w:cs="Arial"/>
          <w:sz w:val="22"/>
          <w:szCs w:val="22"/>
        </w:rPr>
        <w:t>không</w:t>
      </w:r>
      <w:proofErr w:type="spellEnd"/>
      <w:r w:rsidRPr="00FF276F">
        <w:rPr>
          <w:rFonts w:cs="Arial"/>
          <w:sz w:val="22"/>
          <w:szCs w:val="22"/>
        </w:rPr>
        <w:t xml:space="preserve"> </w:t>
      </w:r>
      <w:proofErr w:type="spellStart"/>
      <w:r w:rsidRPr="00FF276F">
        <w:rPr>
          <w:rFonts w:cs="Arial"/>
          <w:sz w:val="22"/>
          <w:szCs w:val="22"/>
        </w:rPr>
        <w:t>thu</w:t>
      </w:r>
      <w:proofErr w:type="spellEnd"/>
      <w:r w:rsidRPr="00FF276F">
        <w:rPr>
          <w:rFonts w:cs="Arial"/>
          <w:sz w:val="22"/>
          <w:szCs w:val="22"/>
        </w:rPr>
        <w:t xml:space="preserve"> </w:t>
      </w:r>
      <w:proofErr w:type="spellStart"/>
      <w:r w:rsidRPr="00FF276F">
        <w:rPr>
          <w:rFonts w:cs="Arial"/>
          <w:sz w:val="22"/>
          <w:szCs w:val="22"/>
        </w:rPr>
        <w:t>tiền</w:t>
      </w:r>
      <w:proofErr w:type="spellEnd"/>
      <w:r w:rsidRPr="00FF276F">
        <w:rPr>
          <w:rFonts w:cs="Arial"/>
          <w:sz w:val="22"/>
          <w:szCs w:val="22"/>
        </w:rPr>
        <w:t xml:space="preserve"> </w:t>
      </w:r>
      <w:proofErr w:type="spellStart"/>
      <w:r w:rsidRPr="00FF276F">
        <w:rPr>
          <w:rFonts w:cs="Arial"/>
          <w:sz w:val="22"/>
          <w:szCs w:val="22"/>
        </w:rPr>
        <w:t>tác</w:t>
      </w:r>
      <w:proofErr w:type="spellEnd"/>
      <w:r w:rsidRPr="00FF276F">
        <w:rPr>
          <w:rFonts w:cs="Arial"/>
          <w:sz w:val="22"/>
          <w:szCs w:val="22"/>
        </w:rPr>
        <w:t xml:space="preserve"> </w:t>
      </w:r>
      <w:proofErr w:type="spellStart"/>
      <w:r w:rsidRPr="00FF276F">
        <w:rPr>
          <w:rFonts w:cs="Arial"/>
          <w:sz w:val="22"/>
          <w:szCs w:val="22"/>
        </w:rPr>
        <w:t>quyền</w:t>
      </w:r>
      <w:proofErr w:type="spellEnd"/>
      <w:r w:rsidRPr="00FF276F">
        <w:rPr>
          <w:rFonts w:cs="Arial"/>
          <w:sz w:val="22"/>
          <w:szCs w:val="22"/>
        </w:rPr>
        <w:t xml:space="preserve"> </w:t>
      </w:r>
      <w:proofErr w:type="spellStart"/>
      <w:r w:rsidRPr="00FF276F">
        <w:rPr>
          <w:rFonts w:cs="Arial"/>
          <w:sz w:val="22"/>
          <w:szCs w:val="22"/>
        </w:rPr>
        <w:t>trong</w:t>
      </w:r>
      <w:proofErr w:type="spellEnd"/>
      <w:r w:rsidRPr="00FF276F">
        <w:rPr>
          <w:rFonts w:cs="Arial"/>
          <w:sz w:val="22"/>
          <w:szCs w:val="22"/>
        </w:rPr>
        <w:t xml:space="preserve"> </w:t>
      </w:r>
      <w:proofErr w:type="spellStart"/>
      <w:r w:rsidRPr="00FF276F">
        <w:rPr>
          <w:rFonts w:cs="Arial"/>
          <w:sz w:val="22"/>
          <w:szCs w:val="22"/>
        </w:rPr>
        <w:t>thời</w:t>
      </w:r>
      <w:proofErr w:type="spellEnd"/>
      <w:r w:rsidRPr="00FF276F">
        <w:rPr>
          <w:rFonts w:cs="Arial"/>
          <w:sz w:val="22"/>
          <w:szCs w:val="22"/>
        </w:rPr>
        <w:t xml:space="preserve"> </w:t>
      </w:r>
      <w:proofErr w:type="spellStart"/>
      <w:r w:rsidRPr="00FF276F">
        <w:rPr>
          <w:rFonts w:cs="Arial"/>
          <w:sz w:val="22"/>
          <w:szCs w:val="22"/>
        </w:rPr>
        <w:t>gian</w:t>
      </w:r>
      <w:proofErr w:type="spellEnd"/>
      <w:r w:rsidRPr="00FF276F">
        <w:rPr>
          <w:rFonts w:cs="Arial"/>
          <w:sz w:val="22"/>
          <w:szCs w:val="22"/>
        </w:rPr>
        <w:t xml:space="preserve"> </w:t>
      </w:r>
      <w:proofErr w:type="spellStart"/>
      <w:r w:rsidRPr="00FF276F">
        <w:rPr>
          <w:rFonts w:cs="Arial"/>
          <w:sz w:val="22"/>
          <w:szCs w:val="22"/>
        </w:rPr>
        <w:t>thực</w:t>
      </w:r>
      <w:proofErr w:type="spellEnd"/>
      <w:r w:rsidRPr="00FF276F">
        <w:rPr>
          <w:rFonts w:cs="Arial"/>
          <w:sz w:val="22"/>
          <w:szCs w:val="22"/>
        </w:rPr>
        <w:t xml:space="preserve"> </w:t>
      </w:r>
      <w:proofErr w:type="spellStart"/>
      <w:r w:rsidRPr="00FF276F">
        <w:rPr>
          <w:rFonts w:cs="Arial"/>
          <w:sz w:val="22"/>
          <w:szCs w:val="22"/>
        </w:rPr>
        <w:t>hiện</w:t>
      </w:r>
      <w:proofErr w:type="spellEnd"/>
    </w:p>
    <w:p w14:paraId="7DE380B8" w14:textId="77777777" w:rsidR="00D66571" w:rsidRPr="00FF276F" w:rsidRDefault="00D66571" w:rsidP="006053E7">
      <w:pPr>
        <w:pStyle w:val="AARHeading3"/>
        <w:numPr>
          <w:ilvl w:val="0"/>
          <w:numId w:val="0"/>
        </w:numPr>
        <w:spacing w:before="120" w:after="120" w:line="360" w:lineRule="auto"/>
        <w:ind w:left="709"/>
        <w:jc w:val="both"/>
        <w:outlineLvl w:val="9"/>
        <w:rPr>
          <w:rFonts w:cs="Arial"/>
          <w:sz w:val="22"/>
          <w:szCs w:val="22"/>
        </w:rPr>
      </w:pPr>
      <w:proofErr w:type="spellStart"/>
      <w:r w:rsidRPr="00FF276F">
        <w:rPr>
          <w:rFonts w:cs="Arial"/>
          <w:sz w:val="22"/>
          <w:szCs w:val="22"/>
        </w:rPr>
        <w:t>Hợp</w:t>
      </w:r>
      <w:proofErr w:type="spellEnd"/>
      <w:r w:rsidRPr="00FF276F">
        <w:rPr>
          <w:rFonts w:cs="Arial"/>
          <w:sz w:val="22"/>
          <w:szCs w:val="22"/>
        </w:rPr>
        <w:t xml:space="preserve"> </w:t>
      </w:r>
      <w:proofErr w:type="spellStart"/>
      <w:r w:rsidRPr="00FF276F">
        <w:rPr>
          <w:rFonts w:cs="Arial"/>
          <w:sz w:val="22"/>
          <w:szCs w:val="22"/>
        </w:rPr>
        <w:t>đồng</w:t>
      </w:r>
      <w:proofErr w:type="spellEnd"/>
      <w:r w:rsidRPr="00FF276F">
        <w:rPr>
          <w:rFonts w:cs="Arial"/>
          <w:sz w:val="22"/>
          <w:szCs w:val="22"/>
        </w:rPr>
        <w:t xml:space="preserve"> </w:t>
      </w:r>
      <w:proofErr w:type="spellStart"/>
      <w:r w:rsidRPr="00FF276F">
        <w:rPr>
          <w:rFonts w:cs="Arial"/>
          <w:sz w:val="22"/>
          <w:szCs w:val="22"/>
        </w:rPr>
        <w:t>này</w:t>
      </w:r>
      <w:proofErr w:type="spellEnd"/>
      <w:r w:rsidRPr="00FF276F">
        <w:rPr>
          <w:rFonts w:cs="Arial"/>
          <w:sz w:val="22"/>
          <w:szCs w:val="22"/>
        </w:rPr>
        <w:t xml:space="preserve"> </w:t>
      </w:r>
      <w:proofErr w:type="spellStart"/>
      <w:r w:rsidRPr="00FF276F">
        <w:rPr>
          <w:rFonts w:cs="Arial"/>
          <w:sz w:val="22"/>
          <w:szCs w:val="22"/>
        </w:rPr>
        <w:t>để</w:t>
      </w:r>
      <w:proofErr w:type="spellEnd"/>
      <w:r w:rsidRPr="00FF276F">
        <w:rPr>
          <w:rFonts w:cs="Arial"/>
          <w:sz w:val="22"/>
          <w:szCs w:val="22"/>
        </w:rPr>
        <w:t xml:space="preserve"> </w:t>
      </w:r>
      <w:proofErr w:type="spellStart"/>
      <w:r w:rsidRPr="00FF276F">
        <w:rPr>
          <w:rFonts w:cs="Arial"/>
          <w:sz w:val="22"/>
          <w:szCs w:val="22"/>
        </w:rPr>
        <w:t>sử</w:t>
      </w:r>
      <w:proofErr w:type="spellEnd"/>
      <w:r w:rsidRPr="00FF276F">
        <w:rPr>
          <w:rFonts w:cs="Arial"/>
          <w:sz w:val="22"/>
          <w:szCs w:val="22"/>
        </w:rPr>
        <w:t xml:space="preserve"> </w:t>
      </w:r>
      <w:proofErr w:type="spellStart"/>
      <w:r w:rsidRPr="00FF276F">
        <w:rPr>
          <w:rFonts w:cs="Arial"/>
          <w:sz w:val="22"/>
          <w:szCs w:val="22"/>
        </w:rPr>
        <w:t>dụng</w:t>
      </w:r>
      <w:proofErr w:type="spellEnd"/>
      <w:r w:rsidRPr="00FF276F">
        <w:rPr>
          <w:rFonts w:cs="Arial"/>
          <w:sz w:val="22"/>
          <w:szCs w:val="22"/>
        </w:rPr>
        <w:t xml:space="preserve"> </w:t>
      </w:r>
      <w:proofErr w:type="spellStart"/>
      <w:r w:rsidRPr="00FF276F">
        <w:rPr>
          <w:rFonts w:cs="Arial"/>
          <w:sz w:val="22"/>
          <w:szCs w:val="22"/>
        </w:rPr>
        <w:t>và</w:t>
      </w:r>
      <w:proofErr w:type="spellEnd"/>
      <w:r w:rsidRPr="00FF276F">
        <w:rPr>
          <w:rFonts w:cs="Arial"/>
          <w:sz w:val="22"/>
          <w:szCs w:val="22"/>
        </w:rPr>
        <w:t xml:space="preserve"> </w:t>
      </w:r>
      <w:proofErr w:type="spellStart"/>
      <w:r w:rsidRPr="00FF276F">
        <w:rPr>
          <w:rFonts w:cs="Arial"/>
          <w:sz w:val="22"/>
          <w:szCs w:val="22"/>
        </w:rPr>
        <w:t>sao</w:t>
      </w:r>
      <w:proofErr w:type="spellEnd"/>
      <w:r w:rsidRPr="00FF276F">
        <w:rPr>
          <w:rFonts w:cs="Arial"/>
          <w:sz w:val="22"/>
          <w:szCs w:val="22"/>
        </w:rPr>
        <w:t xml:space="preserve"> </w:t>
      </w:r>
      <w:proofErr w:type="spellStart"/>
      <w:r w:rsidRPr="00FF276F">
        <w:rPr>
          <w:rFonts w:cs="Arial"/>
          <w:sz w:val="22"/>
          <w:szCs w:val="22"/>
        </w:rPr>
        <w:t>chép</w:t>
      </w:r>
      <w:proofErr w:type="spellEnd"/>
      <w:r w:rsidRPr="00FF276F">
        <w:rPr>
          <w:rFonts w:cs="Arial"/>
          <w:sz w:val="22"/>
          <w:szCs w:val="22"/>
        </w:rPr>
        <w:t xml:space="preserve"> </w:t>
      </w:r>
      <w:proofErr w:type="spellStart"/>
      <w:r w:rsidRPr="00FF276F">
        <w:rPr>
          <w:rFonts w:cs="Arial"/>
          <w:sz w:val="22"/>
          <w:szCs w:val="22"/>
        </w:rPr>
        <w:t>Tài</w:t>
      </w:r>
      <w:proofErr w:type="spellEnd"/>
      <w:r w:rsidRPr="00FF276F">
        <w:rPr>
          <w:rFonts w:cs="Arial"/>
          <w:sz w:val="22"/>
          <w:szCs w:val="22"/>
        </w:rPr>
        <w:t xml:space="preserve"> </w:t>
      </w:r>
      <w:proofErr w:type="spellStart"/>
      <w:r w:rsidRPr="00FF276F">
        <w:rPr>
          <w:rFonts w:cs="Arial"/>
          <w:sz w:val="22"/>
          <w:szCs w:val="22"/>
        </w:rPr>
        <w:t>sản</w:t>
      </w:r>
      <w:proofErr w:type="spellEnd"/>
      <w:r w:rsidRPr="00FF276F">
        <w:rPr>
          <w:rFonts w:cs="Arial"/>
          <w:sz w:val="22"/>
          <w:szCs w:val="22"/>
        </w:rPr>
        <w:t xml:space="preserve"> </w:t>
      </w:r>
      <w:proofErr w:type="spellStart"/>
      <w:r w:rsidRPr="00FF276F">
        <w:rPr>
          <w:rFonts w:cs="Arial"/>
          <w:sz w:val="22"/>
          <w:szCs w:val="22"/>
        </w:rPr>
        <w:t>trí</w:t>
      </w:r>
      <w:proofErr w:type="spellEnd"/>
      <w:r w:rsidRPr="00FF276F">
        <w:rPr>
          <w:rFonts w:cs="Arial"/>
          <w:sz w:val="22"/>
          <w:szCs w:val="22"/>
        </w:rPr>
        <w:t xml:space="preserve"> </w:t>
      </w:r>
      <w:proofErr w:type="spellStart"/>
      <w:r w:rsidRPr="00FF276F">
        <w:rPr>
          <w:rFonts w:cs="Arial"/>
          <w:sz w:val="22"/>
          <w:szCs w:val="22"/>
        </w:rPr>
        <w:t>tuệ</w:t>
      </w:r>
      <w:proofErr w:type="spellEnd"/>
      <w:r w:rsidRPr="00FF276F">
        <w:rPr>
          <w:rFonts w:cs="Arial"/>
          <w:sz w:val="22"/>
          <w:szCs w:val="22"/>
        </w:rPr>
        <w:t xml:space="preserve"> </w:t>
      </w:r>
      <w:proofErr w:type="spellStart"/>
      <w:r w:rsidRPr="00FF276F">
        <w:rPr>
          <w:rFonts w:cs="Arial"/>
          <w:sz w:val="22"/>
          <w:szCs w:val="22"/>
        </w:rPr>
        <w:t>phần</w:t>
      </w:r>
      <w:proofErr w:type="spellEnd"/>
      <w:r w:rsidRPr="00FF276F">
        <w:rPr>
          <w:rFonts w:cs="Arial"/>
          <w:sz w:val="22"/>
          <w:szCs w:val="22"/>
        </w:rPr>
        <w:t xml:space="preserve"> </w:t>
      </w:r>
      <w:proofErr w:type="spellStart"/>
      <w:r w:rsidRPr="00FF276F">
        <w:rPr>
          <w:rFonts w:cs="Arial"/>
          <w:sz w:val="22"/>
          <w:szCs w:val="22"/>
        </w:rPr>
        <w:t>mềm</w:t>
      </w:r>
      <w:proofErr w:type="spellEnd"/>
      <w:r w:rsidRPr="00FF276F">
        <w:rPr>
          <w:rFonts w:cs="Arial"/>
          <w:sz w:val="22"/>
          <w:szCs w:val="22"/>
        </w:rPr>
        <w:t xml:space="preserve"> </w:t>
      </w:r>
      <w:proofErr w:type="spellStart"/>
      <w:r w:rsidRPr="00FF276F">
        <w:rPr>
          <w:rFonts w:cs="Arial"/>
          <w:sz w:val="22"/>
          <w:szCs w:val="22"/>
        </w:rPr>
        <w:t>và</w:t>
      </w:r>
      <w:proofErr w:type="spellEnd"/>
      <w:r w:rsidRPr="00FF276F">
        <w:rPr>
          <w:rFonts w:cs="Arial"/>
          <w:sz w:val="22"/>
          <w:szCs w:val="22"/>
        </w:rPr>
        <w:t xml:space="preserve"> </w:t>
      </w:r>
      <w:proofErr w:type="spellStart"/>
      <w:r w:rsidRPr="00FF276F">
        <w:rPr>
          <w:rFonts w:cs="Arial"/>
          <w:sz w:val="22"/>
          <w:szCs w:val="22"/>
        </w:rPr>
        <w:t>các</w:t>
      </w:r>
      <w:proofErr w:type="spellEnd"/>
      <w:r w:rsidRPr="00FF276F">
        <w:rPr>
          <w:rFonts w:cs="Arial"/>
          <w:sz w:val="22"/>
          <w:szCs w:val="22"/>
        </w:rPr>
        <w:t xml:space="preserve"> </w:t>
      </w:r>
      <w:proofErr w:type="spellStart"/>
      <w:r w:rsidRPr="00FF276F">
        <w:rPr>
          <w:rFonts w:cs="Arial"/>
          <w:sz w:val="22"/>
          <w:szCs w:val="22"/>
        </w:rPr>
        <w:t>phần</w:t>
      </w:r>
      <w:proofErr w:type="spellEnd"/>
      <w:r w:rsidRPr="00FF276F">
        <w:rPr>
          <w:rFonts w:cs="Arial"/>
          <w:sz w:val="22"/>
          <w:szCs w:val="22"/>
        </w:rPr>
        <w:t xml:space="preserve"> </w:t>
      </w:r>
      <w:proofErr w:type="spellStart"/>
      <w:r w:rsidRPr="00FF276F">
        <w:rPr>
          <w:rFonts w:cs="Arial"/>
          <w:sz w:val="22"/>
          <w:szCs w:val="22"/>
        </w:rPr>
        <w:t>khác</w:t>
      </w:r>
      <w:proofErr w:type="spellEnd"/>
      <w:r w:rsidRPr="00FF276F">
        <w:rPr>
          <w:rFonts w:cs="Arial"/>
          <w:sz w:val="22"/>
          <w:szCs w:val="22"/>
        </w:rPr>
        <w:t xml:space="preserve"> </w:t>
      </w:r>
      <w:proofErr w:type="spellStart"/>
      <w:r w:rsidRPr="00FF276F">
        <w:rPr>
          <w:rFonts w:cs="Arial"/>
          <w:sz w:val="22"/>
          <w:szCs w:val="22"/>
        </w:rPr>
        <w:t>được</w:t>
      </w:r>
      <w:proofErr w:type="spellEnd"/>
      <w:r w:rsidRPr="00FF276F">
        <w:rPr>
          <w:rFonts w:cs="Arial"/>
          <w:sz w:val="22"/>
          <w:szCs w:val="22"/>
        </w:rPr>
        <w:t xml:space="preserve"> </w:t>
      </w:r>
      <w:proofErr w:type="spellStart"/>
      <w:r w:rsidRPr="00FF276F">
        <w:rPr>
          <w:rFonts w:cs="Arial"/>
          <w:sz w:val="22"/>
          <w:szCs w:val="22"/>
        </w:rPr>
        <w:t>yêu</w:t>
      </w:r>
      <w:proofErr w:type="spellEnd"/>
      <w:r w:rsidRPr="00FF276F">
        <w:rPr>
          <w:rFonts w:cs="Arial"/>
          <w:sz w:val="22"/>
          <w:szCs w:val="22"/>
        </w:rPr>
        <w:t xml:space="preserve"> </w:t>
      </w:r>
      <w:proofErr w:type="spellStart"/>
      <w:r w:rsidRPr="00FF276F">
        <w:rPr>
          <w:rFonts w:cs="Arial"/>
          <w:sz w:val="22"/>
          <w:szCs w:val="22"/>
        </w:rPr>
        <w:t>cầu</w:t>
      </w:r>
      <w:proofErr w:type="spellEnd"/>
      <w:r w:rsidRPr="00FF276F">
        <w:rPr>
          <w:rFonts w:cs="Arial"/>
          <w:sz w:val="22"/>
          <w:szCs w:val="22"/>
        </w:rPr>
        <w:t xml:space="preserve"> </w:t>
      </w:r>
      <w:proofErr w:type="spellStart"/>
      <w:r w:rsidRPr="00FF276F">
        <w:rPr>
          <w:rFonts w:cs="Arial"/>
          <w:sz w:val="22"/>
          <w:szCs w:val="22"/>
        </w:rPr>
        <w:t>thuộc</w:t>
      </w:r>
      <w:proofErr w:type="spellEnd"/>
      <w:r w:rsidRPr="00FF276F">
        <w:rPr>
          <w:rFonts w:cs="Arial"/>
          <w:sz w:val="22"/>
          <w:szCs w:val="22"/>
        </w:rPr>
        <w:t xml:space="preserve"> </w:t>
      </w:r>
      <w:proofErr w:type="spellStart"/>
      <w:r w:rsidRPr="00FF276F">
        <w:rPr>
          <w:rFonts w:cs="Arial"/>
          <w:sz w:val="22"/>
          <w:szCs w:val="22"/>
        </w:rPr>
        <w:t>Tài</w:t>
      </w:r>
      <w:proofErr w:type="spellEnd"/>
      <w:r w:rsidRPr="00FF276F">
        <w:rPr>
          <w:rFonts w:cs="Arial"/>
          <w:sz w:val="22"/>
          <w:szCs w:val="22"/>
        </w:rPr>
        <w:t xml:space="preserve"> </w:t>
      </w:r>
      <w:proofErr w:type="spellStart"/>
      <w:r w:rsidRPr="00FF276F">
        <w:rPr>
          <w:rFonts w:cs="Arial"/>
          <w:sz w:val="22"/>
          <w:szCs w:val="22"/>
        </w:rPr>
        <w:t>sản</w:t>
      </w:r>
      <w:proofErr w:type="spellEnd"/>
      <w:r w:rsidRPr="00FF276F">
        <w:rPr>
          <w:rFonts w:cs="Arial"/>
          <w:sz w:val="22"/>
          <w:szCs w:val="22"/>
        </w:rPr>
        <w:t xml:space="preserve"> </w:t>
      </w:r>
      <w:proofErr w:type="spellStart"/>
      <w:r w:rsidRPr="00FF276F">
        <w:rPr>
          <w:rFonts w:cs="Arial"/>
          <w:sz w:val="22"/>
          <w:szCs w:val="22"/>
        </w:rPr>
        <w:t>trí</w:t>
      </w:r>
      <w:proofErr w:type="spellEnd"/>
      <w:r w:rsidRPr="00FF276F">
        <w:rPr>
          <w:rFonts w:cs="Arial"/>
          <w:sz w:val="22"/>
          <w:szCs w:val="22"/>
        </w:rPr>
        <w:t xml:space="preserve"> </w:t>
      </w:r>
      <w:proofErr w:type="spellStart"/>
      <w:r w:rsidRPr="00FF276F">
        <w:rPr>
          <w:rFonts w:cs="Arial"/>
          <w:sz w:val="22"/>
          <w:szCs w:val="22"/>
        </w:rPr>
        <w:t>tuệ</w:t>
      </w:r>
      <w:proofErr w:type="spellEnd"/>
      <w:r w:rsidRPr="00FF276F">
        <w:rPr>
          <w:rFonts w:cs="Arial"/>
          <w:sz w:val="22"/>
          <w:szCs w:val="22"/>
        </w:rPr>
        <w:t xml:space="preserve"> </w:t>
      </w:r>
      <w:proofErr w:type="spellStart"/>
      <w:r w:rsidRPr="00FF276F">
        <w:rPr>
          <w:rFonts w:cs="Arial"/>
          <w:sz w:val="22"/>
          <w:szCs w:val="22"/>
        </w:rPr>
        <w:t>của</w:t>
      </w:r>
      <w:proofErr w:type="spellEnd"/>
      <w:r w:rsidRPr="00FF276F">
        <w:rPr>
          <w:rFonts w:cs="Arial"/>
          <w:sz w:val="22"/>
          <w:szCs w:val="22"/>
        </w:rPr>
        <w:t xml:space="preserve"> </w:t>
      </w:r>
      <w:proofErr w:type="spellStart"/>
      <w:r w:rsidRPr="00FF276F">
        <w:rPr>
          <w:rFonts w:cs="Arial"/>
          <w:sz w:val="22"/>
          <w:szCs w:val="22"/>
        </w:rPr>
        <w:t>Bên</w:t>
      </w:r>
      <w:proofErr w:type="spellEnd"/>
      <w:r w:rsidRPr="00FF276F">
        <w:rPr>
          <w:rFonts w:cs="Arial"/>
          <w:sz w:val="22"/>
          <w:szCs w:val="22"/>
        </w:rPr>
        <w:t xml:space="preserve"> B </w:t>
      </w:r>
      <w:proofErr w:type="spellStart"/>
      <w:r w:rsidRPr="00FF276F">
        <w:rPr>
          <w:rFonts w:cs="Arial"/>
          <w:sz w:val="22"/>
          <w:szCs w:val="22"/>
        </w:rPr>
        <w:t>được</w:t>
      </w:r>
      <w:proofErr w:type="spellEnd"/>
      <w:r w:rsidRPr="00FF276F">
        <w:rPr>
          <w:rFonts w:cs="Arial"/>
          <w:sz w:val="22"/>
          <w:szCs w:val="22"/>
        </w:rPr>
        <w:t xml:space="preserve"> </w:t>
      </w:r>
      <w:proofErr w:type="spellStart"/>
      <w:r w:rsidRPr="00FF276F">
        <w:rPr>
          <w:rFonts w:cs="Arial"/>
          <w:sz w:val="22"/>
          <w:szCs w:val="22"/>
        </w:rPr>
        <w:t>chuyển</w:t>
      </w:r>
      <w:proofErr w:type="spellEnd"/>
      <w:r w:rsidRPr="00FF276F">
        <w:rPr>
          <w:rFonts w:cs="Arial"/>
          <w:sz w:val="22"/>
          <w:szCs w:val="22"/>
        </w:rPr>
        <w:t xml:space="preserve"> </w:t>
      </w:r>
      <w:proofErr w:type="spellStart"/>
      <w:r w:rsidRPr="00FF276F">
        <w:rPr>
          <w:rFonts w:cs="Arial"/>
          <w:sz w:val="22"/>
          <w:szCs w:val="22"/>
        </w:rPr>
        <w:t>giao</w:t>
      </w:r>
      <w:proofErr w:type="spellEnd"/>
      <w:r w:rsidRPr="00FF276F">
        <w:rPr>
          <w:rFonts w:cs="Arial"/>
          <w:sz w:val="22"/>
          <w:szCs w:val="22"/>
        </w:rPr>
        <w:t xml:space="preserve"> </w:t>
      </w:r>
      <w:proofErr w:type="spellStart"/>
      <w:r w:rsidRPr="00FF276F">
        <w:rPr>
          <w:rFonts w:cs="Arial"/>
          <w:sz w:val="22"/>
          <w:szCs w:val="22"/>
        </w:rPr>
        <w:t>riêng</w:t>
      </w:r>
      <w:proofErr w:type="spellEnd"/>
      <w:r w:rsidRPr="00FF276F">
        <w:rPr>
          <w:rFonts w:cs="Arial"/>
          <w:sz w:val="22"/>
          <w:szCs w:val="22"/>
        </w:rPr>
        <w:t xml:space="preserve"> </w:t>
      </w:r>
      <w:proofErr w:type="spellStart"/>
      <w:r w:rsidRPr="00FF276F">
        <w:rPr>
          <w:rFonts w:cs="Arial"/>
          <w:sz w:val="22"/>
          <w:szCs w:val="22"/>
        </w:rPr>
        <w:t>nhằm</w:t>
      </w:r>
      <w:proofErr w:type="spellEnd"/>
      <w:r w:rsidRPr="00FF276F">
        <w:rPr>
          <w:rFonts w:cs="Arial"/>
          <w:sz w:val="22"/>
          <w:szCs w:val="22"/>
        </w:rPr>
        <w:t xml:space="preserve"> </w:t>
      </w:r>
      <w:proofErr w:type="spellStart"/>
      <w:r w:rsidRPr="00FF276F">
        <w:rPr>
          <w:rFonts w:cs="Arial"/>
          <w:sz w:val="22"/>
          <w:szCs w:val="22"/>
        </w:rPr>
        <w:t>mục</w:t>
      </w:r>
      <w:proofErr w:type="spellEnd"/>
      <w:r w:rsidRPr="00FF276F">
        <w:rPr>
          <w:rFonts w:cs="Arial"/>
          <w:sz w:val="22"/>
          <w:szCs w:val="22"/>
        </w:rPr>
        <w:t xml:space="preserve"> </w:t>
      </w:r>
      <w:proofErr w:type="spellStart"/>
      <w:r w:rsidRPr="00FF276F">
        <w:rPr>
          <w:rFonts w:cs="Arial"/>
          <w:sz w:val="22"/>
          <w:szCs w:val="22"/>
        </w:rPr>
        <w:t>đích</w:t>
      </w:r>
      <w:proofErr w:type="spellEnd"/>
      <w:r w:rsidRPr="00FF276F">
        <w:rPr>
          <w:rFonts w:cs="Arial"/>
          <w:sz w:val="22"/>
          <w:szCs w:val="22"/>
        </w:rPr>
        <w:t xml:space="preserve"> </w:t>
      </w:r>
      <w:proofErr w:type="spellStart"/>
      <w:r w:rsidRPr="00FF276F">
        <w:rPr>
          <w:rFonts w:cs="Arial"/>
          <w:sz w:val="22"/>
          <w:szCs w:val="22"/>
        </w:rPr>
        <w:t>thực</w:t>
      </w:r>
      <w:proofErr w:type="spellEnd"/>
      <w:r w:rsidRPr="00FF276F">
        <w:rPr>
          <w:rFonts w:cs="Arial"/>
          <w:sz w:val="22"/>
          <w:szCs w:val="22"/>
        </w:rPr>
        <w:t xml:space="preserve"> </w:t>
      </w:r>
      <w:proofErr w:type="spellStart"/>
      <w:r w:rsidRPr="00FF276F">
        <w:rPr>
          <w:rFonts w:cs="Arial"/>
          <w:sz w:val="22"/>
          <w:szCs w:val="22"/>
        </w:rPr>
        <w:t>hiện</w:t>
      </w:r>
      <w:proofErr w:type="spellEnd"/>
      <w:r w:rsidRPr="00FF276F">
        <w:rPr>
          <w:rFonts w:cs="Arial"/>
          <w:sz w:val="22"/>
          <w:szCs w:val="22"/>
        </w:rPr>
        <w:t xml:space="preserve"> </w:t>
      </w:r>
      <w:proofErr w:type="spellStart"/>
      <w:r w:rsidRPr="00FF276F">
        <w:rPr>
          <w:rFonts w:cs="Arial"/>
          <w:sz w:val="22"/>
          <w:szCs w:val="22"/>
        </w:rPr>
        <w:t>các</w:t>
      </w:r>
      <w:proofErr w:type="spellEnd"/>
      <w:r w:rsidRPr="00FF276F">
        <w:rPr>
          <w:rFonts w:cs="Arial"/>
          <w:sz w:val="22"/>
          <w:szCs w:val="22"/>
        </w:rPr>
        <w:t xml:space="preserve"> </w:t>
      </w:r>
      <w:proofErr w:type="spellStart"/>
      <w:r w:rsidRPr="00FF276F">
        <w:rPr>
          <w:rFonts w:cs="Arial"/>
          <w:sz w:val="22"/>
          <w:szCs w:val="22"/>
        </w:rPr>
        <w:t>nghĩa</w:t>
      </w:r>
      <w:proofErr w:type="spellEnd"/>
      <w:r w:rsidRPr="00FF276F">
        <w:rPr>
          <w:rFonts w:cs="Arial"/>
          <w:sz w:val="22"/>
          <w:szCs w:val="22"/>
        </w:rPr>
        <w:t xml:space="preserve"> </w:t>
      </w:r>
      <w:proofErr w:type="spellStart"/>
      <w:r w:rsidRPr="00FF276F">
        <w:rPr>
          <w:rFonts w:cs="Arial"/>
          <w:sz w:val="22"/>
          <w:szCs w:val="22"/>
        </w:rPr>
        <w:t>vụ</w:t>
      </w:r>
      <w:proofErr w:type="spellEnd"/>
      <w:r w:rsidRPr="00FF276F">
        <w:rPr>
          <w:rFonts w:cs="Arial"/>
          <w:sz w:val="22"/>
          <w:szCs w:val="22"/>
        </w:rPr>
        <w:t xml:space="preserve"> </w:t>
      </w:r>
      <w:proofErr w:type="spellStart"/>
      <w:r w:rsidRPr="00FF276F">
        <w:rPr>
          <w:rFonts w:cs="Arial"/>
          <w:sz w:val="22"/>
          <w:szCs w:val="22"/>
        </w:rPr>
        <w:t>của</w:t>
      </w:r>
      <w:proofErr w:type="spellEnd"/>
      <w:r w:rsidRPr="00FF276F">
        <w:rPr>
          <w:rFonts w:cs="Arial"/>
          <w:sz w:val="22"/>
          <w:szCs w:val="22"/>
        </w:rPr>
        <w:t xml:space="preserve"> </w:t>
      </w:r>
      <w:proofErr w:type="spellStart"/>
      <w:r w:rsidRPr="00FF276F">
        <w:rPr>
          <w:rFonts w:cs="Arial"/>
          <w:sz w:val="22"/>
          <w:szCs w:val="22"/>
        </w:rPr>
        <w:t>mình</w:t>
      </w:r>
      <w:proofErr w:type="spellEnd"/>
      <w:r w:rsidRPr="00FF276F">
        <w:rPr>
          <w:rFonts w:cs="Arial"/>
          <w:sz w:val="22"/>
          <w:szCs w:val="22"/>
        </w:rPr>
        <w:t xml:space="preserve"> </w:t>
      </w:r>
      <w:proofErr w:type="spellStart"/>
      <w:r w:rsidRPr="00FF276F">
        <w:rPr>
          <w:rFonts w:cs="Arial"/>
          <w:sz w:val="22"/>
          <w:szCs w:val="22"/>
        </w:rPr>
        <w:t>theo</w:t>
      </w:r>
      <w:proofErr w:type="spellEnd"/>
      <w:r w:rsidRPr="00FF276F">
        <w:rPr>
          <w:rFonts w:cs="Arial"/>
          <w:sz w:val="22"/>
          <w:szCs w:val="22"/>
        </w:rPr>
        <w:t xml:space="preserve"> </w:t>
      </w:r>
      <w:proofErr w:type="spellStart"/>
      <w:r w:rsidRPr="00FF276F">
        <w:rPr>
          <w:rFonts w:cs="Arial"/>
          <w:sz w:val="22"/>
          <w:szCs w:val="22"/>
        </w:rPr>
        <w:t>Hợp</w:t>
      </w:r>
      <w:proofErr w:type="spellEnd"/>
      <w:r w:rsidRPr="00FF276F">
        <w:rPr>
          <w:rFonts w:cs="Arial"/>
          <w:sz w:val="22"/>
          <w:szCs w:val="22"/>
        </w:rPr>
        <w:t xml:space="preserve"> </w:t>
      </w:r>
      <w:proofErr w:type="spellStart"/>
      <w:r w:rsidRPr="00FF276F">
        <w:rPr>
          <w:rFonts w:cs="Arial"/>
          <w:sz w:val="22"/>
          <w:szCs w:val="22"/>
        </w:rPr>
        <w:t>đồng</w:t>
      </w:r>
      <w:proofErr w:type="spellEnd"/>
      <w:r w:rsidRPr="00FF276F">
        <w:rPr>
          <w:rFonts w:cs="Arial"/>
          <w:sz w:val="22"/>
          <w:szCs w:val="22"/>
        </w:rPr>
        <w:t xml:space="preserve"> </w:t>
      </w:r>
      <w:proofErr w:type="spellStart"/>
      <w:r w:rsidRPr="00FF276F">
        <w:rPr>
          <w:rFonts w:cs="Arial"/>
          <w:sz w:val="22"/>
          <w:szCs w:val="22"/>
        </w:rPr>
        <w:t>này</w:t>
      </w:r>
      <w:proofErr w:type="spellEnd"/>
      <w:r w:rsidRPr="00FF276F">
        <w:rPr>
          <w:rFonts w:cs="Arial"/>
          <w:sz w:val="22"/>
          <w:szCs w:val="22"/>
        </w:rPr>
        <w:t xml:space="preserve">. </w:t>
      </w:r>
    </w:p>
    <w:p w14:paraId="010F7541" w14:textId="402AD32A" w:rsidR="00FF276F" w:rsidRDefault="00FF276F" w:rsidP="006053E7">
      <w:pPr>
        <w:spacing w:before="120" w:after="120" w:line="360" w:lineRule="auto"/>
        <w:jc w:val="both"/>
        <w:rPr>
          <w:rFonts w:ascii="Arial" w:hAnsi="Arial" w:cs="Arial"/>
          <w:b/>
          <w:sz w:val="22"/>
          <w:szCs w:val="22"/>
        </w:rPr>
      </w:pPr>
      <w:r w:rsidRPr="00FF276F">
        <w:rPr>
          <w:rFonts w:ascii="Arial" w:hAnsi="Arial" w:cs="Arial"/>
          <w:b/>
          <w:sz w:val="22"/>
          <w:szCs w:val="22"/>
        </w:rPr>
        <w:t>5</w:t>
      </w:r>
      <w:r w:rsidRPr="00FF276F">
        <w:rPr>
          <w:rFonts w:ascii="Arial" w:hAnsi="Arial" w:cs="Arial"/>
          <w:b/>
          <w:sz w:val="22"/>
          <w:szCs w:val="22"/>
        </w:rPr>
        <w:t xml:space="preserve">.  </w:t>
      </w:r>
      <w:r w:rsidRPr="00FF276F">
        <w:rPr>
          <w:rFonts w:ascii="Arial" w:hAnsi="Arial" w:cs="Arial"/>
          <w:b/>
          <w:sz w:val="22"/>
          <w:szCs w:val="22"/>
        </w:rPr>
        <w:tab/>
      </w:r>
      <w:r w:rsidRPr="00FF276F">
        <w:rPr>
          <w:rFonts w:ascii="Arial" w:hAnsi="Arial" w:cs="Arial"/>
          <w:b/>
          <w:sz w:val="22"/>
          <w:szCs w:val="22"/>
        </w:rPr>
        <w:t>CẠNH TRANH LÀNH MẠNH</w:t>
      </w:r>
    </w:p>
    <w:p w14:paraId="4C745DCF" w14:textId="7BC822CE" w:rsidR="00FF276F" w:rsidRDefault="00FF276F" w:rsidP="00FF276F">
      <w:pPr>
        <w:spacing w:before="120" w:after="120" w:line="360" w:lineRule="auto"/>
        <w:ind w:left="720" w:hanging="720"/>
        <w:jc w:val="both"/>
        <w:rPr>
          <w:rFonts w:ascii="Arial" w:hAnsi="Arial" w:cs="Arial"/>
          <w:sz w:val="22"/>
          <w:szCs w:val="22"/>
        </w:rPr>
      </w:pPr>
      <w:r>
        <w:rPr>
          <w:rFonts w:ascii="Arial" w:hAnsi="Arial" w:cs="Arial"/>
          <w:sz w:val="22"/>
          <w:szCs w:val="22"/>
        </w:rPr>
        <w:t>5</w:t>
      </w:r>
      <w:r w:rsidRPr="00FF276F">
        <w:rPr>
          <w:rFonts w:ascii="Arial" w:hAnsi="Arial" w:cs="Arial"/>
          <w:sz w:val="22"/>
          <w:szCs w:val="22"/>
        </w:rPr>
        <w:t xml:space="preserve">.1      </w:t>
      </w:r>
      <w:proofErr w:type="spellStart"/>
      <w:r>
        <w:rPr>
          <w:rFonts w:ascii="Arial" w:hAnsi="Arial" w:cs="Arial"/>
          <w:sz w:val="22"/>
          <w:szCs w:val="22"/>
        </w:rPr>
        <w:t>Bên</w:t>
      </w:r>
      <w:proofErr w:type="spellEnd"/>
      <w:r>
        <w:rPr>
          <w:rFonts w:ascii="Arial" w:hAnsi="Arial" w:cs="Arial"/>
          <w:sz w:val="22"/>
          <w:szCs w:val="22"/>
        </w:rPr>
        <w:t xml:space="preserve"> A cam </w:t>
      </w:r>
      <w:proofErr w:type="spellStart"/>
      <w:r>
        <w:rPr>
          <w:rFonts w:ascii="Arial" w:hAnsi="Arial" w:cs="Arial"/>
          <w:sz w:val="22"/>
          <w:szCs w:val="22"/>
        </w:rPr>
        <w:t>kết</w:t>
      </w:r>
      <w:proofErr w:type="spellEnd"/>
      <w:r>
        <w:rPr>
          <w:rFonts w:ascii="Arial" w:hAnsi="Arial" w:cs="Arial"/>
          <w:sz w:val="22"/>
          <w:szCs w:val="22"/>
        </w:rPr>
        <w:t xml:space="preserve"> </w:t>
      </w:r>
      <w:proofErr w:type="spellStart"/>
      <w:r>
        <w:rPr>
          <w:rFonts w:ascii="Arial" w:hAnsi="Arial" w:cs="Arial"/>
          <w:sz w:val="22"/>
          <w:szCs w:val="22"/>
        </w:rPr>
        <w:t>không</w:t>
      </w:r>
      <w:proofErr w:type="spellEnd"/>
      <w:r>
        <w:rPr>
          <w:rFonts w:ascii="Arial" w:hAnsi="Arial" w:cs="Arial"/>
          <w:sz w:val="22"/>
          <w:szCs w:val="22"/>
        </w:rPr>
        <w:t xml:space="preserve"> </w:t>
      </w:r>
      <w:proofErr w:type="spellStart"/>
      <w:r>
        <w:rPr>
          <w:rFonts w:ascii="Arial" w:hAnsi="Arial" w:cs="Arial"/>
          <w:sz w:val="22"/>
          <w:szCs w:val="22"/>
        </w:rPr>
        <w:t>sử</w:t>
      </w:r>
      <w:proofErr w:type="spellEnd"/>
      <w:r>
        <w:rPr>
          <w:rFonts w:ascii="Arial" w:hAnsi="Arial" w:cs="Arial"/>
          <w:sz w:val="22"/>
          <w:szCs w:val="22"/>
        </w:rPr>
        <w:t xml:space="preserve"> </w:t>
      </w:r>
      <w:proofErr w:type="spellStart"/>
      <w:r>
        <w:rPr>
          <w:rFonts w:ascii="Arial" w:hAnsi="Arial" w:cs="Arial"/>
          <w:sz w:val="22"/>
          <w:szCs w:val="22"/>
        </w:rPr>
        <w:t>dụng</w:t>
      </w:r>
      <w:proofErr w:type="spellEnd"/>
      <w:r>
        <w:rPr>
          <w:rFonts w:ascii="Arial" w:hAnsi="Arial" w:cs="Arial"/>
          <w:sz w:val="22"/>
          <w:szCs w:val="22"/>
        </w:rPr>
        <w:t xml:space="preserve"> </w:t>
      </w:r>
      <w:proofErr w:type="spellStart"/>
      <w:r>
        <w:rPr>
          <w:rFonts w:ascii="Arial" w:hAnsi="Arial" w:cs="Arial"/>
          <w:sz w:val="22"/>
          <w:szCs w:val="22"/>
        </w:rPr>
        <w:t>các</w:t>
      </w:r>
      <w:proofErr w:type="spellEnd"/>
      <w:r>
        <w:rPr>
          <w:rFonts w:ascii="Arial" w:hAnsi="Arial" w:cs="Arial"/>
          <w:sz w:val="22"/>
          <w:szCs w:val="22"/>
        </w:rPr>
        <w:t xml:space="preserve"> </w:t>
      </w:r>
      <w:proofErr w:type="spellStart"/>
      <w:r>
        <w:rPr>
          <w:rFonts w:ascii="Arial" w:hAnsi="Arial" w:cs="Arial"/>
          <w:sz w:val="22"/>
          <w:szCs w:val="22"/>
        </w:rPr>
        <w:t>thông</w:t>
      </w:r>
      <w:proofErr w:type="spellEnd"/>
      <w:r>
        <w:rPr>
          <w:rFonts w:ascii="Arial" w:hAnsi="Arial" w:cs="Arial"/>
          <w:sz w:val="22"/>
          <w:szCs w:val="22"/>
        </w:rPr>
        <w:t xml:space="preserve"> tin </w:t>
      </w:r>
      <w:proofErr w:type="spellStart"/>
      <w:r>
        <w:rPr>
          <w:rFonts w:ascii="Arial" w:hAnsi="Arial" w:cs="Arial"/>
          <w:sz w:val="22"/>
          <w:szCs w:val="22"/>
        </w:rPr>
        <w:t>liên</w:t>
      </w:r>
      <w:proofErr w:type="spellEnd"/>
      <w:r>
        <w:rPr>
          <w:rFonts w:ascii="Arial" w:hAnsi="Arial" w:cs="Arial"/>
          <w:sz w:val="22"/>
          <w:szCs w:val="22"/>
        </w:rPr>
        <w:t xml:space="preserve"> </w:t>
      </w:r>
      <w:proofErr w:type="spellStart"/>
      <w:r>
        <w:rPr>
          <w:rFonts w:ascii="Arial" w:hAnsi="Arial" w:cs="Arial"/>
          <w:sz w:val="22"/>
          <w:szCs w:val="22"/>
        </w:rPr>
        <w:t>quan</w:t>
      </w:r>
      <w:proofErr w:type="spellEnd"/>
      <w:r>
        <w:rPr>
          <w:rFonts w:ascii="Arial" w:hAnsi="Arial" w:cs="Arial"/>
          <w:sz w:val="22"/>
          <w:szCs w:val="22"/>
        </w:rPr>
        <w:t xml:space="preserve"> </w:t>
      </w:r>
      <w:proofErr w:type="spellStart"/>
      <w:r>
        <w:rPr>
          <w:rFonts w:ascii="Arial" w:hAnsi="Arial" w:cs="Arial"/>
          <w:sz w:val="22"/>
          <w:szCs w:val="22"/>
        </w:rPr>
        <w:t>đến</w:t>
      </w:r>
      <w:proofErr w:type="spellEnd"/>
      <w:r>
        <w:rPr>
          <w:rFonts w:ascii="Arial" w:hAnsi="Arial" w:cs="Arial"/>
          <w:sz w:val="22"/>
          <w:szCs w:val="22"/>
        </w:rPr>
        <w:t xml:space="preserve"> </w:t>
      </w:r>
      <w:proofErr w:type="spellStart"/>
      <w:r>
        <w:rPr>
          <w:rFonts w:ascii="Arial" w:hAnsi="Arial" w:cs="Arial"/>
          <w:sz w:val="22"/>
          <w:szCs w:val="22"/>
        </w:rPr>
        <w:t>khách</w:t>
      </w:r>
      <w:proofErr w:type="spellEnd"/>
      <w:r>
        <w:rPr>
          <w:rFonts w:ascii="Arial" w:hAnsi="Arial" w:cs="Arial"/>
          <w:sz w:val="22"/>
          <w:szCs w:val="22"/>
        </w:rPr>
        <w:t xml:space="preserve"> hang </w:t>
      </w:r>
      <w:proofErr w:type="spellStart"/>
      <w:r>
        <w:rPr>
          <w:rFonts w:ascii="Arial" w:hAnsi="Arial" w:cs="Arial"/>
          <w:sz w:val="22"/>
          <w:szCs w:val="22"/>
        </w:rPr>
        <w:t>của</w:t>
      </w:r>
      <w:proofErr w:type="spellEnd"/>
      <w:r>
        <w:rPr>
          <w:rFonts w:ascii="Arial" w:hAnsi="Arial" w:cs="Arial"/>
          <w:sz w:val="22"/>
          <w:szCs w:val="22"/>
        </w:rPr>
        <w:t xml:space="preserve"> </w:t>
      </w:r>
      <w:proofErr w:type="spellStart"/>
      <w:r>
        <w:rPr>
          <w:rFonts w:ascii="Arial" w:hAnsi="Arial" w:cs="Arial"/>
          <w:sz w:val="22"/>
          <w:szCs w:val="22"/>
        </w:rPr>
        <w:t>bên</w:t>
      </w:r>
      <w:proofErr w:type="spellEnd"/>
      <w:r>
        <w:rPr>
          <w:rFonts w:ascii="Arial" w:hAnsi="Arial" w:cs="Arial"/>
          <w:sz w:val="22"/>
          <w:szCs w:val="22"/>
        </w:rPr>
        <w:t xml:space="preserve"> B </w:t>
      </w:r>
      <w:proofErr w:type="spellStart"/>
      <w:r>
        <w:rPr>
          <w:rFonts w:ascii="Arial" w:hAnsi="Arial" w:cs="Arial"/>
          <w:sz w:val="22"/>
          <w:szCs w:val="22"/>
        </w:rPr>
        <w:t>được</w:t>
      </w:r>
      <w:proofErr w:type="spellEnd"/>
      <w:r>
        <w:rPr>
          <w:rFonts w:ascii="Arial" w:hAnsi="Arial" w:cs="Arial"/>
          <w:sz w:val="22"/>
          <w:szCs w:val="22"/>
        </w:rPr>
        <w:t xml:space="preserve"> </w:t>
      </w:r>
      <w:proofErr w:type="spellStart"/>
      <w:r>
        <w:rPr>
          <w:rFonts w:ascii="Arial" w:hAnsi="Arial" w:cs="Arial"/>
          <w:sz w:val="22"/>
          <w:szCs w:val="22"/>
        </w:rPr>
        <w:t>đưa</w:t>
      </w:r>
      <w:proofErr w:type="spellEnd"/>
      <w:r>
        <w:rPr>
          <w:rFonts w:ascii="Arial" w:hAnsi="Arial" w:cs="Arial"/>
          <w:sz w:val="22"/>
          <w:szCs w:val="22"/>
        </w:rPr>
        <w:t xml:space="preserve"> </w:t>
      </w:r>
      <w:proofErr w:type="spellStart"/>
      <w:r>
        <w:rPr>
          <w:rFonts w:ascii="Arial" w:hAnsi="Arial" w:cs="Arial"/>
          <w:sz w:val="22"/>
          <w:szCs w:val="22"/>
        </w:rPr>
        <w:t>vào</w:t>
      </w:r>
      <w:proofErr w:type="spellEnd"/>
      <w:r>
        <w:rPr>
          <w:rFonts w:ascii="Arial" w:hAnsi="Arial" w:cs="Arial"/>
          <w:sz w:val="22"/>
          <w:szCs w:val="22"/>
        </w:rPr>
        <w:t xml:space="preserve"> </w:t>
      </w:r>
      <w:proofErr w:type="spellStart"/>
      <w:r>
        <w:rPr>
          <w:rFonts w:ascii="Arial" w:hAnsi="Arial" w:cs="Arial"/>
          <w:sz w:val="22"/>
          <w:szCs w:val="22"/>
        </w:rPr>
        <w:t>và</w:t>
      </w:r>
      <w:proofErr w:type="spellEnd"/>
      <w:r>
        <w:rPr>
          <w:rFonts w:ascii="Arial" w:hAnsi="Arial" w:cs="Arial"/>
          <w:sz w:val="22"/>
          <w:szCs w:val="22"/>
        </w:rPr>
        <w:t xml:space="preserve"> </w:t>
      </w:r>
      <w:proofErr w:type="spellStart"/>
      <w:r>
        <w:rPr>
          <w:rFonts w:ascii="Arial" w:hAnsi="Arial" w:cs="Arial"/>
          <w:sz w:val="22"/>
          <w:szCs w:val="22"/>
        </w:rPr>
        <w:t>sinh</w:t>
      </w:r>
      <w:proofErr w:type="spellEnd"/>
      <w:r>
        <w:rPr>
          <w:rFonts w:ascii="Arial" w:hAnsi="Arial" w:cs="Arial"/>
          <w:sz w:val="22"/>
          <w:szCs w:val="22"/>
        </w:rPr>
        <w:t xml:space="preserve"> </w:t>
      </w:r>
      <w:proofErr w:type="spellStart"/>
      <w:r>
        <w:rPr>
          <w:rFonts w:ascii="Arial" w:hAnsi="Arial" w:cs="Arial"/>
          <w:sz w:val="22"/>
          <w:szCs w:val="22"/>
        </w:rPr>
        <w:t>ra</w:t>
      </w:r>
      <w:proofErr w:type="spellEnd"/>
      <w:r>
        <w:rPr>
          <w:rFonts w:ascii="Arial" w:hAnsi="Arial" w:cs="Arial"/>
          <w:sz w:val="22"/>
          <w:szCs w:val="22"/>
        </w:rPr>
        <w:t xml:space="preserve"> </w:t>
      </w:r>
      <w:proofErr w:type="spellStart"/>
      <w:r>
        <w:rPr>
          <w:rFonts w:ascii="Arial" w:hAnsi="Arial" w:cs="Arial"/>
          <w:sz w:val="22"/>
          <w:szCs w:val="22"/>
        </w:rPr>
        <w:t>trong</w:t>
      </w:r>
      <w:proofErr w:type="spellEnd"/>
      <w:r>
        <w:rPr>
          <w:rFonts w:ascii="Arial" w:hAnsi="Arial" w:cs="Arial"/>
          <w:sz w:val="22"/>
          <w:szCs w:val="22"/>
        </w:rPr>
        <w:t xml:space="preserve"> </w:t>
      </w:r>
      <w:proofErr w:type="spellStart"/>
      <w:r>
        <w:rPr>
          <w:rFonts w:ascii="Arial" w:hAnsi="Arial" w:cs="Arial"/>
          <w:sz w:val="22"/>
          <w:szCs w:val="22"/>
        </w:rPr>
        <w:t>hệ</w:t>
      </w:r>
      <w:proofErr w:type="spellEnd"/>
      <w:r>
        <w:rPr>
          <w:rFonts w:ascii="Arial" w:hAnsi="Arial" w:cs="Arial"/>
          <w:sz w:val="22"/>
          <w:szCs w:val="22"/>
        </w:rPr>
        <w:t xml:space="preserve"> </w:t>
      </w:r>
      <w:proofErr w:type="spellStart"/>
      <w:r>
        <w:rPr>
          <w:rFonts w:ascii="Arial" w:hAnsi="Arial" w:cs="Arial"/>
          <w:sz w:val="22"/>
          <w:szCs w:val="22"/>
        </w:rPr>
        <w:t>thống</w:t>
      </w:r>
      <w:proofErr w:type="spellEnd"/>
      <w:r>
        <w:rPr>
          <w:rFonts w:ascii="Arial" w:hAnsi="Arial" w:cs="Arial"/>
          <w:sz w:val="22"/>
          <w:szCs w:val="22"/>
        </w:rPr>
        <w:t xml:space="preserve"> </w:t>
      </w:r>
      <w:proofErr w:type="spellStart"/>
      <w:r>
        <w:rPr>
          <w:rFonts w:ascii="Arial" w:hAnsi="Arial" w:cs="Arial"/>
          <w:sz w:val="22"/>
          <w:szCs w:val="22"/>
        </w:rPr>
        <w:t>của</w:t>
      </w:r>
      <w:proofErr w:type="spellEnd"/>
      <w:r>
        <w:rPr>
          <w:rFonts w:ascii="Arial" w:hAnsi="Arial" w:cs="Arial"/>
          <w:sz w:val="22"/>
          <w:szCs w:val="22"/>
        </w:rPr>
        <w:t xml:space="preserve"> </w:t>
      </w:r>
      <w:proofErr w:type="spellStart"/>
      <w:r>
        <w:rPr>
          <w:rFonts w:ascii="Arial" w:hAnsi="Arial" w:cs="Arial"/>
          <w:sz w:val="22"/>
          <w:szCs w:val="22"/>
        </w:rPr>
        <w:t>bên</w:t>
      </w:r>
      <w:proofErr w:type="spellEnd"/>
      <w:r>
        <w:rPr>
          <w:rFonts w:ascii="Arial" w:hAnsi="Arial" w:cs="Arial"/>
          <w:sz w:val="22"/>
          <w:szCs w:val="22"/>
        </w:rPr>
        <w:t xml:space="preserve"> A.</w:t>
      </w:r>
    </w:p>
    <w:p w14:paraId="45F3C55A" w14:textId="20FB48F8" w:rsidR="00FF276F" w:rsidRPr="00FF276F" w:rsidRDefault="00FF276F" w:rsidP="00FF276F">
      <w:pPr>
        <w:spacing w:before="120" w:after="120" w:line="360" w:lineRule="auto"/>
        <w:ind w:left="720" w:hanging="720"/>
        <w:jc w:val="both"/>
        <w:rPr>
          <w:rFonts w:ascii="Arial" w:hAnsi="Arial" w:cs="Arial"/>
          <w:sz w:val="22"/>
          <w:szCs w:val="22"/>
        </w:rPr>
      </w:pPr>
      <w:r>
        <w:rPr>
          <w:rFonts w:ascii="Arial" w:hAnsi="Arial" w:cs="Arial"/>
          <w:sz w:val="22"/>
          <w:szCs w:val="22"/>
        </w:rPr>
        <w:t>5.2</w:t>
      </w:r>
      <w:r>
        <w:rPr>
          <w:rFonts w:ascii="Arial" w:hAnsi="Arial" w:cs="Arial"/>
          <w:sz w:val="22"/>
          <w:szCs w:val="22"/>
        </w:rPr>
        <w:tab/>
      </w:r>
      <w:r>
        <w:rPr>
          <w:rFonts w:ascii="Arial" w:hAnsi="Arial" w:cs="Arial"/>
          <w:bCs/>
          <w:sz w:val="22"/>
          <w:szCs w:val="22"/>
          <w:lang w:val="it-IT"/>
        </w:rPr>
        <w:t xml:space="preserve">Bên A cam kết không tiếp cận khách hàng của bên B để chào bán các dịch vụ hiện bên A đang cung cấp cho bên </w:t>
      </w:r>
      <w:proofErr w:type="gramStart"/>
      <w:r>
        <w:rPr>
          <w:rFonts w:ascii="Arial" w:hAnsi="Arial" w:cs="Arial"/>
          <w:bCs/>
          <w:sz w:val="22"/>
          <w:szCs w:val="22"/>
          <w:lang w:val="it-IT"/>
        </w:rPr>
        <w:t>B.trong</w:t>
      </w:r>
      <w:proofErr w:type="gramEnd"/>
      <w:r>
        <w:rPr>
          <w:rFonts w:ascii="Arial" w:hAnsi="Arial" w:cs="Arial"/>
          <w:bCs/>
          <w:sz w:val="22"/>
          <w:szCs w:val="22"/>
          <w:lang w:val="it-IT"/>
        </w:rPr>
        <w:t xml:space="preserve"> suốt thời gian ký kết hợp đồng với bên B.</w:t>
      </w:r>
    </w:p>
    <w:p w14:paraId="1BCE0231" w14:textId="516723AF" w:rsidR="00D66571" w:rsidRPr="00FF276F" w:rsidRDefault="00FF276F" w:rsidP="006053E7">
      <w:pPr>
        <w:spacing w:before="120" w:after="120" w:line="360" w:lineRule="auto"/>
        <w:jc w:val="both"/>
        <w:rPr>
          <w:rFonts w:ascii="Arial" w:hAnsi="Arial" w:cs="Arial"/>
          <w:b/>
          <w:sz w:val="22"/>
          <w:szCs w:val="22"/>
        </w:rPr>
      </w:pPr>
      <w:r w:rsidRPr="00FF276F">
        <w:rPr>
          <w:rFonts w:ascii="Arial" w:hAnsi="Arial" w:cs="Arial"/>
          <w:b/>
          <w:sz w:val="22"/>
          <w:szCs w:val="22"/>
        </w:rPr>
        <w:t>6</w:t>
      </w:r>
      <w:r w:rsidR="00D66571" w:rsidRPr="00FF276F">
        <w:rPr>
          <w:rFonts w:ascii="Arial" w:hAnsi="Arial" w:cs="Arial"/>
          <w:b/>
          <w:sz w:val="22"/>
          <w:szCs w:val="22"/>
        </w:rPr>
        <w:t xml:space="preserve">.  </w:t>
      </w:r>
      <w:r w:rsidR="00D66571" w:rsidRPr="00FF276F">
        <w:rPr>
          <w:rFonts w:ascii="Arial" w:hAnsi="Arial" w:cs="Arial"/>
          <w:b/>
          <w:sz w:val="22"/>
          <w:szCs w:val="22"/>
        </w:rPr>
        <w:tab/>
        <w:t>CHẤM DỨT HỢP ĐỒNG</w:t>
      </w:r>
    </w:p>
    <w:p w14:paraId="4936C247" w14:textId="6F2ECA7B" w:rsidR="00D66571" w:rsidRPr="00FF276F" w:rsidRDefault="00FF276F" w:rsidP="006053E7">
      <w:pPr>
        <w:spacing w:before="120" w:after="120" w:line="360" w:lineRule="auto"/>
        <w:jc w:val="both"/>
        <w:rPr>
          <w:rFonts w:ascii="Arial" w:hAnsi="Arial" w:cs="Arial"/>
          <w:sz w:val="22"/>
          <w:szCs w:val="22"/>
        </w:rPr>
      </w:pPr>
      <w:r w:rsidRPr="00FF276F">
        <w:rPr>
          <w:rFonts w:ascii="Arial" w:hAnsi="Arial" w:cs="Arial"/>
          <w:sz w:val="22"/>
          <w:szCs w:val="22"/>
        </w:rPr>
        <w:t>6</w:t>
      </w:r>
      <w:r w:rsidR="00D66571" w:rsidRPr="00FF276F">
        <w:rPr>
          <w:rFonts w:ascii="Arial" w:hAnsi="Arial" w:cs="Arial"/>
          <w:sz w:val="22"/>
          <w:szCs w:val="22"/>
        </w:rPr>
        <w:t xml:space="preserve">.1      </w:t>
      </w:r>
      <w:r w:rsidR="00D66571" w:rsidRPr="00FF276F">
        <w:rPr>
          <w:rFonts w:ascii="Arial" w:hAnsi="Arial" w:cs="Arial"/>
          <w:bCs/>
          <w:sz w:val="22"/>
          <w:szCs w:val="22"/>
          <w:lang w:val="it-IT"/>
        </w:rPr>
        <w:t>Hợp đồng này đương nhiên chấm dứt:</w:t>
      </w:r>
    </w:p>
    <w:p w14:paraId="54C80BA3" w14:textId="77777777" w:rsidR="00D66571" w:rsidRPr="00FF276F" w:rsidRDefault="00D66571" w:rsidP="006053E7">
      <w:pPr>
        <w:suppressAutoHyphens/>
        <w:spacing w:before="120" w:after="120" w:line="360" w:lineRule="auto"/>
        <w:jc w:val="both"/>
        <w:rPr>
          <w:rFonts w:ascii="Arial" w:hAnsi="Arial" w:cs="Arial"/>
          <w:bCs/>
          <w:sz w:val="22"/>
          <w:szCs w:val="22"/>
          <w:lang w:val="it-IT"/>
        </w:rPr>
      </w:pPr>
      <w:r w:rsidRPr="00FF276F">
        <w:rPr>
          <w:rFonts w:ascii="Arial" w:hAnsi="Arial" w:cs="Arial"/>
          <w:sz w:val="22"/>
          <w:szCs w:val="22"/>
          <w:lang w:val="it-IT"/>
        </w:rPr>
        <w:t>Khi các bên hoàn tất các công việc và nghĩa vụ nêutrong Hợp đồng và ký vào biên bản thanh lý hợp đồng.</w:t>
      </w:r>
    </w:p>
    <w:p w14:paraId="197350FF" w14:textId="2BF7AFC9" w:rsidR="00D66571" w:rsidRPr="00FF276F" w:rsidRDefault="00FF276F" w:rsidP="006053E7">
      <w:pPr>
        <w:suppressAutoHyphens/>
        <w:spacing w:before="120" w:after="120" w:line="360" w:lineRule="auto"/>
        <w:jc w:val="both"/>
        <w:rPr>
          <w:rFonts w:ascii="Arial" w:hAnsi="Arial" w:cs="Arial"/>
          <w:bCs/>
          <w:sz w:val="22"/>
          <w:szCs w:val="22"/>
          <w:lang w:val="it-IT"/>
        </w:rPr>
      </w:pPr>
      <w:r w:rsidRPr="00FF276F">
        <w:rPr>
          <w:rFonts w:ascii="Arial" w:hAnsi="Arial" w:cs="Arial"/>
          <w:bCs/>
          <w:sz w:val="22"/>
          <w:szCs w:val="22"/>
          <w:lang w:val="it-IT"/>
        </w:rPr>
        <w:t>6</w:t>
      </w:r>
      <w:r w:rsidR="00D66571" w:rsidRPr="00FF276F">
        <w:rPr>
          <w:rFonts w:ascii="Arial" w:hAnsi="Arial" w:cs="Arial"/>
          <w:bCs/>
          <w:sz w:val="22"/>
          <w:szCs w:val="22"/>
          <w:lang w:val="it-IT"/>
        </w:rPr>
        <w:t xml:space="preserve">.2   </w:t>
      </w:r>
      <w:r w:rsidR="00D66571" w:rsidRPr="00FF276F">
        <w:rPr>
          <w:rFonts w:ascii="Arial" w:hAnsi="Arial" w:cs="Arial"/>
          <w:sz w:val="22"/>
          <w:szCs w:val="22"/>
          <w:lang w:val="it-IT"/>
        </w:rPr>
        <w:t>Một trong Các Bên có quyền đơn phương chấm dứt Hợp đồng nếu:</w:t>
      </w:r>
    </w:p>
    <w:p w14:paraId="77F705E0" w14:textId="77777777" w:rsidR="00D66571" w:rsidRPr="00FF276F" w:rsidRDefault="00D66571" w:rsidP="006053E7">
      <w:pPr>
        <w:numPr>
          <w:ilvl w:val="0"/>
          <w:numId w:val="2"/>
        </w:numPr>
        <w:tabs>
          <w:tab w:val="num" w:pos="1440"/>
        </w:tabs>
        <w:suppressAutoHyphens/>
        <w:spacing w:before="120" w:after="120" w:line="360" w:lineRule="auto"/>
        <w:jc w:val="both"/>
        <w:rPr>
          <w:rFonts w:ascii="Arial" w:hAnsi="Arial" w:cs="Arial"/>
          <w:bCs/>
          <w:sz w:val="22"/>
          <w:szCs w:val="22"/>
          <w:lang w:val="it-IT"/>
        </w:rPr>
      </w:pPr>
      <w:r w:rsidRPr="00FF276F">
        <w:rPr>
          <w:rFonts w:ascii="Arial" w:hAnsi="Arial" w:cs="Arial"/>
          <w:bCs/>
          <w:sz w:val="22"/>
          <w:szCs w:val="22"/>
          <w:lang w:val="it-IT"/>
        </w:rPr>
        <w:t xml:space="preserve">Nếu bên kia vi phạm các điều khoản về </w:t>
      </w:r>
      <w:r w:rsidR="0095372E" w:rsidRPr="00FF276F">
        <w:rPr>
          <w:rFonts w:ascii="Arial" w:hAnsi="Arial" w:cs="Arial"/>
          <w:bCs/>
          <w:sz w:val="22"/>
          <w:szCs w:val="22"/>
          <w:lang w:val="it-IT"/>
        </w:rPr>
        <w:t>công việc</w:t>
      </w:r>
      <w:r w:rsidRPr="00FF276F">
        <w:rPr>
          <w:rFonts w:ascii="Arial" w:hAnsi="Arial" w:cs="Arial"/>
          <w:bCs/>
          <w:sz w:val="22"/>
          <w:szCs w:val="22"/>
          <w:lang w:val="it-IT"/>
        </w:rPr>
        <w:t xml:space="preserve">  hoặc thanh toán. Bên đơn phương chấm dứt phải gửi thông báo chính thức cho bên kia trước 15 ngày với đầy đủ bằng chứng về việc vi phạm của bên kia. </w:t>
      </w:r>
    </w:p>
    <w:p w14:paraId="5AA947E7" w14:textId="77777777" w:rsidR="00D66571" w:rsidRPr="00FF276F" w:rsidRDefault="00D66571" w:rsidP="006053E7">
      <w:pPr>
        <w:numPr>
          <w:ilvl w:val="0"/>
          <w:numId w:val="2"/>
        </w:numPr>
        <w:tabs>
          <w:tab w:val="num" w:pos="1440"/>
        </w:tabs>
        <w:suppressAutoHyphens/>
        <w:spacing w:before="120" w:after="120" w:line="360" w:lineRule="auto"/>
        <w:jc w:val="both"/>
        <w:rPr>
          <w:rFonts w:ascii="Arial" w:hAnsi="Arial" w:cs="Arial"/>
          <w:bCs/>
          <w:sz w:val="22"/>
          <w:szCs w:val="22"/>
          <w:lang w:val="it-IT"/>
        </w:rPr>
      </w:pPr>
      <w:r w:rsidRPr="00FF276F">
        <w:rPr>
          <w:rFonts w:ascii="Arial" w:hAnsi="Arial" w:cs="Arial"/>
          <w:bCs/>
          <w:sz w:val="22"/>
          <w:szCs w:val="22"/>
          <w:lang w:val="it-IT"/>
        </w:rPr>
        <w:t>Một Bên vi phạm Hợp Đồng này và không khắc phục vi phạm trong thời hạn mà bên kia đã thông báo .</w:t>
      </w:r>
    </w:p>
    <w:p w14:paraId="2B38478E" w14:textId="77777777" w:rsidR="00D66571" w:rsidRPr="00FF276F" w:rsidRDefault="00D66571" w:rsidP="006053E7">
      <w:pPr>
        <w:numPr>
          <w:ilvl w:val="0"/>
          <w:numId w:val="2"/>
        </w:numPr>
        <w:tabs>
          <w:tab w:val="num" w:pos="1440"/>
        </w:tabs>
        <w:suppressAutoHyphens/>
        <w:spacing w:before="120" w:after="120" w:line="360" w:lineRule="auto"/>
        <w:jc w:val="both"/>
        <w:rPr>
          <w:rFonts w:ascii="Arial" w:hAnsi="Arial" w:cs="Arial"/>
          <w:bCs/>
          <w:sz w:val="22"/>
          <w:szCs w:val="22"/>
          <w:lang w:val="it-IT"/>
        </w:rPr>
      </w:pPr>
      <w:r w:rsidRPr="00FF276F">
        <w:rPr>
          <w:rFonts w:ascii="Arial" w:hAnsi="Arial" w:cs="Arial"/>
          <w:sz w:val="22"/>
          <w:szCs w:val="22"/>
          <w:lang w:val="it-IT"/>
        </w:rPr>
        <w:t>Trong trường hợp Hợp Đồng chấm dứt trước thời hạn ở điều 5.2 (ii) , quyền và nghĩa vụ các bên sẽ  được giải quyết như sau:</w:t>
      </w:r>
    </w:p>
    <w:p w14:paraId="291DD5E0" w14:textId="77777777" w:rsidR="00D66571" w:rsidRPr="00FF276F" w:rsidRDefault="00D66571" w:rsidP="006053E7">
      <w:pPr>
        <w:numPr>
          <w:ilvl w:val="1"/>
          <w:numId w:val="2"/>
        </w:numPr>
        <w:suppressAutoHyphens/>
        <w:spacing w:before="120" w:after="120" w:line="360" w:lineRule="auto"/>
        <w:jc w:val="both"/>
        <w:rPr>
          <w:rFonts w:ascii="Arial" w:hAnsi="Arial" w:cs="Arial"/>
          <w:bCs/>
          <w:sz w:val="22"/>
          <w:szCs w:val="22"/>
          <w:lang w:val="it-IT"/>
        </w:rPr>
      </w:pPr>
      <w:r w:rsidRPr="00FF276F">
        <w:rPr>
          <w:rFonts w:ascii="Arial" w:hAnsi="Arial" w:cs="Arial"/>
          <w:bCs/>
          <w:sz w:val="22"/>
          <w:szCs w:val="22"/>
          <w:lang w:val="it-IT"/>
        </w:rPr>
        <w:t>Bên B sẽ thanh toán cho bên A tất cả các chi phí phát sinh đã cam kếtkhông bị tranh chấp tính đến thời điểm chấm dứt Hợp đồng.</w:t>
      </w:r>
    </w:p>
    <w:p w14:paraId="78A2AA32" w14:textId="77777777" w:rsidR="00D66571" w:rsidRPr="00FF276F" w:rsidRDefault="00D66571" w:rsidP="006053E7">
      <w:pPr>
        <w:numPr>
          <w:ilvl w:val="1"/>
          <w:numId w:val="2"/>
        </w:numPr>
        <w:suppressAutoHyphens/>
        <w:spacing w:before="120" w:after="120" w:line="360" w:lineRule="auto"/>
        <w:jc w:val="both"/>
        <w:rPr>
          <w:rFonts w:ascii="Arial" w:hAnsi="Arial" w:cs="Arial"/>
          <w:bCs/>
          <w:sz w:val="22"/>
          <w:szCs w:val="22"/>
          <w:lang w:val="it-IT"/>
        </w:rPr>
      </w:pPr>
      <w:r w:rsidRPr="00FF276F">
        <w:rPr>
          <w:rFonts w:ascii="Arial" w:hAnsi="Arial" w:cs="Arial"/>
          <w:sz w:val="22"/>
          <w:szCs w:val="22"/>
          <w:lang w:val="it-IT"/>
        </w:rPr>
        <w:t xml:space="preserve">Bên A sẽ tiếp tục cung cấp </w:t>
      </w:r>
      <w:r w:rsidR="0095372E" w:rsidRPr="00FF276F">
        <w:rPr>
          <w:rFonts w:ascii="Arial" w:hAnsi="Arial" w:cs="Arial"/>
          <w:sz w:val="22"/>
          <w:szCs w:val="22"/>
          <w:lang w:val="it-IT"/>
        </w:rPr>
        <w:t>công cụ</w:t>
      </w:r>
      <w:r w:rsidRPr="00FF276F">
        <w:rPr>
          <w:rFonts w:ascii="Arial" w:hAnsi="Arial" w:cs="Arial"/>
          <w:sz w:val="22"/>
          <w:szCs w:val="22"/>
          <w:lang w:val="it-IT"/>
        </w:rPr>
        <w:t xml:space="preserve"> theo lịch đã thống nhất tại mục 1 tính đến thời điểm chấm dứt hợp đồng.</w:t>
      </w:r>
    </w:p>
    <w:p w14:paraId="1368265F" w14:textId="7299B1C8" w:rsidR="00D66571" w:rsidRPr="00FF276F" w:rsidRDefault="00FF276F" w:rsidP="006053E7">
      <w:pPr>
        <w:suppressAutoHyphens/>
        <w:spacing w:before="120" w:after="120" w:line="360" w:lineRule="auto"/>
        <w:ind w:left="720" w:hanging="720"/>
        <w:jc w:val="both"/>
        <w:rPr>
          <w:rFonts w:ascii="Arial" w:hAnsi="Arial" w:cs="Arial"/>
          <w:bCs/>
          <w:sz w:val="22"/>
          <w:szCs w:val="22"/>
          <w:u w:val="single"/>
          <w:lang w:val="it-IT"/>
        </w:rPr>
      </w:pPr>
      <w:r w:rsidRPr="00FF276F">
        <w:rPr>
          <w:rFonts w:ascii="Arial" w:hAnsi="Arial" w:cs="Arial"/>
          <w:bCs/>
          <w:sz w:val="22"/>
          <w:szCs w:val="22"/>
          <w:lang w:val="it-IT"/>
        </w:rPr>
        <w:t>6</w:t>
      </w:r>
      <w:r w:rsidR="00D66571" w:rsidRPr="00FF276F">
        <w:rPr>
          <w:rFonts w:ascii="Arial" w:hAnsi="Arial" w:cs="Arial"/>
          <w:bCs/>
          <w:sz w:val="22"/>
          <w:szCs w:val="22"/>
          <w:lang w:val="it-IT"/>
        </w:rPr>
        <w:t xml:space="preserve">.3 </w:t>
      </w:r>
      <w:r w:rsidR="00D66571" w:rsidRPr="00FF276F">
        <w:rPr>
          <w:rFonts w:ascii="Arial" w:hAnsi="Arial" w:cs="Arial"/>
          <w:bCs/>
          <w:sz w:val="22"/>
          <w:szCs w:val="22"/>
          <w:lang w:val="it-IT"/>
        </w:rPr>
        <w:tab/>
        <w:t xml:space="preserve">Trong mọi trường hợp chấm dứt hợp đồng nêu ở điều </w:t>
      </w:r>
      <w:r w:rsidR="00DC7FB4">
        <w:rPr>
          <w:rFonts w:ascii="Arial" w:hAnsi="Arial" w:cs="Arial"/>
          <w:bCs/>
          <w:sz w:val="22"/>
          <w:szCs w:val="22"/>
          <w:lang w:val="it-IT"/>
        </w:rPr>
        <w:t>6</w:t>
      </w:r>
      <w:r w:rsidR="00D66571" w:rsidRPr="00FF276F">
        <w:rPr>
          <w:rFonts w:ascii="Arial" w:hAnsi="Arial" w:cs="Arial"/>
          <w:bCs/>
          <w:sz w:val="22"/>
          <w:szCs w:val="22"/>
          <w:lang w:val="it-IT"/>
        </w:rPr>
        <w:t>, Hợp đồng chỉ được  coi là chấm dứt thật sự khi hai bên hoàn tất quyền và nghĩa vụ chấm dứt của mình đối với bên kia và biên bản thanh lý  hợp đồng được ký kết.</w:t>
      </w:r>
    </w:p>
    <w:p w14:paraId="1D94B4B3" w14:textId="7E3DDBA6" w:rsidR="00D66571" w:rsidRPr="00FF276F" w:rsidRDefault="00FF276F" w:rsidP="006053E7">
      <w:pPr>
        <w:spacing w:before="120" w:after="120" w:line="360" w:lineRule="auto"/>
        <w:ind w:left="720" w:hanging="720"/>
        <w:jc w:val="both"/>
        <w:rPr>
          <w:rFonts w:ascii="Arial" w:hAnsi="Arial" w:cs="Arial"/>
          <w:sz w:val="22"/>
          <w:szCs w:val="22"/>
          <w:lang w:val="it-IT"/>
        </w:rPr>
      </w:pPr>
      <w:r w:rsidRPr="00FF276F">
        <w:rPr>
          <w:rFonts w:ascii="Arial" w:hAnsi="Arial" w:cs="Arial"/>
          <w:sz w:val="22"/>
          <w:szCs w:val="22"/>
          <w:lang w:val="it-IT"/>
        </w:rPr>
        <w:lastRenderedPageBreak/>
        <w:t>6</w:t>
      </w:r>
      <w:r w:rsidR="00D66571" w:rsidRPr="00FF276F">
        <w:rPr>
          <w:rFonts w:ascii="Arial" w:hAnsi="Arial" w:cs="Arial"/>
          <w:sz w:val="22"/>
          <w:szCs w:val="22"/>
          <w:lang w:val="it-IT"/>
        </w:rPr>
        <w:t>.4</w:t>
      </w:r>
      <w:r w:rsidR="00D66571" w:rsidRPr="00FF276F">
        <w:rPr>
          <w:rFonts w:ascii="Arial" w:hAnsi="Arial" w:cs="Arial"/>
          <w:sz w:val="22"/>
          <w:szCs w:val="22"/>
          <w:lang w:val="it-IT"/>
        </w:rPr>
        <w:tab/>
        <w:t xml:space="preserve">Nếu Bên B chấm dứt Hợp đồng mà kết quả là do lỗi vi phạm của Bên A, bên A phải có trách nhiệm bồi thường cho bên B đối với tất cả các tổn thất, thiệt hại, chi phí và phí tổn </w:t>
      </w:r>
      <w:bookmarkStart w:id="4" w:name="_GoBack"/>
      <w:r w:rsidR="00D66571" w:rsidRPr="00FF276F">
        <w:rPr>
          <w:rFonts w:ascii="Arial" w:hAnsi="Arial" w:cs="Arial"/>
          <w:sz w:val="22"/>
          <w:szCs w:val="22"/>
          <w:lang w:val="it-IT"/>
        </w:rPr>
        <w:t>mà bên B phải chịu.</w:t>
      </w:r>
    </w:p>
    <w:bookmarkEnd w:id="4"/>
    <w:p w14:paraId="6CE4F49E" w14:textId="450C63DA" w:rsidR="00D66571" w:rsidRPr="00FF276F" w:rsidRDefault="00FF276F" w:rsidP="006053E7">
      <w:pPr>
        <w:spacing w:before="120" w:after="120" w:line="360" w:lineRule="auto"/>
        <w:jc w:val="both"/>
        <w:rPr>
          <w:rFonts w:ascii="Arial" w:hAnsi="Arial" w:cs="Arial"/>
          <w:b/>
          <w:sz w:val="22"/>
          <w:szCs w:val="22"/>
        </w:rPr>
      </w:pPr>
      <w:r w:rsidRPr="00FF276F">
        <w:rPr>
          <w:rFonts w:ascii="Arial" w:hAnsi="Arial" w:cs="Arial"/>
          <w:b/>
          <w:sz w:val="22"/>
          <w:szCs w:val="22"/>
        </w:rPr>
        <w:t>7</w:t>
      </w:r>
      <w:r w:rsidR="00D66571" w:rsidRPr="00FF276F">
        <w:rPr>
          <w:rFonts w:ascii="Arial" w:hAnsi="Arial" w:cs="Arial"/>
          <w:b/>
          <w:sz w:val="22"/>
          <w:szCs w:val="22"/>
        </w:rPr>
        <w:t>.       CƠ SỞ PHÁP LÝ VÀ GIẢI QUYẾT TRANH CHẤP</w:t>
      </w:r>
    </w:p>
    <w:p w14:paraId="26893714" w14:textId="77777777" w:rsidR="00D66571" w:rsidRPr="00FF276F" w:rsidRDefault="00D66571" w:rsidP="006053E7">
      <w:pPr>
        <w:pStyle w:val="AARHeading3"/>
        <w:numPr>
          <w:ilvl w:val="0"/>
          <w:numId w:val="0"/>
        </w:numPr>
        <w:spacing w:before="120" w:after="120" w:line="360" w:lineRule="auto"/>
        <w:ind w:left="720"/>
        <w:jc w:val="both"/>
        <w:rPr>
          <w:rFonts w:cs="Arial"/>
          <w:sz w:val="22"/>
          <w:szCs w:val="22"/>
        </w:rPr>
      </w:pPr>
      <w:proofErr w:type="spellStart"/>
      <w:r w:rsidRPr="00FF276F">
        <w:rPr>
          <w:rFonts w:cs="Arial"/>
          <w:sz w:val="22"/>
          <w:szCs w:val="22"/>
        </w:rPr>
        <w:t>Hợp</w:t>
      </w:r>
      <w:proofErr w:type="spellEnd"/>
      <w:r w:rsidRPr="00FF276F">
        <w:rPr>
          <w:rFonts w:cs="Arial"/>
          <w:sz w:val="22"/>
          <w:szCs w:val="22"/>
        </w:rPr>
        <w:t xml:space="preserve"> </w:t>
      </w:r>
      <w:proofErr w:type="spellStart"/>
      <w:r w:rsidRPr="00FF276F">
        <w:rPr>
          <w:rFonts w:cs="Arial"/>
          <w:sz w:val="22"/>
          <w:szCs w:val="22"/>
        </w:rPr>
        <w:t>đồng</w:t>
      </w:r>
      <w:proofErr w:type="spellEnd"/>
      <w:r w:rsidRPr="00FF276F">
        <w:rPr>
          <w:rFonts w:cs="Arial"/>
          <w:sz w:val="22"/>
          <w:szCs w:val="22"/>
        </w:rPr>
        <w:t xml:space="preserve"> </w:t>
      </w:r>
      <w:proofErr w:type="spellStart"/>
      <w:r w:rsidRPr="00FF276F">
        <w:rPr>
          <w:rFonts w:cs="Arial"/>
          <w:sz w:val="22"/>
          <w:szCs w:val="22"/>
        </w:rPr>
        <w:t>này</w:t>
      </w:r>
      <w:proofErr w:type="spellEnd"/>
      <w:r w:rsidRPr="00FF276F">
        <w:rPr>
          <w:rFonts w:cs="Arial"/>
          <w:sz w:val="22"/>
          <w:szCs w:val="22"/>
        </w:rPr>
        <w:t xml:space="preserve"> </w:t>
      </w:r>
      <w:proofErr w:type="spellStart"/>
      <w:r w:rsidRPr="00FF276F">
        <w:rPr>
          <w:rFonts w:cs="Arial"/>
          <w:sz w:val="22"/>
          <w:szCs w:val="22"/>
        </w:rPr>
        <w:t>sẽ</w:t>
      </w:r>
      <w:proofErr w:type="spellEnd"/>
      <w:r w:rsidRPr="00FF276F">
        <w:rPr>
          <w:rFonts w:cs="Arial"/>
          <w:sz w:val="22"/>
          <w:szCs w:val="22"/>
        </w:rPr>
        <w:t xml:space="preserve"> </w:t>
      </w:r>
      <w:proofErr w:type="spellStart"/>
      <w:r w:rsidRPr="00FF276F">
        <w:rPr>
          <w:rFonts w:cs="Arial"/>
          <w:sz w:val="22"/>
          <w:szCs w:val="22"/>
        </w:rPr>
        <w:t>được</w:t>
      </w:r>
      <w:proofErr w:type="spellEnd"/>
      <w:r w:rsidRPr="00FF276F">
        <w:rPr>
          <w:rFonts w:cs="Arial"/>
          <w:sz w:val="22"/>
          <w:szCs w:val="22"/>
        </w:rPr>
        <w:t xml:space="preserve"> </w:t>
      </w:r>
      <w:proofErr w:type="spellStart"/>
      <w:r w:rsidRPr="00FF276F">
        <w:rPr>
          <w:rFonts w:cs="Arial"/>
          <w:sz w:val="22"/>
          <w:szCs w:val="22"/>
        </w:rPr>
        <w:t>điều</w:t>
      </w:r>
      <w:proofErr w:type="spellEnd"/>
      <w:r w:rsidRPr="00FF276F">
        <w:rPr>
          <w:rFonts w:cs="Arial"/>
          <w:sz w:val="22"/>
          <w:szCs w:val="22"/>
        </w:rPr>
        <w:t xml:space="preserve"> </w:t>
      </w:r>
      <w:proofErr w:type="spellStart"/>
      <w:r w:rsidRPr="00FF276F">
        <w:rPr>
          <w:rFonts w:cs="Arial"/>
          <w:sz w:val="22"/>
          <w:szCs w:val="22"/>
        </w:rPr>
        <w:t>chỉnh</w:t>
      </w:r>
      <w:proofErr w:type="spellEnd"/>
      <w:r w:rsidRPr="00FF276F">
        <w:rPr>
          <w:rFonts w:cs="Arial"/>
          <w:sz w:val="22"/>
          <w:szCs w:val="22"/>
        </w:rPr>
        <w:t xml:space="preserve"> </w:t>
      </w:r>
      <w:proofErr w:type="spellStart"/>
      <w:r w:rsidRPr="00FF276F">
        <w:rPr>
          <w:rFonts w:cs="Arial"/>
          <w:sz w:val="22"/>
          <w:szCs w:val="22"/>
        </w:rPr>
        <w:t>bởi</w:t>
      </w:r>
      <w:proofErr w:type="spellEnd"/>
      <w:r w:rsidRPr="00FF276F">
        <w:rPr>
          <w:rFonts w:cs="Arial"/>
          <w:sz w:val="22"/>
          <w:szCs w:val="22"/>
        </w:rPr>
        <w:t xml:space="preserve"> </w:t>
      </w:r>
      <w:proofErr w:type="spellStart"/>
      <w:r w:rsidRPr="00FF276F">
        <w:rPr>
          <w:rFonts w:cs="Arial"/>
          <w:sz w:val="22"/>
          <w:szCs w:val="22"/>
        </w:rPr>
        <w:t>và</w:t>
      </w:r>
      <w:proofErr w:type="spellEnd"/>
      <w:r w:rsidRPr="00FF276F">
        <w:rPr>
          <w:rFonts w:cs="Arial"/>
          <w:sz w:val="22"/>
          <w:szCs w:val="22"/>
        </w:rPr>
        <w:t xml:space="preserve"> </w:t>
      </w:r>
      <w:proofErr w:type="spellStart"/>
      <w:r w:rsidRPr="00FF276F">
        <w:rPr>
          <w:rFonts w:cs="Arial"/>
          <w:sz w:val="22"/>
          <w:szCs w:val="22"/>
        </w:rPr>
        <w:t>sẽ</w:t>
      </w:r>
      <w:proofErr w:type="spellEnd"/>
      <w:r w:rsidRPr="00FF276F">
        <w:rPr>
          <w:rFonts w:cs="Arial"/>
          <w:sz w:val="22"/>
          <w:szCs w:val="22"/>
        </w:rPr>
        <w:t xml:space="preserve"> </w:t>
      </w:r>
      <w:proofErr w:type="spellStart"/>
      <w:r w:rsidRPr="00FF276F">
        <w:rPr>
          <w:rFonts w:cs="Arial"/>
          <w:sz w:val="22"/>
          <w:szCs w:val="22"/>
        </w:rPr>
        <w:t>được</w:t>
      </w:r>
      <w:proofErr w:type="spellEnd"/>
      <w:r w:rsidRPr="00FF276F">
        <w:rPr>
          <w:rFonts w:cs="Arial"/>
          <w:sz w:val="22"/>
          <w:szCs w:val="22"/>
        </w:rPr>
        <w:t xml:space="preserve"> </w:t>
      </w:r>
      <w:proofErr w:type="spellStart"/>
      <w:r w:rsidRPr="00FF276F">
        <w:rPr>
          <w:rFonts w:cs="Arial"/>
          <w:sz w:val="22"/>
          <w:szCs w:val="22"/>
        </w:rPr>
        <w:t>diễn</w:t>
      </w:r>
      <w:proofErr w:type="spellEnd"/>
      <w:r w:rsidRPr="00FF276F">
        <w:rPr>
          <w:rFonts w:cs="Arial"/>
          <w:sz w:val="22"/>
          <w:szCs w:val="22"/>
        </w:rPr>
        <w:t xml:space="preserve"> </w:t>
      </w:r>
      <w:proofErr w:type="spellStart"/>
      <w:r w:rsidRPr="00FF276F">
        <w:rPr>
          <w:rFonts w:cs="Arial"/>
          <w:sz w:val="22"/>
          <w:szCs w:val="22"/>
        </w:rPr>
        <w:t>giải</w:t>
      </w:r>
      <w:proofErr w:type="spellEnd"/>
      <w:r w:rsidRPr="00FF276F">
        <w:rPr>
          <w:rFonts w:cs="Arial"/>
          <w:sz w:val="22"/>
          <w:szCs w:val="22"/>
        </w:rPr>
        <w:t xml:space="preserve"> </w:t>
      </w:r>
      <w:proofErr w:type="spellStart"/>
      <w:r w:rsidRPr="00FF276F">
        <w:rPr>
          <w:rFonts w:cs="Arial"/>
          <w:sz w:val="22"/>
          <w:szCs w:val="22"/>
        </w:rPr>
        <w:t>theo</w:t>
      </w:r>
      <w:proofErr w:type="spellEnd"/>
      <w:r w:rsidRPr="00FF276F">
        <w:rPr>
          <w:rFonts w:cs="Arial"/>
          <w:sz w:val="22"/>
          <w:szCs w:val="22"/>
        </w:rPr>
        <w:t xml:space="preserve"> </w:t>
      </w:r>
      <w:proofErr w:type="spellStart"/>
      <w:r w:rsidRPr="00FF276F">
        <w:rPr>
          <w:rFonts w:cs="Arial"/>
          <w:sz w:val="22"/>
          <w:szCs w:val="22"/>
        </w:rPr>
        <w:t>luật</w:t>
      </w:r>
      <w:proofErr w:type="spellEnd"/>
      <w:r w:rsidRPr="00FF276F">
        <w:rPr>
          <w:rFonts w:cs="Arial"/>
          <w:sz w:val="22"/>
          <w:szCs w:val="22"/>
        </w:rPr>
        <w:t xml:space="preserve"> </w:t>
      </w:r>
      <w:proofErr w:type="spellStart"/>
      <w:r w:rsidRPr="00FF276F">
        <w:rPr>
          <w:rFonts w:cs="Arial"/>
          <w:sz w:val="22"/>
          <w:szCs w:val="22"/>
        </w:rPr>
        <w:t>pháp</w:t>
      </w:r>
      <w:proofErr w:type="spellEnd"/>
      <w:r w:rsidRPr="00FF276F">
        <w:rPr>
          <w:rFonts w:cs="Arial"/>
          <w:sz w:val="22"/>
          <w:szCs w:val="22"/>
        </w:rPr>
        <w:t xml:space="preserve"> </w:t>
      </w:r>
      <w:proofErr w:type="spellStart"/>
      <w:r w:rsidRPr="00FF276F">
        <w:rPr>
          <w:rFonts w:cs="Arial"/>
          <w:sz w:val="22"/>
          <w:szCs w:val="22"/>
        </w:rPr>
        <w:t>nước</w:t>
      </w:r>
      <w:proofErr w:type="spellEnd"/>
      <w:r w:rsidRPr="00FF276F">
        <w:rPr>
          <w:rFonts w:cs="Arial"/>
          <w:sz w:val="22"/>
          <w:szCs w:val="22"/>
        </w:rPr>
        <w:t xml:space="preserve"> </w:t>
      </w:r>
      <w:proofErr w:type="spellStart"/>
      <w:r w:rsidRPr="00FF276F">
        <w:rPr>
          <w:rFonts w:cs="Arial"/>
          <w:sz w:val="22"/>
          <w:szCs w:val="22"/>
        </w:rPr>
        <w:t>Cộng</w:t>
      </w:r>
      <w:proofErr w:type="spellEnd"/>
      <w:r w:rsidRPr="00FF276F">
        <w:rPr>
          <w:rFonts w:cs="Arial"/>
          <w:sz w:val="22"/>
          <w:szCs w:val="22"/>
        </w:rPr>
        <w:t xml:space="preserve"> </w:t>
      </w:r>
      <w:proofErr w:type="spellStart"/>
      <w:r w:rsidRPr="00FF276F">
        <w:rPr>
          <w:rFonts w:cs="Arial"/>
          <w:sz w:val="22"/>
          <w:szCs w:val="22"/>
        </w:rPr>
        <w:t>Hòa</w:t>
      </w:r>
      <w:proofErr w:type="spellEnd"/>
      <w:r w:rsidRPr="00FF276F">
        <w:rPr>
          <w:rFonts w:cs="Arial"/>
          <w:sz w:val="22"/>
          <w:szCs w:val="22"/>
        </w:rPr>
        <w:t xml:space="preserve"> </w:t>
      </w:r>
      <w:proofErr w:type="spellStart"/>
      <w:r w:rsidRPr="00FF276F">
        <w:rPr>
          <w:rFonts w:cs="Arial"/>
          <w:sz w:val="22"/>
          <w:szCs w:val="22"/>
        </w:rPr>
        <w:t>Xã</w:t>
      </w:r>
      <w:proofErr w:type="spellEnd"/>
      <w:r w:rsidRPr="00FF276F">
        <w:rPr>
          <w:rFonts w:cs="Arial"/>
          <w:sz w:val="22"/>
          <w:szCs w:val="22"/>
        </w:rPr>
        <w:t xml:space="preserve"> </w:t>
      </w:r>
      <w:proofErr w:type="spellStart"/>
      <w:r w:rsidRPr="00FF276F">
        <w:rPr>
          <w:rFonts w:cs="Arial"/>
          <w:sz w:val="22"/>
          <w:szCs w:val="22"/>
        </w:rPr>
        <w:t>hội</w:t>
      </w:r>
      <w:proofErr w:type="spellEnd"/>
      <w:r w:rsidRPr="00FF276F">
        <w:rPr>
          <w:rFonts w:cs="Arial"/>
          <w:sz w:val="22"/>
          <w:szCs w:val="22"/>
        </w:rPr>
        <w:t xml:space="preserve"> </w:t>
      </w:r>
      <w:proofErr w:type="spellStart"/>
      <w:r w:rsidRPr="00FF276F">
        <w:rPr>
          <w:rFonts w:cs="Arial"/>
          <w:sz w:val="22"/>
          <w:szCs w:val="22"/>
        </w:rPr>
        <w:t>Chủ</w:t>
      </w:r>
      <w:proofErr w:type="spellEnd"/>
      <w:r w:rsidRPr="00FF276F">
        <w:rPr>
          <w:rFonts w:cs="Arial"/>
          <w:sz w:val="22"/>
          <w:szCs w:val="22"/>
        </w:rPr>
        <w:t xml:space="preserve"> </w:t>
      </w:r>
      <w:proofErr w:type="spellStart"/>
      <w:r w:rsidRPr="00FF276F">
        <w:rPr>
          <w:rFonts w:cs="Arial"/>
          <w:sz w:val="22"/>
          <w:szCs w:val="22"/>
        </w:rPr>
        <w:t>Nghĩa</w:t>
      </w:r>
      <w:proofErr w:type="spellEnd"/>
      <w:r w:rsidRPr="00FF276F">
        <w:rPr>
          <w:rFonts w:cs="Arial"/>
          <w:sz w:val="22"/>
          <w:szCs w:val="22"/>
        </w:rPr>
        <w:t xml:space="preserve"> </w:t>
      </w:r>
      <w:proofErr w:type="spellStart"/>
      <w:r w:rsidRPr="00FF276F">
        <w:rPr>
          <w:rFonts w:cs="Arial"/>
          <w:sz w:val="22"/>
          <w:szCs w:val="22"/>
        </w:rPr>
        <w:t>Việt</w:t>
      </w:r>
      <w:proofErr w:type="spellEnd"/>
      <w:r w:rsidRPr="00FF276F">
        <w:rPr>
          <w:rFonts w:cs="Arial"/>
          <w:sz w:val="22"/>
          <w:szCs w:val="22"/>
        </w:rPr>
        <w:t xml:space="preserve"> Nam. </w:t>
      </w:r>
    </w:p>
    <w:p w14:paraId="7912C078" w14:textId="77777777" w:rsidR="00D66571" w:rsidRPr="00FF276F" w:rsidRDefault="00D66571" w:rsidP="006053E7">
      <w:pPr>
        <w:tabs>
          <w:tab w:val="left" w:pos="720"/>
        </w:tabs>
        <w:suppressAutoHyphens/>
        <w:spacing w:before="120" w:after="120" w:line="360" w:lineRule="auto"/>
        <w:ind w:left="720"/>
        <w:jc w:val="both"/>
        <w:rPr>
          <w:rFonts w:ascii="Arial" w:hAnsi="Arial" w:cs="Arial"/>
          <w:sz w:val="22"/>
          <w:szCs w:val="22"/>
          <w:lang w:val="it-IT"/>
        </w:rPr>
      </w:pPr>
      <w:proofErr w:type="spellStart"/>
      <w:r w:rsidRPr="00FF276F">
        <w:rPr>
          <w:rFonts w:ascii="Arial" w:hAnsi="Arial" w:cs="Arial"/>
          <w:sz w:val="22"/>
          <w:szCs w:val="22"/>
        </w:rPr>
        <w:t>Trường</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có</w:t>
      </w:r>
      <w:proofErr w:type="spellEnd"/>
      <w:r w:rsidRPr="00FF276F">
        <w:rPr>
          <w:rFonts w:ascii="Arial" w:hAnsi="Arial" w:cs="Arial"/>
          <w:sz w:val="22"/>
          <w:szCs w:val="22"/>
        </w:rPr>
        <w:t xml:space="preserve"> </w:t>
      </w:r>
      <w:proofErr w:type="spellStart"/>
      <w:r w:rsidRPr="00FF276F">
        <w:rPr>
          <w:rFonts w:ascii="Arial" w:hAnsi="Arial" w:cs="Arial"/>
          <w:sz w:val="22"/>
          <w:szCs w:val="22"/>
        </w:rPr>
        <w:t>bất</w:t>
      </w:r>
      <w:proofErr w:type="spellEnd"/>
      <w:r w:rsidRPr="00FF276F">
        <w:rPr>
          <w:rFonts w:ascii="Arial" w:hAnsi="Arial" w:cs="Arial"/>
          <w:sz w:val="22"/>
          <w:szCs w:val="22"/>
        </w:rPr>
        <w:t xml:space="preserve"> </w:t>
      </w:r>
      <w:proofErr w:type="spellStart"/>
      <w:r w:rsidRPr="00FF276F">
        <w:rPr>
          <w:rFonts w:ascii="Arial" w:hAnsi="Arial" w:cs="Arial"/>
          <w:sz w:val="22"/>
          <w:szCs w:val="22"/>
        </w:rPr>
        <w:t>kỳ</w:t>
      </w:r>
      <w:proofErr w:type="spellEnd"/>
      <w:r w:rsidRPr="00FF276F">
        <w:rPr>
          <w:rFonts w:ascii="Arial" w:hAnsi="Arial" w:cs="Arial"/>
          <w:sz w:val="22"/>
          <w:szCs w:val="22"/>
        </w:rPr>
        <w:t xml:space="preserve"> </w:t>
      </w:r>
      <w:proofErr w:type="spellStart"/>
      <w:r w:rsidRPr="00FF276F">
        <w:rPr>
          <w:rFonts w:ascii="Arial" w:hAnsi="Arial" w:cs="Arial"/>
          <w:sz w:val="22"/>
          <w:szCs w:val="22"/>
        </w:rPr>
        <w:t>tranh</w:t>
      </w:r>
      <w:proofErr w:type="spellEnd"/>
      <w:r w:rsidRPr="00FF276F">
        <w:rPr>
          <w:rFonts w:ascii="Arial" w:hAnsi="Arial" w:cs="Arial"/>
          <w:sz w:val="22"/>
          <w:szCs w:val="22"/>
        </w:rPr>
        <w:t xml:space="preserve"> </w:t>
      </w:r>
      <w:proofErr w:type="spellStart"/>
      <w:r w:rsidRPr="00FF276F">
        <w:rPr>
          <w:rFonts w:ascii="Arial" w:hAnsi="Arial" w:cs="Arial"/>
          <w:sz w:val="22"/>
          <w:szCs w:val="22"/>
        </w:rPr>
        <w:t>chấp</w:t>
      </w:r>
      <w:proofErr w:type="spellEnd"/>
      <w:r w:rsidRPr="00FF276F">
        <w:rPr>
          <w:rFonts w:ascii="Arial" w:hAnsi="Arial" w:cs="Arial"/>
          <w:sz w:val="22"/>
          <w:szCs w:val="22"/>
        </w:rPr>
        <w:t xml:space="preserve"> </w:t>
      </w:r>
      <w:proofErr w:type="spellStart"/>
      <w:r w:rsidRPr="00FF276F">
        <w:rPr>
          <w:rFonts w:ascii="Arial" w:hAnsi="Arial" w:cs="Arial"/>
          <w:sz w:val="22"/>
          <w:szCs w:val="22"/>
        </w:rPr>
        <w:t>nào</w:t>
      </w:r>
      <w:proofErr w:type="spellEnd"/>
      <w:r w:rsidRPr="00FF276F">
        <w:rPr>
          <w:rFonts w:ascii="Arial" w:hAnsi="Arial" w:cs="Arial"/>
          <w:sz w:val="22"/>
          <w:szCs w:val="22"/>
        </w:rPr>
        <w:t xml:space="preserve"> </w:t>
      </w:r>
      <w:proofErr w:type="spellStart"/>
      <w:r w:rsidRPr="00FF276F">
        <w:rPr>
          <w:rFonts w:ascii="Arial" w:hAnsi="Arial" w:cs="Arial"/>
          <w:sz w:val="22"/>
          <w:szCs w:val="22"/>
        </w:rPr>
        <w:t>phát</w:t>
      </w:r>
      <w:proofErr w:type="spellEnd"/>
      <w:r w:rsidRPr="00FF276F">
        <w:rPr>
          <w:rFonts w:ascii="Arial" w:hAnsi="Arial" w:cs="Arial"/>
          <w:sz w:val="22"/>
          <w:szCs w:val="22"/>
        </w:rPr>
        <w:t xml:space="preserve"> </w:t>
      </w:r>
      <w:proofErr w:type="spellStart"/>
      <w:r w:rsidRPr="00FF276F">
        <w:rPr>
          <w:rFonts w:ascii="Arial" w:hAnsi="Arial" w:cs="Arial"/>
          <w:sz w:val="22"/>
          <w:szCs w:val="22"/>
        </w:rPr>
        <w:t>sinh</w:t>
      </w:r>
      <w:proofErr w:type="spellEnd"/>
      <w:r w:rsidRPr="00FF276F">
        <w:rPr>
          <w:rFonts w:ascii="Arial" w:hAnsi="Arial" w:cs="Arial"/>
          <w:sz w:val="22"/>
          <w:szCs w:val="22"/>
        </w:rPr>
        <w:t xml:space="preserve"> </w:t>
      </w:r>
      <w:proofErr w:type="spellStart"/>
      <w:r w:rsidRPr="00FF276F">
        <w:rPr>
          <w:rFonts w:ascii="Arial" w:hAnsi="Arial" w:cs="Arial"/>
          <w:sz w:val="22"/>
          <w:szCs w:val="22"/>
        </w:rPr>
        <w:t>giữa</w:t>
      </w:r>
      <w:proofErr w:type="spellEnd"/>
      <w:r w:rsidRPr="00FF276F">
        <w:rPr>
          <w:rFonts w:ascii="Arial" w:hAnsi="Arial" w:cs="Arial"/>
          <w:sz w:val="22"/>
          <w:szCs w:val="22"/>
        </w:rPr>
        <w:t xml:space="preserve"> </w:t>
      </w:r>
      <w:proofErr w:type="spellStart"/>
      <w:r w:rsidRPr="00FF276F">
        <w:rPr>
          <w:rFonts w:ascii="Arial" w:hAnsi="Arial" w:cs="Arial"/>
          <w:sz w:val="22"/>
          <w:szCs w:val="22"/>
        </w:rPr>
        <w:t>hai</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proofErr w:type="spellStart"/>
      <w:r w:rsidRPr="00FF276F">
        <w:rPr>
          <w:rFonts w:ascii="Arial" w:hAnsi="Arial" w:cs="Arial"/>
          <w:sz w:val="22"/>
          <w:szCs w:val="22"/>
        </w:rPr>
        <w:t>trong</w:t>
      </w:r>
      <w:proofErr w:type="spellEnd"/>
      <w:r w:rsidRPr="00FF276F">
        <w:rPr>
          <w:rFonts w:ascii="Arial" w:hAnsi="Arial" w:cs="Arial"/>
          <w:sz w:val="22"/>
          <w:szCs w:val="22"/>
        </w:rPr>
        <w:t xml:space="preserve"> </w:t>
      </w:r>
      <w:proofErr w:type="spellStart"/>
      <w:r w:rsidRPr="00FF276F">
        <w:rPr>
          <w:rFonts w:ascii="Arial" w:hAnsi="Arial" w:cs="Arial"/>
          <w:sz w:val="22"/>
          <w:szCs w:val="22"/>
        </w:rPr>
        <w:t>quá</w:t>
      </w:r>
      <w:proofErr w:type="spellEnd"/>
      <w:r w:rsidRPr="00FF276F">
        <w:rPr>
          <w:rFonts w:ascii="Arial" w:hAnsi="Arial" w:cs="Arial"/>
          <w:sz w:val="22"/>
          <w:szCs w:val="22"/>
        </w:rPr>
        <w:t xml:space="preserve"> </w:t>
      </w:r>
      <w:proofErr w:type="spellStart"/>
      <w:r w:rsidRPr="00FF276F">
        <w:rPr>
          <w:rFonts w:ascii="Arial" w:hAnsi="Arial" w:cs="Arial"/>
          <w:sz w:val="22"/>
          <w:szCs w:val="22"/>
        </w:rPr>
        <w:t>trình</w:t>
      </w:r>
      <w:proofErr w:type="spellEnd"/>
      <w:r w:rsidRPr="00FF276F">
        <w:rPr>
          <w:rFonts w:ascii="Arial" w:hAnsi="Arial" w:cs="Arial"/>
          <w:sz w:val="22"/>
          <w:szCs w:val="22"/>
        </w:rPr>
        <w:t xml:space="preserve"> </w:t>
      </w:r>
      <w:proofErr w:type="spellStart"/>
      <w:r w:rsidRPr="00FF276F">
        <w:rPr>
          <w:rFonts w:ascii="Arial" w:hAnsi="Arial" w:cs="Arial"/>
          <w:sz w:val="22"/>
          <w:szCs w:val="22"/>
        </w:rPr>
        <w:t>thực</w:t>
      </w:r>
      <w:proofErr w:type="spellEnd"/>
      <w:r w:rsidRPr="00FF276F">
        <w:rPr>
          <w:rFonts w:ascii="Arial" w:hAnsi="Arial" w:cs="Arial"/>
          <w:sz w:val="22"/>
          <w:szCs w:val="22"/>
        </w:rPr>
        <w:t xml:space="preserve"> </w:t>
      </w:r>
      <w:proofErr w:type="spellStart"/>
      <w:r w:rsidRPr="00FF276F">
        <w:rPr>
          <w:rFonts w:ascii="Arial" w:hAnsi="Arial" w:cs="Arial"/>
          <w:sz w:val="22"/>
          <w:szCs w:val="22"/>
        </w:rPr>
        <w:t>hiện</w:t>
      </w:r>
      <w:proofErr w:type="spellEnd"/>
      <w:r w:rsidRPr="00FF276F">
        <w:rPr>
          <w:rFonts w:ascii="Arial" w:hAnsi="Arial" w:cs="Arial"/>
          <w:sz w:val="22"/>
          <w:szCs w:val="22"/>
        </w:rPr>
        <w:t xml:space="preserve"> </w:t>
      </w:r>
      <w:proofErr w:type="spellStart"/>
      <w:r w:rsidRPr="00FF276F">
        <w:rPr>
          <w:rFonts w:ascii="Arial" w:hAnsi="Arial" w:cs="Arial"/>
          <w:sz w:val="22"/>
          <w:szCs w:val="22"/>
        </w:rPr>
        <w:t>Hợp</w:t>
      </w:r>
      <w:proofErr w:type="spellEnd"/>
      <w:r w:rsidRPr="00FF276F">
        <w:rPr>
          <w:rFonts w:ascii="Arial" w:hAnsi="Arial" w:cs="Arial"/>
          <w:sz w:val="22"/>
          <w:szCs w:val="22"/>
        </w:rPr>
        <w:t xml:space="preserve"> </w:t>
      </w:r>
      <w:proofErr w:type="spellStart"/>
      <w:r w:rsidRPr="00FF276F">
        <w:rPr>
          <w:rFonts w:ascii="Arial" w:hAnsi="Arial" w:cs="Arial"/>
          <w:sz w:val="22"/>
          <w:szCs w:val="22"/>
        </w:rPr>
        <w:t>đồng</w:t>
      </w:r>
      <w:proofErr w:type="spellEnd"/>
      <w:r w:rsidRPr="00FF276F">
        <w:rPr>
          <w:rFonts w:ascii="Arial" w:hAnsi="Arial" w:cs="Arial"/>
          <w:sz w:val="22"/>
          <w:szCs w:val="22"/>
        </w:rPr>
        <w:t xml:space="preserve"> </w:t>
      </w:r>
      <w:proofErr w:type="spellStart"/>
      <w:r w:rsidRPr="00FF276F">
        <w:rPr>
          <w:rFonts w:ascii="Arial" w:hAnsi="Arial" w:cs="Arial"/>
          <w:sz w:val="22"/>
          <w:szCs w:val="22"/>
        </w:rPr>
        <w:t>này</w:t>
      </w:r>
      <w:proofErr w:type="spellEnd"/>
      <w:r w:rsidRPr="00FF276F">
        <w:rPr>
          <w:rFonts w:ascii="Arial" w:hAnsi="Arial" w:cs="Arial"/>
          <w:sz w:val="22"/>
          <w:szCs w:val="22"/>
        </w:rPr>
        <w:t xml:space="preserve"> </w:t>
      </w:r>
      <w:proofErr w:type="spellStart"/>
      <w:r w:rsidRPr="00FF276F">
        <w:rPr>
          <w:rFonts w:ascii="Arial" w:hAnsi="Arial" w:cs="Arial"/>
          <w:sz w:val="22"/>
          <w:szCs w:val="22"/>
        </w:rPr>
        <w:t>sẽ</w:t>
      </w:r>
      <w:proofErr w:type="spellEnd"/>
      <w:r w:rsidRPr="00FF276F">
        <w:rPr>
          <w:rFonts w:ascii="Arial" w:hAnsi="Arial" w:cs="Arial"/>
          <w:sz w:val="22"/>
          <w:szCs w:val="22"/>
        </w:rPr>
        <w:t xml:space="preserve"> </w:t>
      </w:r>
      <w:proofErr w:type="spellStart"/>
      <w:r w:rsidRPr="00FF276F">
        <w:rPr>
          <w:rFonts w:ascii="Arial" w:hAnsi="Arial" w:cs="Arial"/>
          <w:sz w:val="22"/>
          <w:szCs w:val="22"/>
        </w:rPr>
        <w:t>được</w:t>
      </w:r>
      <w:proofErr w:type="spellEnd"/>
      <w:r w:rsidRPr="00FF276F">
        <w:rPr>
          <w:rFonts w:ascii="Arial" w:hAnsi="Arial" w:cs="Arial"/>
          <w:sz w:val="22"/>
          <w:szCs w:val="22"/>
        </w:rPr>
        <w:t xml:space="preserve"> </w:t>
      </w:r>
      <w:proofErr w:type="spellStart"/>
      <w:r w:rsidRPr="00FF276F">
        <w:rPr>
          <w:rFonts w:ascii="Arial" w:hAnsi="Arial" w:cs="Arial"/>
          <w:sz w:val="22"/>
          <w:szCs w:val="22"/>
        </w:rPr>
        <w:t>giải</w:t>
      </w:r>
      <w:proofErr w:type="spellEnd"/>
      <w:r w:rsidRPr="00FF276F">
        <w:rPr>
          <w:rFonts w:ascii="Arial" w:hAnsi="Arial" w:cs="Arial"/>
          <w:sz w:val="22"/>
          <w:szCs w:val="22"/>
        </w:rPr>
        <w:t xml:space="preserve"> </w:t>
      </w:r>
      <w:proofErr w:type="spellStart"/>
      <w:r w:rsidRPr="00FF276F">
        <w:rPr>
          <w:rFonts w:ascii="Arial" w:hAnsi="Arial" w:cs="Arial"/>
          <w:sz w:val="22"/>
          <w:szCs w:val="22"/>
        </w:rPr>
        <w:t>quyết</w:t>
      </w:r>
      <w:proofErr w:type="spellEnd"/>
      <w:r w:rsidRPr="00FF276F">
        <w:rPr>
          <w:rFonts w:ascii="Arial" w:hAnsi="Arial" w:cs="Arial"/>
          <w:sz w:val="22"/>
          <w:szCs w:val="22"/>
        </w:rPr>
        <w:t xml:space="preserve"> </w:t>
      </w:r>
      <w:proofErr w:type="spellStart"/>
      <w:r w:rsidRPr="00FF276F">
        <w:rPr>
          <w:rFonts w:ascii="Arial" w:hAnsi="Arial" w:cs="Arial"/>
          <w:sz w:val="22"/>
          <w:szCs w:val="22"/>
        </w:rPr>
        <w:t>bằng</w:t>
      </w:r>
      <w:proofErr w:type="spellEnd"/>
      <w:r w:rsidRPr="00FF276F">
        <w:rPr>
          <w:rFonts w:ascii="Arial" w:hAnsi="Arial" w:cs="Arial"/>
          <w:sz w:val="22"/>
          <w:szCs w:val="22"/>
        </w:rPr>
        <w:t xml:space="preserve"> </w:t>
      </w:r>
      <w:proofErr w:type="spellStart"/>
      <w:r w:rsidRPr="00FF276F">
        <w:rPr>
          <w:rFonts w:ascii="Arial" w:hAnsi="Arial" w:cs="Arial"/>
          <w:sz w:val="22"/>
          <w:szCs w:val="22"/>
        </w:rPr>
        <w:t>cách</w:t>
      </w:r>
      <w:proofErr w:type="spellEnd"/>
      <w:r w:rsidRPr="00FF276F">
        <w:rPr>
          <w:rFonts w:ascii="Arial" w:hAnsi="Arial" w:cs="Arial"/>
          <w:sz w:val="22"/>
          <w:szCs w:val="22"/>
        </w:rPr>
        <w:t xml:space="preserve"> </w:t>
      </w:r>
      <w:proofErr w:type="spellStart"/>
      <w:r w:rsidRPr="00FF276F">
        <w:rPr>
          <w:rFonts w:ascii="Arial" w:hAnsi="Arial" w:cs="Arial"/>
          <w:sz w:val="22"/>
          <w:szCs w:val="22"/>
        </w:rPr>
        <w:t>nỗ</w:t>
      </w:r>
      <w:proofErr w:type="spellEnd"/>
      <w:r w:rsidRPr="00FF276F">
        <w:rPr>
          <w:rFonts w:ascii="Arial" w:hAnsi="Arial" w:cs="Arial"/>
          <w:sz w:val="22"/>
          <w:szCs w:val="22"/>
        </w:rPr>
        <w:t xml:space="preserve"> </w:t>
      </w:r>
      <w:proofErr w:type="spellStart"/>
      <w:r w:rsidRPr="00FF276F">
        <w:rPr>
          <w:rFonts w:ascii="Arial" w:hAnsi="Arial" w:cs="Arial"/>
          <w:sz w:val="22"/>
          <w:szCs w:val="22"/>
        </w:rPr>
        <w:t>lực</w:t>
      </w:r>
      <w:proofErr w:type="spellEnd"/>
      <w:r w:rsidRPr="00FF276F">
        <w:rPr>
          <w:rFonts w:ascii="Arial" w:hAnsi="Arial" w:cs="Arial"/>
          <w:sz w:val="22"/>
          <w:szCs w:val="22"/>
        </w:rPr>
        <w:t xml:space="preserve"> </w:t>
      </w:r>
      <w:proofErr w:type="spellStart"/>
      <w:r w:rsidRPr="00FF276F">
        <w:rPr>
          <w:rFonts w:ascii="Arial" w:hAnsi="Arial" w:cs="Arial"/>
          <w:sz w:val="22"/>
          <w:szCs w:val="22"/>
        </w:rPr>
        <w:t>thương</w:t>
      </w:r>
      <w:proofErr w:type="spellEnd"/>
      <w:r w:rsidRPr="00FF276F">
        <w:rPr>
          <w:rFonts w:ascii="Arial" w:hAnsi="Arial" w:cs="Arial"/>
          <w:sz w:val="22"/>
          <w:szCs w:val="22"/>
        </w:rPr>
        <w:t xml:space="preserve"> </w:t>
      </w:r>
      <w:proofErr w:type="spellStart"/>
      <w:r w:rsidRPr="00FF276F">
        <w:rPr>
          <w:rFonts w:ascii="Arial" w:hAnsi="Arial" w:cs="Arial"/>
          <w:sz w:val="22"/>
          <w:szCs w:val="22"/>
        </w:rPr>
        <w:t>lượng</w:t>
      </w:r>
      <w:proofErr w:type="spellEnd"/>
      <w:r w:rsidRPr="00FF276F">
        <w:rPr>
          <w:rFonts w:ascii="Arial" w:hAnsi="Arial" w:cs="Arial"/>
          <w:sz w:val="22"/>
          <w:szCs w:val="22"/>
        </w:rPr>
        <w:t xml:space="preserve"> </w:t>
      </w:r>
      <w:proofErr w:type="spellStart"/>
      <w:r w:rsidRPr="00FF276F">
        <w:rPr>
          <w:rFonts w:ascii="Arial" w:hAnsi="Arial" w:cs="Arial"/>
          <w:sz w:val="22"/>
          <w:szCs w:val="22"/>
        </w:rPr>
        <w:t>trên</w:t>
      </w:r>
      <w:proofErr w:type="spellEnd"/>
      <w:r w:rsidRPr="00FF276F">
        <w:rPr>
          <w:rFonts w:ascii="Arial" w:hAnsi="Arial" w:cs="Arial"/>
          <w:sz w:val="22"/>
          <w:szCs w:val="22"/>
        </w:rPr>
        <w:t xml:space="preserve"> </w:t>
      </w:r>
      <w:proofErr w:type="spellStart"/>
      <w:r w:rsidRPr="00FF276F">
        <w:rPr>
          <w:rFonts w:ascii="Arial" w:hAnsi="Arial" w:cs="Arial"/>
          <w:sz w:val="22"/>
          <w:szCs w:val="22"/>
        </w:rPr>
        <w:t>tinh</w:t>
      </w:r>
      <w:proofErr w:type="spellEnd"/>
      <w:r w:rsidRPr="00FF276F">
        <w:rPr>
          <w:rFonts w:ascii="Arial" w:hAnsi="Arial" w:cs="Arial"/>
          <w:sz w:val="22"/>
          <w:szCs w:val="22"/>
        </w:rPr>
        <w:t xml:space="preserve"> </w:t>
      </w:r>
      <w:proofErr w:type="spellStart"/>
      <w:r w:rsidRPr="00FF276F">
        <w:rPr>
          <w:rFonts w:ascii="Arial" w:hAnsi="Arial" w:cs="Arial"/>
          <w:sz w:val="22"/>
          <w:szCs w:val="22"/>
        </w:rPr>
        <w:t>thần</w:t>
      </w:r>
      <w:proofErr w:type="spellEnd"/>
      <w:r w:rsidRPr="00FF276F">
        <w:rPr>
          <w:rFonts w:ascii="Arial" w:hAnsi="Arial" w:cs="Arial"/>
          <w:sz w:val="22"/>
          <w:szCs w:val="22"/>
        </w:rPr>
        <w:t xml:space="preserve"> </w:t>
      </w:r>
      <w:proofErr w:type="spellStart"/>
      <w:r w:rsidRPr="00FF276F">
        <w:rPr>
          <w:rFonts w:ascii="Arial" w:hAnsi="Arial" w:cs="Arial"/>
          <w:sz w:val="22"/>
          <w:szCs w:val="22"/>
        </w:rPr>
        <w:t>hòa</w:t>
      </w:r>
      <w:proofErr w:type="spellEnd"/>
      <w:r w:rsidRPr="00FF276F">
        <w:rPr>
          <w:rFonts w:ascii="Arial" w:hAnsi="Arial" w:cs="Arial"/>
          <w:sz w:val="22"/>
          <w:szCs w:val="22"/>
        </w:rPr>
        <w:t xml:space="preserve"> </w:t>
      </w:r>
      <w:proofErr w:type="spellStart"/>
      <w:r w:rsidRPr="00FF276F">
        <w:rPr>
          <w:rFonts w:ascii="Arial" w:hAnsi="Arial" w:cs="Arial"/>
          <w:sz w:val="22"/>
          <w:szCs w:val="22"/>
        </w:rPr>
        <w:t>giải</w:t>
      </w:r>
      <w:proofErr w:type="spellEnd"/>
      <w:r w:rsidRPr="00FF276F">
        <w:rPr>
          <w:rFonts w:ascii="Arial" w:hAnsi="Arial" w:cs="Arial"/>
          <w:sz w:val="22"/>
          <w:szCs w:val="22"/>
        </w:rPr>
        <w:t xml:space="preserve"> </w:t>
      </w:r>
      <w:proofErr w:type="spellStart"/>
      <w:r w:rsidRPr="00FF276F">
        <w:rPr>
          <w:rFonts w:ascii="Arial" w:hAnsi="Arial" w:cs="Arial"/>
          <w:sz w:val="22"/>
          <w:szCs w:val="22"/>
        </w:rPr>
        <w:t>đảm</w:t>
      </w:r>
      <w:proofErr w:type="spellEnd"/>
      <w:r w:rsidRPr="00FF276F">
        <w:rPr>
          <w:rFonts w:ascii="Arial" w:hAnsi="Arial" w:cs="Arial"/>
          <w:sz w:val="22"/>
          <w:szCs w:val="22"/>
        </w:rPr>
        <w:t xml:space="preserve"> </w:t>
      </w:r>
      <w:proofErr w:type="spellStart"/>
      <w:r w:rsidRPr="00FF276F">
        <w:rPr>
          <w:rFonts w:ascii="Arial" w:hAnsi="Arial" w:cs="Arial"/>
          <w:sz w:val="22"/>
          <w:szCs w:val="22"/>
        </w:rPr>
        <w:t>bảo</w:t>
      </w:r>
      <w:proofErr w:type="spellEnd"/>
      <w:r w:rsidRPr="00FF276F">
        <w:rPr>
          <w:rFonts w:ascii="Arial" w:hAnsi="Arial" w:cs="Arial"/>
          <w:sz w:val="22"/>
          <w:szCs w:val="22"/>
        </w:rPr>
        <w:t xml:space="preserve"> </w:t>
      </w:r>
      <w:proofErr w:type="spellStart"/>
      <w:r w:rsidRPr="00FF276F">
        <w:rPr>
          <w:rFonts w:ascii="Arial" w:hAnsi="Arial" w:cs="Arial"/>
          <w:sz w:val="22"/>
          <w:szCs w:val="22"/>
        </w:rPr>
        <w:t>các</w:t>
      </w:r>
      <w:proofErr w:type="spellEnd"/>
      <w:r w:rsidRPr="00FF276F">
        <w:rPr>
          <w:rFonts w:ascii="Arial" w:hAnsi="Arial" w:cs="Arial"/>
          <w:sz w:val="22"/>
          <w:szCs w:val="22"/>
        </w:rPr>
        <w:t xml:space="preserve"> </w:t>
      </w:r>
      <w:proofErr w:type="spellStart"/>
      <w:r w:rsidRPr="00FF276F">
        <w:rPr>
          <w:rFonts w:ascii="Arial" w:hAnsi="Arial" w:cs="Arial"/>
          <w:sz w:val="22"/>
          <w:szCs w:val="22"/>
        </w:rPr>
        <w:t>Bên</w:t>
      </w:r>
      <w:proofErr w:type="spellEnd"/>
      <w:r w:rsidRPr="00FF276F">
        <w:rPr>
          <w:rFonts w:ascii="Arial" w:hAnsi="Arial" w:cs="Arial"/>
          <w:sz w:val="22"/>
          <w:szCs w:val="22"/>
        </w:rPr>
        <w:t xml:space="preserve"> </w:t>
      </w:r>
      <w:proofErr w:type="spellStart"/>
      <w:r w:rsidRPr="00FF276F">
        <w:rPr>
          <w:rFonts w:ascii="Arial" w:hAnsi="Arial" w:cs="Arial"/>
          <w:sz w:val="22"/>
          <w:szCs w:val="22"/>
        </w:rPr>
        <w:t>cùng</w:t>
      </w:r>
      <w:proofErr w:type="spellEnd"/>
      <w:r w:rsidRPr="00FF276F">
        <w:rPr>
          <w:rFonts w:ascii="Arial" w:hAnsi="Arial" w:cs="Arial"/>
          <w:sz w:val="22"/>
          <w:szCs w:val="22"/>
        </w:rPr>
        <w:t xml:space="preserve"> </w:t>
      </w:r>
      <w:proofErr w:type="spellStart"/>
      <w:r w:rsidRPr="00FF276F">
        <w:rPr>
          <w:rFonts w:ascii="Arial" w:hAnsi="Arial" w:cs="Arial"/>
          <w:sz w:val="22"/>
          <w:szCs w:val="22"/>
        </w:rPr>
        <w:t>có</w:t>
      </w:r>
      <w:proofErr w:type="spellEnd"/>
      <w:r w:rsidRPr="00FF276F">
        <w:rPr>
          <w:rFonts w:ascii="Arial" w:hAnsi="Arial" w:cs="Arial"/>
          <w:sz w:val="22"/>
          <w:szCs w:val="22"/>
        </w:rPr>
        <w:t xml:space="preserve"> </w:t>
      </w:r>
      <w:proofErr w:type="spellStart"/>
      <w:r w:rsidRPr="00FF276F">
        <w:rPr>
          <w:rFonts w:ascii="Arial" w:hAnsi="Arial" w:cs="Arial"/>
          <w:sz w:val="22"/>
          <w:szCs w:val="22"/>
        </w:rPr>
        <w:t>lợi</w:t>
      </w:r>
      <w:proofErr w:type="spellEnd"/>
      <w:r w:rsidRPr="00FF276F">
        <w:rPr>
          <w:rFonts w:ascii="Arial" w:hAnsi="Arial" w:cs="Arial"/>
          <w:sz w:val="22"/>
          <w:szCs w:val="22"/>
        </w:rPr>
        <w:t xml:space="preserve">. </w:t>
      </w:r>
      <w:r w:rsidRPr="00FF276F">
        <w:rPr>
          <w:rFonts w:ascii="Arial" w:hAnsi="Arial" w:cs="Arial"/>
          <w:sz w:val="22"/>
          <w:szCs w:val="22"/>
          <w:lang w:val="it-IT"/>
        </w:rPr>
        <w:t>Nếu nội dung tranh chấp vẫn không giải quyết được bằng thương lượng, thì mỗi Bên có quyền khởi kiện ra Tòa án có thẩm quyền tại TP.Hồ Chí Minh để giải quyết vụ việc.</w:t>
      </w:r>
    </w:p>
    <w:p w14:paraId="5F6EC35D" w14:textId="77777777" w:rsidR="00D66571" w:rsidRPr="00FF276F" w:rsidRDefault="00D66571" w:rsidP="006053E7">
      <w:pPr>
        <w:spacing w:before="120" w:after="120" w:line="360" w:lineRule="auto"/>
        <w:ind w:firstLine="720"/>
        <w:jc w:val="both"/>
        <w:rPr>
          <w:rFonts w:ascii="Arial" w:hAnsi="Arial" w:cs="Arial"/>
          <w:sz w:val="22"/>
          <w:szCs w:val="22"/>
          <w:lang w:val="pt-BR"/>
        </w:rPr>
      </w:pPr>
      <w:r w:rsidRPr="00FF276F">
        <w:rPr>
          <w:rFonts w:ascii="Arial" w:hAnsi="Arial" w:cs="Arial"/>
          <w:sz w:val="22"/>
          <w:szCs w:val="22"/>
          <w:lang w:val="pt-BR"/>
        </w:rPr>
        <w:t>Các bản Phụ lục hợp đồng đính kèm là một phần nội dung của Hợp đồng.</w:t>
      </w:r>
    </w:p>
    <w:p w14:paraId="3749A5B8" w14:textId="77777777" w:rsidR="00E95A15" w:rsidRPr="00FF276F" w:rsidRDefault="00E95A15" w:rsidP="00E95A15">
      <w:pPr>
        <w:spacing w:before="120" w:after="120" w:line="276" w:lineRule="auto"/>
        <w:ind w:left="720"/>
        <w:jc w:val="both"/>
        <w:rPr>
          <w:rFonts w:ascii="Arial" w:hAnsi="Arial" w:cs="Arial"/>
          <w:spacing w:val="-3"/>
          <w:sz w:val="22"/>
          <w:szCs w:val="20"/>
        </w:rPr>
      </w:pPr>
      <w:proofErr w:type="spellStart"/>
      <w:r w:rsidRPr="00FF276F">
        <w:rPr>
          <w:rFonts w:ascii="Arial" w:hAnsi="Arial" w:cs="Arial"/>
          <w:spacing w:val="-3"/>
          <w:sz w:val="22"/>
          <w:szCs w:val="22"/>
        </w:rPr>
        <w:t>Hợp</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đồng</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này</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có</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hiệu</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lực</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kể</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từ</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ngày</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ký</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và</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được</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lập</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thành</w:t>
      </w:r>
      <w:proofErr w:type="spellEnd"/>
      <w:r w:rsidRPr="00FF276F">
        <w:rPr>
          <w:rFonts w:ascii="Arial" w:hAnsi="Arial" w:cs="Arial"/>
          <w:spacing w:val="-3"/>
          <w:sz w:val="22"/>
          <w:szCs w:val="22"/>
        </w:rPr>
        <w:t xml:space="preserve"> 02 (</w:t>
      </w:r>
      <w:proofErr w:type="spellStart"/>
      <w:r w:rsidRPr="00FF276F">
        <w:rPr>
          <w:rFonts w:ascii="Arial" w:hAnsi="Arial" w:cs="Arial"/>
          <w:spacing w:val="-3"/>
          <w:sz w:val="22"/>
          <w:szCs w:val="22"/>
        </w:rPr>
        <w:t>hai</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bản</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tiếng</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Việt</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mỗi</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bên</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giữ</w:t>
      </w:r>
      <w:proofErr w:type="spellEnd"/>
      <w:r w:rsidRPr="00FF276F">
        <w:rPr>
          <w:rFonts w:ascii="Arial" w:hAnsi="Arial" w:cs="Arial"/>
          <w:spacing w:val="-3"/>
          <w:sz w:val="22"/>
          <w:szCs w:val="22"/>
        </w:rPr>
        <w:t xml:space="preserve"> 01 (</w:t>
      </w:r>
      <w:proofErr w:type="spellStart"/>
      <w:r w:rsidRPr="00FF276F">
        <w:rPr>
          <w:rFonts w:ascii="Arial" w:hAnsi="Arial" w:cs="Arial"/>
          <w:spacing w:val="-3"/>
          <w:sz w:val="22"/>
          <w:szCs w:val="22"/>
        </w:rPr>
        <w:t>một</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bản</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có</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giá</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trị</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pháp</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lý</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ngang</w:t>
      </w:r>
      <w:proofErr w:type="spellEnd"/>
      <w:r w:rsidRPr="00FF276F">
        <w:rPr>
          <w:rFonts w:ascii="Arial" w:hAnsi="Arial" w:cs="Arial"/>
          <w:spacing w:val="-3"/>
          <w:sz w:val="22"/>
          <w:szCs w:val="22"/>
        </w:rPr>
        <w:t xml:space="preserve"> </w:t>
      </w:r>
      <w:proofErr w:type="spellStart"/>
      <w:r w:rsidRPr="00FF276F">
        <w:rPr>
          <w:rFonts w:ascii="Arial" w:hAnsi="Arial" w:cs="Arial"/>
          <w:spacing w:val="-3"/>
          <w:sz w:val="22"/>
          <w:szCs w:val="22"/>
        </w:rPr>
        <w:t>nhau</w:t>
      </w:r>
      <w:proofErr w:type="spellEnd"/>
      <w:r w:rsidRPr="00FF276F">
        <w:rPr>
          <w:rFonts w:ascii="Arial" w:hAnsi="Arial" w:cs="Arial"/>
          <w:spacing w:val="-3"/>
          <w:sz w:val="22"/>
          <w:szCs w:val="22"/>
        </w:rPr>
        <w:t>.</w:t>
      </w:r>
    </w:p>
    <w:p w14:paraId="1F676301" w14:textId="77777777" w:rsidR="003B5793" w:rsidRPr="00FF276F" w:rsidRDefault="003B5793" w:rsidP="00E95A15">
      <w:pPr>
        <w:spacing w:before="120" w:after="120" w:line="360" w:lineRule="auto"/>
        <w:jc w:val="both"/>
        <w:rPr>
          <w:rFonts w:ascii="Arial" w:hAnsi="Arial" w:cs="Arial"/>
          <w:spacing w:val="-3"/>
          <w:sz w:val="22"/>
          <w:szCs w:val="22"/>
        </w:rPr>
      </w:pPr>
    </w:p>
    <w:p w14:paraId="5C4DEB10" w14:textId="77777777" w:rsidR="00D66571" w:rsidRPr="00FF276F" w:rsidRDefault="00706EFF" w:rsidP="006053E7">
      <w:pPr>
        <w:tabs>
          <w:tab w:val="left" w:pos="851"/>
        </w:tabs>
        <w:spacing w:before="120" w:after="120" w:line="276" w:lineRule="auto"/>
        <w:jc w:val="both"/>
        <w:rPr>
          <w:rFonts w:ascii="Arial" w:hAnsi="Arial" w:cs="Arial"/>
          <w:b/>
          <w:bCs/>
          <w:sz w:val="22"/>
          <w:szCs w:val="22"/>
        </w:rPr>
      </w:pPr>
      <w:r w:rsidRPr="00FF276F">
        <w:rPr>
          <w:rFonts w:ascii="Arial" w:hAnsi="Arial" w:cs="Arial"/>
          <w:b/>
          <w:bCs/>
          <w:sz w:val="22"/>
          <w:szCs w:val="22"/>
        </w:rPr>
        <w:tab/>
        <w:t>ĐẠI DIỆN BÊN A</w:t>
      </w:r>
      <w:r w:rsidRPr="00FF276F">
        <w:rPr>
          <w:rFonts w:ascii="Arial" w:hAnsi="Arial" w:cs="Arial"/>
          <w:b/>
          <w:bCs/>
          <w:sz w:val="22"/>
          <w:szCs w:val="22"/>
        </w:rPr>
        <w:tab/>
      </w:r>
      <w:r w:rsidRPr="00FF276F">
        <w:rPr>
          <w:rFonts w:ascii="Arial" w:hAnsi="Arial" w:cs="Arial"/>
          <w:b/>
          <w:bCs/>
          <w:sz w:val="22"/>
          <w:szCs w:val="22"/>
        </w:rPr>
        <w:tab/>
      </w:r>
      <w:r w:rsidRPr="00FF276F">
        <w:rPr>
          <w:rFonts w:ascii="Arial" w:hAnsi="Arial" w:cs="Arial"/>
          <w:b/>
          <w:bCs/>
          <w:sz w:val="22"/>
          <w:szCs w:val="22"/>
        </w:rPr>
        <w:tab/>
      </w:r>
      <w:r w:rsidRPr="00FF276F">
        <w:rPr>
          <w:rFonts w:ascii="Arial" w:hAnsi="Arial" w:cs="Arial"/>
          <w:b/>
          <w:bCs/>
          <w:sz w:val="22"/>
          <w:szCs w:val="22"/>
        </w:rPr>
        <w:tab/>
      </w:r>
      <w:r w:rsidRPr="00FF276F">
        <w:rPr>
          <w:rFonts w:ascii="Arial" w:hAnsi="Arial" w:cs="Arial"/>
          <w:b/>
          <w:bCs/>
          <w:sz w:val="22"/>
          <w:szCs w:val="22"/>
        </w:rPr>
        <w:tab/>
      </w:r>
      <w:r w:rsidRPr="00FF276F">
        <w:rPr>
          <w:rFonts w:ascii="Arial" w:hAnsi="Arial" w:cs="Arial"/>
          <w:b/>
          <w:bCs/>
          <w:sz w:val="22"/>
          <w:szCs w:val="22"/>
        </w:rPr>
        <w:tab/>
        <w:t xml:space="preserve">    </w:t>
      </w:r>
      <w:r w:rsidR="00D66571" w:rsidRPr="00FF276F">
        <w:rPr>
          <w:rFonts w:ascii="Arial" w:hAnsi="Arial" w:cs="Arial"/>
          <w:b/>
          <w:bCs/>
          <w:sz w:val="22"/>
          <w:szCs w:val="22"/>
        </w:rPr>
        <w:t>ĐẠI DIỆN BÊN B</w:t>
      </w:r>
    </w:p>
    <w:p w14:paraId="343FAC84" w14:textId="77777777" w:rsidR="00D66571" w:rsidRPr="00FF276F" w:rsidRDefault="00D66571" w:rsidP="006053E7">
      <w:pPr>
        <w:jc w:val="both"/>
        <w:rPr>
          <w:rFonts w:ascii="Arial" w:hAnsi="Arial" w:cs="Arial"/>
          <w:b/>
          <w:sz w:val="22"/>
          <w:szCs w:val="22"/>
        </w:rPr>
      </w:pPr>
    </w:p>
    <w:p w14:paraId="09CA066B" w14:textId="77777777" w:rsidR="00D66571" w:rsidRPr="00FF276F" w:rsidRDefault="00D66571" w:rsidP="006053E7">
      <w:pPr>
        <w:jc w:val="both"/>
        <w:rPr>
          <w:rFonts w:ascii="Arial" w:hAnsi="Arial" w:cs="Arial"/>
          <w:sz w:val="22"/>
          <w:szCs w:val="22"/>
        </w:rPr>
      </w:pPr>
    </w:p>
    <w:p w14:paraId="2664EEC5" w14:textId="77777777" w:rsidR="00D66571" w:rsidRPr="00FF276F" w:rsidRDefault="00D66571" w:rsidP="006053E7">
      <w:pPr>
        <w:jc w:val="both"/>
        <w:rPr>
          <w:rFonts w:ascii="Arial" w:hAnsi="Arial" w:cs="Arial"/>
          <w:sz w:val="22"/>
          <w:szCs w:val="22"/>
        </w:rPr>
      </w:pPr>
    </w:p>
    <w:p w14:paraId="0928C261" w14:textId="77777777" w:rsidR="00D66571" w:rsidRPr="00FF276F" w:rsidRDefault="00D66571" w:rsidP="006053E7">
      <w:pPr>
        <w:jc w:val="both"/>
        <w:rPr>
          <w:rFonts w:ascii="Arial" w:hAnsi="Arial" w:cs="Arial"/>
          <w:sz w:val="22"/>
          <w:szCs w:val="22"/>
        </w:rPr>
      </w:pPr>
    </w:p>
    <w:p w14:paraId="7BB5A94C" w14:textId="77777777" w:rsidR="00D66571" w:rsidRPr="00FF276F" w:rsidRDefault="00D66571" w:rsidP="006053E7">
      <w:pPr>
        <w:jc w:val="both"/>
        <w:rPr>
          <w:rFonts w:ascii="Arial" w:hAnsi="Arial" w:cs="Arial"/>
          <w:sz w:val="22"/>
          <w:szCs w:val="22"/>
        </w:rPr>
      </w:pPr>
    </w:p>
    <w:p w14:paraId="032CD34E" w14:textId="77777777" w:rsidR="00C04224" w:rsidRPr="00FF276F" w:rsidRDefault="00C04224" w:rsidP="006053E7">
      <w:pPr>
        <w:jc w:val="both"/>
        <w:rPr>
          <w:rFonts w:ascii="Arial" w:hAnsi="Arial" w:cs="Arial"/>
          <w:sz w:val="22"/>
          <w:szCs w:val="22"/>
        </w:rPr>
      </w:pPr>
    </w:p>
    <w:p w14:paraId="69B31334" w14:textId="50DC92DB" w:rsidR="00C04224" w:rsidRPr="00FF276F" w:rsidRDefault="00195D94" w:rsidP="00195D94">
      <w:pPr>
        <w:tabs>
          <w:tab w:val="center" w:pos="7655"/>
        </w:tabs>
        <w:ind w:firstLine="720"/>
        <w:jc w:val="both"/>
        <w:rPr>
          <w:rFonts w:ascii="Arial" w:hAnsi="Arial" w:cs="Arial"/>
          <w:b/>
          <w:sz w:val="22"/>
          <w:szCs w:val="22"/>
        </w:rPr>
      </w:pPr>
      <w:r w:rsidRPr="00FF276F">
        <w:rPr>
          <w:rFonts w:ascii="Arial" w:hAnsi="Arial" w:cs="Arial"/>
          <w:b/>
          <w:sz w:val="22"/>
          <w:szCs w:val="22"/>
        </w:rPr>
        <w:t>NGUYỄN HẢI TRIỀU</w:t>
      </w:r>
      <w:r w:rsidRPr="00FF276F">
        <w:rPr>
          <w:rFonts w:ascii="Arial" w:hAnsi="Arial" w:cs="Arial"/>
          <w:b/>
          <w:sz w:val="22"/>
          <w:szCs w:val="22"/>
        </w:rPr>
        <w:tab/>
      </w:r>
      <w:r w:rsidR="007C4FE9" w:rsidRPr="00FF276F">
        <w:rPr>
          <w:rFonts w:ascii="Arial" w:hAnsi="Arial" w:cs="Arial"/>
          <w:b/>
          <w:sz w:val="22"/>
          <w:szCs w:val="22"/>
        </w:rPr>
        <w:tab/>
      </w:r>
      <w:r w:rsidR="007C4FE9" w:rsidRPr="00FF276F">
        <w:rPr>
          <w:rFonts w:ascii="Arial" w:hAnsi="Arial" w:cs="Arial"/>
          <w:b/>
          <w:sz w:val="22"/>
          <w:szCs w:val="22"/>
        </w:rPr>
        <w:tab/>
        <w:t xml:space="preserve">          </w:t>
      </w:r>
    </w:p>
    <w:p w14:paraId="15F490C1" w14:textId="77777777" w:rsidR="00D66571" w:rsidRPr="00FF276F" w:rsidRDefault="00D66571" w:rsidP="006053E7">
      <w:pPr>
        <w:jc w:val="both"/>
        <w:rPr>
          <w:rFonts w:ascii="Arial" w:hAnsi="Arial" w:cs="Arial"/>
          <w:sz w:val="22"/>
          <w:szCs w:val="22"/>
        </w:rPr>
      </w:pPr>
      <w:r w:rsidRPr="00FF276F">
        <w:rPr>
          <w:rFonts w:ascii="Arial" w:hAnsi="Arial" w:cs="Arial"/>
          <w:sz w:val="22"/>
          <w:szCs w:val="22"/>
        </w:rPr>
        <w:tab/>
      </w:r>
    </w:p>
    <w:p w14:paraId="626204F1" w14:textId="77777777" w:rsidR="00D66571" w:rsidRPr="00FF276F" w:rsidRDefault="00D66571" w:rsidP="006053E7">
      <w:pPr>
        <w:jc w:val="both"/>
        <w:rPr>
          <w:rFonts w:ascii="Arial" w:hAnsi="Arial" w:cs="Arial"/>
          <w:sz w:val="22"/>
          <w:szCs w:val="22"/>
        </w:rPr>
      </w:pPr>
    </w:p>
    <w:p w14:paraId="656480AB" w14:textId="77777777" w:rsidR="00D66571" w:rsidRPr="00FF276F" w:rsidRDefault="00D66571" w:rsidP="006053E7">
      <w:pPr>
        <w:jc w:val="both"/>
        <w:rPr>
          <w:rFonts w:ascii="Arial" w:hAnsi="Arial" w:cs="Arial"/>
          <w:sz w:val="22"/>
          <w:szCs w:val="22"/>
        </w:rPr>
      </w:pPr>
    </w:p>
    <w:p w14:paraId="5BA90845" w14:textId="77777777" w:rsidR="00BE5E64" w:rsidRPr="00FF276F" w:rsidRDefault="00BE5E64" w:rsidP="006053E7">
      <w:pPr>
        <w:jc w:val="both"/>
        <w:rPr>
          <w:rFonts w:ascii="Arial" w:hAnsi="Arial" w:cs="Arial"/>
          <w:sz w:val="22"/>
          <w:szCs w:val="22"/>
        </w:rPr>
      </w:pPr>
    </w:p>
    <w:sectPr w:rsidR="00BE5E64" w:rsidRPr="00FF276F" w:rsidSect="003B5793">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3CDE"/>
    <w:multiLevelType w:val="hybridMultilevel"/>
    <w:tmpl w:val="CDD4B7DE"/>
    <w:lvl w:ilvl="0" w:tplc="F7482F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402E"/>
    <w:multiLevelType w:val="multilevel"/>
    <w:tmpl w:val="290E8644"/>
    <w:lvl w:ilvl="0">
      <w:start w:val="1"/>
      <w:numFmt w:val="decimal"/>
      <w:pStyle w:val="AARHeading1"/>
      <w:lvlText w:val="%1."/>
      <w:lvlJc w:val="left"/>
      <w:pPr>
        <w:tabs>
          <w:tab w:val="num" w:pos="709"/>
        </w:tabs>
        <w:ind w:left="709" w:hanging="709"/>
      </w:pPr>
      <w:rPr>
        <w:rFonts w:cs="Times New Roman"/>
      </w:rPr>
    </w:lvl>
    <w:lvl w:ilvl="1">
      <w:start w:val="1"/>
      <w:numFmt w:val="decimal"/>
      <w:pStyle w:val="AARHeading2"/>
      <w:lvlText w:val="%1.%2"/>
      <w:lvlJc w:val="left"/>
      <w:pPr>
        <w:tabs>
          <w:tab w:val="num" w:pos="709"/>
        </w:tabs>
        <w:ind w:left="709" w:hanging="709"/>
      </w:pPr>
      <w:rPr>
        <w:rFonts w:cs="Times New Roman"/>
      </w:rPr>
    </w:lvl>
    <w:lvl w:ilvl="2">
      <w:start w:val="1"/>
      <w:numFmt w:val="lowerLetter"/>
      <w:pStyle w:val="AARHeading3"/>
      <w:lvlText w:val="(%3)"/>
      <w:lvlJc w:val="left"/>
      <w:pPr>
        <w:tabs>
          <w:tab w:val="num" w:pos="1418"/>
        </w:tabs>
        <w:ind w:left="1418" w:hanging="709"/>
      </w:pPr>
      <w:rPr>
        <w:rFonts w:cs="Times New Roman"/>
      </w:rPr>
    </w:lvl>
    <w:lvl w:ilvl="3">
      <w:start w:val="1"/>
      <w:numFmt w:val="lowerRoman"/>
      <w:pStyle w:val="AARHeading3"/>
      <w:lvlText w:val="(%4)"/>
      <w:lvlJc w:val="left"/>
      <w:pPr>
        <w:tabs>
          <w:tab w:val="num" w:pos="2328"/>
        </w:tabs>
        <w:ind w:left="2328" w:hanging="708"/>
      </w:pPr>
      <w:rPr>
        <w:rFonts w:cs="Times New Roman"/>
      </w:rPr>
    </w:lvl>
    <w:lvl w:ilvl="4">
      <w:start w:val="1"/>
      <w:numFmt w:val="upperLetter"/>
      <w:lvlText w:val="(%5)"/>
      <w:lvlJc w:val="left"/>
      <w:pPr>
        <w:tabs>
          <w:tab w:val="num" w:pos="2835"/>
        </w:tabs>
        <w:ind w:left="2835" w:hanging="709"/>
      </w:pPr>
      <w:rPr>
        <w:rFonts w:cs="Times New Roman"/>
      </w:rPr>
    </w:lvl>
    <w:lvl w:ilvl="5">
      <w:start w:val="1"/>
      <w:numFmt w:val="decimal"/>
      <w:lvlText w:val="(%6)"/>
      <w:lvlJc w:val="left"/>
      <w:pPr>
        <w:tabs>
          <w:tab w:val="num" w:pos="3544"/>
        </w:tabs>
        <w:ind w:left="3544" w:hanging="709"/>
      </w:pPr>
      <w:rPr>
        <w:rFonts w:cs="Times New Roman"/>
      </w:rPr>
    </w:lvl>
    <w:lvl w:ilvl="6">
      <w:start w:val="1"/>
      <w:numFmt w:val="decimal"/>
      <w:lvlText w:val="%7."/>
      <w:lvlJc w:val="left"/>
      <w:pPr>
        <w:tabs>
          <w:tab w:val="num" w:pos="709"/>
        </w:tabs>
        <w:ind w:left="709" w:hanging="709"/>
      </w:pPr>
      <w:rPr>
        <w:rFonts w:cs="Times New Roman"/>
      </w:rPr>
    </w:lvl>
    <w:lvl w:ilvl="7">
      <w:start w:val="1"/>
      <w:numFmt w:val="lowerLetter"/>
      <w:lvlText w:val="(%8)"/>
      <w:lvlJc w:val="left"/>
      <w:pPr>
        <w:tabs>
          <w:tab w:val="num" w:pos="1418"/>
        </w:tabs>
        <w:ind w:left="1418" w:hanging="709"/>
      </w:pPr>
      <w:rPr>
        <w:rFonts w:cs="Times New Roman"/>
      </w:rPr>
    </w:lvl>
    <w:lvl w:ilvl="8">
      <w:start w:val="1"/>
      <w:numFmt w:val="lowerRoman"/>
      <w:lvlText w:val="(%9)"/>
      <w:lvlJc w:val="left"/>
      <w:pPr>
        <w:tabs>
          <w:tab w:val="num" w:pos="2126"/>
        </w:tabs>
        <w:ind w:left="2126" w:hanging="708"/>
      </w:pPr>
      <w:rPr>
        <w:rFonts w:cs="Times New Roman"/>
      </w:rPr>
    </w:lvl>
  </w:abstractNum>
  <w:abstractNum w:abstractNumId="2" w15:restartNumberingAfterBreak="0">
    <w:nsid w:val="194517FC"/>
    <w:multiLevelType w:val="multilevel"/>
    <w:tmpl w:val="889EADEE"/>
    <w:lvl w:ilvl="0">
      <w:start w:val="1"/>
      <w:numFmt w:val="bullet"/>
      <w:lvlText w:val="-"/>
      <w:lvlJc w:val="left"/>
      <w:pPr>
        <w:ind w:left="1080" w:hanging="360"/>
      </w:pPr>
      <w:rPr>
        <w:rFonts w:ascii="Verdana" w:eastAsia="Times New Roman" w:hAnsi="Verdana" w:cs="Arial" w:hint="default"/>
        <w:b/>
        <w:sz w:val="24"/>
        <w:u w:val="none"/>
      </w:rPr>
    </w:lvl>
    <w:lvl w:ilvl="1">
      <w:start w:val="1"/>
      <w:numFmt w:val="decimal"/>
      <w:isLgl/>
      <w:lvlText w:val="%1.%2"/>
      <w:lvlJc w:val="left"/>
      <w:pPr>
        <w:ind w:left="1815" w:hanging="735"/>
      </w:pPr>
      <w:rPr>
        <w:rFonts w:hint="default"/>
        <w:b w:val="0"/>
        <w:sz w:val="22"/>
      </w:rPr>
    </w:lvl>
    <w:lvl w:ilvl="2">
      <w:start w:val="1"/>
      <w:numFmt w:val="decimal"/>
      <w:isLgl/>
      <w:lvlText w:val="%1.%2.%3"/>
      <w:lvlJc w:val="left"/>
      <w:pPr>
        <w:ind w:left="2175" w:hanging="735"/>
      </w:pPr>
      <w:rPr>
        <w:rFonts w:hint="default"/>
        <w:b w:val="0"/>
        <w:sz w:val="22"/>
      </w:rPr>
    </w:lvl>
    <w:lvl w:ilvl="3">
      <w:start w:val="1"/>
      <w:numFmt w:val="decimal"/>
      <w:isLgl/>
      <w:lvlText w:val="%1.%2.%3.%4"/>
      <w:lvlJc w:val="left"/>
      <w:pPr>
        <w:ind w:left="2535" w:hanging="735"/>
      </w:pPr>
      <w:rPr>
        <w:rFonts w:hint="default"/>
        <w:b w:val="0"/>
        <w:sz w:val="22"/>
      </w:rPr>
    </w:lvl>
    <w:lvl w:ilvl="4">
      <w:start w:val="1"/>
      <w:numFmt w:val="decimal"/>
      <w:isLgl/>
      <w:lvlText w:val="%1.%2.%3.%4.%5"/>
      <w:lvlJc w:val="left"/>
      <w:pPr>
        <w:ind w:left="3240" w:hanging="1080"/>
      </w:pPr>
      <w:rPr>
        <w:rFonts w:hint="default"/>
        <w:b w:val="0"/>
        <w:sz w:val="22"/>
      </w:rPr>
    </w:lvl>
    <w:lvl w:ilvl="5">
      <w:start w:val="1"/>
      <w:numFmt w:val="decimal"/>
      <w:isLgl/>
      <w:lvlText w:val="%1.%2.%3.%4.%5.%6"/>
      <w:lvlJc w:val="left"/>
      <w:pPr>
        <w:ind w:left="3600" w:hanging="1080"/>
      </w:pPr>
      <w:rPr>
        <w:rFonts w:hint="default"/>
        <w:b w:val="0"/>
        <w:sz w:val="22"/>
      </w:rPr>
    </w:lvl>
    <w:lvl w:ilvl="6">
      <w:start w:val="1"/>
      <w:numFmt w:val="decimal"/>
      <w:isLgl/>
      <w:lvlText w:val="%1.%2.%3.%4.%5.%6.%7"/>
      <w:lvlJc w:val="left"/>
      <w:pPr>
        <w:ind w:left="4320" w:hanging="1440"/>
      </w:pPr>
      <w:rPr>
        <w:rFonts w:hint="default"/>
        <w:b w:val="0"/>
        <w:sz w:val="22"/>
      </w:rPr>
    </w:lvl>
    <w:lvl w:ilvl="7">
      <w:start w:val="1"/>
      <w:numFmt w:val="decimal"/>
      <w:isLgl/>
      <w:lvlText w:val="%1.%2.%3.%4.%5.%6.%7.%8"/>
      <w:lvlJc w:val="left"/>
      <w:pPr>
        <w:ind w:left="4680" w:hanging="1440"/>
      </w:pPr>
      <w:rPr>
        <w:rFonts w:hint="default"/>
        <w:b w:val="0"/>
        <w:sz w:val="22"/>
      </w:rPr>
    </w:lvl>
    <w:lvl w:ilvl="8">
      <w:start w:val="1"/>
      <w:numFmt w:val="decimal"/>
      <w:isLgl/>
      <w:lvlText w:val="%1.%2.%3.%4.%5.%6.%7.%8.%9"/>
      <w:lvlJc w:val="left"/>
      <w:pPr>
        <w:ind w:left="5400" w:hanging="1800"/>
      </w:pPr>
      <w:rPr>
        <w:rFonts w:hint="default"/>
        <w:b w:val="0"/>
        <w:sz w:val="22"/>
      </w:rPr>
    </w:lvl>
  </w:abstractNum>
  <w:abstractNum w:abstractNumId="3" w15:restartNumberingAfterBreak="0">
    <w:nsid w:val="1B136636"/>
    <w:multiLevelType w:val="hybridMultilevel"/>
    <w:tmpl w:val="33BE7F56"/>
    <w:lvl w:ilvl="0" w:tplc="679AE8C4">
      <w:start w:val="1"/>
      <w:numFmt w:val="bullet"/>
      <w:lvlText w:val="-"/>
      <w:lvlJc w:val="left"/>
      <w:pPr>
        <w:ind w:left="1080" w:hanging="36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226F3"/>
    <w:multiLevelType w:val="hybridMultilevel"/>
    <w:tmpl w:val="9C2CEFEC"/>
    <w:lvl w:ilvl="0" w:tplc="08142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30924"/>
    <w:multiLevelType w:val="multilevel"/>
    <w:tmpl w:val="14660D3C"/>
    <w:lvl w:ilvl="0">
      <w:start w:val="3"/>
      <w:numFmt w:val="decimal"/>
      <w:lvlText w:val="%1."/>
      <w:lvlJc w:val="left"/>
      <w:pPr>
        <w:ind w:left="1080" w:hanging="360"/>
      </w:pPr>
      <w:rPr>
        <w:rFonts w:hint="default"/>
        <w:b/>
        <w:sz w:val="24"/>
        <w:u w:val="none"/>
      </w:rPr>
    </w:lvl>
    <w:lvl w:ilvl="1">
      <w:start w:val="1"/>
      <w:numFmt w:val="decimal"/>
      <w:isLgl/>
      <w:lvlText w:val="%1.%2"/>
      <w:lvlJc w:val="left"/>
      <w:pPr>
        <w:ind w:left="1815" w:hanging="735"/>
      </w:pPr>
      <w:rPr>
        <w:rFonts w:hint="default"/>
        <w:b w:val="0"/>
        <w:sz w:val="22"/>
      </w:rPr>
    </w:lvl>
    <w:lvl w:ilvl="2">
      <w:start w:val="1"/>
      <w:numFmt w:val="decimal"/>
      <w:isLgl/>
      <w:lvlText w:val="%1.%2.%3"/>
      <w:lvlJc w:val="left"/>
      <w:pPr>
        <w:ind w:left="2175" w:hanging="735"/>
      </w:pPr>
      <w:rPr>
        <w:rFonts w:hint="default"/>
        <w:b w:val="0"/>
        <w:sz w:val="22"/>
      </w:rPr>
    </w:lvl>
    <w:lvl w:ilvl="3">
      <w:start w:val="1"/>
      <w:numFmt w:val="decimal"/>
      <w:isLgl/>
      <w:lvlText w:val="%1.%2.%3.%4"/>
      <w:lvlJc w:val="left"/>
      <w:pPr>
        <w:ind w:left="2535" w:hanging="735"/>
      </w:pPr>
      <w:rPr>
        <w:rFonts w:hint="default"/>
        <w:b w:val="0"/>
        <w:sz w:val="22"/>
      </w:rPr>
    </w:lvl>
    <w:lvl w:ilvl="4">
      <w:start w:val="1"/>
      <w:numFmt w:val="decimal"/>
      <w:isLgl/>
      <w:lvlText w:val="%1.%2.%3.%4.%5"/>
      <w:lvlJc w:val="left"/>
      <w:pPr>
        <w:ind w:left="3240" w:hanging="1080"/>
      </w:pPr>
      <w:rPr>
        <w:rFonts w:hint="default"/>
        <w:b w:val="0"/>
        <w:sz w:val="22"/>
      </w:rPr>
    </w:lvl>
    <w:lvl w:ilvl="5">
      <w:start w:val="1"/>
      <w:numFmt w:val="decimal"/>
      <w:isLgl/>
      <w:lvlText w:val="%1.%2.%3.%4.%5.%6"/>
      <w:lvlJc w:val="left"/>
      <w:pPr>
        <w:ind w:left="3600" w:hanging="1080"/>
      </w:pPr>
      <w:rPr>
        <w:rFonts w:hint="default"/>
        <w:b w:val="0"/>
        <w:sz w:val="22"/>
      </w:rPr>
    </w:lvl>
    <w:lvl w:ilvl="6">
      <w:start w:val="1"/>
      <w:numFmt w:val="decimal"/>
      <w:isLgl/>
      <w:lvlText w:val="%1.%2.%3.%4.%5.%6.%7"/>
      <w:lvlJc w:val="left"/>
      <w:pPr>
        <w:ind w:left="4320" w:hanging="1440"/>
      </w:pPr>
      <w:rPr>
        <w:rFonts w:hint="default"/>
        <w:b w:val="0"/>
        <w:sz w:val="22"/>
      </w:rPr>
    </w:lvl>
    <w:lvl w:ilvl="7">
      <w:start w:val="1"/>
      <w:numFmt w:val="decimal"/>
      <w:isLgl/>
      <w:lvlText w:val="%1.%2.%3.%4.%5.%6.%7.%8"/>
      <w:lvlJc w:val="left"/>
      <w:pPr>
        <w:ind w:left="4680" w:hanging="1440"/>
      </w:pPr>
      <w:rPr>
        <w:rFonts w:hint="default"/>
        <w:b w:val="0"/>
        <w:sz w:val="22"/>
      </w:rPr>
    </w:lvl>
    <w:lvl w:ilvl="8">
      <w:start w:val="1"/>
      <w:numFmt w:val="decimal"/>
      <w:isLgl/>
      <w:lvlText w:val="%1.%2.%3.%4.%5.%6.%7.%8.%9"/>
      <w:lvlJc w:val="left"/>
      <w:pPr>
        <w:ind w:left="5400" w:hanging="1800"/>
      </w:pPr>
      <w:rPr>
        <w:rFonts w:hint="default"/>
        <w:b w:val="0"/>
        <w:sz w:val="22"/>
      </w:rPr>
    </w:lvl>
  </w:abstractNum>
  <w:abstractNum w:abstractNumId="6" w15:restartNumberingAfterBreak="0">
    <w:nsid w:val="50146017"/>
    <w:multiLevelType w:val="hybridMultilevel"/>
    <w:tmpl w:val="982AEA10"/>
    <w:lvl w:ilvl="0" w:tplc="A498C442">
      <w:start w:val="1"/>
      <w:numFmt w:val="decimal"/>
      <w:lvlText w:val="%1."/>
      <w:lvlJc w:val="left"/>
      <w:pPr>
        <w:tabs>
          <w:tab w:val="num" w:pos="720"/>
        </w:tabs>
        <w:ind w:firstLine="720"/>
      </w:pPr>
      <w:rPr>
        <w:rFonts w:cs="Times New Roman" w:hint="default"/>
      </w:rPr>
    </w:lvl>
    <w:lvl w:ilvl="1" w:tplc="8CD4170C">
      <w:start w:val="1"/>
      <w:numFmt w:val="lowerLetter"/>
      <w:lvlText w:val="%2)"/>
      <w:lvlJc w:val="left"/>
      <w:pPr>
        <w:tabs>
          <w:tab w:val="num" w:pos="720"/>
        </w:tabs>
        <w:ind w:firstLine="720"/>
      </w:pPr>
      <w:rPr>
        <w:rFonts w:cs="Times New Roman" w:hint="default"/>
      </w:rPr>
    </w:lvl>
    <w:lvl w:ilvl="2" w:tplc="5B16E712">
      <w:start w:val="1"/>
      <w:numFmt w:val="lowerLetter"/>
      <w:lvlText w:val="%3)"/>
      <w:lvlJc w:val="left"/>
      <w:pPr>
        <w:tabs>
          <w:tab w:val="num" w:pos="720"/>
        </w:tabs>
        <w:ind w:left="720"/>
      </w:pPr>
      <w:rPr>
        <w:rFonts w:cs="Times New Roman" w:hint="default"/>
      </w:rPr>
    </w:lvl>
    <w:lvl w:ilvl="3" w:tplc="E9F85F1C">
      <w:start w:val="11"/>
      <w:numFmt w:val="decimal"/>
      <w:lvlText w:val="%4"/>
      <w:lvlJc w:val="left"/>
      <w:pPr>
        <w:ind w:left="2880" w:hanging="360"/>
      </w:pPr>
      <w:rPr>
        <w:rFonts w:cs="Times New Roman" w:hint="default"/>
        <w:u w:val="single"/>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4816BB8"/>
    <w:multiLevelType w:val="hybridMultilevel"/>
    <w:tmpl w:val="9DA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A4117"/>
    <w:multiLevelType w:val="hybridMultilevel"/>
    <w:tmpl w:val="8B4C51D0"/>
    <w:lvl w:ilvl="0" w:tplc="08142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2A2A"/>
    <w:multiLevelType w:val="multilevel"/>
    <w:tmpl w:val="6F8854C6"/>
    <w:lvl w:ilvl="0">
      <w:start w:val="1"/>
      <w:numFmt w:val="bullet"/>
      <w:lvlText w:val="-"/>
      <w:lvlJc w:val="left"/>
      <w:pPr>
        <w:ind w:left="1080" w:hanging="360"/>
      </w:pPr>
      <w:rPr>
        <w:rFonts w:ascii="Verdana" w:eastAsia="Times New Roman" w:hAnsi="Verdana" w:cs="Arial" w:hint="default"/>
        <w:b/>
        <w:sz w:val="24"/>
        <w:u w:val="none"/>
      </w:rPr>
    </w:lvl>
    <w:lvl w:ilvl="1">
      <w:start w:val="1"/>
      <w:numFmt w:val="decimal"/>
      <w:isLgl/>
      <w:lvlText w:val="%1.%2"/>
      <w:lvlJc w:val="left"/>
      <w:pPr>
        <w:ind w:left="1815" w:hanging="735"/>
      </w:pPr>
      <w:rPr>
        <w:rFonts w:hint="default"/>
        <w:b w:val="0"/>
        <w:sz w:val="22"/>
      </w:rPr>
    </w:lvl>
    <w:lvl w:ilvl="2">
      <w:start w:val="1"/>
      <w:numFmt w:val="decimal"/>
      <w:isLgl/>
      <w:lvlText w:val="%1.%2.%3"/>
      <w:lvlJc w:val="left"/>
      <w:pPr>
        <w:ind w:left="2175" w:hanging="735"/>
      </w:pPr>
      <w:rPr>
        <w:rFonts w:hint="default"/>
        <w:b w:val="0"/>
        <w:sz w:val="22"/>
      </w:rPr>
    </w:lvl>
    <w:lvl w:ilvl="3">
      <w:start w:val="1"/>
      <w:numFmt w:val="decimal"/>
      <w:isLgl/>
      <w:lvlText w:val="%1.%2.%3.%4"/>
      <w:lvlJc w:val="left"/>
      <w:pPr>
        <w:ind w:left="2535" w:hanging="735"/>
      </w:pPr>
      <w:rPr>
        <w:rFonts w:hint="default"/>
        <w:b w:val="0"/>
        <w:sz w:val="22"/>
      </w:rPr>
    </w:lvl>
    <w:lvl w:ilvl="4">
      <w:start w:val="1"/>
      <w:numFmt w:val="decimal"/>
      <w:isLgl/>
      <w:lvlText w:val="%1.%2.%3.%4.%5"/>
      <w:lvlJc w:val="left"/>
      <w:pPr>
        <w:ind w:left="3240" w:hanging="1080"/>
      </w:pPr>
      <w:rPr>
        <w:rFonts w:hint="default"/>
        <w:b w:val="0"/>
        <w:sz w:val="22"/>
      </w:rPr>
    </w:lvl>
    <w:lvl w:ilvl="5">
      <w:start w:val="1"/>
      <w:numFmt w:val="decimal"/>
      <w:isLgl/>
      <w:lvlText w:val="%1.%2.%3.%4.%5.%6"/>
      <w:lvlJc w:val="left"/>
      <w:pPr>
        <w:ind w:left="3600" w:hanging="1080"/>
      </w:pPr>
      <w:rPr>
        <w:rFonts w:hint="default"/>
        <w:b w:val="0"/>
        <w:sz w:val="22"/>
      </w:rPr>
    </w:lvl>
    <w:lvl w:ilvl="6">
      <w:start w:val="1"/>
      <w:numFmt w:val="decimal"/>
      <w:isLgl/>
      <w:lvlText w:val="%1.%2.%3.%4.%5.%6.%7"/>
      <w:lvlJc w:val="left"/>
      <w:pPr>
        <w:ind w:left="4320" w:hanging="1440"/>
      </w:pPr>
      <w:rPr>
        <w:rFonts w:hint="default"/>
        <w:b w:val="0"/>
        <w:sz w:val="22"/>
      </w:rPr>
    </w:lvl>
    <w:lvl w:ilvl="7">
      <w:start w:val="1"/>
      <w:numFmt w:val="decimal"/>
      <w:isLgl/>
      <w:lvlText w:val="%1.%2.%3.%4.%5.%6.%7.%8"/>
      <w:lvlJc w:val="left"/>
      <w:pPr>
        <w:ind w:left="4680" w:hanging="1440"/>
      </w:pPr>
      <w:rPr>
        <w:rFonts w:hint="default"/>
        <w:b w:val="0"/>
        <w:sz w:val="22"/>
      </w:rPr>
    </w:lvl>
    <w:lvl w:ilvl="8">
      <w:start w:val="1"/>
      <w:numFmt w:val="decimal"/>
      <w:isLgl/>
      <w:lvlText w:val="%1.%2.%3.%4.%5.%6.%7.%8.%9"/>
      <w:lvlJc w:val="left"/>
      <w:pPr>
        <w:ind w:left="5400" w:hanging="1800"/>
      </w:pPr>
      <w:rPr>
        <w:rFonts w:hint="default"/>
        <w:b w:val="0"/>
        <w:sz w:val="22"/>
      </w:rPr>
    </w:lvl>
  </w:abstractNum>
  <w:abstractNum w:abstractNumId="10" w15:restartNumberingAfterBreak="0">
    <w:nsid w:val="79534343"/>
    <w:multiLevelType w:val="hybridMultilevel"/>
    <w:tmpl w:val="0F1C13EC"/>
    <w:lvl w:ilvl="0" w:tplc="A6A20922">
      <w:start w:val="1"/>
      <w:numFmt w:val="lowerRoman"/>
      <w:lvlText w:val="(%1)"/>
      <w:lvlJc w:val="left"/>
      <w:pPr>
        <w:ind w:left="1800" w:hanging="360"/>
      </w:pPr>
      <w:rPr>
        <w:rFonts w:cs="Times New Roman"/>
        <w:b w:val="0"/>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1" w15:restartNumberingAfterBreak="0">
    <w:nsid w:val="7B734463"/>
    <w:multiLevelType w:val="hybridMultilevel"/>
    <w:tmpl w:val="47026972"/>
    <w:lvl w:ilvl="0" w:tplc="6E263ACA">
      <w:start w:val="1"/>
      <w:numFmt w:val="lowerRoman"/>
      <w:lvlText w:val="(%1)"/>
      <w:lvlJc w:val="left"/>
      <w:pPr>
        <w:ind w:left="720" w:hanging="360"/>
      </w:pPr>
    </w:lvl>
    <w:lvl w:ilvl="1" w:tplc="A0E4C486">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5"/>
  </w:num>
  <w:num w:numId="5">
    <w:abstractNumId w:val="11"/>
  </w:num>
  <w:num w:numId="6">
    <w:abstractNumId w:val="2"/>
  </w:num>
  <w:num w:numId="7">
    <w:abstractNumId w:val="9"/>
  </w:num>
  <w:num w:numId="8">
    <w:abstractNumId w:val="3"/>
  </w:num>
  <w:num w:numId="9">
    <w:abstractNumId w:val="0"/>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71"/>
    <w:rsid w:val="00016DD9"/>
    <w:rsid w:val="00100678"/>
    <w:rsid w:val="00123368"/>
    <w:rsid w:val="001234A7"/>
    <w:rsid w:val="00172AAA"/>
    <w:rsid w:val="00195B80"/>
    <w:rsid w:val="00195D94"/>
    <w:rsid w:val="0023141E"/>
    <w:rsid w:val="00261169"/>
    <w:rsid w:val="00280E52"/>
    <w:rsid w:val="00286AD5"/>
    <w:rsid w:val="002B0D47"/>
    <w:rsid w:val="002B1915"/>
    <w:rsid w:val="002B216A"/>
    <w:rsid w:val="00327EAA"/>
    <w:rsid w:val="003373D7"/>
    <w:rsid w:val="003A28DB"/>
    <w:rsid w:val="003B5793"/>
    <w:rsid w:val="003D62A8"/>
    <w:rsid w:val="00423260"/>
    <w:rsid w:val="00457B9A"/>
    <w:rsid w:val="004E266F"/>
    <w:rsid w:val="00521EFE"/>
    <w:rsid w:val="0052766C"/>
    <w:rsid w:val="00533B12"/>
    <w:rsid w:val="00583365"/>
    <w:rsid w:val="005D5D1F"/>
    <w:rsid w:val="005E2DFB"/>
    <w:rsid w:val="005E6AEF"/>
    <w:rsid w:val="006053E7"/>
    <w:rsid w:val="00654A42"/>
    <w:rsid w:val="00656A47"/>
    <w:rsid w:val="006915EE"/>
    <w:rsid w:val="006B7A5E"/>
    <w:rsid w:val="006C09AE"/>
    <w:rsid w:val="00706EFF"/>
    <w:rsid w:val="00726F5D"/>
    <w:rsid w:val="007A1407"/>
    <w:rsid w:val="007C04B0"/>
    <w:rsid w:val="007C4FE9"/>
    <w:rsid w:val="007E0052"/>
    <w:rsid w:val="007F391E"/>
    <w:rsid w:val="00835595"/>
    <w:rsid w:val="008427ED"/>
    <w:rsid w:val="00847877"/>
    <w:rsid w:val="0086346C"/>
    <w:rsid w:val="008F6798"/>
    <w:rsid w:val="0091489C"/>
    <w:rsid w:val="0095372E"/>
    <w:rsid w:val="009713AF"/>
    <w:rsid w:val="00A2360A"/>
    <w:rsid w:val="00A3629E"/>
    <w:rsid w:val="00B34642"/>
    <w:rsid w:val="00BE5E64"/>
    <w:rsid w:val="00C04224"/>
    <w:rsid w:val="00C56149"/>
    <w:rsid w:val="00C66C02"/>
    <w:rsid w:val="00C83FCE"/>
    <w:rsid w:val="00CA71A0"/>
    <w:rsid w:val="00D22BB3"/>
    <w:rsid w:val="00D61AB1"/>
    <w:rsid w:val="00D66571"/>
    <w:rsid w:val="00D70D50"/>
    <w:rsid w:val="00D8655C"/>
    <w:rsid w:val="00DB7F7B"/>
    <w:rsid w:val="00DC7FB4"/>
    <w:rsid w:val="00DD53AD"/>
    <w:rsid w:val="00DE7F70"/>
    <w:rsid w:val="00DF71D8"/>
    <w:rsid w:val="00E0773C"/>
    <w:rsid w:val="00E3566E"/>
    <w:rsid w:val="00E77D18"/>
    <w:rsid w:val="00E95A15"/>
    <w:rsid w:val="00EF5208"/>
    <w:rsid w:val="00F146AF"/>
    <w:rsid w:val="00F16B38"/>
    <w:rsid w:val="00F67D85"/>
    <w:rsid w:val="00FB536B"/>
    <w:rsid w:val="00FF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F0E1"/>
  <w15:docId w15:val="{E75B3B7A-6E71-42C9-8E6B-E2FC52EB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6571"/>
    <w:pPr>
      <w:spacing w:before="100" w:beforeAutospacing="1" w:after="100" w:afterAutospacing="1"/>
    </w:pPr>
  </w:style>
  <w:style w:type="paragraph" w:customStyle="1" w:styleId="AARHeading1">
    <w:name w:val="AAR Heading 1"/>
    <w:basedOn w:val="Normal"/>
    <w:next w:val="AARHeading2"/>
    <w:rsid w:val="00D66571"/>
    <w:pPr>
      <w:keepNext/>
      <w:numPr>
        <w:numId w:val="1"/>
      </w:numPr>
      <w:pBdr>
        <w:bottom w:val="single" w:sz="4" w:space="3" w:color="auto"/>
      </w:pBdr>
      <w:spacing w:before="360" w:line="312" w:lineRule="auto"/>
      <w:outlineLvl w:val="0"/>
    </w:pPr>
    <w:rPr>
      <w:rFonts w:ascii="Arial" w:eastAsia="SimSun" w:hAnsi="Arial"/>
      <w:b/>
      <w:szCs w:val="20"/>
      <w:lang w:val="en-AU"/>
    </w:rPr>
  </w:style>
  <w:style w:type="paragraph" w:customStyle="1" w:styleId="AARHeading2">
    <w:name w:val="AAR Heading 2"/>
    <w:basedOn w:val="Normal"/>
    <w:next w:val="NormalIndent"/>
    <w:rsid w:val="00D66571"/>
    <w:pPr>
      <w:keepNext/>
      <w:numPr>
        <w:ilvl w:val="1"/>
        <w:numId w:val="1"/>
      </w:numPr>
      <w:spacing w:before="200" w:line="312" w:lineRule="auto"/>
      <w:outlineLvl w:val="1"/>
    </w:pPr>
    <w:rPr>
      <w:rFonts w:ascii="Arial" w:eastAsia="SimSun" w:hAnsi="Arial"/>
      <w:b/>
      <w:sz w:val="20"/>
      <w:szCs w:val="20"/>
      <w:lang w:val="en-AU"/>
    </w:rPr>
  </w:style>
  <w:style w:type="paragraph" w:customStyle="1" w:styleId="AARHeading3">
    <w:name w:val="AAR Heading 3"/>
    <w:basedOn w:val="Normal"/>
    <w:rsid w:val="00D66571"/>
    <w:pPr>
      <w:numPr>
        <w:ilvl w:val="3"/>
        <w:numId w:val="1"/>
      </w:numPr>
      <w:tabs>
        <w:tab w:val="clear" w:pos="2328"/>
        <w:tab w:val="num" w:pos="1418"/>
      </w:tabs>
      <w:spacing w:before="100" w:line="312" w:lineRule="auto"/>
      <w:ind w:left="1418" w:hanging="709"/>
      <w:outlineLvl w:val="2"/>
    </w:pPr>
    <w:rPr>
      <w:rFonts w:ascii="Arial" w:eastAsia="SimSun" w:hAnsi="Arial"/>
      <w:sz w:val="20"/>
      <w:szCs w:val="20"/>
      <w:lang w:val="en-AU"/>
    </w:rPr>
  </w:style>
  <w:style w:type="paragraph" w:styleId="ListParagraph">
    <w:name w:val="List Paragraph"/>
    <w:basedOn w:val="Normal"/>
    <w:rsid w:val="00D66571"/>
    <w:pPr>
      <w:ind w:left="720"/>
      <w:contextualSpacing/>
    </w:pPr>
  </w:style>
  <w:style w:type="table" w:styleId="TableGrid">
    <w:name w:val="Table Grid"/>
    <w:basedOn w:val="TableNormal"/>
    <w:uiPriority w:val="39"/>
    <w:rsid w:val="00D66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99"/>
    <w:semiHidden/>
    <w:unhideWhenUsed/>
    <w:rsid w:val="00D66571"/>
    <w:pPr>
      <w:ind w:left="720"/>
    </w:pPr>
  </w:style>
  <w:style w:type="paragraph" w:styleId="BalloonText">
    <w:name w:val="Balloon Text"/>
    <w:basedOn w:val="Normal"/>
    <w:link w:val="BalloonTextChar"/>
    <w:uiPriority w:val="99"/>
    <w:semiHidden/>
    <w:unhideWhenUsed/>
    <w:rsid w:val="003B57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79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A3629E"/>
    <w:rPr>
      <w:sz w:val="16"/>
      <w:szCs w:val="16"/>
    </w:rPr>
  </w:style>
  <w:style w:type="paragraph" w:styleId="CommentText">
    <w:name w:val="annotation text"/>
    <w:basedOn w:val="Normal"/>
    <w:link w:val="CommentTextChar"/>
    <w:uiPriority w:val="99"/>
    <w:semiHidden/>
    <w:unhideWhenUsed/>
    <w:rsid w:val="00A3629E"/>
    <w:rPr>
      <w:sz w:val="20"/>
      <w:szCs w:val="20"/>
    </w:rPr>
  </w:style>
  <w:style w:type="character" w:customStyle="1" w:styleId="CommentTextChar">
    <w:name w:val="Comment Text Char"/>
    <w:basedOn w:val="DefaultParagraphFont"/>
    <w:link w:val="CommentText"/>
    <w:uiPriority w:val="99"/>
    <w:semiHidden/>
    <w:rsid w:val="00A3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629E"/>
    <w:rPr>
      <w:b/>
      <w:bCs/>
    </w:rPr>
  </w:style>
  <w:style w:type="character" w:customStyle="1" w:styleId="CommentSubjectChar">
    <w:name w:val="Comment Subject Char"/>
    <w:basedOn w:val="CommentTextChar"/>
    <w:link w:val="CommentSubject"/>
    <w:uiPriority w:val="99"/>
    <w:semiHidden/>
    <w:rsid w:val="00A3629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681C-4013-437A-84F3-FA2FDB66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Mai</dc:creator>
  <cp:keywords/>
  <dc:description/>
  <cp:lastModifiedBy>Kien Doan Thai</cp:lastModifiedBy>
  <cp:revision>2</cp:revision>
  <cp:lastPrinted>2016-11-30T04:06:00Z</cp:lastPrinted>
  <dcterms:created xsi:type="dcterms:W3CDTF">2018-07-05T07:43:00Z</dcterms:created>
  <dcterms:modified xsi:type="dcterms:W3CDTF">2018-07-05T07:43:00Z</dcterms:modified>
</cp:coreProperties>
</file>