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E9" w:rsidRPr="00127C99" w:rsidRDefault="006042D7" w:rsidP="00422FE9">
      <w:pPr>
        <w:spacing w:after="240"/>
        <w:jc w:val="center"/>
        <w:rPr>
          <w:rStyle w:val="Strong"/>
          <w:color w:val="000000"/>
          <w:sz w:val="24"/>
          <w:szCs w:val="24"/>
        </w:rPr>
      </w:pPr>
      <w:r w:rsidRPr="00127C99">
        <w:rPr>
          <w:noProof/>
          <w:color w:val="000000"/>
          <w:sz w:val="24"/>
          <w:szCs w:val="24"/>
          <w:lang w:val="vi-VN" w:eastAsia="vi-VN"/>
        </w:rPr>
        <w:drawing>
          <wp:anchor distT="0" distB="0" distL="114300" distR="114300" simplePos="0" relativeHeight="251658240" behindDoc="0" locked="0" layoutInCell="1" allowOverlap="1" wp14:anchorId="7DFBFB62" wp14:editId="46E7EA58">
            <wp:simplePos x="0" y="0"/>
            <wp:positionH relativeFrom="margin">
              <wp:posOffset>-99695</wp:posOffset>
            </wp:positionH>
            <wp:positionV relativeFrom="paragraph">
              <wp:posOffset>304800</wp:posOffset>
            </wp:positionV>
            <wp:extent cx="2516505" cy="861060"/>
            <wp:effectExtent l="0" t="0" r="0" b="0"/>
            <wp:wrapThrough wrapText="bothSides">
              <wp:wrapPolygon edited="0">
                <wp:start x="0" y="0"/>
                <wp:lineTo x="0" y="21027"/>
                <wp:lineTo x="21420" y="21027"/>
                <wp:lineTo x="21420" y="0"/>
                <wp:lineTo x="0" y="0"/>
              </wp:wrapPolygon>
            </wp:wrapThrough>
            <wp:docPr id="1" name="Picture 1" descr="C:\Users\ToNa\Downloads\29425922_10208593848642305_2110705155849584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a\Downloads\29425922_10208593848642305_211070515584958464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505"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2FE9" w:rsidRPr="00127C99" w:rsidRDefault="00422FE9" w:rsidP="00422FE9">
      <w:pPr>
        <w:spacing w:after="240"/>
        <w:jc w:val="center"/>
        <w:rPr>
          <w:sz w:val="24"/>
          <w:szCs w:val="24"/>
        </w:rPr>
      </w:pPr>
      <w:r w:rsidRPr="00127C99">
        <w:rPr>
          <w:rStyle w:val="Strong"/>
          <w:color w:val="000000"/>
          <w:sz w:val="24"/>
          <w:szCs w:val="24"/>
        </w:rPr>
        <w:t>CỘNG HÒA XÃ HỘI CHỦ NGHĨA VIỆT NAM</w:t>
      </w:r>
      <w:r w:rsidRPr="00127C99">
        <w:rPr>
          <w:color w:val="000000"/>
          <w:sz w:val="24"/>
          <w:szCs w:val="24"/>
        </w:rPr>
        <w:br/>
        <w:t>Độc lập - Tự do - Hạnh phúc</w:t>
      </w:r>
      <w:r w:rsidRPr="00127C99">
        <w:rPr>
          <w:sz w:val="24"/>
          <w:szCs w:val="24"/>
        </w:rPr>
        <w:br/>
        <w:t>-----------------------------o0o-----------------------------</w:t>
      </w:r>
    </w:p>
    <w:p w:rsidR="00305A17" w:rsidRPr="00127C99" w:rsidRDefault="00305A17" w:rsidP="00305A17"/>
    <w:p w:rsidR="00305A17" w:rsidRPr="00127C99" w:rsidRDefault="00305A17" w:rsidP="00305A17">
      <w:pPr>
        <w:jc w:val="center"/>
        <w:rPr>
          <w:b/>
          <w:sz w:val="31"/>
        </w:rPr>
      </w:pPr>
      <w:r w:rsidRPr="00127C99">
        <w:rPr>
          <w:b/>
          <w:sz w:val="31"/>
        </w:rPr>
        <w:t xml:space="preserve">HỢP ĐỒNG </w:t>
      </w:r>
      <w:r w:rsidR="00392F26" w:rsidRPr="00127C99">
        <w:rPr>
          <w:b/>
          <w:sz w:val="31"/>
        </w:rPr>
        <w:t>CHO THUÊ</w:t>
      </w:r>
      <w:r w:rsidR="00B2617B" w:rsidRPr="00127C99">
        <w:rPr>
          <w:b/>
          <w:sz w:val="31"/>
        </w:rPr>
        <w:t xml:space="preserve"> VĂN PHÒNG</w:t>
      </w:r>
    </w:p>
    <w:p w:rsidR="00127C99" w:rsidRPr="00127C99" w:rsidRDefault="00127C99" w:rsidP="00305A17">
      <w:pPr>
        <w:jc w:val="center"/>
        <w:rPr>
          <w:b/>
          <w:i/>
          <w:sz w:val="24"/>
          <w:szCs w:val="24"/>
        </w:rPr>
      </w:pPr>
      <w:r w:rsidRPr="00127C99">
        <w:rPr>
          <w:b/>
          <w:sz w:val="24"/>
          <w:szCs w:val="24"/>
        </w:rPr>
        <w:t>(TOÀ NHÀ ARC REAL</w:t>
      </w:r>
      <w:r w:rsidRPr="00127C99">
        <w:rPr>
          <w:b/>
          <w:i/>
          <w:sz w:val="24"/>
          <w:szCs w:val="24"/>
        </w:rPr>
        <w:t xml:space="preserve"> – Số 1 Nguyễn Duy, P3, Q</w:t>
      </w:r>
      <w:r>
        <w:rPr>
          <w:b/>
          <w:i/>
          <w:sz w:val="24"/>
          <w:szCs w:val="24"/>
        </w:rPr>
        <w:t xml:space="preserve">uận </w:t>
      </w:r>
      <w:r w:rsidRPr="00127C99">
        <w:rPr>
          <w:b/>
          <w:i/>
          <w:sz w:val="24"/>
          <w:szCs w:val="24"/>
        </w:rPr>
        <w:t xml:space="preserve">Bình Thạnh, </w:t>
      </w:r>
      <w:r>
        <w:rPr>
          <w:b/>
          <w:i/>
          <w:sz w:val="24"/>
          <w:szCs w:val="24"/>
        </w:rPr>
        <w:t>Tp.</w:t>
      </w:r>
      <w:r w:rsidRPr="00127C99">
        <w:rPr>
          <w:b/>
          <w:i/>
          <w:sz w:val="24"/>
          <w:szCs w:val="24"/>
        </w:rPr>
        <w:t>H</w:t>
      </w:r>
      <w:r>
        <w:rPr>
          <w:b/>
          <w:i/>
          <w:sz w:val="24"/>
          <w:szCs w:val="24"/>
        </w:rPr>
        <w:t xml:space="preserve">ồ Chí </w:t>
      </w:r>
      <w:r w:rsidRPr="00127C99">
        <w:rPr>
          <w:b/>
          <w:i/>
          <w:sz w:val="24"/>
          <w:szCs w:val="24"/>
        </w:rPr>
        <w:t>M</w:t>
      </w:r>
      <w:r>
        <w:rPr>
          <w:b/>
          <w:i/>
          <w:sz w:val="24"/>
          <w:szCs w:val="24"/>
        </w:rPr>
        <w:t>inh</w:t>
      </w:r>
      <w:r w:rsidRPr="00127C99">
        <w:rPr>
          <w:b/>
          <w:sz w:val="24"/>
          <w:szCs w:val="24"/>
        </w:rPr>
        <w:t>)</w:t>
      </w:r>
    </w:p>
    <w:p w:rsidR="00305A17" w:rsidRPr="00127C99" w:rsidRDefault="00305A17" w:rsidP="00305A17">
      <w:pPr>
        <w:jc w:val="both"/>
      </w:pPr>
    </w:p>
    <w:p w:rsidR="00305A17" w:rsidRPr="00127C99" w:rsidRDefault="00422FE9" w:rsidP="00305A17">
      <w:pPr>
        <w:jc w:val="both"/>
        <w:rPr>
          <w:sz w:val="22"/>
          <w:szCs w:val="22"/>
        </w:rPr>
      </w:pPr>
      <w:r w:rsidRPr="00127C99">
        <w:rPr>
          <w:b/>
          <w:sz w:val="22"/>
          <w:szCs w:val="22"/>
        </w:rPr>
        <w:t xml:space="preserve">HỢP ĐỒNG THUÊ NÀY </w:t>
      </w:r>
      <w:r w:rsidRPr="00127C99">
        <w:rPr>
          <w:sz w:val="22"/>
          <w:szCs w:val="22"/>
        </w:rPr>
        <w:t xml:space="preserve">được lập và ký kết vào </w:t>
      </w:r>
      <w:r w:rsidRPr="00D5130F">
        <w:rPr>
          <w:sz w:val="22"/>
          <w:szCs w:val="22"/>
        </w:rPr>
        <w:t xml:space="preserve">ngày </w:t>
      </w:r>
      <w:r w:rsidR="00280CFA">
        <w:rPr>
          <w:sz w:val="22"/>
          <w:szCs w:val="22"/>
        </w:rPr>
        <w:t>31</w:t>
      </w:r>
      <w:r w:rsidR="00D5130F">
        <w:rPr>
          <w:sz w:val="22"/>
          <w:szCs w:val="22"/>
        </w:rPr>
        <w:t xml:space="preserve"> tháng 0</w:t>
      </w:r>
      <w:r w:rsidR="00C07F47">
        <w:rPr>
          <w:sz w:val="22"/>
          <w:szCs w:val="22"/>
          <w:lang w:val="vi-VN"/>
        </w:rPr>
        <w:t>5</w:t>
      </w:r>
      <w:r w:rsidR="00D5130F">
        <w:rPr>
          <w:sz w:val="22"/>
          <w:szCs w:val="22"/>
        </w:rPr>
        <w:t xml:space="preserve"> năm 2018</w:t>
      </w:r>
    </w:p>
    <w:p w:rsidR="00305A17" w:rsidRPr="00127C99" w:rsidRDefault="00422FE9" w:rsidP="00F13735">
      <w:pPr>
        <w:spacing w:before="300" w:after="300"/>
        <w:jc w:val="both"/>
        <w:rPr>
          <w:b/>
          <w:sz w:val="22"/>
          <w:szCs w:val="22"/>
          <w:u w:val="single"/>
        </w:rPr>
      </w:pPr>
      <w:r w:rsidRPr="00127C99">
        <w:rPr>
          <w:b/>
          <w:sz w:val="22"/>
          <w:szCs w:val="22"/>
          <w:u w:val="single"/>
        </w:rPr>
        <w:t>GIỮA</w:t>
      </w:r>
    </w:p>
    <w:p w:rsidR="00305A17" w:rsidRPr="00127C99" w:rsidRDefault="00422FE9" w:rsidP="00DE5432">
      <w:pPr>
        <w:spacing w:after="20"/>
        <w:jc w:val="both"/>
        <w:rPr>
          <w:b/>
          <w:sz w:val="22"/>
          <w:szCs w:val="22"/>
        </w:rPr>
      </w:pPr>
      <w:r w:rsidRPr="00127C99">
        <w:rPr>
          <w:b/>
          <w:sz w:val="22"/>
          <w:szCs w:val="22"/>
        </w:rPr>
        <w:t>CÔNG TY CỔ PHẦN ARC REAL</w:t>
      </w:r>
    </w:p>
    <w:p w:rsidR="00305A17" w:rsidRPr="00127C99" w:rsidRDefault="00DE5432" w:rsidP="00DE5432">
      <w:pPr>
        <w:spacing w:after="20"/>
        <w:jc w:val="both"/>
        <w:rPr>
          <w:sz w:val="22"/>
          <w:szCs w:val="22"/>
        </w:rPr>
      </w:pPr>
      <w:r w:rsidRPr="00127C99">
        <w:rPr>
          <w:sz w:val="22"/>
          <w:szCs w:val="22"/>
        </w:rPr>
        <w:t>Mã số thuế</w:t>
      </w:r>
      <w:r w:rsidRPr="00127C99">
        <w:rPr>
          <w:sz w:val="22"/>
          <w:szCs w:val="22"/>
        </w:rPr>
        <w:tab/>
        <w:t xml:space="preserve"> </w:t>
      </w:r>
      <w:r w:rsidR="00422FE9" w:rsidRPr="00127C99">
        <w:rPr>
          <w:sz w:val="22"/>
          <w:szCs w:val="22"/>
        </w:rPr>
        <w:t>: 0314025693</w:t>
      </w:r>
    </w:p>
    <w:p w:rsidR="00305A17" w:rsidRPr="00127C99" w:rsidRDefault="00DE5432" w:rsidP="00DE5432">
      <w:pPr>
        <w:spacing w:after="20"/>
        <w:jc w:val="both"/>
        <w:rPr>
          <w:sz w:val="22"/>
          <w:szCs w:val="22"/>
        </w:rPr>
      </w:pPr>
      <w:r w:rsidRPr="00127C99">
        <w:rPr>
          <w:sz w:val="22"/>
          <w:szCs w:val="22"/>
        </w:rPr>
        <w:t xml:space="preserve">Trụ sở chính </w:t>
      </w:r>
      <w:r w:rsidRPr="00127C99">
        <w:rPr>
          <w:sz w:val="22"/>
          <w:szCs w:val="22"/>
        </w:rPr>
        <w:tab/>
        <w:t xml:space="preserve"> : 29/20 Đường D2, Phường 25, Quận Bình Thạnh, TP.Hồ Chí Minh, Việt Nam.</w:t>
      </w:r>
    </w:p>
    <w:p w:rsidR="00305A17" w:rsidRPr="00127C99" w:rsidRDefault="00DE5432" w:rsidP="00DE5432">
      <w:pPr>
        <w:spacing w:after="20"/>
        <w:jc w:val="both"/>
        <w:rPr>
          <w:sz w:val="22"/>
          <w:szCs w:val="22"/>
        </w:rPr>
      </w:pPr>
      <w:r w:rsidRPr="00127C99">
        <w:rPr>
          <w:sz w:val="22"/>
          <w:szCs w:val="22"/>
        </w:rPr>
        <w:t>Điện thoại</w:t>
      </w:r>
      <w:r w:rsidRPr="00127C99">
        <w:rPr>
          <w:sz w:val="22"/>
          <w:szCs w:val="22"/>
        </w:rPr>
        <w:tab/>
        <w:t xml:space="preserve"> </w:t>
      </w:r>
      <w:r w:rsidR="00305A17" w:rsidRPr="00127C99">
        <w:rPr>
          <w:sz w:val="22"/>
          <w:szCs w:val="22"/>
        </w:rPr>
        <w:t xml:space="preserve">: </w:t>
      </w:r>
      <w:r w:rsidR="00D5130F">
        <w:rPr>
          <w:sz w:val="22"/>
          <w:szCs w:val="22"/>
        </w:rPr>
        <w:t>0918.397.992</w:t>
      </w:r>
    </w:p>
    <w:p w:rsidR="00305A17" w:rsidRPr="00127C99" w:rsidRDefault="00DE5432" w:rsidP="00DE5432">
      <w:pPr>
        <w:spacing w:after="20"/>
        <w:jc w:val="both"/>
        <w:rPr>
          <w:sz w:val="22"/>
          <w:szCs w:val="22"/>
        </w:rPr>
      </w:pPr>
      <w:r w:rsidRPr="00127C99">
        <w:rPr>
          <w:sz w:val="22"/>
          <w:szCs w:val="22"/>
        </w:rPr>
        <w:t>Fax</w:t>
      </w:r>
      <w:r w:rsidR="00305A17" w:rsidRPr="00127C99">
        <w:rPr>
          <w:sz w:val="22"/>
          <w:szCs w:val="22"/>
        </w:rPr>
        <w:t xml:space="preserve"> </w:t>
      </w:r>
      <w:r w:rsidRPr="00127C99">
        <w:rPr>
          <w:sz w:val="22"/>
          <w:szCs w:val="22"/>
        </w:rPr>
        <w:tab/>
      </w:r>
      <w:r w:rsidRPr="00127C99">
        <w:rPr>
          <w:sz w:val="22"/>
          <w:szCs w:val="22"/>
        </w:rPr>
        <w:tab/>
        <w:t xml:space="preserve"> </w:t>
      </w:r>
      <w:r w:rsidR="00305A17" w:rsidRPr="00127C99">
        <w:rPr>
          <w:sz w:val="22"/>
          <w:szCs w:val="22"/>
        </w:rPr>
        <w:t xml:space="preserve">: </w:t>
      </w:r>
    </w:p>
    <w:p w:rsidR="00305A17" w:rsidRPr="00127C99" w:rsidRDefault="00DE5432" w:rsidP="00DE5432">
      <w:pPr>
        <w:spacing w:after="20"/>
        <w:jc w:val="both"/>
        <w:rPr>
          <w:sz w:val="22"/>
          <w:szCs w:val="22"/>
        </w:rPr>
      </w:pPr>
      <w:r w:rsidRPr="00127C99">
        <w:rPr>
          <w:sz w:val="22"/>
          <w:szCs w:val="22"/>
        </w:rPr>
        <w:t xml:space="preserve">Người đại </w:t>
      </w:r>
      <w:proofErr w:type="gramStart"/>
      <w:r w:rsidRPr="00127C99">
        <w:rPr>
          <w:sz w:val="22"/>
          <w:szCs w:val="22"/>
        </w:rPr>
        <w:t>diện :</w:t>
      </w:r>
      <w:proofErr w:type="gramEnd"/>
      <w:r w:rsidRPr="00127C99">
        <w:rPr>
          <w:sz w:val="22"/>
          <w:szCs w:val="22"/>
        </w:rPr>
        <w:t xml:space="preserve"> Ông </w:t>
      </w:r>
      <w:r w:rsidR="007B752F" w:rsidRPr="007B752F">
        <w:rPr>
          <w:b/>
          <w:sz w:val="22"/>
          <w:szCs w:val="22"/>
        </w:rPr>
        <w:t>TRẦN TRỌNG QUÝ</w:t>
      </w:r>
      <w:r w:rsidR="007B752F">
        <w:rPr>
          <w:sz w:val="22"/>
          <w:szCs w:val="22"/>
        </w:rPr>
        <w:tab/>
      </w:r>
      <w:r w:rsidR="007B752F">
        <w:rPr>
          <w:sz w:val="22"/>
          <w:szCs w:val="22"/>
        </w:rPr>
        <w:tab/>
      </w:r>
      <w:r w:rsidRPr="00127C99">
        <w:rPr>
          <w:sz w:val="22"/>
          <w:szCs w:val="22"/>
        </w:rPr>
        <w:t>chức vụ : Tổng Giám Đốc điều hành.</w:t>
      </w:r>
    </w:p>
    <w:p w:rsidR="00305A17" w:rsidRPr="00127C99" w:rsidRDefault="00DE5432" w:rsidP="00DE5432">
      <w:pPr>
        <w:spacing w:after="20"/>
        <w:jc w:val="both"/>
        <w:rPr>
          <w:b/>
          <w:sz w:val="22"/>
          <w:szCs w:val="22"/>
        </w:rPr>
      </w:pPr>
      <w:r w:rsidRPr="00127C99">
        <w:rPr>
          <w:sz w:val="22"/>
          <w:szCs w:val="22"/>
        </w:rPr>
        <w:t xml:space="preserve">Sau đây được gọi là </w:t>
      </w:r>
      <w:r w:rsidR="00F13735" w:rsidRPr="00127C99">
        <w:rPr>
          <w:b/>
          <w:sz w:val="22"/>
          <w:szCs w:val="22"/>
        </w:rPr>
        <w:t>Bên C</w:t>
      </w:r>
      <w:r w:rsidRPr="00127C99">
        <w:rPr>
          <w:b/>
          <w:sz w:val="22"/>
          <w:szCs w:val="22"/>
        </w:rPr>
        <w:t xml:space="preserve">ho </w:t>
      </w:r>
      <w:r w:rsidR="00F13735" w:rsidRPr="00127C99">
        <w:rPr>
          <w:b/>
          <w:sz w:val="22"/>
          <w:szCs w:val="22"/>
        </w:rPr>
        <w:t>T</w:t>
      </w:r>
      <w:r w:rsidRPr="00127C99">
        <w:rPr>
          <w:b/>
          <w:sz w:val="22"/>
          <w:szCs w:val="22"/>
        </w:rPr>
        <w:t>huê.</w:t>
      </w:r>
    </w:p>
    <w:p w:rsidR="0050306C" w:rsidRPr="00127C99" w:rsidRDefault="0050306C" w:rsidP="00F13735">
      <w:pPr>
        <w:spacing w:before="300" w:after="300"/>
        <w:jc w:val="both"/>
        <w:rPr>
          <w:sz w:val="22"/>
          <w:szCs w:val="22"/>
        </w:rPr>
      </w:pPr>
      <w:r w:rsidRPr="00127C99">
        <w:rPr>
          <w:b/>
          <w:sz w:val="22"/>
          <w:szCs w:val="22"/>
          <w:u w:val="single"/>
        </w:rPr>
        <w:t>VÀ</w:t>
      </w:r>
    </w:p>
    <w:p w:rsidR="0050306C" w:rsidRPr="00D5130F" w:rsidRDefault="0050306C" w:rsidP="0050306C">
      <w:pPr>
        <w:spacing w:after="20"/>
        <w:jc w:val="both"/>
        <w:rPr>
          <w:b/>
          <w:sz w:val="22"/>
          <w:szCs w:val="22"/>
        </w:rPr>
      </w:pPr>
      <w:r w:rsidRPr="00A000F2">
        <w:rPr>
          <w:b/>
          <w:sz w:val="22"/>
          <w:szCs w:val="22"/>
        </w:rPr>
        <w:t>CÔNG TY</w:t>
      </w:r>
      <w:r w:rsidR="0066546C" w:rsidRPr="00A000F2">
        <w:rPr>
          <w:b/>
          <w:sz w:val="22"/>
          <w:szCs w:val="22"/>
        </w:rPr>
        <w:t xml:space="preserve"> </w:t>
      </w:r>
      <w:r w:rsidR="00A000F2" w:rsidRPr="00A000F2">
        <w:rPr>
          <w:b/>
          <w:sz w:val="22"/>
          <w:szCs w:val="22"/>
        </w:rPr>
        <w:t>TNHH LỬA Á CHÂU</w:t>
      </w:r>
    </w:p>
    <w:p w:rsidR="0050306C" w:rsidRPr="00D5130F" w:rsidRDefault="0050306C" w:rsidP="0050306C">
      <w:pPr>
        <w:spacing w:after="20"/>
        <w:jc w:val="both"/>
        <w:rPr>
          <w:sz w:val="22"/>
          <w:szCs w:val="22"/>
        </w:rPr>
      </w:pPr>
      <w:r w:rsidRPr="00D5130F">
        <w:rPr>
          <w:sz w:val="22"/>
          <w:szCs w:val="22"/>
        </w:rPr>
        <w:t>Mã số thuế</w:t>
      </w:r>
      <w:r w:rsidRPr="00D5130F">
        <w:rPr>
          <w:sz w:val="22"/>
          <w:szCs w:val="22"/>
        </w:rPr>
        <w:tab/>
        <w:t xml:space="preserve"> :</w:t>
      </w:r>
      <w:r w:rsidR="0066546C">
        <w:rPr>
          <w:sz w:val="22"/>
          <w:szCs w:val="22"/>
        </w:rPr>
        <w:t xml:space="preserve"> </w:t>
      </w:r>
      <w:r w:rsidR="0066546C">
        <w:rPr>
          <w:rFonts w:ascii="Arial" w:hAnsi="Arial" w:cs="Arial"/>
          <w:color w:val="222222"/>
          <w:sz w:val="19"/>
          <w:szCs w:val="19"/>
          <w:shd w:val="clear" w:color="auto" w:fill="FFFFFF"/>
        </w:rPr>
        <w:t> </w:t>
      </w:r>
      <w:r w:rsidR="00A000F2" w:rsidRPr="007345DF">
        <w:rPr>
          <w:sz w:val="22"/>
          <w:szCs w:val="22"/>
        </w:rPr>
        <w:t>0315089499</w:t>
      </w:r>
    </w:p>
    <w:p w:rsidR="0050306C" w:rsidRPr="00D5130F" w:rsidRDefault="0050306C" w:rsidP="0050306C">
      <w:pPr>
        <w:spacing w:after="20"/>
        <w:jc w:val="both"/>
        <w:rPr>
          <w:sz w:val="22"/>
          <w:szCs w:val="22"/>
        </w:rPr>
      </w:pPr>
      <w:r w:rsidRPr="00D5130F">
        <w:rPr>
          <w:sz w:val="22"/>
          <w:szCs w:val="22"/>
        </w:rPr>
        <w:t xml:space="preserve">Trụ sở chính </w:t>
      </w:r>
      <w:r w:rsidRPr="00D5130F">
        <w:rPr>
          <w:sz w:val="22"/>
          <w:szCs w:val="22"/>
        </w:rPr>
        <w:tab/>
        <w:t xml:space="preserve"> : </w:t>
      </w:r>
      <w:r w:rsidR="00A000F2">
        <w:rPr>
          <w:sz w:val="22"/>
          <w:szCs w:val="22"/>
        </w:rPr>
        <w:t xml:space="preserve">Số 1 Nguyễn Duy, Phường 3, Quận Bình Thạnh, </w:t>
      </w:r>
      <w:r w:rsidR="00A000F2" w:rsidRPr="00127C99">
        <w:rPr>
          <w:sz w:val="22"/>
          <w:szCs w:val="22"/>
        </w:rPr>
        <w:t>TP.Hồ Chí Minh, Việt Nam.</w:t>
      </w:r>
    </w:p>
    <w:p w:rsidR="0050306C" w:rsidRPr="00D5130F" w:rsidRDefault="0050306C" w:rsidP="0050306C">
      <w:pPr>
        <w:spacing w:after="20"/>
        <w:jc w:val="both"/>
        <w:rPr>
          <w:sz w:val="22"/>
          <w:szCs w:val="22"/>
        </w:rPr>
      </w:pPr>
      <w:r w:rsidRPr="00D5130F">
        <w:rPr>
          <w:sz w:val="22"/>
          <w:szCs w:val="22"/>
        </w:rPr>
        <w:t>Điện thoại</w:t>
      </w:r>
      <w:r w:rsidRPr="00D5130F">
        <w:rPr>
          <w:sz w:val="22"/>
          <w:szCs w:val="22"/>
        </w:rPr>
        <w:tab/>
        <w:t xml:space="preserve"> : </w:t>
      </w:r>
      <w:r w:rsidR="00F52258">
        <w:rPr>
          <w:sz w:val="22"/>
          <w:szCs w:val="22"/>
        </w:rPr>
        <w:t>01689974024</w:t>
      </w:r>
    </w:p>
    <w:p w:rsidR="0050306C" w:rsidRPr="00D5130F" w:rsidRDefault="0050306C" w:rsidP="0050306C">
      <w:pPr>
        <w:spacing w:after="20"/>
        <w:jc w:val="both"/>
        <w:rPr>
          <w:sz w:val="22"/>
          <w:szCs w:val="22"/>
        </w:rPr>
      </w:pPr>
      <w:r w:rsidRPr="00D5130F">
        <w:rPr>
          <w:sz w:val="22"/>
          <w:szCs w:val="22"/>
        </w:rPr>
        <w:t>Người đại diện</w:t>
      </w:r>
      <w:r w:rsidR="0066546C">
        <w:rPr>
          <w:sz w:val="22"/>
          <w:szCs w:val="22"/>
        </w:rPr>
        <w:t xml:space="preserve">   :</w:t>
      </w:r>
      <w:r w:rsidR="00A000F2">
        <w:rPr>
          <w:sz w:val="22"/>
          <w:szCs w:val="22"/>
        </w:rPr>
        <w:t xml:space="preserve"> DƯƠNG THỊ PHƯƠNG DUNG</w:t>
      </w:r>
      <w:r w:rsidR="007B752F" w:rsidRPr="00D5130F">
        <w:rPr>
          <w:sz w:val="22"/>
          <w:szCs w:val="22"/>
        </w:rPr>
        <w:tab/>
      </w:r>
      <w:r w:rsidRPr="00D5130F">
        <w:rPr>
          <w:sz w:val="22"/>
          <w:szCs w:val="22"/>
        </w:rPr>
        <w:t xml:space="preserve">chức </w:t>
      </w:r>
      <w:proofErr w:type="gramStart"/>
      <w:r w:rsidRPr="00D5130F">
        <w:rPr>
          <w:sz w:val="22"/>
          <w:szCs w:val="22"/>
        </w:rPr>
        <w:t>vụ :</w:t>
      </w:r>
      <w:proofErr w:type="gramEnd"/>
      <w:r w:rsidR="0066546C">
        <w:rPr>
          <w:sz w:val="22"/>
          <w:szCs w:val="22"/>
        </w:rPr>
        <w:t xml:space="preserve"> </w:t>
      </w:r>
      <w:r w:rsidR="00A000F2" w:rsidRPr="00127C99">
        <w:rPr>
          <w:sz w:val="22"/>
          <w:szCs w:val="22"/>
        </w:rPr>
        <w:t>Tổng Giám Đốc</w:t>
      </w:r>
    </w:p>
    <w:p w:rsidR="0050306C" w:rsidRPr="00127C99" w:rsidRDefault="0050306C" w:rsidP="0050306C">
      <w:pPr>
        <w:spacing w:after="20"/>
        <w:jc w:val="both"/>
        <w:rPr>
          <w:b/>
          <w:sz w:val="22"/>
          <w:szCs w:val="22"/>
        </w:rPr>
      </w:pPr>
      <w:r w:rsidRPr="00D5130F">
        <w:rPr>
          <w:sz w:val="22"/>
          <w:szCs w:val="22"/>
        </w:rPr>
        <w:t xml:space="preserve">Sau đây được gọi là </w:t>
      </w:r>
      <w:r w:rsidRPr="00D5130F">
        <w:rPr>
          <w:b/>
          <w:sz w:val="22"/>
          <w:szCs w:val="22"/>
        </w:rPr>
        <w:t>Bên</w:t>
      </w:r>
      <w:r w:rsidR="00F13735" w:rsidRPr="00D5130F">
        <w:rPr>
          <w:b/>
          <w:sz w:val="22"/>
          <w:szCs w:val="22"/>
        </w:rPr>
        <w:t xml:space="preserve"> T</w:t>
      </w:r>
      <w:r w:rsidRPr="00D5130F">
        <w:rPr>
          <w:b/>
          <w:sz w:val="22"/>
          <w:szCs w:val="22"/>
        </w:rPr>
        <w:t>huê.</w:t>
      </w:r>
    </w:p>
    <w:p w:rsidR="00FB02D0" w:rsidRPr="00127C99" w:rsidRDefault="00FB02D0" w:rsidP="00F13735">
      <w:pPr>
        <w:spacing w:before="300" w:after="300"/>
        <w:jc w:val="both"/>
        <w:rPr>
          <w:b/>
          <w:caps/>
          <w:sz w:val="22"/>
          <w:szCs w:val="22"/>
        </w:rPr>
      </w:pPr>
    </w:p>
    <w:p w:rsidR="00305A17" w:rsidRPr="00127C99" w:rsidRDefault="00305A17" w:rsidP="00F13735">
      <w:pPr>
        <w:spacing w:before="300" w:after="300"/>
        <w:jc w:val="both"/>
        <w:rPr>
          <w:b/>
          <w:sz w:val="22"/>
          <w:szCs w:val="22"/>
        </w:rPr>
      </w:pPr>
      <w:r w:rsidRPr="00127C99">
        <w:rPr>
          <w:b/>
          <w:caps/>
          <w:sz w:val="22"/>
          <w:szCs w:val="22"/>
        </w:rPr>
        <w:t>Sau khi trao đổ</w:t>
      </w:r>
      <w:r w:rsidR="0050306C" w:rsidRPr="00127C99">
        <w:rPr>
          <w:b/>
          <w:caps/>
          <w:sz w:val="22"/>
          <w:szCs w:val="22"/>
        </w:rPr>
        <w:t>i</w:t>
      </w:r>
      <w:r w:rsidRPr="00127C99">
        <w:rPr>
          <w:b/>
          <w:caps/>
          <w:sz w:val="22"/>
          <w:szCs w:val="22"/>
        </w:rPr>
        <w:t xml:space="preserve"> </w:t>
      </w:r>
      <w:r w:rsidR="0050306C" w:rsidRPr="00127C99">
        <w:rPr>
          <w:b/>
          <w:caps/>
          <w:sz w:val="22"/>
          <w:szCs w:val="22"/>
        </w:rPr>
        <w:t xml:space="preserve">và bàn bạc, </w:t>
      </w:r>
      <w:r w:rsidRPr="00127C99">
        <w:rPr>
          <w:b/>
          <w:caps/>
          <w:sz w:val="22"/>
          <w:szCs w:val="22"/>
        </w:rPr>
        <w:t xml:space="preserve">hai bên </w:t>
      </w:r>
      <w:r w:rsidR="0050306C" w:rsidRPr="00127C99">
        <w:rPr>
          <w:b/>
          <w:caps/>
          <w:sz w:val="22"/>
          <w:szCs w:val="22"/>
        </w:rPr>
        <w:t>thỏa thuận</w:t>
      </w:r>
      <w:r w:rsidRPr="00127C99">
        <w:rPr>
          <w:b/>
          <w:caps/>
          <w:sz w:val="22"/>
          <w:szCs w:val="22"/>
        </w:rPr>
        <w:t xml:space="preserve"> như sau</w:t>
      </w:r>
      <w:r w:rsidRPr="00127C99">
        <w:rPr>
          <w:b/>
          <w:sz w:val="22"/>
          <w:szCs w:val="22"/>
        </w:rPr>
        <w:t xml:space="preserve">: </w:t>
      </w:r>
    </w:p>
    <w:p w:rsidR="00305A17" w:rsidRPr="00127C99" w:rsidRDefault="00B200F2" w:rsidP="002B33E1">
      <w:pPr>
        <w:spacing w:before="300" w:after="300"/>
        <w:jc w:val="both"/>
        <w:rPr>
          <w:b/>
          <w:sz w:val="22"/>
          <w:szCs w:val="22"/>
        </w:rPr>
      </w:pPr>
      <w:r w:rsidRPr="00127C99">
        <w:rPr>
          <w:b/>
          <w:sz w:val="22"/>
          <w:szCs w:val="22"/>
          <w:u w:val="single"/>
        </w:rPr>
        <w:t>Điều 1:</w:t>
      </w:r>
      <w:r w:rsidR="00305A17" w:rsidRPr="00127C99">
        <w:rPr>
          <w:sz w:val="22"/>
          <w:szCs w:val="22"/>
        </w:rPr>
        <w:t xml:space="preserve"> </w:t>
      </w:r>
      <w:r w:rsidRPr="00127C99">
        <w:rPr>
          <w:b/>
          <w:sz w:val="22"/>
          <w:szCs w:val="22"/>
        </w:rPr>
        <w:t>Nội dung hợp đồng</w:t>
      </w:r>
    </w:p>
    <w:p w:rsidR="00305A17" w:rsidRPr="00D5130F" w:rsidRDefault="00305A17" w:rsidP="00B200F2">
      <w:pPr>
        <w:numPr>
          <w:ilvl w:val="1"/>
          <w:numId w:val="2"/>
        </w:numPr>
        <w:ind w:left="709" w:hanging="709"/>
        <w:rPr>
          <w:sz w:val="22"/>
          <w:szCs w:val="22"/>
        </w:rPr>
      </w:pPr>
      <w:r w:rsidRPr="00127C99">
        <w:rPr>
          <w:sz w:val="22"/>
          <w:szCs w:val="22"/>
        </w:rPr>
        <w:lastRenderedPageBreak/>
        <w:t xml:space="preserve">Bên </w:t>
      </w:r>
      <w:r w:rsidR="00F13735" w:rsidRPr="00127C99">
        <w:rPr>
          <w:sz w:val="22"/>
          <w:szCs w:val="22"/>
        </w:rPr>
        <w:t>Cho Thuê</w:t>
      </w:r>
      <w:r w:rsidRPr="00127C99">
        <w:rPr>
          <w:sz w:val="22"/>
          <w:szCs w:val="22"/>
        </w:rPr>
        <w:t xml:space="preserve"> </w:t>
      </w:r>
      <w:r w:rsidR="00F13735" w:rsidRPr="00127C99">
        <w:rPr>
          <w:sz w:val="22"/>
          <w:szCs w:val="22"/>
        </w:rPr>
        <w:t>cho Bên</w:t>
      </w:r>
      <w:r w:rsidRPr="00127C99">
        <w:rPr>
          <w:sz w:val="22"/>
          <w:szCs w:val="22"/>
        </w:rPr>
        <w:t xml:space="preserve"> </w:t>
      </w:r>
      <w:r w:rsidR="00F13735" w:rsidRPr="00127C99">
        <w:rPr>
          <w:sz w:val="22"/>
          <w:szCs w:val="22"/>
        </w:rPr>
        <w:t>T</w:t>
      </w:r>
      <w:r w:rsidRPr="00127C99">
        <w:rPr>
          <w:sz w:val="22"/>
          <w:szCs w:val="22"/>
        </w:rPr>
        <w:t xml:space="preserve">huê </w:t>
      </w:r>
      <w:r w:rsidR="00F13735" w:rsidRPr="00127C99">
        <w:rPr>
          <w:sz w:val="22"/>
          <w:szCs w:val="22"/>
        </w:rPr>
        <w:t xml:space="preserve">thuê khu vực tại phòng </w:t>
      </w:r>
      <w:r w:rsidR="00450840">
        <w:rPr>
          <w:b/>
          <w:sz w:val="22"/>
          <w:szCs w:val="22"/>
        </w:rPr>
        <w:t>L104</w:t>
      </w:r>
      <w:r w:rsidR="0066546C" w:rsidRPr="0066546C">
        <w:rPr>
          <w:b/>
          <w:sz w:val="22"/>
          <w:szCs w:val="22"/>
        </w:rPr>
        <w:t xml:space="preserve">-Lầu </w:t>
      </w:r>
      <w:r w:rsidR="00450840">
        <w:rPr>
          <w:b/>
          <w:sz w:val="22"/>
          <w:szCs w:val="22"/>
        </w:rPr>
        <w:t>1</w:t>
      </w:r>
      <w:r w:rsidR="00F13735" w:rsidRPr="00D5130F">
        <w:rPr>
          <w:sz w:val="22"/>
          <w:szCs w:val="22"/>
        </w:rPr>
        <w:t xml:space="preserve"> của</w:t>
      </w:r>
      <w:r w:rsidR="00F13735" w:rsidRPr="00127C99">
        <w:rPr>
          <w:sz w:val="22"/>
          <w:szCs w:val="22"/>
        </w:rPr>
        <w:t xml:space="preserve"> Tòa Nhà</w:t>
      </w:r>
      <w:r w:rsidR="00E14196" w:rsidRPr="00127C99">
        <w:rPr>
          <w:sz w:val="22"/>
          <w:szCs w:val="22"/>
        </w:rPr>
        <w:t xml:space="preserve"> ARC REAL – số 1 Nguyễn Duy, Phường 3, Quận Bình Thạnh, Hồ Chí Minh</w:t>
      </w:r>
      <w:r w:rsidR="00F13735" w:rsidRPr="00127C99">
        <w:rPr>
          <w:sz w:val="22"/>
          <w:szCs w:val="22"/>
        </w:rPr>
        <w:t xml:space="preserve">, với tổng diện tích sử dụng thực tế là </w:t>
      </w:r>
      <w:r w:rsidR="00280CFA">
        <w:rPr>
          <w:sz w:val="22"/>
          <w:szCs w:val="22"/>
        </w:rPr>
        <w:t>27</w:t>
      </w:r>
      <w:r w:rsidR="0066546C">
        <w:rPr>
          <w:sz w:val="22"/>
          <w:szCs w:val="22"/>
        </w:rPr>
        <w:t>m</w:t>
      </w:r>
      <w:r w:rsidR="0066546C">
        <w:rPr>
          <w:sz w:val="22"/>
          <w:szCs w:val="22"/>
          <w:vertAlign w:val="superscript"/>
        </w:rPr>
        <w:t>2</w:t>
      </w:r>
      <w:r w:rsidR="00F13735" w:rsidRPr="00D5130F">
        <w:rPr>
          <w:sz w:val="22"/>
          <w:szCs w:val="22"/>
        </w:rPr>
        <w:t xml:space="preserve"> </w:t>
      </w:r>
      <w:r w:rsidR="00F13735" w:rsidRPr="00D5130F">
        <w:rPr>
          <w:i/>
          <w:sz w:val="22"/>
          <w:szCs w:val="22"/>
        </w:rPr>
        <w:t>(</w:t>
      </w:r>
      <w:r w:rsidR="00280CFA">
        <w:rPr>
          <w:i/>
          <w:sz w:val="22"/>
          <w:szCs w:val="22"/>
        </w:rPr>
        <w:t xml:space="preserve">hai mươi bảy </w:t>
      </w:r>
      <w:r w:rsidR="0066546C">
        <w:rPr>
          <w:i/>
          <w:sz w:val="22"/>
          <w:szCs w:val="22"/>
        </w:rPr>
        <w:t>mét vuông</w:t>
      </w:r>
      <w:r w:rsidR="00F13735" w:rsidRPr="00D5130F">
        <w:rPr>
          <w:i/>
          <w:sz w:val="22"/>
          <w:szCs w:val="22"/>
        </w:rPr>
        <w:t>),</w:t>
      </w:r>
      <w:r w:rsidR="00F13735" w:rsidRPr="00D5130F">
        <w:rPr>
          <w:sz w:val="22"/>
          <w:szCs w:val="22"/>
        </w:rPr>
        <w:t xml:space="preserve"> như được mô tả tại bản vẽ mô tả khu vực thuê và tầng thuê được đính kèm theo bản hợp đồng này.</w:t>
      </w:r>
    </w:p>
    <w:p w:rsidR="00305A17" w:rsidRPr="00D5130F" w:rsidRDefault="00305A17" w:rsidP="009802BC">
      <w:pPr>
        <w:numPr>
          <w:ilvl w:val="1"/>
          <w:numId w:val="2"/>
        </w:numPr>
        <w:ind w:left="709" w:hanging="709"/>
        <w:rPr>
          <w:sz w:val="22"/>
          <w:szCs w:val="22"/>
        </w:rPr>
      </w:pPr>
      <w:r w:rsidRPr="00D5130F">
        <w:rPr>
          <w:sz w:val="22"/>
          <w:szCs w:val="22"/>
        </w:rPr>
        <w:t xml:space="preserve">Mục đích thuê: </w:t>
      </w:r>
      <w:r w:rsidR="009802BC" w:rsidRPr="00D5130F">
        <w:rPr>
          <w:sz w:val="22"/>
          <w:szCs w:val="22"/>
        </w:rPr>
        <w:t>Bên Thuê chỉ được sử dụng khu vực thuê để làm văn phòng của Bên Thuê. Bên Thuê không được sử dụng khu vực thuê vào bất kỳ mục đích nào khác, trừ trường hợp được Bên Cho Thuê chấp nhận bằng văn bản.</w:t>
      </w:r>
    </w:p>
    <w:p w:rsidR="00305A17" w:rsidRPr="00D5130F" w:rsidRDefault="009802BC" w:rsidP="009802BC">
      <w:pPr>
        <w:numPr>
          <w:ilvl w:val="1"/>
          <w:numId w:val="2"/>
        </w:numPr>
        <w:ind w:left="709" w:hanging="709"/>
        <w:rPr>
          <w:sz w:val="22"/>
          <w:szCs w:val="22"/>
        </w:rPr>
      </w:pPr>
      <w:r w:rsidRPr="00D5130F">
        <w:rPr>
          <w:sz w:val="22"/>
          <w:szCs w:val="22"/>
        </w:rPr>
        <w:t>Vào ngày bắt đầu hợp đồng thuê, các bên sẽ ký một Bản Kê tài sản ban đầu của Khu Vực Thuê và đính kèm với hợp đồng thuê này.</w:t>
      </w:r>
    </w:p>
    <w:p w:rsidR="00305A17" w:rsidRPr="00D5130F" w:rsidRDefault="00305A17" w:rsidP="006155E3">
      <w:pPr>
        <w:numPr>
          <w:ilvl w:val="1"/>
          <w:numId w:val="2"/>
        </w:numPr>
        <w:ind w:left="709" w:hanging="709"/>
        <w:jc w:val="both"/>
        <w:rPr>
          <w:sz w:val="22"/>
          <w:szCs w:val="22"/>
        </w:rPr>
      </w:pPr>
      <w:r w:rsidRPr="00D5130F">
        <w:rPr>
          <w:sz w:val="22"/>
          <w:szCs w:val="22"/>
        </w:rPr>
        <w:t xml:space="preserve">Thời gian giao </w:t>
      </w:r>
      <w:r w:rsidR="009802BC" w:rsidRPr="00D5130F">
        <w:rPr>
          <w:sz w:val="22"/>
          <w:szCs w:val="22"/>
        </w:rPr>
        <w:t xml:space="preserve">mặt </w:t>
      </w:r>
      <w:proofErr w:type="gramStart"/>
      <w:r w:rsidR="009802BC" w:rsidRPr="00D5130F">
        <w:rPr>
          <w:sz w:val="22"/>
          <w:szCs w:val="22"/>
        </w:rPr>
        <w:t>bằng</w:t>
      </w:r>
      <w:r w:rsidRPr="00D5130F">
        <w:rPr>
          <w:sz w:val="22"/>
          <w:szCs w:val="22"/>
        </w:rPr>
        <w:t xml:space="preserve"> :</w:t>
      </w:r>
      <w:proofErr w:type="gramEnd"/>
      <w:r w:rsidRPr="00D5130F">
        <w:rPr>
          <w:sz w:val="22"/>
          <w:szCs w:val="22"/>
        </w:rPr>
        <w:t xml:space="preserve"> </w:t>
      </w:r>
      <w:r w:rsidR="009802BC" w:rsidRPr="00D5130F">
        <w:rPr>
          <w:sz w:val="22"/>
          <w:szCs w:val="22"/>
        </w:rPr>
        <w:t xml:space="preserve">Bên Thuê được bàn giao </w:t>
      </w:r>
      <w:r w:rsidR="0061021B" w:rsidRPr="00D5130F">
        <w:rPr>
          <w:sz w:val="22"/>
          <w:szCs w:val="22"/>
        </w:rPr>
        <w:t xml:space="preserve">và sử dụng Khu Vực Thuê bắt đầu từ ngày </w:t>
      </w:r>
      <w:r w:rsidR="00684DCF">
        <w:rPr>
          <w:sz w:val="22"/>
          <w:szCs w:val="22"/>
        </w:rPr>
        <w:t xml:space="preserve">1 </w:t>
      </w:r>
      <w:r w:rsidR="0061021B" w:rsidRPr="00D5130F">
        <w:rPr>
          <w:sz w:val="22"/>
          <w:szCs w:val="22"/>
        </w:rPr>
        <w:t xml:space="preserve">tháng </w:t>
      </w:r>
      <w:r w:rsidR="00684DCF">
        <w:rPr>
          <w:sz w:val="22"/>
          <w:szCs w:val="22"/>
        </w:rPr>
        <w:t>0</w:t>
      </w:r>
      <w:r w:rsidR="00280CFA">
        <w:rPr>
          <w:sz w:val="22"/>
          <w:szCs w:val="22"/>
        </w:rPr>
        <w:t>6</w:t>
      </w:r>
      <w:r w:rsidR="00684DCF">
        <w:rPr>
          <w:sz w:val="22"/>
          <w:szCs w:val="22"/>
        </w:rPr>
        <w:t xml:space="preserve"> năm 2018.</w:t>
      </w:r>
      <w:r w:rsidR="0061021B" w:rsidRPr="00D5130F">
        <w:rPr>
          <w:sz w:val="22"/>
          <w:szCs w:val="22"/>
        </w:rPr>
        <w:t xml:space="preserve"> </w:t>
      </w:r>
    </w:p>
    <w:p w:rsidR="00305A17" w:rsidRPr="00D5130F" w:rsidRDefault="000D2AC7" w:rsidP="002B33E1">
      <w:pPr>
        <w:spacing w:before="300" w:after="300"/>
        <w:jc w:val="both"/>
        <w:rPr>
          <w:b/>
          <w:sz w:val="22"/>
          <w:szCs w:val="22"/>
        </w:rPr>
      </w:pPr>
      <w:r w:rsidRPr="00D5130F">
        <w:rPr>
          <w:b/>
          <w:sz w:val="22"/>
          <w:szCs w:val="22"/>
          <w:u w:val="single"/>
        </w:rPr>
        <w:t>Điều 2:</w:t>
      </w:r>
      <w:r w:rsidR="00305A17" w:rsidRPr="00D5130F">
        <w:rPr>
          <w:sz w:val="22"/>
          <w:szCs w:val="22"/>
        </w:rPr>
        <w:t xml:space="preserve"> </w:t>
      </w:r>
      <w:r w:rsidRPr="00D5130F">
        <w:rPr>
          <w:b/>
          <w:sz w:val="22"/>
          <w:szCs w:val="22"/>
        </w:rPr>
        <w:t>Thời hạn thuê và việc gia hạn hợp đồng thuê</w:t>
      </w:r>
    </w:p>
    <w:p w:rsidR="00305A17" w:rsidRPr="00D5130F" w:rsidRDefault="00344A60" w:rsidP="00344A60">
      <w:pPr>
        <w:rPr>
          <w:sz w:val="22"/>
          <w:szCs w:val="22"/>
        </w:rPr>
      </w:pPr>
      <w:r w:rsidRPr="00D5130F">
        <w:rPr>
          <w:sz w:val="22"/>
          <w:szCs w:val="22"/>
        </w:rPr>
        <w:t>2.1</w:t>
      </w:r>
      <w:r w:rsidRPr="00D5130F">
        <w:rPr>
          <w:sz w:val="22"/>
          <w:szCs w:val="22"/>
        </w:rPr>
        <w:tab/>
      </w:r>
      <w:r w:rsidR="00305A17" w:rsidRPr="00D5130F">
        <w:rPr>
          <w:sz w:val="22"/>
          <w:szCs w:val="22"/>
        </w:rPr>
        <w:t xml:space="preserve">Thời hạn </w:t>
      </w:r>
      <w:proofErr w:type="gramStart"/>
      <w:r w:rsidR="00305A17" w:rsidRPr="00D5130F">
        <w:rPr>
          <w:sz w:val="22"/>
          <w:szCs w:val="22"/>
        </w:rPr>
        <w:t>thuê :</w:t>
      </w:r>
      <w:proofErr w:type="gramEnd"/>
      <w:r w:rsidR="00305A17" w:rsidRPr="00D5130F">
        <w:rPr>
          <w:sz w:val="22"/>
          <w:szCs w:val="22"/>
        </w:rPr>
        <w:t xml:space="preserve"> </w:t>
      </w:r>
      <w:r w:rsidR="00684DCF">
        <w:rPr>
          <w:sz w:val="22"/>
          <w:szCs w:val="22"/>
        </w:rPr>
        <w:t>0</w:t>
      </w:r>
      <w:r w:rsidR="00146144">
        <w:rPr>
          <w:sz w:val="22"/>
          <w:szCs w:val="22"/>
        </w:rPr>
        <w:t>6</w:t>
      </w:r>
      <w:r w:rsidR="00684DCF">
        <w:rPr>
          <w:sz w:val="22"/>
          <w:szCs w:val="22"/>
        </w:rPr>
        <w:t xml:space="preserve"> </w:t>
      </w:r>
      <w:r w:rsidR="00450840">
        <w:rPr>
          <w:sz w:val="22"/>
          <w:szCs w:val="22"/>
        </w:rPr>
        <w:t>tháng</w:t>
      </w:r>
      <w:r w:rsidR="00305A17" w:rsidRPr="00D5130F">
        <w:rPr>
          <w:sz w:val="22"/>
          <w:szCs w:val="22"/>
        </w:rPr>
        <w:t>, tính từ “Ngày bắt đầu” đến “Ngày kết thúc” như sau :</w:t>
      </w:r>
    </w:p>
    <w:p w:rsidR="00305A17" w:rsidRPr="00D5130F" w:rsidRDefault="00305A17" w:rsidP="00022068">
      <w:pPr>
        <w:ind w:firstLine="720"/>
        <w:jc w:val="both"/>
        <w:rPr>
          <w:sz w:val="22"/>
          <w:szCs w:val="22"/>
        </w:rPr>
      </w:pPr>
      <w:r w:rsidRPr="00D5130F">
        <w:rPr>
          <w:sz w:val="22"/>
          <w:szCs w:val="22"/>
        </w:rPr>
        <w:t>Ngày bắt đầu</w:t>
      </w:r>
      <w:r w:rsidR="00EA4B26" w:rsidRPr="00D5130F">
        <w:rPr>
          <w:sz w:val="22"/>
          <w:szCs w:val="22"/>
        </w:rPr>
        <w:tab/>
      </w:r>
      <w:r w:rsidRPr="00D5130F">
        <w:rPr>
          <w:sz w:val="22"/>
          <w:szCs w:val="22"/>
        </w:rPr>
        <w:t xml:space="preserve">: </w:t>
      </w:r>
      <w:r w:rsidR="00280CFA">
        <w:rPr>
          <w:sz w:val="22"/>
          <w:szCs w:val="22"/>
        </w:rPr>
        <w:t>0</w:t>
      </w:r>
      <w:r w:rsidR="00450840">
        <w:rPr>
          <w:sz w:val="22"/>
          <w:szCs w:val="22"/>
        </w:rPr>
        <w:t>1</w:t>
      </w:r>
      <w:r w:rsidR="00684DCF">
        <w:rPr>
          <w:sz w:val="22"/>
          <w:szCs w:val="22"/>
        </w:rPr>
        <w:t>/0</w:t>
      </w:r>
      <w:r w:rsidR="00280CFA">
        <w:rPr>
          <w:sz w:val="22"/>
          <w:szCs w:val="22"/>
        </w:rPr>
        <w:t>6</w:t>
      </w:r>
      <w:r w:rsidR="00684DCF">
        <w:rPr>
          <w:sz w:val="22"/>
          <w:szCs w:val="22"/>
        </w:rPr>
        <w:t>/2018</w:t>
      </w:r>
      <w:r w:rsidRPr="00D5130F">
        <w:rPr>
          <w:sz w:val="22"/>
          <w:szCs w:val="22"/>
        </w:rPr>
        <w:t>.</w:t>
      </w:r>
    </w:p>
    <w:p w:rsidR="00305A17" w:rsidRPr="00D5130F" w:rsidRDefault="00305A17" w:rsidP="00022068">
      <w:pPr>
        <w:ind w:firstLine="720"/>
        <w:jc w:val="both"/>
        <w:rPr>
          <w:sz w:val="22"/>
          <w:szCs w:val="22"/>
        </w:rPr>
      </w:pPr>
      <w:r w:rsidRPr="00D5130F">
        <w:rPr>
          <w:sz w:val="22"/>
          <w:szCs w:val="22"/>
        </w:rPr>
        <w:t>Ngày kết thúc</w:t>
      </w:r>
      <w:r w:rsidR="00EA4B26" w:rsidRPr="00D5130F">
        <w:rPr>
          <w:sz w:val="22"/>
          <w:szCs w:val="22"/>
        </w:rPr>
        <w:tab/>
      </w:r>
      <w:r w:rsidRPr="00D5130F">
        <w:rPr>
          <w:sz w:val="22"/>
          <w:szCs w:val="22"/>
        </w:rPr>
        <w:t xml:space="preserve">: </w:t>
      </w:r>
      <w:r w:rsidR="00280CFA">
        <w:rPr>
          <w:sz w:val="22"/>
          <w:szCs w:val="22"/>
        </w:rPr>
        <w:t>0</w:t>
      </w:r>
      <w:r w:rsidR="00450840">
        <w:rPr>
          <w:sz w:val="22"/>
          <w:szCs w:val="22"/>
        </w:rPr>
        <w:t>1</w:t>
      </w:r>
      <w:r w:rsidR="00684DCF">
        <w:rPr>
          <w:sz w:val="22"/>
          <w:szCs w:val="22"/>
        </w:rPr>
        <w:t>/</w:t>
      </w:r>
      <w:r w:rsidR="00146144">
        <w:rPr>
          <w:sz w:val="22"/>
          <w:szCs w:val="22"/>
        </w:rPr>
        <w:t>12</w:t>
      </w:r>
      <w:r w:rsidR="00684DCF">
        <w:rPr>
          <w:sz w:val="22"/>
          <w:szCs w:val="22"/>
        </w:rPr>
        <w:t>/20</w:t>
      </w:r>
      <w:r w:rsidR="00450840">
        <w:rPr>
          <w:sz w:val="22"/>
          <w:szCs w:val="22"/>
        </w:rPr>
        <w:t>18</w:t>
      </w:r>
      <w:r w:rsidR="00684DCF">
        <w:rPr>
          <w:sz w:val="22"/>
          <w:szCs w:val="22"/>
        </w:rPr>
        <w:t>.</w:t>
      </w:r>
    </w:p>
    <w:p w:rsidR="00305A17" w:rsidRPr="00D5130F" w:rsidRDefault="00305A17" w:rsidP="00305A17">
      <w:pPr>
        <w:jc w:val="both"/>
        <w:rPr>
          <w:sz w:val="22"/>
          <w:szCs w:val="22"/>
        </w:rPr>
      </w:pPr>
      <w:r w:rsidRPr="00D5130F">
        <w:rPr>
          <w:sz w:val="22"/>
          <w:szCs w:val="22"/>
        </w:rPr>
        <w:t xml:space="preserve">2.2 </w:t>
      </w:r>
      <w:r w:rsidR="00022068" w:rsidRPr="00D5130F">
        <w:rPr>
          <w:sz w:val="22"/>
          <w:szCs w:val="22"/>
        </w:rPr>
        <w:tab/>
      </w:r>
      <w:r w:rsidRPr="00D5130F">
        <w:rPr>
          <w:sz w:val="22"/>
          <w:szCs w:val="22"/>
        </w:rPr>
        <w:t>Gia hạn thời hạn thuê:</w:t>
      </w:r>
    </w:p>
    <w:p w:rsidR="00022068" w:rsidRPr="00D5130F" w:rsidRDefault="00305A17" w:rsidP="00022068">
      <w:pPr>
        <w:ind w:left="720"/>
        <w:jc w:val="both"/>
        <w:rPr>
          <w:sz w:val="22"/>
          <w:szCs w:val="22"/>
        </w:rPr>
      </w:pPr>
      <w:r w:rsidRPr="00D5130F">
        <w:rPr>
          <w:sz w:val="22"/>
          <w:szCs w:val="22"/>
        </w:rPr>
        <w:t xml:space="preserve">Nếu Bên </w:t>
      </w:r>
      <w:r w:rsidR="00E61FDF" w:rsidRPr="00D5130F">
        <w:rPr>
          <w:sz w:val="22"/>
          <w:szCs w:val="22"/>
        </w:rPr>
        <w:t>Thuê</w:t>
      </w:r>
      <w:r w:rsidRPr="00D5130F">
        <w:rPr>
          <w:sz w:val="22"/>
          <w:szCs w:val="22"/>
        </w:rPr>
        <w:t xml:space="preserve"> muốn gia hạn thời hạn thuê thì trong vòng </w:t>
      </w:r>
      <w:r w:rsidR="00450840">
        <w:rPr>
          <w:sz w:val="22"/>
          <w:szCs w:val="22"/>
        </w:rPr>
        <w:t>hai</w:t>
      </w:r>
      <w:r w:rsidRPr="00D5130F">
        <w:rPr>
          <w:sz w:val="22"/>
          <w:szCs w:val="22"/>
        </w:rPr>
        <w:t xml:space="preserve"> (0</w:t>
      </w:r>
      <w:r w:rsidR="00450840">
        <w:rPr>
          <w:sz w:val="22"/>
          <w:szCs w:val="22"/>
        </w:rPr>
        <w:t>2</w:t>
      </w:r>
      <w:r w:rsidRPr="00D5130F">
        <w:rPr>
          <w:sz w:val="22"/>
          <w:szCs w:val="22"/>
        </w:rPr>
        <w:t>) t</w:t>
      </w:r>
      <w:r w:rsidR="006C684A">
        <w:rPr>
          <w:sz w:val="22"/>
          <w:szCs w:val="22"/>
        </w:rPr>
        <w:t>háng</w:t>
      </w:r>
      <w:r w:rsidRPr="00D5130F">
        <w:rPr>
          <w:sz w:val="22"/>
          <w:szCs w:val="22"/>
        </w:rPr>
        <w:t xml:space="preserve"> trước khi kết thúc thời hạn thuê, Bên </w:t>
      </w:r>
      <w:r w:rsidR="00E61FDF" w:rsidRPr="00D5130F">
        <w:rPr>
          <w:sz w:val="22"/>
          <w:szCs w:val="22"/>
        </w:rPr>
        <w:t>Thuê</w:t>
      </w:r>
      <w:r w:rsidRPr="00D5130F">
        <w:rPr>
          <w:sz w:val="22"/>
          <w:szCs w:val="22"/>
        </w:rPr>
        <w:t xml:space="preserve"> gửi thông báo bằng văn bản cho Bên </w:t>
      </w:r>
      <w:r w:rsidR="00E61FDF" w:rsidRPr="00D5130F">
        <w:rPr>
          <w:sz w:val="22"/>
          <w:szCs w:val="22"/>
        </w:rPr>
        <w:t>Cho Thuê</w:t>
      </w:r>
      <w:r w:rsidRPr="00D5130F">
        <w:rPr>
          <w:sz w:val="22"/>
          <w:szCs w:val="22"/>
        </w:rPr>
        <w:t xml:space="preserve"> về việc gia hạn Hợp đồng. </w:t>
      </w:r>
      <w:r w:rsidR="00E61FDF" w:rsidRPr="00D5130F">
        <w:rPr>
          <w:sz w:val="22"/>
          <w:szCs w:val="22"/>
        </w:rPr>
        <w:t>T</w:t>
      </w:r>
      <w:r w:rsidRPr="00D5130F">
        <w:rPr>
          <w:sz w:val="22"/>
          <w:szCs w:val="22"/>
        </w:rPr>
        <w:t xml:space="preserve">rong vòng 07 </w:t>
      </w:r>
      <w:r w:rsidRPr="00D5130F">
        <w:rPr>
          <w:i/>
          <w:sz w:val="22"/>
          <w:szCs w:val="22"/>
        </w:rPr>
        <w:t>(bảy)</w:t>
      </w:r>
      <w:r w:rsidRPr="00D5130F">
        <w:rPr>
          <w:sz w:val="22"/>
          <w:szCs w:val="22"/>
        </w:rPr>
        <w:t xml:space="preserve"> ngày kể từ khi nhận được thông báo, </w:t>
      </w:r>
      <w:r w:rsidR="00E61FDF" w:rsidRPr="00D5130F">
        <w:rPr>
          <w:sz w:val="22"/>
          <w:szCs w:val="22"/>
        </w:rPr>
        <w:t xml:space="preserve">Bên Cho Thuê </w:t>
      </w:r>
      <w:r w:rsidRPr="00D5130F">
        <w:rPr>
          <w:sz w:val="22"/>
          <w:szCs w:val="22"/>
        </w:rPr>
        <w:t xml:space="preserve">trả lời cho Bên </w:t>
      </w:r>
      <w:r w:rsidR="00E61FDF" w:rsidRPr="00D5130F">
        <w:rPr>
          <w:sz w:val="22"/>
          <w:szCs w:val="22"/>
        </w:rPr>
        <w:t>Thuê</w:t>
      </w:r>
      <w:r w:rsidRPr="00D5130F">
        <w:rPr>
          <w:sz w:val="22"/>
          <w:szCs w:val="22"/>
        </w:rPr>
        <w:t xml:space="preserve"> bằng văn bản về việc đồng ý hay từ chối cho Bên </w:t>
      </w:r>
      <w:r w:rsidR="00E61FDF" w:rsidRPr="00D5130F">
        <w:rPr>
          <w:sz w:val="22"/>
          <w:szCs w:val="22"/>
        </w:rPr>
        <w:t>Thuê</w:t>
      </w:r>
      <w:r w:rsidRPr="00D5130F">
        <w:rPr>
          <w:sz w:val="22"/>
          <w:szCs w:val="22"/>
        </w:rPr>
        <w:t xml:space="preserve"> thuê tiếp với một thời hạn gia hạn theo sự thỏa thuận của hai bên.</w:t>
      </w:r>
    </w:p>
    <w:p w:rsidR="00305A17" w:rsidRPr="00D5130F" w:rsidRDefault="00305A17" w:rsidP="003A5CAD">
      <w:pPr>
        <w:ind w:firstLine="720"/>
        <w:jc w:val="both"/>
        <w:rPr>
          <w:sz w:val="22"/>
          <w:szCs w:val="22"/>
        </w:rPr>
      </w:pPr>
      <w:r w:rsidRPr="00D5130F">
        <w:rPr>
          <w:sz w:val="22"/>
          <w:szCs w:val="22"/>
        </w:rPr>
        <w:t xml:space="preserve">Giá thuê </w:t>
      </w:r>
      <w:r w:rsidR="00E61FDF" w:rsidRPr="00D5130F">
        <w:rPr>
          <w:sz w:val="22"/>
          <w:szCs w:val="22"/>
        </w:rPr>
        <w:t>văn phòng</w:t>
      </w:r>
      <w:r w:rsidRPr="00D5130F">
        <w:rPr>
          <w:sz w:val="22"/>
          <w:szCs w:val="22"/>
        </w:rPr>
        <w:t xml:space="preserve"> trong trường hợp gia hạn </w:t>
      </w:r>
      <w:r w:rsidR="00022068" w:rsidRPr="00D5130F">
        <w:rPr>
          <w:sz w:val="22"/>
          <w:szCs w:val="22"/>
        </w:rPr>
        <w:t>tăng khô</w:t>
      </w:r>
      <w:r w:rsidR="00617EC6" w:rsidRPr="00D5130F">
        <w:rPr>
          <w:sz w:val="22"/>
          <w:szCs w:val="22"/>
        </w:rPr>
        <w:t>n</w:t>
      </w:r>
      <w:r w:rsidR="00022068" w:rsidRPr="00D5130F">
        <w:rPr>
          <w:sz w:val="22"/>
          <w:szCs w:val="22"/>
        </w:rPr>
        <w:t>g quá 7%</w:t>
      </w:r>
      <w:r w:rsidRPr="00D5130F">
        <w:rPr>
          <w:sz w:val="22"/>
          <w:szCs w:val="22"/>
        </w:rPr>
        <w:t>.</w:t>
      </w:r>
    </w:p>
    <w:p w:rsidR="00305A17" w:rsidRPr="00D5130F" w:rsidRDefault="00044850" w:rsidP="003A5CAD">
      <w:pPr>
        <w:spacing w:before="300" w:after="300"/>
        <w:jc w:val="both"/>
        <w:rPr>
          <w:sz w:val="22"/>
          <w:szCs w:val="22"/>
        </w:rPr>
      </w:pPr>
      <w:r w:rsidRPr="00D5130F">
        <w:rPr>
          <w:b/>
          <w:sz w:val="22"/>
          <w:szCs w:val="22"/>
          <w:u w:val="single"/>
        </w:rPr>
        <w:t>Điều 3:</w:t>
      </w:r>
      <w:r w:rsidRPr="00D5130F">
        <w:rPr>
          <w:sz w:val="22"/>
          <w:szCs w:val="22"/>
        </w:rPr>
        <w:t xml:space="preserve"> </w:t>
      </w:r>
      <w:r w:rsidRPr="00D5130F">
        <w:rPr>
          <w:b/>
          <w:sz w:val="22"/>
          <w:szCs w:val="22"/>
        </w:rPr>
        <w:t xml:space="preserve">Giá </w:t>
      </w:r>
      <w:r w:rsidR="00A71340" w:rsidRPr="00D5130F">
        <w:rPr>
          <w:b/>
          <w:sz w:val="22"/>
          <w:szCs w:val="22"/>
        </w:rPr>
        <w:t>T</w:t>
      </w:r>
      <w:r w:rsidRPr="00D5130F">
        <w:rPr>
          <w:b/>
          <w:sz w:val="22"/>
          <w:szCs w:val="22"/>
        </w:rPr>
        <w:t>huê</w:t>
      </w:r>
      <w:r w:rsidR="00A06EE4" w:rsidRPr="00D5130F">
        <w:rPr>
          <w:b/>
          <w:sz w:val="22"/>
          <w:szCs w:val="22"/>
        </w:rPr>
        <w:t>,</w:t>
      </w:r>
      <w:r w:rsidRPr="00D5130F">
        <w:rPr>
          <w:b/>
          <w:sz w:val="22"/>
          <w:szCs w:val="22"/>
        </w:rPr>
        <w:t xml:space="preserve"> </w:t>
      </w:r>
      <w:r w:rsidR="006F505E" w:rsidRPr="00D5130F">
        <w:rPr>
          <w:b/>
          <w:sz w:val="22"/>
          <w:szCs w:val="22"/>
        </w:rPr>
        <w:t>Phí Dịch Vụ</w:t>
      </w:r>
      <w:r w:rsidR="00A06EE4" w:rsidRPr="00D5130F">
        <w:rPr>
          <w:b/>
          <w:sz w:val="22"/>
          <w:szCs w:val="22"/>
        </w:rPr>
        <w:t xml:space="preserve"> &amp; các loại phí khác</w:t>
      </w:r>
    </w:p>
    <w:p w:rsidR="00305A17" w:rsidRPr="00D5130F" w:rsidRDefault="00305A17" w:rsidP="003A5CAD">
      <w:pPr>
        <w:ind w:left="720" w:hanging="720"/>
        <w:jc w:val="both"/>
        <w:rPr>
          <w:i/>
          <w:sz w:val="22"/>
          <w:szCs w:val="22"/>
        </w:rPr>
      </w:pPr>
      <w:r w:rsidRPr="00D5130F">
        <w:rPr>
          <w:sz w:val="22"/>
          <w:szCs w:val="22"/>
        </w:rPr>
        <w:t xml:space="preserve">3.1 </w:t>
      </w:r>
      <w:r w:rsidR="003A5CAD" w:rsidRPr="00D5130F">
        <w:rPr>
          <w:sz w:val="22"/>
          <w:szCs w:val="22"/>
        </w:rPr>
        <w:tab/>
        <w:t xml:space="preserve">Bên Thuê phải thanh toán cho Bên Cho Thuê khoản tiền thuê hàng tháng đối với Khu Vực Thuê là </w:t>
      </w:r>
      <w:proofErr w:type="gramStart"/>
      <w:r w:rsidR="00280CFA">
        <w:rPr>
          <w:sz w:val="22"/>
          <w:szCs w:val="22"/>
        </w:rPr>
        <w:t>6</w:t>
      </w:r>
      <w:r w:rsidR="00684DCF">
        <w:rPr>
          <w:sz w:val="22"/>
          <w:szCs w:val="22"/>
        </w:rPr>
        <w:t>.</w:t>
      </w:r>
      <w:r w:rsidR="00280CFA">
        <w:rPr>
          <w:sz w:val="22"/>
          <w:szCs w:val="22"/>
        </w:rPr>
        <w:t>8</w:t>
      </w:r>
      <w:r w:rsidR="00684DCF">
        <w:rPr>
          <w:sz w:val="22"/>
          <w:szCs w:val="22"/>
        </w:rPr>
        <w:t xml:space="preserve">00.000VNĐ  </w:t>
      </w:r>
      <w:r w:rsidR="00684DCF" w:rsidRPr="00684DCF">
        <w:rPr>
          <w:i/>
          <w:sz w:val="22"/>
          <w:szCs w:val="22"/>
        </w:rPr>
        <w:t>(</w:t>
      </w:r>
      <w:proofErr w:type="gramEnd"/>
      <w:r w:rsidR="00280CFA">
        <w:rPr>
          <w:i/>
          <w:sz w:val="22"/>
          <w:szCs w:val="22"/>
        </w:rPr>
        <w:t>Sáu</w:t>
      </w:r>
      <w:r w:rsidR="00684DCF">
        <w:rPr>
          <w:i/>
          <w:sz w:val="22"/>
          <w:szCs w:val="22"/>
        </w:rPr>
        <w:t xml:space="preserve"> triệu </w:t>
      </w:r>
      <w:r w:rsidR="00280CFA">
        <w:rPr>
          <w:i/>
          <w:sz w:val="22"/>
          <w:szCs w:val="22"/>
        </w:rPr>
        <w:t>tám</w:t>
      </w:r>
      <w:r w:rsidR="00684DCF">
        <w:rPr>
          <w:i/>
          <w:sz w:val="22"/>
          <w:szCs w:val="22"/>
        </w:rPr>
        <w:t xml:space="preserve"> trăm ngàn đồng chẵn</w:t>
      </w:r>
      <w:r w:rsidR="003A5CAD" w:rsidRPr="00D5130F">
        <w:rPr>
          <w:i/>
          <w:sz w:val="22"/>
          <w:szCs w:val="22"/>
        </w:rPr>
        <w:t>)</w:t>
      </w:r>
    </w:p>
    <w:p w:rsidR="00305A17" w:rsidRPr="00D5130F" w:rsidRDefault="003A5CAD" w:rsidP="00305A17">
      <w:pPr>
        <w:jc w:val="both"/>
        <w:rPr>
          <w:sz w:val="22"/>
          <w:szCs w:val="22"/>
        </w:rPr>
      </w:pPr>
      <w:r w:rsidRPr="00D5130F">
        <w:rPr>
          <w:sz w:val="22"/>
          <w:szCs w:val="22"/>
        </w:rPr>
        <w:t>3.2</w:t>
      </w:r>
      <w:r w:rsidRPr="00D5130F">
        <w:rPr>
          <w:sz w:val="22"/>
          <w:szCs w:val="22"/>
        </w:rPr>
        <w:tab/>
      </w:r>
      <w:r w:rsidR="00305A17" w:rsidRPr="00D5130F">
        <w:rPr>
          <w:sz w:val="22"/>
          <w:szCs w:val="22"/>
        </w:rPr>
        <w:t xml:space="preserve">Giá thuê trên </w:t>
      </w:r>
      <w:r w:rsidRPr="00D5130F">
        <w:rPr>
          <w:sz w:val="22"/>
          <w:szCs w:val="22"/>
        </w:rPr>
        <w:t>chưa</w:t>
      </w:r>
      <w:r w:rsidR="00305A17" w:rsidRPr="00D5130F">
        <w:rPr>
          <w:sz w:val="22"/>
          <w:szCs w:val="22"/>
        </w:rPr>
        <w:t xml:space="preserve"> bao gồm thuế </w:t>
      </w:r>
      <w:r w:rsidRPr="00D5130F">
        <w:rPr>
          <w:sz w:val="22"/>
          <w:szCs w:val="22"/>
        </w:rPr>
        <w:t>VAT.</w:t>
      </w:r>
    </w:p>
    <w:p w:rsidR="003A5CAD" w:rsidRPr="00D5130F" w:rsidRDefault="003A5CAD" w:rsidP="00305A17">
      <w:pPr>
        <w:jc w:val="both"/>
        <w:rPr>
          <w:sz w:val="22"/>
          <w:szCs w:val="22"/>
        </w:rPr>
      </w:pPr>
      <w:r w:rsidRPr="00D5130F">
        <w:rPr>
          <w:sz w:val="22"/>
          <w:szCs w:val="22"/>
        </w:rPr>
        <w:t>3.3</w:t>
      </w:r>
      <w:r w:rsidRPr="00D5130F">
        <w:rPr>
          <w:sz w:val="22"/>
          <w:szCs w:val="22"/>
        </w:rPr>
        <w:tab/>
        <w:t>Tiền Thuê được thanh toán trong vòng 05 (</w:t>
      </w:r>
      <w:r w:rsidRPr="00D5130F">
        <w:rPr>
          <w:i/>
          <w:sz w:val="22"/>
          <w:szCs w:val="22"/>
        </w:rPr>
        <w:t>năm)</w:t>
      </w:r>
      <w:r w:rsidRPr="00D5130F">
        <w:rPr>
          <w:sz w:val="22"/>
          <w:szCs w:val="22"/>
        </w:rPr>
        <w:t xml:space="preserve"> ngày làm việc kể từ đầu tháng.</w:t>
      </w:r>
    </w:p>
    <w:p w:rsidR="003A5CAD" w:rsidRPr="00127C99" w:rsidRDefault="003A5CAD" w:rsidP="003A5CAD">
      <w:pPr>
        <w:ind w:left="720" w:hanging="720"/>
        <w:jc w:val="both"/>
        <w:rPr>
          <w:sz w:val="22"/>
          <w:szCs w:val="22"/>
        </w:rPr>
      </w:pPr>
      <w:r w:rsidRPr="00D5130F">
        <w:rPr>
          <w:sz w:val="22"/>
          <w:szCs w:val="22"/>
        </w:rPr>
        <w:t>3.4</w:t>
      </w:r>
      <w:r w:rsidRPr="00D5130F">
        <w:rPr>
          <w:sz w:val="22"/>
          <w:szCs w:val="22"/>
        </w:rPr>
        <w:tab/>
        <w:t>Trong trường hợp thanh toán trễ hạn, Bên Thuê bị phạt số tiền 1%/ngày dựa trên giá thuê. Trong trường hợp thanh toán trễ hạn quá 1</w:t>
      </w:r>
      <w:r w:rsidR="000C5A08" w:rsidRPr="00D5130F">
        <w:rPr>
          <w:sz w:val="22"/>
          <w:szCs w:val="22"/>
        </w:rPr>
        <w:t>5</w:t>
      </w:r>
      <w:r w:rsidRPr="00D5130F">
        <w:rPr>
          <w:sz w:val="22"/>
          <w:szCs w:val="22"/>
        </w:rPr>
        <w:t xml:space="preserve"> ngày, hợp đồng này xem như được thanh lý và B</w:t>
      </w:r>
      <w:r w:rsidRPr="00127C99">
        <w:rPr>
          <w:sz w:val="22"/>
          <w:szCs w:val="22"/>
        </w:rPr>
        <w:t>ên Thuê có trách nhiệm bàn giao lại toàn bộ mặt bằng</w:t>
      </w:r>
      <w:r w:rsidR="006A0381" w:rsidRPr="00127C99">
        <w:rPr>
          <w:sz w:val="22"/>
          <w:szCs w:val="22"/>
        </w:rPr>
        <w:t>, tài sản đã được bàn giao và phải hoàn thành các nghĩa vụ tài chính trước khi rời đi.</w:t>
      </w:r>
    </w:p>
    <w:p w:rsidR="00305A17" w:rsidRPr="00127C99" w:rsidRDefault="003A5CAD" w:rsidP="00305A17">
      <w:pPr>
        <w:jc w:val="both"/>
        <w:rPr>
          <w:sz w:val="22"/>
          <w:szCs w:val="22"/>
        </w:rPr>
      </w:pPr>
      <w:r w:rsidRPr="00127C99">
        <w:rPr>
          <w:sz w:val="22"/>
          <w:szCs w:val="22"/>
        </w:rPr>
        <w:lastRenderedPageBreak/>
        <w:t>3.5</w:t>
      </w:r>
      <w:r w:rsidRPr="00127C99">
        <w:rPr>
          <w:sz w:val="22"/>
          <w:szCs w:val="22"/>
        </w:rPr>
        <w:tab/>
      </w:r>
      <w:r w:rsidR="00305A17" w:rsidRPr="00127C99">
        <w:rPr>
          <w:sz w:val="22"/>
          <w:szCs w:val="22"/>
        </w:rPr>
        <w:t>Giá thuê nêu trên sẽ không thay đổi trong suố</w:t>
      </w:r>
      <w:r w:rsidR="006A0381" w:rsidRPr="00127C99">
        <w:rPr>
          <w:sz w:val="22"/>
          <w:szCs w:val="22"/>
        </w:rPr>
        <w:t>t</w:t>
      </w:r>
      <w:r w:rsidR="00305A17" w:rsidRPr="00127C99">
        <w:rPr>
          <w:sz w:val="22"/>
          <w:szCs w:val="22"/>
        </w:rPr>
        <w:t xml:space="preserve"> </w:t>
      </w:r>
      <w:r w:rsidR="006A0381" w:rsidRPr="00127C99">
        <w:rPr>
          <w:sz w:val="22"/>
          <w:szCs w:val="22"/>
        </w:rPr>
        <w:t>0</w:t>
      </w:r>
      <w:r w:rsidR="006C684A">
        <w:rPr>
          <w:sz w:val="22"/>
          <w:szCs w:val="22"/>
        </w:rPr>
        <w:t>6</w:t>
      </w:r>
      <w:r w:rsidR="006A0381" w:rsidRPr="00127C99">
        <w:rPr>
          <w:sz w:val="22"/>
          <w:szCs w:val="22"/>
        </w:rPr>
        <w:t xml:space="preserve"> </w:t>
      </w:r>
      <w:r w:rsidR="00684DCF">
        <w:rPr>
          <w:i/>
          <w:sz w:val="22"/>
          <w:szCs w:val="22"/>
        </w:rPr>
        <w:t>(</w:t>
      </w:r>
      <w:bookmarkStart w:id="0" w:name="_GoBack"/>
      <w:bookmarkEnd w:id="0"/>
      <w:r w:rsidR="006C684A">
        <w:rPr>
          <w:i/>
          <w:sz w:val="22"/>
          <w:szCs w:val="22"/>
        </w:rPr>
        <w:t>sáu</w:t>
      </w:r>
      <w:r w:rsidR="006A0381" w:rsidRPr="00127C99">
        <w:rPr>
          <w:i/>
          <w:sz w:val="22"/>
          <w:szCs w:val="22"/>
        </w:rPr>
        <w:t>)</w:t>
      </w:r>
      <w:r w:rsidR="00305A17" w:rsidRPr="00127C99">
        <w:rPr>
          <w:sz w:val="22"/>
          <w:szCs w:val="22"/>
        </w:rPr>
        <w:t xml:space="preserve"> </w:t>
      </w:r>
      <w:r w:rsidR="00450840">
        <w:rPr>
          <w:sz w:val="22"/>
          <w:szCs w:val="22"/>
        </w:rPr>
        <w:t>tháng</w:t>
      </w:r>
      <w:r w:rsidR="00305A17" w:rsidRPr="00127C99">
        <w:rPr>
          <w:sz w:val="22"/>
          <w:szCs w:val="22"/>
        </w:rPr>
        <w:t xml:space="preserve"> của Thời hạn thuê. </w:t>
      </w:r>
    </w:p>
    <w:p w:rsidR="00AE0228" w:rsidRPr="00127C99" w:rsidRDefault="00921807" w:rsidP="004D52A6">
      <w:pPr>
        <w:ind w:left="709" w:hanging="709"/>
        <w:jc w:val="both"/>
        <w:rPr>
          <w:sz w:val="22"/>
          <w:szCs w:val="22"/>
        </w:rPr>
      </w:pPr>
      <w:r w:rsidRPr="00127C99">
        <w:rPr>
          <w:sz w:val="22"/>
          <w:szCs w:val="22"/>
        </w:rPr>
        <w:t>3.6</w:t>
      </w:r>
      <w:r w:rsidRPr="00127C99">
        <w:rPr>
          <w:sz w:val="22"/>
          <w:szCs w:val="22"/>
        </w:rPr>
        <w:tab/>
        <w:t xml:space="preserve">Phí dịch vụ hàng tháng </w:t>
      </w:r>
      <w:r w:rsidR="00AE0228" w:rsidRPr="00127C99">
        <w:rPr>
          <w:sz w:val="22"/>
          <w:szCs w:val="22"/>
        </w:rPr>
        <w:t>được tính dựa trên diện tích thuê với mức giá 45.000vnđ/m</w:t>
      </w:r>
      <w:r w:rsidR="00AE0228" w:rsidRPr="00127C99">
        <w:rPr>
          <w:sz w:val="22"/>
          <w:szCs w:val="22"/>
          <w:vertAlign w:val="superscript"/>
        </w:rPr>
        <w:t>2</w:t>
      </w:r>
      <w:r w:rsidR="00AE0228" w:rsidRPr="00127C99">
        <w:rPr>
          <w:sz w:val="22"/>
          <w:szCs w:val="22"/>
        </w:rPr>
        <w:t>.</w:t>
      </w:r>
      <w:r w:rsidR="00280CFA">
        <w:rPr>
          <w:sz w:val="22"/>
          <w:szCs w:val="22"/>
        </w:rPr>
        <w:t xml:space="preserve"> Cụ thể là 1.200.000VNĐ/tháng đối với diện tích 27m</w:t>
      </w:r>
      <w:r w:rsidR="00280CFA">
        <w:rPr>
          <w:sz w:val="22"/>
          <w:szCs w:val="22"/>
          <w:vertAlign w:val="superscript"/>
        </w:rPr>
        <w:t>2</w:t>
      </w:r>
      <w:r w:rsidR="00280CFA">
        <w:rPr>
          <w:sz w:val="22"/>
          <w:szCs w:val="22"/>
        </w:rPr>
        <w:t>.</w:t>
      </w:r>
    </w:p>
    <w:p w:rsidR="000A0973" w:rsidRPr="00127C99" w:rsidRDefault="000A0973" w:rsidP="003025FF">
      <w:pPr>
        <w:ind w:left="720" w:hanging="720"/>
        <w:jc w:val="both"/>
        <w:rPr>
          <w:sz w:val="22"/>
          <w:szCs w:val="22"/>
        </w:rPr>
      </w:pPr>
      <w:r w:rsidRPr="00127C99">
        <w:rPr>
          <w:sz w:val="22"/>
          <w:szCs w:val="22"/>
        </w:rPr>
        <w:t>3.7</w:t>
      </w:r>
      <w:r w:rsidRPr="00127C99">
        <w:rPr>
          <w:sz w:val="22"/>
          <w:szCs w:val="22"/>
        </w:rPr>
        <w:tab/>
        <w:t xml:space="preserve">Phí đậu </w:t>
      </w:r>
      <w:proofErr w:type="gramStart"/>
      <w:r w:rsidRPr="00127C99">
        <w:rPr>
          <w:sz w:val="22"/>
          <w:szCs w:val="22"/>
        </w:rPr>
        <w:t>xe</w:t>
      </w:r>
      <w:proofErr w:type="gramEnd"/>
      <w:r w:rsidRPr="00127C99">
        <w:rPr>
          <w:sz w:val="22"/>
          <w:szCs w:val="22"/>
        </w:rPr>
        <w:t xml:space="preserve"> đối vớ</w:t>
      </w:r>
      <w:r w:rsidR="00617EC6" w:rsidRPr="00127C99">
        <w:rPr>
          <w:sz w:val="22"/>
          <w:szCs w:val="22"/>
        </w:rPr>
        <w:t>i xe máy 150.000vnđ/xe/tháng</w:t>
      </w:r>
      <w:r w:rsidRPr="00127C99">
        <w:rPr>
          <w:sz w:val="22"/>
          <w:szCs w:val="22"/>
        </w:rPr>
        <w:t>.</w:t>
      </w:r>
      <w:r w:rsidR="003025FF" w:rsidRPr="00127C99">
        <w:rPr>
          <w:sz w:val="22"/>
          <w:szCs w:val="22"/>
        </w:rPr>
        <w:t xml:space="preserve"> Để đảm bảo công tác quản lý, bảo quản tài sản cho Bên Thuê, Bên Thuê phải đăng ký số lượng xe và biển số xe vớ</w:t>
      </w:r>
      <w:r w:rsidR="00FB56AE" w:rsidRPr="00127C99">
        <w:rPr>
          <w:sz w:val="22"/>
          <w:szCs w:val="22"/>
        </w:rPr>
        <w:t>i Bên Cho Thuê khi bắt đầu hợp đồng thuê.</w:t>
      </w:r>
      <w:r w:rsidR="00280CFA">
        <w:rPr>
          <w:sz w:val="22"/>
          <w:szCs w:val="22"/>
        </w:rPr>
        <w:t xml:space="preserve"> </w:t>
      </w:r>
    </w:p>
    <w:p w:rsidR="00EF30BD" w:rsidRPr="00127C99" w:rsidRDefault="00DA34F9" w:rsidP="00EF30BD">
      <w:pPr>
        <w:ind w:left="720" w:hanging="720"/>
        <w:jc w:val="both"/>
        <w:rPr>
          <w:sz w:val="22"/>
          <w:szCs w:val="22"/>
        </w:rPr>
      </w:pPr>
      <w:r w:rsidRPr="00127C99">
        <w:rPr>
          <w:sz w:val="22"/>
          <w:szCs w:val="22"/>
        </w:rPr>
        <w:t>3.8</w:t>
      </w:r>
      <w:r w:rsidRPr="00127C99">
        <w:rPr>
          <w:sz w:val="22"/>
          <w:szCs w:val="22"/>
        </w:rPr>
        <w:tab/>
        <w:t>Phí tiêu thụ điệ</w:t>
      </w:r>
      <w:r w:rsidR="00684DCF">
        <w:rPr>
          <w:sz w:val="22"/>
          <w:szCs w:val="22"/>
        </w:rPr>
        <w:t xml:space="preserve">n năng </w:t>
      </w:r>
      <w:r w:rsidRPr="00127C99">
        <w:rPr>
          <w:sz w:val="22"/>
          <w:szCs w:val="22"/>
        </w:rPr>
        <w:t>3.800vnđ/kw</w:t>
      </w:r>
      <w:r w:rsidR="00EF30BD" w:rsidRPr="00127C99">
        <w:rPr>
          <w:sz w:val="22"/>
          <w:szCs w:val="22"/>
        </w:rPr>
        <w:t>.</w:t>
      </w:r>
    </w:p>
    <w:p w:rsidR="00F03F9E" w:rsidRPr="00127C99" w:rsidRDefault="00F03F9E" w:rsidP="00F03F9E">
      <w:pPr>
        <w:spacing w:before="300" w:after="300"/>
        <w:jc w:val="both"/>
        <w:rPr>
          <w:sz w:val="22"/>
          <w:szCs w:val="22"/>
        </w:rPr>
      </w:pPr>
      <w:r w:rsidRPr="00127C99">
        <w:rPr>
          <w:b/>
          <w:sz w:val="22"/>
          <w:szCs w:val="22"/>
          <w:u w:val="single"/>
        </w:rPr>
        <w:t>Điề</w:t>
      </w:r>
      <w:r w:rsidR="008A3274" w:rsidRPr="00127C99">
        <w:rPr>
          <w:b/>
          <w:sz w:val="22"/>
          <w:szCs w:val="22"/>
          <w:u w:val="single"/>
        </w:rPr>
        <w:t>u 4</w:t>
      </w:r>
      <w:r w:rsidRPr="00127C99">
        <w:rPr>
          <w:b/>
          <w:sz w:val="22"/>
          <w:szCs w:val="22"/>
          <w:u w:val="single"/>
        </w:rPr>
        <w:t>:</w:t>
      </w:r>
      <w:r w:rsidRPr="00127C99">
        <w:rPr>
          <w:sz w:val="22"/>
          <w:szCs w:val="22"/>
        </w:rPr>
        <w:t xml:space="preserve"> </w:t>
      </w:r>
      <w:r w:rsidR="008A3274" w:rsidRPr="00127C99">
        <w:rPr>
          <w:b/>
          <w:sz w:val="22"/>
          <w:szCs w:val="22"/>
        </w:rPr>
        <w:t xml:space="preserve">Tiền </w:t>
      </w:r>
      <w:r w:rsidR="00EF30BD" w:rsidRPr="00127C99">
        <w:rPr>
          <w:b/>
          <w:sz w:val="22"/>
          <w:szCs w:val="22"/>
        </w:rPr>
        <w:t>Đ</w:t>
      </w:r>
      <w:r w:rsidR="008A3274" w:rsidRPr="00127C99">
        <w:rPr>
          <w:b/>
          <w:sz w:val="22"/>
          <w:szCs w:val="22"/>
        </w:rPr>
        <w:t xml:space="preserve">ặt </w:t>
      </w:r>
      <w:r w:rsidR="00EF30BD" w:rsidRPr="00127C99">
        <w:rPr>
          <w:b/>
          <w:sz w:val="22"/>
          <w:szCs w:val="22"/>
        </w:rPr>
        <w:t>C</w:t>
      </w:r>
      <w:r w:rsidR="008A3274" w:rsidRPr="00127C99">
        <w:rPr>
          <w:b/>
          <w:sz w:val="22"/>
          <w:szCs w:val="22"/>
        </w:rPr>
        <w:t>ọc</w:t>
      </w:r>
    </w:p>
    <w:p w:rsidR="00305A17" w:rsidRPr="00432012" w:rsidRDefault="00EF30BD" w:rsidP="00F26E64">
      <w:pPr>
        <w:ind w:left="720" w:hanging="720"/>
        <w:jc w:val="both"/>
        <w:rPr>
          <w:i/>
          <w:sz w:val="22"/>
          <w:szCs w:val="22"/>
          <w:lang w:val="vi-VN"/>
        </w:rPr>
      </w:pPr>
      <w:r w:rsidRPr="00127C99">
        <w:rPr>
          <w:sz w:val="22"/>
          <w:szCs w:val="22"/>
        </w:rPr>
        <w:t>4.1</w:t>
      </w:r>
      <w:r w:rsidRPr="00127C99">
        <w:rPr>
          <w:sz w:val="22"/>
          <w:szCs w:val="22"/>
        </w:rPr>
        <w:tab/>
        <w:t>Nhằm bảo đảm cho việc Bên Thuê thực hiện đúng và đầy đủ các nghĩa vụ của Bên Thuê theo hợp đồng này, Bên Thuê phải thanh toán cho Bên Cho Thuê một khoản Tiền Đặt</w:t>
      </w:r>
      <w:r w:rsidR="00450840">
        <w:rPr>
          <w:sz w:val="22"/>
          <w:szCs w:val="22"/>
        </w:rPr>
        <w:t xml:space="preserve"> Cọc</w:t>
      </w:r>
      <w:r w:rsidR="00146144">
        <w:rPr>
          <w:sz w:val="22"/>
          <w:szCs w:val="22"/>
        </w:rPr>
        <w:t xml:space="preserve"> là 02 </w:t>
      </w:r>
      <w:r w:rsidR="00146144">
        <w:rPr>
          <w:i/>
          <w:sz w:val="22"/>
          <w:szCs w:val="22"/>
        </w:rPr>
        <w:t xml:space="preserve">(hai) </w:t>
      </w:r>
      <w:r w:rsidR="00146144">
        <w:rPr>
          <w:sz w:val="22"/>
          <w:szCs w:val="22"/>
        </w:rPr>
        <w:t>tháng tiền thuê,</w:t>
      </w:r>
      <w:r w:rsidRPr="00127C99">
        <w:rPr>
          <w:sz w:val="22"/>
          <w:szCs w:val="22"/>
        </w:rPr>
        <w:t xml:space="preserve"> </w:t>
      </w:r>
      <w:r w:rsidR="00432012">
        <w:rPr>
          <w:sz w:val="22"/>
          <w:szCs w:val="22"/>
          <w:lang w:val="vi-VN"/>
        </w:rPr>
        <w:t xml:space="preserve">cụ thể là </w:t>
      </w:r>
      <w:r w:rsidR="00146144">
        <w:rPr>
          <w:sz w:val="22"/>
          <w:szCs w:val="22"/>
        </w:rPr>
        <w:t>13</w:t>
      </w:r>
      <w:r w:rsidR="00432012">
        <w:rPr>
          <w:sz w:val="22"/>
          <w:szCs w:val="22"/>
          <w:lang w:val="vi-VN"/>
        </w:rPr>
        <w:t>.</w:t>
      </w:r>
      <w:r w:rsidR="00146144">
        <w:rPr>
          <w:sz w:val="22"/>
          <w:szCs w:val="22"/>
        </w:rPr>
        <w:t>6</w:t>
      </w:r>
      <w:r w:rsidR="00432012">
        <w:rPr>
          <w:sz w:val="22"/>
          <w:szCs w:val="22"/>
          <w:lang w:val="vi-VN"/>
        </w:rPr>
        <w:t xml:space="preserve">00.000vnđ </w:t>
      </w:r>
      <w:r w:rsidR="00432012">
        <w:rPr>
          <w:i/>
          <w:sz w:val="22"/>
          <w:szCs w:val="22"/>
          <w:lang w:val="vi-VN"/>
        </w:rPr>
        <w:t>(</w:t>
      </w:r>
      <w:r w:rsidR="00146144">
        <w:rPr>
          <w:i/>
          <w:sz w:val="22"/>
          <w:szCs w:val="22"/>
        </w:rPr>
        <w:t>Mười ba triệu sáu trăm ngàn</w:t>
      </w:r>
      <w:r w:rsidR="00432012">
        <w:rPr>
          <w:i/>
          <w:sz w:val="22"/>
          <w:szCs w:val="22"/>
          <w:lang w:val="vi-VN"/>
        </w:rPr>
        <w:t xml:space="preserve"> đồng chẵn.)</w:t>
      </w:r>
    </w:p>
    <w:p w:rsidR="00EF30BD" w:rsidRPr="00A8513C" w:rsidRDefault="00EF30BD" w:rsidP="00F26E64">
      <w:pPr>
        <w:ind w:left="720" w:hanging="720"/>
        <w:jc w:val="both"/>
        <w:rPr>
          <w:sz w:val="22"/>
          <w:szCs w:val="22"/>
          <w:lang w:val="vi-VN"/>
        </w:rPr>
      </w:pPr>
      <w:r w:rsidRPr="00A8513C">
        <w:rPr>
          <w:sz w:val="22"/>
          <w:szCs w:val="22"/>
          <w:lang w:val="vi-VN"/>
        </w:rPr>
        <w:t>4.2</w:t>
      </w:r>
      <w:r w:rsidRPr="00A8513C">
        <w:rPr>
          <w:sz w:val="22"/>
          <w:szCs w:val="22"/>
          <w:lang w:val="vi-VN"/>
        </w:rPr>
        <w:tab/>
        <w:t>Tiền Đặt Cọc phải được thanh toán đầy đủ, một lần ngay tại thời điểm ký Hợp Đồng Thuê này. Nếu Bên Thuê đã nộp bất kỳ khoản tiền đặt cọc nào cho Bên Cho Thuê để đảm bảo cho việc ký kết Hợp Đồng Thuê, thì khoản tiền đặt cọc này sẽ được coi là một phần của Tiền Đặt Cọc, và được coi là đã thanh toán vào ngày ký Hợp Đồng Thuê này.</w:t>
      </w:r>
    </w:p>
    <w:p w:rsidR="00305A17" w:rsidRPr="00A8513C" w:rsidRDefault="00F26E64" w:rsidP="00F26E64">
      <w:pPr>
        <w:ind w:left="720" w:hanging="720"/>
        <w:jc w:val="both"/>
        <w:rPr>
          <w:sz w:val="22"/>
          <w:szCs w:val="22"/>
          <w:lang w:val="vi-VN"/>
        </w:rPr>
      </w:pPr>
      <w:r w:rsidRPr="00A8513C">
        <w:rPr>
          <w:sz w:val="22"/>
          <w:szCs w:val="22"/>
          <w:lang w:val="vi-VN"/>
        </w:rPr>
        <w:t>4.3</w:t>
      </w:r>
      <w:r w:rsidRPr="00A8513C">
        <w:rPr>
          <w:sz w:val="22"/>
          <w:szCs w:val="22"/>
          <w:lang w:val="vi-VN"/>
        </w:rPr>
        <w:tab/>
      </w:r>
      <w:r w:rsidR="00305A17" w:rsidRPr="00A8513C">
        <w:rPr>
          <w:sz w:val="22"/>
          <w:szCs w:val="22"/>
          <w:lang w:val="vi-VN"/>
        </w:rPr>
        <w:t xml:space="preserve">Nếu sau khi </w:t>
      </w:r>
      <w:r w:rsidRPr="00A8513C">
        <w:rPr>
          <w:sz w:val="22"/>
          <w:szCs w:val="22"/>
          <w:lang w:val="vi-VN"/>
        </w:rPr>
        <w:t>thanh toán tiền</w:t>
      </w:r>
      <w:r w:rsidR="00305A17" w:rsidRPr="00A8513C">
        <w:rPr>
          <w:sz w:val="22"/>
          <w:szCs w:val="22"/>
          <w:lang w:val="vi-VN"/>
        </w:rPr>
        <w:t xml:space="preserve"> cọ</w:t>
      </w:r>
      <w:r w:rsidRPr="00A8513C">
        <w:rPr>
          <w:sz w:val="22"/>
          <w:szCs w:val="22"/>
          <w:lang w:val="vi-VN"/>
        </w:rPr>
        <w:t>c, Bên Thuê</w:t>
      </w:r>
      <w:r w:rsidR="00305A17" w:rsidRPr="00A8513C">
        <w:rPr>
          <w:sz w:val="22"/>
          <w:szCs w:val="22"/>
          <w:lang w:val="vi-VN"/>
        </w:rPr>
        <w:t xml:space="preserve"> thay đổi ý </w:t>
      </w:r>
      <w:r w:rsidRPr="00A8513C">
        <w:rPr>
          <w:sz w:val="22"/>
          <w:szCs w:val="22"/>
          <w:lang w:val="vi-VN"/>
        </w:rPr>
        <w:t>định</w:t>
      </w:r>
      <w:r w:rsidR="00305A17" w:rsidRPr="00A8513C">
        <w:rPr>
          <w:sz w:val="22"/>
          <w:szCs w:val="22"/>
          <w:lang w:val="vi-VN"/>
        </w:rPr>
        <w:t xml:space="preserve"> thuê thì phải chịu mất tiền cọ</w:t>
      </w:r>
      <w:r w:rsidRPr="00A8513C">
        <w:rPr>
          <w:sz w:val="22"/>
          <w:szCs w:val="22"/>
          <w:lang w:val="vi-VN"/>
        </w:rPr>
        <w:t>c.</w:t>
      </w:r>
    </w:p>
    <w:p w:rsidR="00305A17" w:rsidRPr="00A8513C" w:rsidRDefault="00E21116" w:rsidP="00E21116">
      <w:pPr>
        <w:ind w:left="720" w:hanging="720"/>
        <w:jc w:val="both"/>
        <w:rPr>
          <w:sz w:val="22"/>
          <w:szCs w:val="22"/>
          <w:lang w:val="vi-VN"/>
        </w:rPr>
      </w:pPr>
      <w:r w:rsidRPr="00A8513C">
        <w:rPr>
          <w:sz w:val="22"/>
          <w:szCs w:val="22"/>
          <w:lang w:val="vi-VN"/>
        </w:rPr>
        <w:t>4</w:t>
      </w:r>
      <w:r w:rsidR="00305A17" w:rsidRPr="00A8513C">
        <w:rPr>
          <w:sz w:val="22"/>
          <w:szCs w:val="22"/>
          <w:lang w:val="vi-VN"/>
        </w:rPr>
        <w:t>.</w:t>
      </w:r>
      <w:r w:rsidRPr="00A8513C">
        <w:rPr>
          <w:sz w:val="22"/>
          <w:szCs w:val="22"/>
          <w:lang w:val="vi-VN"/>
        </w:rPr>
        <w:t>4</w:t>
      </w:r>
      <w:r w:rsidR="00305A17" w:rsidRPr="00A8513C">
        <w:rPr>
          <w:sz w:val="22"/>
          <w:szCs w:val="22"/>
          <w:lang w:val="vi-VN"/>
        </w:rPr>
        <w:t xml:space="preserve">. </w:t>
      </w:r>
      <w:r w:rsidRPr="00A8513C">
        <w:rPr>
          <w:sz w:val="22"/>
          <w:szCs w:val="22"/>
          <w:lang w:val="vi-VN"/>
        </w:rPr>
        <w:tab/>
      </w:r>
      <w:r w:rsidR="00305A17" w:rsidRPr="00A8513C">
        <w:rPr>
          <w:sz w:val="22"/>
          <w:szCs w:val="22"/>
          <w:lang w:val="vi-VN"/>
        </w:rPr>
        <w:t xml:space="preserve">Bên </w:t>
      </w:r>
      <w:r w:rsidRPr="00A8513C">
        <w:rPr>
          <w:sz w:val="22"/>
          <w:szCs w:val="22"/>
          <w:lang w:val="vi-VN"/>
        </w:rPr>
        <w:t>Cho Thuê</w:t>
      </w:r>
      <w:r w:rsidR="00305A17" w:rsidRPr="00A8513C">
        <w:rPr>
          <w:sz w:val="22"/>
          <w:szCs w:val="22"/>
          <w:lang w:val="vi-VN"/>
        </w:rPr>
        <w:t xml:space="preserve"> sẽ </w:t>
      </w:r>
      <w:r w:rsidRPr="00A8513C">
        <w:rPr>
          <w:sz w:val="22"/>
          <w:szCs w:val="22"/>
          <w:lang w:val="vi-VN"/>
        </w:rPr>
        <w:t xml:space="preserve">hoàn </w:t>
      </w:r>
      <w:r w:rsidR="00305A17" w:rsidRPr="00A8513C">
        <w:rPr>
          <w:sz w:val="22"/>
          <w:szCs w:val="22"/>
          <w:lang w:val="vi-VN"/>
        </w:rPr>
        <w:t xml:space="preserve">trả lại tiền </w:t>
      </w:r>
      <w:r w:rsidRPr="00A8513C">
        <w:rPr>
          <w:sz w:val="22"/>
          <w:szCs w:val="22"/>
          <w:lang w:val="vi-VN"/>
        </w:rPr>
        <w:t>đặt cọc</w:t>
      </w:r>
      <w:r w:rsidR="00305A17" w:rsidRPr="00A8513C">
        <w:rPr>
          <w:sz w:val="22"/>
          <w:szCs w:val="22"/>
          <w:lang w:val="vi-VN"/>
        </w:rPr>
        <w:t xml:space="preserve"> cho Bên </w:t>
      </w:r>
      <w:r w:rsidRPr="00A8513C">
        <w:rPr>
          <w:sz w:val="22"/>
          <w:szCs w:val="22"/>
          <w:lang w:val="vi-VN"/>
        </w:rPr>
        <w:t>Thuê</w:t>
      </w:r>
      <w:r w:rsidR="00305A17" w:rsidRPr="00A8513C">
        <w:rPr>
          <w:sz w:val="22"/>
          <w:szCs w:val="22"/>
          <w:lang w:val="vi-VN"/>
        </w:rPr>
        <w:t xml:space="preserve"> trong vòng 07 (bảy) ngày kể từ ngày chấm dứt thời hạn thuê </w:t>
      </w:r>
      <w:r w:rsidR="00617EC6" w:rsidRPr="00A8513C">
        <w:rPr>
          <w:sz w:val="22"/>
          <w:szCs w:val="22"/>
          <w:lang w:val="vi-VN"/>
        </w:rPr>
        <w:t>văn phòng</w:t>
      </w:r>
      <w:r w:rsidR="00305A17" w:rsidRPr="00A8513C">
        <w:rPr>
          <w:sz w:val="22"/>
          <w:szCs w:val="22"/>
          <w:lang w:val="vi-VN"/>
        </w:rPr>
        <w:t xml:space="preserve"> và hoàn tất thủ tục thanh lý hợp đồng, sau khi trừ đi các thiệt hại và chi phí phát sinh (nếu có).</w:t>
      </w:r>
    </w:p>
    <w:p w:rsidR="006128CD" w:rsidRPr="00B34DA2" w:rsidRDefault="006128CD" w:rsidP="006128CD">
      <w:pPr>
        <w:spacing w:before="300" w:after="300"/>
        <w:jc w:val="both"/>
        <w:rPr>
          <w:sz w:val="22"/>
          <w:szCs w:val="22"/>
          <w:lang w:val="vi-VN"/>
        </w:rPr>
      </w:pPr>
      <w:r w:rsidRPr="00B34DA2">
        <w:rPr>
          <w:b/>
          <w:sz w:val="22"/>
          <w:szCs w:val="22"/>
          <w:u w:val="single"/>
          <w:lang w:val="vi-VN"/>
        </w:rPr>
        <w:t>Điều 5:</w:t>
      </w:r>
      <w:r w:rsidRPr="00B34DA2">
        <w:rPr>
          <w:sz w:val="22"/>
          <w:szCs w:val="22"/>
          <w:lang w:val="vi-VN"/>
        </w:rPr>
        <w:t xml:space="preserve"> </w:t>
      </w:r>
      <w:r w:rsidRPr="00B34DA2">
        <w:rPr>
          <w:b/>
          <w:sz w:val="22"/>
          <w:szCs w:val="22"/>
          <w:lang w:val="vi-VN"/>
        </w:rPr>
        <w:t>Thời gian và phương thức thanh toán</w:t>
      </w:r>
    </w:p>
    <w:p w:rsidR="00305A17" w:rsidRPr="00B34DA2" w:rsidRDefault="0018086F" w:rsidP="0018086F">
      <w:pPr>
        <w:ind w:left="720" w:hanging="720"/>
        <w:jc w:val="both"/>
        <w:rPr>
          <w:sz w:val="22"/>
          <w:szCs w:val="22"/>
          <w:lang w:val="vi-VN"/>
        </w:rPr>
      </w:pPr>
      <w:r w:rsidRPr="00B34DA2">
        <w:rPr>
          <w:sz w:val="22"/>
          <w:szCs w:val="22"/>
          <w:lang w:val="vi-VN"/>
        </w:rPr>
        <w:t>5</w:t>
      </w:r>
      <w:r w:rsidR="00305A17" w:rsidRPr="00B34DA2">
        <w:rPr>
          <w:sz w:val="22"/>
          <w:szCs w:val="22"/>
          <w:lang w:val="vi-VN"/>
        </w:rPr>
        <w:t xml:space="preserve">.1. </w:t>
      </w:r>
      <w:r w:rsidRPr="00B34DA2">
        <w:rPr>
          <w:sz w:val="22"/>
          <w:szCs w:val="22"/>
          <w:lang w:val="vi-VN"/>
        </w:rPr>
        <w:tab/>
      </w:r>
      <w:r w:rsidR="00305A17" w:rsidRPr="00B34DA2">
        <w:rPr>
          <w:sz w:val="22"/>
          <w:szCs w:val="22"/>
          <w:lang w:val="vi-VN"/>
        </w:rPr>
        <w:t xml:space="preserve">Tiền thuê </w:t>
      </w:r>
      <w:r w:rsidR="00491B53" w:rsidRPr="00B34DA2">
        <w:rPr>
          <w:sz w:val="22"/>
          <w:szCs w:val="22"/>
          <w:lang w:val="vi-VN"/>
        </w:rPr>
        <w:t>văn phòng</w:t>
      </w:r>
      <w:r w:rsidR="00305A17" w:rsidRPr="00B34DA2">
        <w:rPr>
          <w:sz w:val="22"/>
          <w:szCs w:val="22"/>
          <w:lang w:val="vi-VN"/>
        </w:rPr>
        <w:t xml:space="preserve"> sẽ được Bên </w:t>
      </w:r>
      <w:r w:rsidRPr="00B34DA2">
        <w:rPr>
          <w:sz w:val="22"/>
          <w:szCs w:val="22"/>
          <w:lang w:val="vi-VN"/>
        </w:rPr>
        <w:t>Thuê</w:t>
      </w:r>
      <w:r w:rsidR="00305A17" w:rsidRPr="00B34DA2">
        <w:rPr>
          <w:sz w:val="22"/>
          <w:szCs w:val="22"/>
          <w:lang w:val="vi-VN"/>
        </w:rPr>
        <w:t xml:space="preserve"> thanh toán cho Bên </w:t>
      </w:r>
      <w:r w:rsidRPr="00B34DA2">
        <w:rPr>
          <w:sz w:val="22"/>
          <w:szCs w:val="22"/>
          <w:lang w:val="vi-VN"/>
        </w:rPr>
        <w:t>Cho Thuê</w:t>
      </w:r>
      <w:r w:rsidR="00305A17" w:rsidRPr="00B34DA2">
        <w:rPr>
          <w:sz w:val="22"/>
          <w:szCs w:val="22"/>
          <w:lang w:val="vi-VN"/>
        </w:rPr>
        <w:t xml:space="preserve"> theo </w:t>
      </w:r>
      <w:r w:rsidR="006128CD" w:rsidRPr="00B34DA2">
        <w:rPr>
          <w:sz w:val="22"/>
          <w:szCs w:val="22"/>
          <w:lang w:val="vi-VN"/>
        </w:rPr>
        <w:t>tháng</w:t>
      </w:r>
      <w:r w:rsidR="00305A17" w:rsidRPr="00B34DA2">
        <w:rPr>
          <w:sz w:val="22"/>
          <w:szCs w:val="22"/>
          <w:lang w:val="vi-VN"/>
        </w:rPr>
        <w:t xml:space="preserve">, trong vòng </w:t>
      </w:r>
      <w:r w:rsidR="006128CD" w:rsidRPr="00B34DA2">
        <w:rPr>
          <w:sz w:val="22"/>
          <w:szCs w:val="22"/>
          <w:lang w:val="vi-VN"/>
        </w:rPr>
        <w:t>05</w:t>
      </w:r>
      <w:r w:rsidR="00305A17" w:rsidRPr="00B34DA2">
        <w:rPr>
          <w:sz w:val="22"/>
          <w:szCs w:val="22"/>
          <w:lang w:val="vi-VN"/>
        </w:rPr>
        <w:t xml:space="preserve"> </w:t>
      </w:r>
      <w:r w:rsidR="00305A17" w:rsidRPr="00B34DA2">
        <w:rPr>
          <w:i/>
          <w:sz w:val="22"/>
          <w:szCs w:val="22"/>
          <w:lang w:val="vi-VN"/>
        </w:rPr>
        <w:t>(</w:t>
      </w:r>
      <w:r w:rsidR="006128CD" w:rsidRPr="00B34DA2">
        <w:rPr>
          <w:i/>
          <w:sz w:val="22"/>
          <w:szCs w:val="22"/>
          <w:lang w:val="vi-VN"/>
        </w:rPr>
        <w:t>năm</w:t>
      </w:r>
      <w:r w:rsidR="00305A17" w:rsidRPr="00B34DA2">
        <w:rPr>
          <w:i/>
          <w:sz w:val="22"/>
          <w:szCs w:val="22"/>
          <w:lang w:val="vi-VN"/>
        </w:rPr>
        <w:t>)</w:t>
      </w:r>
      <w:r w:rsidR="00305A17" w:rsidRPr="00B34DA2">
        <w:rPr>
          <w:sz w:val="22"/>
          <w:szCs w:val="22"/>
          <w:lang w:val="vi-VN"/>
        </w:rPr>
        <w:t xml:space="preserve"> ngày đầu tiên mỗi </w:t>
      </w:r>
      <w:r w:rsidR="006128CD" w:rsidRPr="00B34DA2">
        <w:rPr>
          <w:sz w:val="22"/>
          <w:szCs w:val="22"/>
          <w:lang w:val="vi-VN"/>
        </w:rPr>
        <w:t>Tháng</w:t>
      </w:r>
      <w:r w:rsidR="00305A17" w:rsidRPr="00B34DA2">
        <w:rPr>
          <w:sz w:val="22"/>
          <w:szCs w:val="22"/>
          <w:lang w:val="vi-VN"/>
        </w:rPr>
        <w:t xml:space="preserve"> thuê </w:t>
      </w:r>
      <w:r w:rsidR="00617EC6" w:rsidRPr="00B34DA2">
        <w:rPr>
          <w:sz w:val="22"/>
          <w:szCs w:val="22"/>
          <w:lang w:val="vi-VN"/>
        </w:rPr>
        <w:t>văn phòng</w:t>
      </w:r>
      <w:r w:rsidR="00305A17" w:rsidRPr="00B34DA2">
        <w:rPr>
          <w:sz w:val="22"/>
          <w:szCs w:val="22"/>
          <w:lang w:val="vi-VN"/>
        </w:rPr>
        <w:t xml:space="preserve">. </w:t>
      </w:r>
    </w:p>
    <w:p w:rsidR="00305A17" w:rsidRPr="00803C72" w:rsidRDefault="0018086F" w:rsidP="0018086F">
      <w:pPr>
        <w:ind w:left="720" w:hanging="720"/>
        <w:jc w:val="both"/>
        <w:rPr>
          <w:sz w:val="22"/>
          <w:szCs w:val="22"/>
          <w:lang w:val="vi-VN"/>
        </w:rPr>
      </w:pPr>
      <w:r w:rsidRPr="00803C72">
        <w:rPr>
          <w:sz w:val="22"/>
          <w:szCs w:val="22"/>
          <w:lang w:val="vi-VN"/>
        </w:rPr>
        <w:t>5.2</w:t>
      </w:r>
      <w:r w:rsidRPr="00803C72">
        <w:rPr>
          <w:sz w:val="22"/>
          <w:szCs w:val="22"/>
          <w:lang w:val="vi-VN"/>
        </w:rPr>
        <w:tab/>
      </w:r>
      <w:r w:rsidR="00305A17" w:rsidRPr="00803C72">
        <w:rPr>
          <w:sz w:val="22"/>
          <w:szCs w:val="22"/>
          <w:lang w:val="vi-VN"/>
        </w:rPr>
        <w:t xml:space="preserve">Nếu chậm thanh toán, bên </w:t>
      </w:r>
      <w:r w:rsidRPr="00803C72">
        <w:rPr>
          <w:sz w:val="22"/>
          <w:szCs w:val="22"/>
          <w:lang w:val="vi-VN"/>
        </w:rPr>
        <w:t>Thuê</w:t>
      </w:r>
      <w:r w:rsidR="00305A17" w:rsidRPr="00803C72">
        <w:rPr>
          <w:sz w:val="22"/>
          <w:szCs w:val="22"/>
          <w:lang w:val="vi-VN"/>
        </w:rPr>
        <w:t xml:space="preserve"> còn phải trả thêm lãi suất chậm thanh toán theo mức lãi suất </w:t>
      </w:r>
      <w:r w:rsidRPr="00803C72">
        <w:rPr>
          <w:sz w:val="22"/>
          <w:szCs w:val="22"/>
          <w:lang w:val="vi-VN"/>
        </w:rPr>
        <w:t>1%/ngày</w:t>
      </w:r>
      <w:r w:rsidR="00305A17" w:rsidRPr="00803C72">
        <w:rPr>
          <w:sz w:val="22"/>
          <w:szCs w:val="22"/>
          <w:lang w:val="vi-VN"/>
        </w:rPr>
        <w:t xml:space="preserve"> đối với số tiền chậm thanh toán tại thời điểm thanh toán.</w:t>
      </w:r>
    </w:p>
    <w:p w:rsidR="00305A17" w:rsidRPr="00803C72" w:rsidRDefault="0062004B" w:rsidP="00305A17">
      <w:pPr>
        <w:jc w:val="both"/>
        <w:rPr>
          <w:sz w:val="22"/>
          <w:szCs w:val="22"/>
          <w:lang w:val="vi-VN"/>
        </w:rPr>
      </w:pPr>
      <w:r w:rsidRPr="00803C72">
        <w:rPr>
          <w:sz w:val="22"/>
          <w:szCs w:val="22"/>
          <w:lang w:val="vi-VN"/>
        </w:rPr>
        <w:t>5</w:t>
      </w:r>
      <w:r w:rsidR="00305A17" w:rsidRPr="00803C72">
        <w:rPr>
          <w:sz w:val="22"/>
          <w:szCs w:val="22"/>
          <w:lang w:val="vi-VN"/>
        </w:rPr>
        <w:t>.</w:t>
      </w:r>
      <w:r w:rsidR="00617EC6" w:rsidRPr="00803C72">
        <w:rPr>
          <w:sz w:val="22"/>
          <w:szCs w:val="22"/>
          <w:lang w:val="vi-VN"/>
        </w:rPr>
        <w:t xml:space="preserve">3.     </w:t>
      </w:r>
      <w:r w:rsidR="00305A17" w:rsidRPr="00803C72">
        <w:rPr>
          <w:sz w:val="22"/>
          <w:szCs w:val="22"/>
          <w:lang w:val="vi-VN"/>
        </w:rPr>
        <w:t>Hình thức thanh toán : chuyển khoản</w:t>
      </w:r>
    </w:p>
    <w:p w:rsidR="00305A17" w:rsidRPr="00280CFA" w:rsidRDefault="00305A17" w:rsidP="0062004B">
      <w:pPr>
        <w:ind w:left="720"/>
        <w:jc w:val="both"/>
        <w:rPr>
          <w:sz w:val="22"/>
          <w:szCs w:val="22"/>
          <w:lang w:val="vi-VN"/>
        </w:rPr>
      </w:pPr>
      <w:r w:rsidRPr="00280CFA">
        <w:rPr>
          <w:sz w:val="22"/>
          <w:szCs w:val="22"/>
          <w:lang w:val="vi-VN"/>
        </w:rPr>
        <w:t>Tiề</w:t>
      </w:r>
      <w:r w:rsidR="00617EC6" w:rsidRPr="00280CFA">
        <w:rPr>
          <w:sz w:val="22"/>
          <w:szCs w:val="22"/>
          <w:lang w:val="vi-VN"/>
        </w:rPr>
        <w:t>n thuê văn phòng</w:t>
      </w:r>
      <w:r w:rsidRPr="00280CFA">
        <w:rPr>
          <w:sz w:val="22"/>
          <w:szCs w:val="22"/>
          <w:lang w:val="vi-VN"/>
        </w:rPr>
        <w:t xml:space="preserve"> sẽ được thanh toán bằng chuyển khoản vào tài khoản của Bên </w:t>
      </w:r>
      <w:r w:rsidR="0062004B" w:rsidRPr="00280CFA">
        <w:rPr>
          <w:sz w:val="22"/>
          <w:szCs w:val="22"/>
          <w:lang w:val="vi-VN"/>
        </w:rPr>
        <w:t>Cho Thuê</w:t>
      </w:r>
      <w:r w:rsidRPr="00280CFA">
        <w:rPr>
          <w:sz w:val="22"/>
          <w:szCs w:val="22"/>
          <w:lang w:val="vi-VN"/>
        </w:rPr>
        <w:t xml:space="preserve"> theo chi tiết dưới đây:</w:t>
      </w:r>
    </w:p>
    <w:p w:rsidR="00305A17" w:rsidRPr="00280CFA" w:rsidRDefault="00305A17" w:rsidP="00682179">
      <w:pPr>
        <w:ind w:firstLine="720"/>
        <w:jc w:val="both"/>
        <w:rPr>
          <w:b/>
          <w:sz w:val="22"/>
          <w:szCs w:val="22"/>
          <w:lang w:val="vi-VN"/>
        </w:rPr>
      </w:pPr>
      <w:r w:rsidRPr="00280CFA">
        <w:rPr>
          <w:sz w:val="22"/>
          <w:szCs w:val="22"/>
          <w:lang w:val="vi-VN"/>
        </w:rPr>
        <w:t xml:space="preserve">- Tên tài khoản </w:t>
      </w:r>
      <w:r w:rsidR="00E52858" w:rsidRPr="00280CFA">
        <w:rPr>
          <w:sz w:val="22"/>
          <w:szCs w:val="22"/>
          <w:lang w:val="vi-VN"/>
        </w:rPr>
        <w:tab/>
      </w:r>
      <w:r w:rsidRPr="00280CFA">
        <w:rPr>
          <w:sz w:val="22"/>
          <w:szCs w:val="22"/>
          <w:lang w:val="vi-VN"/>
        </w:rPr>
        <w:t xml:space="preserve">: </w:t>
      </w:r>
      <w:r w:rsidR="00E52858" w:rsidRPr="00280CFA">
        <w:rPr>
          <w:b/>
          <w:sz w:val="22"/>
          <w:szCs w:val="22"/>
          <w:lang w:val="vi-VN"/>
        </w:rPr>
        <w:t>TRÂN TRỌNG QUÝ</w:t>
      </w:r>
    </w:p>
    <w:p w:rsidR="00E52858" w:rsidRPr="00280CFA" w:rsidRDefault="00E52858" w:rsidP="00682179">
      <w:pPr>
        <w:ind w:firstLine="720"/>
        <w:jc w:val="both"/>
        <w:rPr>
          <w:sz w:val="22"/>
          <w:szCs w:val="22"/>
          <w:lang w:val="vi-VN"/>
        </w:rPr>
      </w:pPr>
      <w:r w:rsidRPr="00280CFA">
        <w:rPr>
          <w:sz w:val="22"/>
          <w:szCs w:val="22"/>
          <w:lang w:val="vi-VN"/>
        </w:rPr>
        <w:t>- Số TK</w:t>
      </w:r>
      <w:r w:rsidRPr="00280CFA">
        <w:rPr>
          <w:sz w:val="22"/>
          <w:szCs w:val="22"/>
          <w:lang w:val="vi-VN"/>
        </w:rPr>
        <w:tab/>
      </w:r>
      <w:r w:rsidRPr="00280CFA">
        <w:rPr>
          <w:sz w:val="22"/>
          <w:szCs w:val="22"/>
          <w:lang w:val="vi-VN"/>
        </w:rPr>
        <w:tab/>
        <w:t>: 159928369</w:t>
      </w:r>
    </w:p>
    <w:p w:rsidR="00305A17" w:rsidRPr="00280CFA" w:rsidRDefault="00305A17" w:rsidP="00682179">
      <w:pPr>
        <w:ind w:firstLine="720"/>
        <w:jc w:val="both"/>
        <w:rPr>
          <w:sz w:val="22"/>
          <w:szCs w:val="22"/>
          <w:lang w:val="vi-VN"/>
        </w:rPr>
      </w:pPr>
      <w:r w:rsidRPr="00280CFA">
        <w:rPr>
          <w:sz w:val="22"/>
          <w:szCs w:val="22"/>
          <w:lang w:val="vi-VN"/>
        </w:rPr>
        <w:t xml:space="preserve">- Tên Ngân Hàng : </w:t>
      </w:r>
      <w:r w:rsidR="00E52858" w:rsidRPr="00280CFA">
        <w:rPr>
          <w:sz w:val="22"/>
          <w:szCs w:val="22"/>
          <w:lang w:val="vi-VN"/>
        </w:rPr>
        <w:t>ACB</w:t>
      </w:r>
    </w:p>
    <w:p w:rsidR="00E52858" w:rsidRPr="00280CFA" w:rsidRDefault="00305A17" w:rsidP="00E52858">
      <w:pPr>
        <w:ind w:firstLine="720"/>
        <w:jc w:val="both"/>
        <w:rPr>
          <w:sz w:val="22"/>
          <w:szCs w:val="22"/>
          <w:lang w:val="vi-VN"/>
        </w:rPr>
      </w:pPr>
      <w:r w:rsidRPr="00280CFA">
        <w:rPr>
          <w:sz w:val="22"/>
          <w:szCs w:val="22"/>
          <w:lang w:val="vi-VN"/>
        </w:rPr>
        <w:lastRenderedPageBreak/>
        <w:t xml:space="preserve">- </w:t>
      </w:r>
      <w:r w:rsidR="00E52858" w:rsidRPr="00280CFA">
        <w:rPr>
          <w:sz w:val="22"/>
          <w:szCs w:val="22"/>
          <w:lang w:val="vi-VN"/>
        </w:rPr>
        <w:t>Chi nhánh</w:t>
      </w:r>
      <w:r w:rsidR="00E52858" w:rsidRPr="00280CFA">
        <w:rPr>
          <w:sz w:val="22"/>
          <w:szCs w:val="22"/>
          <w:lang w:val="vi-VN"/>
        </w:rPr>
        <w:tab/>
      </w:r>
      <w:r w:rsidR="00D5130F" w:rsidRPr="00280CFA">
        <w:rPr>
          <w:sz w:val="22"/>
          <w:szCs w:val="22"/>
          <w:lang w:val="vi-VN"/>
        </w:rPr>
        <w:t xml:space="preserve">   </w:t>
      </w:r>
      <w:r w:rsidRPr="00280CFA">
        <w:rPr>
          <w:sz w:val="22"/>
          <w:szCs w:val="22"/>
          <w:lang w:val="vi-VN"/>
        </w:rPr>
        <w:t xml:space="preserve">: </w:t>
      </w:r>
      <w:r w:rsidR="00E52858" w:rsidRPr="00280CFA">
        <w:rPr>
          <w:sz w:val="22"/>
          <w:szCs w:val="22"/>
          <w:lang w:val="vi-VN"/>
        </w:rPr>
        <w:t>Kỳ Hòa</w:t>
      </w:r>
    </w:p>
    <w:p w:rsidR="00E52858" w:rsidRPr="00280CFA" w:rsidRDefault="00E52858" w:rsidP="00E52858">
      <w:pPr>
        <w:spacing w:before="300" w:after="300"/>
        <w:ind w:firstLine="720"/>
        <w:jc w:val="both"/>
        <w:rPr>
          <w:b/>
          <w:sz w:val="22"/>
          <w:szCs w:val="22"/>
          <w:u w:val="single"/>
          <w:lang w:val="vi-VN"/>
        </w:rPr>
      </w:pPr>
      <w:r w:rsidRPr="00280CFA">
        <w:rPr>
          <w:b/>
          <w:sz w:val="22"/>
          <w:szCs w:val="22"/>
          <w:u w:val="single"/>
          <w:lang w:val="vi-VN"/>
        </w:rPr>
        <w:t>HOẶC</w:t>
      </w:r>
    </w:p>
    <w:p w:rsidR="00E52858" w:rsidRPr="00280CFA" w:rsidRDefault="00E52858" w:rsidP="00E52858">
      <w:pPr>
        <w:ind w:firstLine="720"/>
        <w:jc w:val="both"/>
        <w:rPr>
          <w:b/>
          <w:sz w:val="22"/>
          <w:szCs w:val="22"/>
          <w:lang w:val="vi-VN"/>
        </w:rPr>
      </w:pPr>
      <w:r w:rsidRPr="00280CFA">
        <w:rPr>
          <w:sz w:val="22"/>
          <w:szCs w:val="22"/>
          <w:lang w:val="vi-VN"/>
        </w:rPr>
        <w:t xml:space="preserve">- Tên tài khoản </w:t>
      </w:r>
      <w:r w:rsidRPr="00280CFA">
        <w:rPr>
          <w:sz w:val="22"/>
          <w:szCs w:val="22"/>
          <w:lang w:val="vi-VN"/>
        </w:rPr>
        <w:tab/>
        <w:t xml:space="preserve">: </w:t>
      </w:r>
      <w:r w:rsidRPr="00280CFA">
        <w:rPr>
          <w:b/>
          <w:sz w:val="22"/>
          <w:szCs w:val="22"/>
          <w:lang w:val="vi-VN"/>
        </w:rPr>
        <w:t>CÔNG TY CỔ PHẦN ARC REAL</w:t>
      </w:r>
    </w:p>
    <w:p w:rsidR="00E52858" w:rsidRPr="00280CFA" w:rsidRDefault="00E52858" w:rsidP="00E52858">
      <w:pPr>
        <w:ind w:firstLine="720"/>
        <w:jc w:val="both"/>
        <w:rPr>
          <w:sz w:val="22"/>
          <w:szCs w:val="22"/>
          <w:lang w:val="vi-VN"/>
        </w:rPr>
      </w:pPr>
      <w:r w:rsidRPr="00280CFA">
        <w:rPr>
          <w:sz w:val="22"/>
          <w:szCs w:val="22"/>
          <w:lang w:val="vi-VN"/>
        </w:rPr>
        <w:t>- Số TK</w:t>
      </w:r>
      <w:r w:rsidRPr="00280CFA">
        <w:rPr>
          <w:sz w:val="22"/>
          <w:szCs w:val="22"/>
          <w:lang w:val="vi-VN"/>
        </w:rPr>
        <w:tab/>
      </w:r>
      <w:r w:rsidRPr="00280CFA">
        <w:rPr>
          <w:sz w:val="22"/>
          <w:szCs w:val="22"/>
          <w:lang w:val="vi-VN"/>
        </w:rPr>
        <w:tab/>
      </w:r>
      <w:r w:rsidR="00C82292" w:rsidRPr="00280CFA">
        <w:rPr>
          <w:sz w:val="22"/>
          <w:szCs w:val="22"/>
          <w:lang w:val="vi-VN"/>
        </w:rPr>
        <w:tab/>
      </w:r>
      <w:r w:rsidRPr="00280CFA">
        <w:rPr>
          <w:sz w:val="22"/>
          <w:szCs w:val="22"/>
          <w:lang w:val="vi-VN"/>
        </w:rPr>
        <w:t>: 79794488</w:t>
      </w:r>
    </w:p>
    <w:p w:rsidR="00E52858" w:rsidRPr="00280CFA" w:rsidRDefault="00E52858" w:rsidP="00E52858">
      <w:pPr>
        <w:ind w:firstLine="720"/>
        <w:jc w:val="both"/>
        <w:rPr>
          <w:sz w:val="22"/>
          <w:szCs w:val="22"/>
          <w:lang w:val="vi-VN"/>
        </w:rPr>
      </w:pPr>
      <w:r w:rsidRPr="00280CFA">
        <w:rPr>
          <w:sz w:val="22"/>
          <w:szCs w:val="22"/>
          <w:lang w:val="vi-VN"/>
        </w:rPr>
        <w:t xml:space="preserve">- Tên Ngân Hàng </w:t>
      </w:r>
      <w:r w:rsidRPr="00280CFA">
        <w:rPr>
          <w:sz w:val="22"/>
          <w:szCs w:val="22"/>
          <w:lang w:val="vi-VN"/>
        </w:rPr>
        <w:tab/>
        <w:t>: ACB</w:t>
      </w:r>
    </w:p>
    <w:p w:rsidR="00E52858" w:rsidRPr="00280CFA" w:rsidRDefault="00E52858" w:rsidP="00E52858">
      <w:pPr>
        <w:ind w:firstLine="720"/>
        <w:jc w:val="both"/>
        <w:rPr>
          <w:sz w:val="22"/>
          <w:szCs w:val="22"/>
          <w:lang w:val="vi-VN"/>
        </w:rPr>
      </w:pPr>
      <w:r w:rsidRPr="00280CFA">
        <w:rPr>
          <w:sz w:val="22"/>
          <w:szCs w:val="22"/>
          <w:lang w:val="vi-VN"/>
        </w:rPr>
        <w:t>- Chi nhánh</w:t>
      </w:r>
      <w:r w:rsidRPr="00280CFA">
        <w:rPr>
          <w:sz w:val="22"/>
          <w:szCs w:val="22"/>
          <w:lang w:val="vi-VN"/>
        </w:rPr>
        <w:tab/>
      </w:r>
      <w:r w:rsidRPr="00280CFA">
        <w:rPr>
          <w:sz w:val="22"/>
          <w:szCs w:val="22"/>
          <w:lang w:val="vi-VN"/>
        </w:rPr>
        <w:tab/>
        <w:t>: PGD Đa Kao</w:t>
      </w:r>
    </w:p>
    <w:p w:rsidR="00F75DF5" w:rsidRPr="00280CFA" w:rsidRDefault="00F75DF5" w:rsidP="00F75DF5">
      <w:pPr>
        <w:spacing w:before="300" w:after="300"/>
        <w:jc w:val="both"/>
        <w:rPr>
          <w:sz w:val="22"/>
          <w:szCs w:val="22"/>
          <w:lang w:val="vi-VN"/>
        </w:rPr>
      </w:pPr>
      <w:r w:rsidRPr="00280CFA">
        <w:rPr>
          <w:b/>
          <w:sz w:val="22"/>
          <w:szCs w:val="22"/>
          <w:u w:val="single"/>
          <w:lang w:val="vi-VN"/>
        </w:rPr>
        <w:t>Điều 6:</w:t>
      </w:r>
      <w:r w:rsidRPr="00280CFA">
        <w:rPr>
          <w:sz w:val="22"/>
          <w:szCs w:val="22"/>
          <w:lang w:val="vi-VN"/>
        </w:rPr>
        <w:t xml:space="preserve"> </w:t>
      </w:r>
      <w:r w:rsidRPr="00280CFA">
        <w:rPr>
          <w:b/>
          <w:sz w:val="22"/>
          <w:szCs w:val="22"/>
          <w:lang w:val="vi-VN"/>
        </w:rPr>
        <w:t>Quyền và nghĩa vụ củ</w:t>
      </w:r>
      <w:r w:rsidR="005522C3" w:rsidRPr="00280CFA">
        <w:rPr>
          <w:b/>
          <w:sz w:val="22"/>
          <w:szCs w:val="22"/>
          <w:lang w:val="vi-VN"/>
        </w:rPr>
        <w:t>a Bên Cho Thuê</w:t>
      </w:r>
    </w:p>
    <w:p w:rsidR="00305A17" w:rsidRPr="006E39BE" w:rsidRDefault="00E758E8" w:rsidP="00E758E8">
      <w:pPr>
        <w:ind w:left="720" w:hanging="720"/>
        <w:jc w:val="both"/>
        <w:rPr>
          <w:sz w:val="22"/>
          <w:szCs w:val="22"/>
          <w:lang w:val="vi-VN"/>
        </w:rPr>
      </w:pPr>
      <w:r w:rsidRPr="006E39BE">
        <w:rPr>
          <w:sz w:val="22"/>
          <w:szCs w:val="22"/>
          <w:lang w:val="vi-VN"/>
        </w:rPr>
        <w:t>6</w:t>
      </w:r>
      <w:r w:rsidR="00305A17" w:rsidRPr="006E39BE">
        <w:rPr>
          <w:sz w:val="22"/>
          <w:szCs w:val="22"/>
          <w:lang w:val="vi-VN"/>
        </w:rPr>
        <w:t xml:space="preserve">.1 </w:t>
      </w:r>
      <w:r w:rsidRPr="006E39BE">
        <w:rPr>
          <w:sz w:val="22"/>
          <w:szCs w:val="22"/>
          <w:lang w:val="vi-VN"/>
        </w:rPr>
        <w:tab/>
      </w:r>
      <w:r w:rsidR="00305A17" w:rsidRPr="006E39BE">
        <w:rPr>
          <w:sz w:val="22"/>
          <w:szCs w:val="22"/>
          <w:lang w:val="vi-VN"/>
        </w:rPr>
        <w:t>Kiểm tra định kỳ</w:t>
      </w:r>
      <w:r w:rsidR="00AF08A8" w:rsidRPr="006E39BE">
        <w:rPr>
          <w:sz w:val="22"/>
          <w:szCs w:val="22"/>
          <w:lang w:val="vi-VN"/>
        </w:rPr>
        <w:t xml:space="preserve"> &amp;</w:t>
      </w:r>
      <w:r w:rsidR="00305A17" w:rsidRPr="006E39BE">
        <w:rPr>
          <w:sz w:val="22"/>
          <w:szCs w:val="22"/>
          <w:lang w:val="vi-VN"/>
        </w:rPr>
        <w:t xml:space="preserve"> yêu cầ</w:t>
      </w:r>
      <w:r w:rsidRPr="006E39BE">
        <w:rPr>
          <w:sz w:val="22"/>
          <w:szCs w:val="22"/>
          <w:lang w:val="vi-VN"/>
        </w:rPr>
        <w:t>u B</w:t>
      </w:r>
      <w:r w:rsidR="00305A17" w:rsidRPr="006E39BE">
        <w:rPr>
          <w:sz w:val="22"/>
          <w:szCs w:val="22"/>
          <w:lang w:val="vi-VN"/>
        </w:rPr>
        <w:t xml:space="preserve">ên </w:t>
      </w:r>
      <w:r w:rsidRPr="006E39BE">
        <w:rPr>
          <w:sz w:val="22"/>
          <w:szCs w:val="22"/>
          <w:lang w:val="vi-VN"/>
        </w:rPr>
        <w:t>Thuê</w:t>
      </w:r>
      <w:r w:rsidR="00305A17" w:rsidRPr="006E39BE">
        <w:rPr>
          <w:sz w:val="22"/>
          <w:szCs w:val="22"/>
          <w:lang w:val="vi-VN"/>
        </w:rPr>
        <w:t xml:space="preserve"> chấm dứt những hành vi có thể làm hư hỏng </w:t>
      </w:r>
      <w:r w:rsidR="00617EC6" w:rsidRPr="006E39BE">
        <w:rPr>
          <w:sz w:val="22"/>
          <w:szCs w:val="22"/>
          <w:lang w:val="vi-VN"/>
        </w:rPr>
        <w:t>văn phòng hoặc toà nhà</w:t>
      </w:r>
      <w:r w:rsidRPr="006E39BE">
        <w:rPr>
          <w:sz w:val="22"/>
          <w:szCs w:val="22"/>
          <w:lang w:val="vi-VN"/>
        </w:rPr>
        <w:t>.</w:t>
      </w:r>
    </w:p>
    <w:p w:rsidR="00305A17" w:rsidRPr="00450840" w:rsidRDefault="00E758E8" w:rsidP="00E758E8">
      <w:pPr>
        <w:ind w:left="720" w:hanging="720"/>
        <w:jc w:val="both"/>
        <w:rPr>
          <w:sz w:val="22"/>
          <w:szCs w:val="22"/>
          <w:lang w:val="vi-VN"/>
        </w:rPr>
      </w:pPr>
      <w:r w:rsidRPr="00450840">
        <w:rPr>
          <w:sz w:val="22"/>
          <w:szCs w:val="22"/>
          <w:lang w:val="vi-VN"/>
        </w:rPr>
        <w:t>6.2</w:t>
      </w:r>
      <w:r w:rsidR="00305A17" w:rsidRPr="00450840">
        <w:rPr>
          <w:sz w:val="22"/>
          <w:szCs w:val="22"/>
          <w:lang w:val="vi-VN"/>
        </w:rPr>
        <w:t xml:space="preserve"> </w:t>
      </w:r>
      <w:r w:rsidRPr="00450840">
        <w:rPr>
          <w:sz w:val="22"/>
          <w:szCs w:val="22"/>
          <w:lang w:val="vi-VN"/>
        </w:rPr>
        <w:tab/>
      </w:r>
      <w:r w:rsidR="00305A17" w:rsidRPr="00450840">
        <w:rPr>
          <w:sz w:val="22"/>
          <w:szCs w:val="22"/>
          <w:lang w:val="vi-VN"/>
        </w:rPr>
        <w:t xml:space="preserve">Yêu cầu Bên </w:t>
      </w:r>
      <w:r w:rsidRPr="00450840">
        <w:rPr>
          <w:sz w:val="22"/>
          <w:szCs w:val="22"/>
          <w:lang w:val="vi-VN"/>
        </w:rPr>
        <w:t>Thuê</w:t>
      </w:r>
      <w:r w:rsidR="00305A17" w:rsidRPr="00450840">
        <w:rPr>
          <w:sz w:val="22"/>
          <w:szCs w:val="22"/>
          <w:lang w:val="vi-VN"/>
        </w:rPr>
        <w:t xml:space="preserve"> bồi thường những thiệt hại đã gây ra trong quá trình sử dụng, trừ những hao mòn thông thường trong quá trình sử dụng. </w:t>
      </w:r>
    </w:p>
    <w:p w:rsidR="00305A17" w:rsidRPr="00450840" w:rsidRDefault="00B977BD" w:rsidP="00B977BD">
      <w:pPr>
        <w:ind w:left="720" w:hanging="720"/>
        <w:jc w:val="both"/>
        <w:rPr>
          <w:sz w:val="22"/>
          <w:szCs w:val="22"/>
          <w:lang w:val="vi-VN"/>
        </w:rPr>
      </w:pPr>
      <w:r w:rsidRPr="00450840">
        <w:rPr>
          <w:sz w:val="22"/>
          <w:szCs w:val="22"/>
          <w:lang w:val="vi-VN"/>
        </w:rPr>
        <w:t>6</w:t>
      </w:r>
      <w:r w:rsidR="00305A17" w:rsidRPr="00450840">
        <w:rPr>
          <w:sz w:val="22"/>
          <w:szCs w:val="22"/>
          <w:lang w:val="vi-VN"/>
        </w:rPr>
        <w:t xml:space="preserve">.3 </w:t>
      </w:r>
      <w:r w:rsidRPr="00450840">
        <w:rPr>
          <w:sz w:val="22"/>
          <w:szCs w:val="22"/>
          <w:lang w:val="vi-VN"/>
        </w:rPr>
        <w:tab/>
      </w:r>
      <w:r w:rsidR="00305A17" w:rsidRPr="00450840">
        <w:rPr>
          <w:sz w:val="22"/>
          <w:szCs w:val="22"/>
          <w:lang w:val="vi-VN"/>
        </w:rPr>
        <w:t xml:space="preserve">Bàn giao </w:t>
      </w:r>
      <w:r w:rsidRPr="00450840">
        <w:rPr>
          <w:sz w:val="22"/>
          <w:szCs w:val="22"/>
          <w:lang w:val="vi-VN"/>
        </w:rPr>
        <w:t>Văn Phòng</w:t>
      </w:r>
      <w:r w:rsidR="00305A17" w:rsidRPr="00450840">
        <w:rPr>
          <w:sz w:val="22"/>
          <w:szCs w:val="22"/>
          <w:lang w:val="vi-VN"/>
        </w:rPr>
        <w:t xml:space="preserve"> và các tiện ích khác cho Bên </w:t>
      </w:r>
      <w:r w:rsidRPr="00450840">
        <w:rPr>
          <w:sz w:val="22"/>
          <w:szCs w:val="22"/>
          <w:lang w:val="vi-VN"/>
        </w:rPr>
        <w:t>Thuê</w:t>
      </w:r>
      <w:r w:rsidR="00305A17" w:rsidRPr="00450840">
        <w:rPr>
          <w:sz w:val="22"/>
          <w:szCs w:val="22"/>
          <w:lang w:val="vi-VN"/>
        </w:rPr>
        <w:t xml:space="preserve"> đúng thời hạn, không can thiệp dưới bất kỳ hình thức nào vào hoạt động kinh doanh hợp pháp của Bên </w:t>
      </w:r>
      <w:r w:rsidRPr="00450840">
        <w:rPr>
          <w:sz w:val="22"/>
          <w:szCs w:val="22"/>
          <w:lang w:val="vi-VN"/>
        </w:rPr>
        <w:t>Thuê</w:t>
      </w:r>
      <w:r w:rsidR="00305A17" w:rsidRPr="00450840">
        <w:rPr>
          <w:sz w:val="22"/>
          <w:szCs w:val="22"/>
          <w:lang w:val="vi-VN"/>
        </w:rPr>
        <w:t>.</w:t>
      </w:r>
    </w:p>
    <w:p w:rsidR="00305A17" w:rsidRPr="00450840" w:rsidRDefault="00B977BD" w:rsidP="00B977BD">
      <w:pPr>
        <w:ind w:left="720" w:hanging="720"/>
        <w:jc w:val="both"/>
        <w:rPr>
          <w:sz w:val="22"/>
          <w:szCs w:val="22"/>
          <w:lang w:val="vi-VN"/>
        </w:rPr>
      </w:pPr>
      <w:r w:rsidRPr="00450840">
        <w:rPr>
          <w:sz w:val="22"/>
          <w:szCs w:val="22"/>
          <w:lang w:val="vi-VN"/>
        </w:rPr>
        <w:t>6</w:t>
      </w:r>
      <w:r w:rsidR="00305A17" w:rsidRPr="00450840">
        <w:rPr>
          <w:sz w:val="22"/>
          <w:szCs w:val="22"/>
          <w:lang w:val="vi-VN"/>
        </w:rPr>
        <w:t>.</w:t>
      </w:r>
      <w:r w:rsidRPr="00450840">
        <w:rPr>
          <w:sz w:val="22"/>
          <w:szCs w:val="22"/>
          <w:lang w:val="vi-VN"/>
        </w:rPr>
        <w:t>5</w:t>
      </w:r>
      <w:r w:rsidR="00305A17" w:rsidRPr="00450840">
        <w:rPr>
          <w:sz w:val="22"/>
          <w:szCs w:val="22"/>
          <w:lang w:val="vi-VN"/>
        </w:rPr>
        <w:t xml:space="preserve"> </w:t>
      </w:r>
      <w:r w:rsidRPr="00450840">
        <w:rPr>
          <w:sz w:val="22"/>
          <w:szCs w:val="22"/>
          <w:lang w:val="vi-VN"/>
        </w:rPr>
        <w:tab/>
      </w:r>
      <w:r w:rsidR="00305A17" w:rsidRPr="00450840">
        <w:rPr>
          <w:sz w:val="22"/>
          <w:szCs w:val="22"/>
          <w:lang w:val="vi-VN"/>
        </w:rPr>
        <w:t xml:space="preserve">Cam kết </w:t>
      </w:r>
      <w:r w:rsidR="00617EC6" w:rsidRPr="00450840">
        <w:rPr>
          <w:sz w:val="22"/>
          <w:szCs w:val="22"/>
          <w:lang w:val="vi-VN"/>
        </w:rPr>
        <w:t>toà</w:t>
      </w:r>
      <w:r w:rsidR="00305A17" w:rsidRPr="00450840">
        <w:rPr>
          <w:sz w:val="22"/>
          <w:szCs w:val="22"/>
          <w:lang w:val="vi-VN"/>
        </w:rPr>
        <w:t xml:space="preserve"> nhà cho thuê thuộc quyền</w:t>
      </w:r>
      <w:r w:rsidRPr="00450840">
        <w:rPr>
          <w:sz w:val="22"/>
          <w:szCs w:val="22"/>
          <w:lang w:val="vi-VN"/>
        </w:rPr>
        <w:t xml:space="preserve"> khai thác</w:t>
      </w:r>
      <w:r w:rsidR="00305A17" w:rsidRPr="00450840">
        <w:rPr>
          <w:sz w:val="22"/>
          <w:szCs w:val="22"/>
          <w:lang w:val="vi-VN"/>
        </w:rPr>
        <w:t xml:space="preserve"> hợp pháp của mình, không bị tranh chấp và không bị ràng buộc bởi nghĩa vụ pháp lý với bất kỳ bên thứ ba nào khác. </w:t>
      </w:r>
    </w:p>
    <w:p w:rsidR="009160B6" w:rsidRPr="00450840" w:rsidRDefault="00450840" w:rsidP="009C1F82">
      <w:pPr>
        <w:ind w:left="720" w:hanging="720"/>
        <w:jc w:val="both"/>
        <w:rPr>
          <w:sz w:val="22"/>
          <w:szCs w:val="22"/>
          <w:lang w:val="vi-VN"/>
        </w:rPr>
      </w:pPr>
      <w:r>
        <w:rPr>
          <w:sz w:val="22"/>
          <w:szCs w:val="22"/>
          <w:lang w:val="vi-VN"/>
        </w:rPr>
        <w:t>6.6</w:t>
      </w:r>
      <w:r w:rsidR="009160B6" w:rsidRPr="00450840">
        <w:rPr>
          <w:sz w:val="22"/>
          <w:szCs w:val="22"/>
          <w:lang w:val="vi-VN"/>
        </w:rPr>
        <w:tab/>
        <w:t>Đảm bảo an toàn về tài sản của Bên Thuê trong phạm vi khu vực chịu sự giám sát củ</w:t>
      </w:r>
      <w:r w:rsidR="00BC470E" w:rsidRPr="00450840">
        <w:rPr>
          <w:sz w:val="22"/>
          <w:szCs w:val="22"/>
          <w:lang w:val="vi-VN"/>
        </w:rPr>
        <w:t xml:space="preserve">a Bên Cho Thuê. </w:t>
      </w:r>
    </w:p>
    <w:p w:rsidR="00BC470E" w:rsidRPr="00450840" w:rsidRDefault="00450840" w:rsidP="009C1F82">
      <w:pPr>
        <w:ind w:left="720" w:hanging="720"/>
        <w:jc w:val="both"/>
        <w:rPr>
          <w:sz w:val="22"/>
          <w:szCs w:val="22"/>
          <w:lang w:val="vi-VN"/>
        </w:rPr>
      </w:pPr>
      <w:r w:rsidRPr="00450840">
        <w:rPr>
          <w:sz w:val="22"/>
          <w:szCs w:val="22"/>
          <w:lang w:val="vi-VN"/>
        </w:rPr>
        <w:t>6.7</w:t>
      </w:r>
      <w:r w:rsidR="00BC470E" w:rsidRPr="00450840">
        <w:rPr>
          <w:sz w:val="22"/>
          <w:szCs w:val="22"/>
          <w:lang w:val="vi-VN"/>
        </w:rPr>
        <w:tab/>
        <w:t>Bảo trì, sửa chữa những thiết bị điện, điện lạnh hoặc những tài sản bàn giao cho Bên Thuê sử dụng khi có hư hỏng mà lỗi không thuộc về Bên Thuê.</w:t>
      </w:r>
    </w:p>
    <w:p w:rsidR="00A83445" w:rsidRDefault="00A83445" w:rsidP="00450840">
      <w:pPr>
        <w:spacing w:after="0" w:line="240" w:lineRule="auto"/>
        <w:rPr>
          <w:b/>
          <w:sz w:val="22"/>
          <w:szCs w:val="22"/>
          <w:lang w:val="vi-VN"/>
        </w:rPr>
      </w:pPr>
      <w:r w:rsidRPr="00450840">
        <w:rPr>
          <w:b/>
          <w:sz w:val="22"/>
          <w:szCs w:val="22"/>
          <w:u w:val="single"/>
          <w:lang w:val="vi-VN"/>
        </w:rPr>
        <w:t xml:space="preserve">Điều </w:t>
      </w:r>
      <w:r w:rsidR="005522C3" w:rsidRPr="00450840">
        <w:rPr>
          <w:b/>
          <w:sz w:val="22"/>
          <w:szCs w:val="22"/>
          <w:u w:val="single"/>
          <w:lang w:val="vi-VN"/>
        </w:rPr>
        <w:t>7:</w:t>
      </w:r>
      <w:r w:rsidRPr="00450840">
        <w:rPr>
          <w:sz w:val="22"/>
          <w:szCs w:val="22"/>
          <w:lang w:val="vi-VN"/>
        </w:rPr>
        <w:t xml:space="preserve"> </w:t>
      </w:r>
      <w:r w:rsidRPr="00450840">
        <w:rPr>
          <w:b/>
          <w:sz w:val="22"/>
          <w:szCs w:val="22"/>
          <w:lang w:val="vi-VN"/>
        </w:rPr>
        <w:t xml:space="preserve">Quyền và nghĩa vụ của Bên </w:t>
      </w:r>
      <w:r w:rsidR="005522C3" w:rsidRPr="00450840">
        <w:rPr>
          <w:b/>
          <w:sz w:val="22"/>
          <w:szCs w:val="22"/>
          <w:lang w:val="vi-VN"/>
        </w:rPr>
        <w:t>Thuê</w:t>
      </w:r>
    </w:p>
    <w:p w:rsidR="006C684A" w:rsidRPr="00450840" w:rsidRDefault="006C684A" w:rsidP="00450840">
      <w:pPr>
        <w:spacing w:after="0" w:line="240" w:lineRule="auto"/>
        <w:rPr>
          <w:sz w:val="22"/>
          <w:szCs w:val="22"/>
          <w:lang w:val="vi-VN"/>
        </w:rPr>
      </w:pPr>
    </w:p>
    <w:p w:rsidR="00305A17" w:rsidRPr="00A000F2" w:rsidRDefault="005522C3" w:rsidP="00BC470E">
      <w:pPr>
        <w:ind w:left="709" w:hanging="709"/>
        <w:jc w:val="both"/>
        <w:rPr>
          <w:sz w:val="22"/>
          <w:szCs w:val="22"/>
          <w:lang w:val="vi-VN"/>
        </w:rPr>
      </w:pPr>
      <w:r w:rsidRPr="00A000F2">
        <w:rPr>
          <w:sz w:val="22"/>
          <w:szCs w:val="22"/>
          <w:lang w:val="vi-VN"/>
        </w:rPr>
        <w:t>7</w:t>
      </w:r>
      <w:r w:rsidR="00305A17" w:rsidRPr="00A000F2">
        <w:rPr>
          <w:sz w:val="22"/>
          <w:szCs w:val="22"/>
          <w:lang w:val="vi-VN"/>
        </w:rPr>
        <w:t xml:space="preserve">.1. </w:t>
      </w:r>
      <w:r w:rsidRPr="00A000F2">
        <w:rPr>
          <w:sz w:val="22"/>
          <w:szCs w:val="22"/>
          <w:lang w:val="vi-VN"/>
        </w:rPr>
        <w:tab/>
      </w:r>
      <w:r w:rsidR="00305A17" w:rsidRPr="00A000F2">
        <w:rPr>
          <w:sz w:val="22"/>
          <w:szCs w:val="22"/>
          <w:lang w:val="vi-VN"/>
        </w:rPr>
        <w:t xml:space="preserve">Sử dụng </w:t>
      </w:r>
      <w:r w:rsidRPr="00A000F2">
        <w:rPr>
          <w:sz w:val="22"/>
          <w:szCs w:val="22"/>
          <w:lang w:val="vi-VN"/>
        </w:rPr>
        <w:t>Không Gian Thuê</w:t>
      </w:r>
      <w:r w:rsidR="00305A17" w:rsidRPr="00A000F2">
        <w:rPr>
          <w:sz w:val="22"/>
          <w:szCs w:val="22"/>
          <w:lang w:val="vi-VN"/>
        </w:rPr>
        <w:t xml:space="preserve"> đúng mục đích ghi trong hợp đồ</w:t>
      </w:r>
      <w:r w:rsidR="00C36DD1" w:rsidRPr="00A000F2">
        <w:rPr>
          <w:sz w:val="22"/>
          <w:szCs w:val="22"/>
          <w:lang w:val="vi-VN"/>
        </w:rPr>
        <w:t>ng. Thời gian hoạt động từ 7h30 đến 21h các ngày trong tuần (từ thứ 2 đến thứ</w:t>
      </w:r>
      <w:r w:rsidR="00450840" w:rsidRPr="00A000F2">
        <w:rPr>
          <w:sz w:val="22"/>
          <w:szCs w:val="22"/>
          <w:lang w:val="vi-VN"/>
        </w:rPr>
        <w:t xml:space="preserve"> 7</w:t>
      </w:r>
      <w:r w:rsidR="00C36DD1" w:rsidRPr="00A000F2">
        <w:rPr>
          <w:sz w:val="22"/>
          <w:szCs w:val="22"/>
          <w:lang w:val="vi-VN"/>
        </w:rPr>
        <w:t>).</w:t>
      </w:r>
    </w:p>
    <w:p w:rsidR="00305A17" w:rsidRPr="00A000F2" w:rsidRDefault="005522C3" w:rsidP="005522C3">
      <w:pPr>
        <w:ind w:left="720" w:hanging="720"/>
        <w:jc w:val="both"/>
        <w:rPr>
          <w:sz w:val="22"/>
          <w:szCs w:val="22"/>
          <w:lang w:val="vi-VN"/>
        </w:rPr>
      </w:pPr>
      <w:r w:rsidRPr="00A000F2">
        <w:rPr>
          <w:sz w:val="22"/>
          <w:szCs w:val="22"/>
          <w:lang w:val="vi-VN"/>
        </w:rPr>
        <w:t>7</w:t>
      </w:r>
      <w:r w:rsidR="00305A17" w:rsidRPr="00A000F2">
        <w:rPr>
          <w:sz w:val="22"/>
          <w:szCs w:val="22"/>
          <w:lang w:val="vi-VN"/>
        </w:rPr>
        <w:t xml:space="preserve">.2 </w:t>
      </w:r>
      <w:r w:rsidRPr="00A000F2">
        <w:rPr>
          <w:sz w:val="22"/>
          <w:szCs w:val="22"/>
          <w:lang w:val="vi-VN"/>
        </w:rPr>
        <w:tab/>
      </w:r>
      <w:r w:rsidR="00305A17" w:rsidRPr="00A000F2">
        <w:rPr>
          <w:sz w:val="22"/>
          <w:szCs w:val="22"/>
          <w:lang w:val="vi-VN"/>
        </w:rPr>
        <w:t>Nhận bàn giao</w:t>
      </w:r>
      <w:r w:rsidRPr="00A000F2">
        <w:rPr>
          <w:sz w:val="22"/>
          <w:szCs w:val="22"/>
          <w:lang w:val="vi-VN"/>
        </w:rPr>
        <w:t xml:space="preserve"> Mặt Bằng Thuê</w:t>
      </w:r>
      <w:r w:rsidR="00305A17" w:rsidRPr="00A000F2">
        <w:rPr>
          <w:sz w:val="22"/>
          <w:szCs w:val="22"/>
          <w:lang w:val="vi-VN"/>
        </w:rPr>
        <w:t xml:space="preserve"> đúng hạn và phù hợp với tình trạng được nêu tại Hợp đồng thuê.</w:t>
      </w:r>
    </w:p>
    <w:p w:rsidR="00305A17" w:rsidRPr="00146144" w:rsidRDefault="005522C3" w:rsidP="005522C3">
      <w:pPr>
        <w:ind w:left="720" w:hanging="720"/>
        <w:jc w:val="both"/>
        <w:rPr>
          <w:sz w:val="22"/>
          <w:szCs w:val="22"/>
          <w:lang w:val="vi-VN"/>
        </w:rPr>
      </w:pPr>
      <w:r w:rsidRPr="00146144">
        <w:rPr>
          <w:sz w:val="22"/>
          <w:szCs w:val="22"/>
          <w:lang w:val="vi-VN"/>
        </w:rPr>
        <w:t>7</w:t>
      </w:r>
      <w:r w:rsidR="00305A17" w:rsidRPr="00146144">
        <w:rPr>
          <w:sz w:val="22"/>
          <w:szCs w:val="22"/>
          <w:lang w:val="vi-VN"/>
        </w:rPr>
        <w:t xml:space="preserve">.3 </w:t>
      </w:r>
      <w:r w:rsidRPr="00146144">
        <w:rPr>
          <w:sz w:val="22"/>
          <w:szCs w:val="22"/>
          <w:lang w:val="vi-VN"/>
        </w:rPr>
        <w:tab/>
      </w:r>
      <w:r w:rsidR="00305A17" w:rsidRPr="00146144">
        <w:rPr>
          <w:sz w:val="22"/>
          <w:szCs w:val="22"/>
          <w:lang w:val="vi-VN"/>
        </w:rPr>
        <w:t>Bảo đảm có các giấy phép hợp pháp cần thiết để ký và thực hiện mọi nghĩa vụ theo Hợp đồng này và đồng ý chịu ràng buộc bởi các nghĩa vụ trả Tiền Thuê đảm bảo mọi hoạt động kinh doanh phải tuân theo Pháp Luật của Việt Nam.</w:t>
      </w:r>
    </w:p>
    <w:p w:rsidR="00305A17" w:rsidRPr="00146144" w:rsidRDefault="00E33AFF" w:rsidP="004A4B9E">
      <w:pPr>
        <w:ind w:left="720" w:hanging="720"/>
        <w:jc w:val="both"/>
        <w:rPr>
          <w:sz w:val="22"/>
          <w:szCs w:val="22"/>
          <w:lang w:val="vi-VN"/>
        </w:rPr>
      </w:pPr>
      <w:r w:rsidRPr="00146144">
        <w:rPr>
          <w:sz w:val="22"/>
          <w:szCs w:val="22"/>
          <w:lang w:val="vi-VN"/>
        </w:rPr>
        <w:t>7</w:t>
      </w:r>
      <w:r w:rsidR="00305A17" w:rsidRPr="00146144">
        <w:rPr>
          <w:sz w:val="22"/>
          <w:szCs w:val="22"/>
          <w:lang w:val="vi-VN"/>
        </w:rPr>
        <w:t xml:space="preserve">.4 </w:t>
      </w:r>
      <w:r w:rsidRPr="00146144">
        <w:rPr>
          <w:sz w:val="22"/>
          <w:szCs w:val="22"/>
          <w:lang w:val="vi-VN"/>
        </w:rPr>
        <w:tab/>
      </w:r>
      <w:r w:rsidR="00305A17" w:rsidRPr="00146144">
        <w:rPr>
          <w:sz w:val="22"/>
          <w:szCs w:val="22"/>
          <w:lang w:val="vi-VN"/>
        </w:rPr>
        <w:t xml:space="preserve">Hoàn toàn chịu trách nhiệm về mọi hoạt động kinh doanh của mình theo qui định của pháp luật, cam kết </w:t>
      </w:r>
      <w:r w:rsidR="004A4B9E" w:rsidRPr="00146144">
        <w:rPr>
          <w:sz w:val="22"/>
          <w:szCs w:val="22"/>
          <w:lang w:val="vi-VN"/>
        </w:rPr>
        <w:t>B</w:t>
      </w:r>
      <w:r w:rsidR="00305A17" w:rsidRPr="00146144">
        <w:rPr>
          <w:sz w:val="22"/>
          <w:szCs w:val="22"/>
          <w:lang w:val="vi-VN"/>
        </w:rPr>
        <w:t xml:space="preserve">ên </w:t>
      </w:r>
      <w:r w:rsidR="004A4B9E" w:rsidRPr="00146144">
        <w:rPr>
          <w:sz w:val="22"/>
          <w:szCs w:val="22"/>
          <w:lang w:val="vi-VN"/>
        </w:rPr>
        <w:t>Cho Thuê</w:t>
      </w:r>
      <w:r w:rsidR="00305A17" w:rsidRPr="00146144">
        <w:rPr>
          <w:sz w:val="22"/>
          <w:szCs w:val="22"/>
          <w:lang w:val="vi-VN"/>
        </w:rPr>
        <w:t xml:space="preserve"> không có trách nhiệm và không liên quan gì đến hoạt động kinh doanh của </w:t>
      </w:r>
      <w:r w:rsidR="00291FAF" w:rsidRPr="00146144">
        <w:rPr>
          <w:sz w:val="22"/>
          <w:szCs w:val="22"/>
          <w:lang w:val="vi-VN"/>
        </w:rPr>
        <w:t>B</w:t>
      </w:r>
      <w:r w:rsidR="00305A17" w:rsidRPr="00146144">
        <w:rPr>
          <w:sz w:val="22"/>
          <w:szCs w:val="22"/>
          <w:lang w:val="vi-VN"/>
        </w:rPr>
        <w:t xml:space="preserve">ên </w:t>
      </w:r>
      <w:r w:rsidR="00291FAF" w:rsidRPr="00146144">
        <w:rPr>
          <w:sz w:val="22"/>
          <w:szCs w:val="22"/>
          <w:lang w:val="vi-VN"/>
        </w:rPr>
        <w:t>Thuê</w:t>
      </w:r>
      <w:r w:rsidR="00305A17" w:rsidRPr="00146144">
        <w:rPr>
          <w:sz w:val="22"/>
          <w:szCs w:val="22"/>
          <w:lang w:val="vi-VN"/>
        </w:rPr>
        <w:t>.</w:t>
      </w:r>
    </w:p>
    <w:p w:rsidR="00BC470E" w:rsidRPr="00146144" w:rsidRDefault="00771425" w:rsidP="00BC470E">
      <w:pPr>
        <w:ind w:left="720" w:hanging="720"/>
        <w:jc w:val="both"/>
        <w:rPr>
          <w:sz w:val="22"/>
          <w:szCs w:val="22"/>
          <w:lang w:val="vi-VN"/>
        </w:rPr>
      </w:pPr>
      <w:r w:rsidRPr="00146144">
        <w:rPr>
          <w:sz w:val="22"/>
          <w:szCs w:val="22"/>
          <w:lang w:val="vi-VN"/>
        </w:rPr>
        <w:lastRenderedPageBreak/>
        <w:t>7</w:t>
      </w:r>
      <w:r w:rsidR="00305A17" w:rsidRPr="00146144">
        <w:rPr>
          <w:sz w:val="22"/>
          <w:szCs w:val="22"/>
          <w:lang w:val="vi-VN"/>
        </w:rPr>
        <w:t xml:space="preserve">.5. </w:t>
      </w:r>
      <w:r w:rsidRPr="00146144">
        <w:rPr>
          <w:sz w:val="22"/>
          <w:szCs w:val="22"/>
          <w:lang w:val="vi-VN"/>
        </w:rPr>
        <w:tab/>
      </w:r>
      <w:r w:rsidR="00305A17" w:rsidRPr="00146144">
        <w:rPr>
          <w:sz w:val="22"/>
          <w:szCs w:val="22"/>
          <w:lang w:val="vi-VN"/>
        </w:rPr>
        <w:t xml:space="preserve">Thanh toán đầy đủ và đúng hạn tiền thuê </w:t>
      </w:r>
      <w:r w:rsidRPr="00146144">
        <w:rPr>
          <w:sz w:val="22"/>
          <w:szCs w:val="22"/>
          <w:lang w:val="vi-VN"/>
        </w:rPr>
        <w:t>văn phòng</w:t>
      </w:r>
      <w:r w:rsidR="00305A17" w:rsidRPr="00146144">
        <w:rPr>
          <w:sz w:val="22"/>
          <w:szCs w:val="22"/>
          <w:lang w:val="vi-VN"/>
        </w:rPr>
        <w:t>, các chi phí phát sinh như điện, điện thoạ</w:t>
      </w:r>
      <w:r w:rsidRPr="00146144">
        <w:rPr>
          <w:sz w:val="22"/>
          <w:szCs w:val="22"/>
          <w:lang w:val="vi-VN"/>
        </w:rPr>
        <w:t>i, internet</w:t>
      </w:r>
      <w:r w:rsidR="00305A17" w:rsidRPr="00146144">
        <w:rPr>
          <w:sz w:val="22"/>
          <w:szCs w:val="22"/>
          <w:lang w:val="vi-VN"/>
        </w:rPr>
        <w:t>.</w:t>
      </w:r>
    </w:p>
    <w:p w:rsidR="00BC470E" w:rsidRPr="00127C99" w:rsidRDefault="00BC470E" w:rsidP="00BC470E">
      <w:pPr>
        <w:ind w:left="720" w:hanging="720"/>
        <w:jc w:val="both"/>
        <w:rPr>
          <w:sz w:val="22"/>
          <w:szCs w:val="22"/>
        </w:rPr>
      </w:pPr>
      <w:r>
        <w:rPr>
          <w:sz w:val="22"/>
          <w:szCs w:val="22"/>
        </w:rPr>
        <w:t>7.6</w:t>
      </w:r>
      <w:r>
        <w:rPr>
          <w:sz w:val="22"/>
          <w:szCs w:val="22"/>
        </w:rPr>
        <w:tab/>
        <w:t>Có trách nhiệm tự quản lý, giữ gìn những tài sản của Bên Thuê nằm trong khu vực được Bên Cho Thuê bàn giao.</w:t>
      </w:r>
    </w:p>
    <w:p w:rsidR="00305A17" w:rsidRPr="00127C99" w:rsidRDefault="00BC470E" w:rsidP="00771425">
      <w:pPr>
        <w:ind w:left="720" w:hanging="720"/>
        <w:jc w:val="both"/>
        <w:rPr>
          <w:sz w:val="22"/>
          <w:szCs w:val="22"/>
        </w:rPr>
      </w:pPr>
      <w:r>
        <w:rPr>
          <w:sz w:val="22"/>
          <w:szCs w:val="22"/>
        </w:rPr>
        <w:t>7.7</w:t>
      </w:r>
      <w:r w:rsidR="00305A17" w:rsidRPr="00127C99">
        <w:rPr>
          <w:sz w:val="22"/>
          <w:szCs w:val="22"/>
        </w:rPr>
        <w:t xml:space="preserve"> </w:t>
      </w:r>
      <w:r w:rsidR="00771425" w:rsidRPr="00127C99">
        <w:rPr>
          <w:sz w:val="22"/>
          <w:szCs w:val="22"/>
        </w:rPr>
        <w:tab/>
        <w:t>Có trách nhiệm b</w:t>
      </w:r>
      <w:r w:rsidR="00305A17" w:rsidRPr="00127C99">
        <w:rPr>
          <w:sz w:val="22"/>
          <w:szCs w:val="22"/>
        </w:rPr>
        <w:t xml:space="preserve">ảo quản và </w:t>
      </w:r>
      <w:r w:rsidR="00771425" w:rsidRPr="00127C99">
        <w:rPr>
          <w:sz w:val="22"/>
          <w:szCs w:val="22"/>
        </w:rPr>
        <w:t xml:space="preserve">ý thức </w:t>
      </w:r>
      <w:r w:rsidR="00305A17" w:rsidRPr="00127C99">
        <w:rPr>
          <w:sz w:val="22"/>
          <w:szCs w:val="22"/>
        </w:rPr>
        <w:t xml:space="preserve">giữ gìn toàn bộ </w:t>
      </w:r>
      <w:r w:rsidR="00771425" w:rsidRPr="00127C99">
        <w:rPr>
          <w:sz w:val="22"/>
          <w:szCs w:val="22"/>
        </w:rPr>
        <w:t>tòa</w:t>
      </w:r>
      <w:r w:rsidR="00305A17" w:rsidRPr="00127C99">
        <w:rPr>
          <w:sz w:val="22"/>
          <w:szCs w:val="22"/>
        </w:rPr>
        <w:t xml:space="preserve"> nhà, cây cảnh, đồng thời chịu trách nhiệm bồi thường đối với những hư hỏng, mất mát của những thiết bị, tài sản (nếu có) mà Bên </w:t>
      </w:r>
      <w:r w:rsidR="00771425" w:rsidRPr="00127C99">
        <w:rPr>
          <w:sz w:val="22"/>
          <w:szCs w:val="22"/>
        </w:rPr>
        <w:t>Thuê</w:t>
      </w:r>
      <w:r w:rsidR="00305A17" w:rsidRPr="00127C99">
        <w:rPr>
          <w:sz w:val="22"/>
          <w:szCs w:val="22"/>
        </w:rPr>
        <w:t xml:space="preserve"> gây ra theo thời giá và hiện trạng của trang thiết bị, tài sản đó</w:t>
      </w:r>
    </w:p>
    <w:p w:rsidR="00305A17" w:rsidRPr="00127C99" w:rsidRDefault="00771425" w:rsidP="00771425">
      <w:pPr>
        <w:ind w:left="720" w:hanging="720"/>
        <w:jc w:val="both"/>
        <w:rPr>
          <w:sz w:val="22"/>
          <w:szCs w:val="22"/>
        </w:rPr>
      </w:pPr>
      <w:r w:rsidRPr="00127C99">
        <w:rPr>
          <w:sz w:val="22"/>
          <w:szCs w:val="22"/>
        </w:rPr>
        <w:t>7.</w:t>
      </w:r>
      <w:r w:rsidR="00BC470E">
        <w:rPr>
          <w:sz w:val="22"/>
          <w:szCs w:val="22"/>
        </w:rPr>
        <w:t>8</w:t>
      </w:r>
      <w:r w:rsidR="00305A17" w:rsidRPr="00127C99">
        <w:rPr>
          <w:sz w:val="22"/>
          <w:szCs w:val="22"/>
        </w:rPr>
        <w:t xml:space="preserve"> </w:t>
      </w:r>
      <w:r w:rsidRPr="00127C99">
        <w:rPr>
          <w:sz w:val="22"/>
          <w:szCs w:val="22"/>
        </w:rPr>
        <w:tab/>
      </w:r>
      <w:r w:rsidR="00305A17" w:rsidRPr="00127C99">
        <w:rPr>
          <w:sz w:val="22"/>
          <w:szCs w:val="22"/>
        </w:rPr>
        <w:t>Không được quyền chuyển nhượng hay cho thuê lại với bên thứ</w:t>
      </w:r>
      <w:r w:rsidRPr="00127C99">
        <w:rPr>
          <w:sz w:val="22"/>
          <w:szCs w:val="22"/>
        </w:rPr>
        <w:t xml:space="preserve"> Ba</w:t>
      </w:r>
      <w:r w:rsidR="00BC470E">
        <w:rPr>
          <w:sz w:val="22"/>
          <w:szCs w:val="22"/>
        </w:rPr>
        <w:t xml:space="preserve"> khi chưa có sự đồng ý của Bên Cho Thuê</w:t>
      </w:r>
      <w:proofErr w:type="gramStart"/>
      <w:r w:rsidR="00BC470E">
        <w:rPr>
          <w:sz w:val="22"/>
          <w:szCs w:val="22"/>
        </w:rPr>
        <w:t>.</w:t>
      </w:r>
      <w:r w:rsidRPr="00127C99">
        <w:rPr>
          <w:sz w:val="22"/>
          <w:szCs w:val="22"/>
        </w:rPr>
        <w:t>.</w:t>
      </w:r>
      <w:proofErr w:type="gramEnd"/>
      <w:r w:rsidR="00305A17" w:rsidRPr="00127C99">
        <w:rPr>
          <w:sz w:val="22"/>
          <w:szCs w:val="22"/>
        </w:rPr>
        <w:t xml:space="preserve"> </w:t>
      </w:r>
    </w:p>
    <w:p w:rsidR="00305A17" w:rsidRDefault="00771425" w:rsidP="00F5121A">
      <w:pPr>
        <w:ind w:left="720" w:hanging="720"/>
        <w:jc w:val="both"/>
        <w:rPr>
          <w:sz w:val="22"/>
          <w:szCs w:val="22"/>
        </w:rPr>
      </w:pPr>
      <w:r w:rsidRPr="00127C99">
        <w:rPr>
          <w:sz w:val="22"/>
          <w:szCs w:val="22"/>
        </w:rPr>
        <w:t>7</w:t>
      </w:r>
      <w:r w:rsidR="00BC470E">
        <w:rPr>
          <w:sz w:val="22"/>
          <w:szCs w:val="22"/>
        </w:rPr>
        <w:t>.9</w:t>
      </w:r>
      <w:r w:rsidR="00305A17" w:rsidRPr="00127C99">
        <w:rPr>
          <w:sz w:val="22"/>
          <w:szCs w:val="22"/>
        </w:rPr>
        <w:t xml:space="preserve"> </w:t>
      </w:r>
      <w:r w:rsidRPr="00127C99">
        <w:rPr>
          <w:sz w:val="22"/>
          <w:szCs w:val="22"/>
        </w:rPr>
        <w:tab/>
      </w:r>
      <w:r w:rsidR="00850AFA" w:rsidRPr="00127C99">
        <w:rPr>
          <w:sz w:val="22"/>
          <w:szCs w:val="22"/>
        </w:rPr>
        <w:t xml:space="preserve">Khi hết thời hạn thuê hoặc khi chấm dứt Hợp Đồng Thuê trước thời hạn, Bên Thuê sẽ chấm dứt ngay lập tức việc chiếm giữ và sử dụng Khu Vực Thuê và sẽ rời khỏi đồng thời bàn giao </w:t>
      </w:r>
      <w:r w:rsidR="00C07F47">
        <w:rPr>
          <w:sz w:val="22"/>
          <w:szCs w:val="22"/>
          <w:lang w:val="vi-VN"/>
        </w:rPr>
        <w:t xml:space="preserve">hoàn nguyên </w:t>
      </w:r>
      <w:r w:rsidR="00850AFA" w:rsidRPr="00127C99">
        <w:rPr>
          <w:sz w:val="22"/>
          <w:szCs w:val="22"/>
        </w:rPr>
        <w:t>Khu Vực Thuê cho Bên Cho Thuê trong tình trạng sạch sẽ và không còn rác rưởi</w:t>
      </w:r>
      <w:r w:rsidR="00C07F47">
        <w:rPr>
          <w:sz w:val="22"/>
          <w:szCs w:val="22"/>
          <w:lang w:val="vi-VN"/>
        </w:rPr>
        <w:t xml:space="preserve"> như ban đầu</w:t>
      </w:r>
      <w:r w:rsidR="00850AFA" w:rsidRPr="00127C99">
        <w:rPr>
          <w:sz w:val="22"/>
          <w:szCs w:val="22"/>
        </w:rPr>
        <w:t xml:space="preserve">. Trao trả toàn bộ chìa khóa Khu Vực Thuê cho Bên Cho Thuê. Bất kỳ đồ đạc, trang bị cố định hoặc bán cố định nào được bỏ lại Khu Vực Thuê sau </w:t>
      </w:r>
      <w:r w:rsidR="00F05897" w:rsidRPr="00127C99">
        <w:rPr>
          <w:sz w:val="22"/>
          <w:szCs w:val="22"/>
        </w:rPr>
        <w:t>ngày Khu Vực Thuê được sửa chữa, làm vệ sinh, khôi phục nguyên trạng khi hết thời hạn Hợp Đồng Thuê đều được xe</w:t>
      </w:r>
      <w:r w:rsidR="008A654F" w:rsidRPr="00127C99">
        <w:rPr>
          <w:sz w:val="22"/>
          <w:szCs w:val="22"/>
        </w:rPr>
        <w:t>m</w:t>
      </w:r>
      <w:r w:rsidR="00F05897" w:rsidRPr="00127C99">
        <w:rPr>
          <w:sz w:val="22"/>
          <w:szCs w:val="22"/>
        </w:rPr>
        <w:t xml:space="preserve"> là đồ bỏ đi và Bên Cho Thuê có thể sử hữu những đồ đạc, trang bị này và có thể bán hoặc giải quyết đồ đạc trang bị</w:t>
      </w:r>
      <w:r w:rsidR="00F5121A" w:rsidRPr="00127C99">
        <w:rPr>
          <w:sz w:val="22"/>
          <w:szCs w:val="22"/>
        </w:rPr>
        <w:t xml:space="preserve"> này theo bấy kỳ cách nào khác mà Bên Cho Thuê xem là phù hợp mà không cần giải thích cho Bên Thuê.</w:t>
      </w:r>
    </w:p>
    <w:p w:rsidR="00F5121A" w:rsidRDefault="00F5121A" w:rsidP="00981353">
      <w:pPr>
        <w:spacing w:after="0" w:line="240" w:lineRule="auto"/>
        <w:rPr>
          <w:b/>
          <w:sz w:val="22"/>
          <w:szCs w:val="22"/>
        </w:rPr>
      </w:pPr>
      <w:r w:rsidRPr="00127C99">
        <w:rPr>
          <w:b/>
          <w:sz w:val="22"/>
          <w:szCs w:val="22"/>
          <w:u w:val="single"/>
        </w:rPr>
        <w:t xml:space="preserve">Điều </w:t>
      </w:r>
      <w:r w:rsidR="008E7F58" w:rsidRPr="00127C99">
        <w:rPr>
          <w:b/>
          <w:sz w:val="22"/>
          <w:szCs w:val="22"/>
          <w:u w:val="single"/>
        </w:rPr>
        <w:t>8</w:t>
      </w:r>
      <w:r w:rsidRPr="00127C99">
        <w:rPr>
          <w:b/>
          <w:sz w:val="22"/>
          <w:szCs w:val="22"/>
          <w:u w:val="single"/>
        </w:rPr>
        <w:t>:</w:t>
      </w:r>
      <w:r w:rsidRPr="00127C99">
        <w:rPr>
          <w:sz w:val="22"/>
          <w:szCs w:val="22"/>
        </w:rPr>
        <w:t xml:space="preserve"> </w:t>
      </w:r>
      <w:proofErr w:type="gramStart"/>
      <w:r w:rsidRPr="00127C99">
        <w:rPr>
          <w:b/>
          <w:sz w:val="22"/>
          <w:szCs w:val="22"/>
        </w:rPr>
        <w:t>Vi</w:t>
      </w:r>
      <w:proofErr w:type="gramEnd"/>
      <w:r w:rsidRPr="00127C99">
        <w:rPr>
          <w:b/>
          <w:sz w:val="22"/>
          <w:szCs w:val="22"/>
        </w:rPr>
        <w:t xml:space="preserve"> phạm hợp đồng và phạt hợp đồng</w:t>
      </w:r>
    </w:p>
    <w:p w:rsidR="006C684A" w:rsidRPr="00127C99" w:rsidRDefault="006C684A" w:rsidP="00981353">
      <w:pPr>
        <w:spacing w:after="0" w:line="240" w:lineRule="auto"/>
        <w:rPr>
          <w:sz w:val="22"/>
          <w:szCs w:val="22"/>
        </w:rPr>
      </w:pPr>
    </w:p>
    <w:p w:rsidR="00305A17" w:rsidRPr="00127C99" w:rsidRDefault="008E7F58" w:rsidP="008E7F58">
      <w:pPr>
        <w:ind w:left="720" w:hanging="720"/>
        <w:jc w:val="both"/>
        <w:rPr>
          <w:sz w:val="22"/>
          <w:szCs w:val="22"/>
        </w:rPr>
      </w:pPr>
      <w:r w:rsidRPr="00127C99">
        <w:rPr>
          <w:sz w:val="22"/>
          <w:szCs w:val="22"/>
        </w:rPr>
        <w:t>8</w:t>
      </w:r>
      <w:r w:rsidR="00305A17" w:rsidRPr="00127C99">
        <w:rPr>
          <w:sz w:val="22"/>
          <w:szCs w:val="22"/>
        </w:rPr>
        <w:t xml:space="preserve">.1 </w:t>
      </w:r>
      <w:r w:rsidRPr="00127C99">
        <w:rPr>
          <w:sz w:val="22"/>
          <w:szCs w:val="22"/>
        </w:rPr>
        <w:tab/>
      </w:r>
      <w:r w:rsidR="00305A17" w:rsidRPr="00127C99">
        <w:rPr>
          <w:sz w:val="22"/>
          <w:szCs w:val="22"/>
        </w:rPr>
        <w:t>Vi phạm Hợp đồng là trường hợp một trong hai bên có hành vi vi phạm các điều khoản đã thỏa thuận trong Hợp đồng này và/hoặc các Phụ lục Hợp đồng (nếu có) hoặc không đáp ứng được các điều kiện đảm bảo việc thực hiện Hợp đồng, trừ trường hợp hành vi vi phạm của các bên là do xảy ra trường hợp bất khả kháng.</w:t>
      </w:r>
    </w:p>
    <w:p w:rsidR="00305A17" w:rsidRPr="00127C99" w:rsidRDefault="008E7F58" w:rsidP="008E7F58">
      <w:pPr>
        <w:ind w:left="720" w:hanging="720"/>
        <w:jc w:val="both"/>
        <w:rPr>
          <w:sz w:val="22"/>
          <w:szCs w:val="22"/>
        </w:rPr>
      </w:pPr>
      <w:r w:rsidRPr="00127C99">
        <w:rPr>
          <w:sz w:val="22"/>
          <w:szCs w:val="22"/>
        </w:rPr>
        <w:t>8</w:t>
      </w:r>
      <w:r w:rsidR="00305A17" w:rsidRPr="00127C99">
        <w:rPr>
          <w:sz w:val="22"/>
          <w:szCs w:val="22"/>
        </w:rPr>
        <w:t xml:space="preserve">.2  </w:t>
      </w:r>
      <w:r w:rsidRPr="00127C99">
        <w:rPr>
          <w:sz w:val="22"/>
          <w:szCs w:val="22"/>
        </w:rPr>
        <w:tab/>
      </w:r>
      <w:r w:rsidR="00305A17" w:rsidRPr="00127C99">
        <w:rPr>
          <w:sz w:val="22"/>
          <w:szCs w:val="22"/>
        </w:rPr>
        <w:t>Nếu Bên vi phạm không khắc phục được vi phạm trong thời hạn nêu trong thông báo thì Bên bị vi phạm có quyền đơn phương chấm dứt Hợp Đồng này và thu hồi lại tài sản của mình. Cụ thể:</w:t>
      </w:r>
    </w:p>
    <w:p w:rsidR="00305A17" w:rsidRPr="00127C99" w:rsidRDefault="00305A17" w:rsidP="008E7F58">
      <w:pPr>
        <w:ind w:left="720"/>
        <w:jc w:val="both"/>
        <w:rPr>
          <w:sz w:val="22"/>
          <w:szCs w:val="22"/>
        </w:rPr>
      </w:pPr>
      <w:r w:rsidRPr="00127C99">
        <w:rPr>
          <w:sz w:val="22"/>
          <w:szCs w:val="22"/>
        </w:rPr>
        <w:t xml:space="preserve">- Nếu Bên Thuê </w:t>
      </w:r>
      <w:proofErr w:type="gramStart"/>
      <w:r w:rsidRPr="00127C99">
        <w:rPr>
          <w:sz w:val="22"/>
          <w:szCs w:val="22"/>
        </w:rPr>
        <w:t>vi</w:t>
      </w:r>
      <w:proofErr w:type="gramEnd"/>
      <w:r w:rsidRPr="00127C99">
        <w:rPr>
          <w:sz w:val="22"/>
          <w:szCs w:val="22"/>
        </w:rPr>
        <w:t xml:space="preserve"> phạ</w:t>
      </w:r>
      <w:r w:rsidR="009160B6">
        <w:rPr>
          <w:sz w:val="22"/>
          <w:szCs w:val="22"/>
        </w:rPr>
        <w:t xml:space="preserve">m thì Bên Cho Thuê </w:t>
      </w:r>
      <w:r w:rsidRPr="00127C99">
        <w:rPr>
          <w:sz w:val="22"/>
          <w:szCs w:val="22"/>
        </w:rPr>
        <w:t xml:space="preserve">có quyền (nhưng không bắt buộc) chấm dứt hợp đồng, yêu cầu bên thuê bồi thường toàn bộ các thiệt hại do hành vi vi phạm của mình gây ra (nếu có). </w:t>
      </w:r>
    </w:p>
    <w:p w:rsidR="00305A17" w:rsidRPr="00127C99" w:rsidRDefault="00305A17" w:rsidP="008E7F58">
      <w:pPr>
        <w:ind w:left="720"/>
        <w:jc w:val="both"/>
        <w:rPr>
          <w:sz w:val="22"/>
          <w:szCs w:val="22"/>
        </w:rPr>
      </w:pPr>
      <w:r w:rsidRPr="00127C99">
        <w:rPr>
          <w:sz w:val="22"/>
          <w:szCs w:val="22"/>
        </w:rPr>
        <w:t xml:space="preserve">- Nếu Bên Cho Thuê vi phạm thì Bên Thuê có quyền </w:t>
      </w:r>
      <w:proofErr w:type="gramStart"/>
      <w:r w:rsidRPr="00127C99">
        <w:rPr>
          <w:sz w:val="22"/>
          <w:szCs w:val="22"/>
        </w:rPr>
        <w:t>( nhưng</w:t>
      </w:r>
      <w:proofErr w:type="gramEnd"/>
      <w:r w:rsidRPr="00127C99">
        <w:rPr>
          <w:sz w:val="22"/>
          <w:szCs w:val="22"/>
        </w:rPr>
        <w:t xml:space="preserve"> không bắt buộc) chấm dứt hợp đồng, yêu cầu bên cho thuê bồi thường toàn bộ các thiệt hại do hành vi vi phạm của mình gây ra (nếu có) </w:t>
      </w:r>
    </w:p>
    <w:p w:rsidR="00305A17" w:rsidRPr="00127C99" w:rsidRDefault="008E7F58" w:rsidP="008E7F58">
      <w:pPr>
        <w:ind w:left="720" w:hanging="720"/>
        <w:jc w:val="both"/>
        <w:rPr>
          <w:sz w:val="22"/>
          <w:szCs w:val="22"/>
        </w:rPr>
      </w:pPr>
      <w:r w:rsidRPr="00127C99">
        <w:rPr>
          <w:sz w:val="22"/>
          <w:szCs w:val="22"/>
        </w:rPr>
        <w:t>8.</w:t>
      </w:r>
      <w:r w:rsidR="00981353">
        <w:rPr>
          <w:sz w:val="22"/>
          <w:szCs w:val="22"/>
        </w:rPr>
        <w:t>3</w:t>
      </w:r>
      <w:r w:rsidRPr="00127C99">
        <w:rPr>
          <w:sz w:val="22"/>
          <w:szCs w:val="22"/>
        </w:rPr>
        <w:tab/>
      </w:r>
      <w:r w:rsidR="00305A17" w:rsidRPr="00127C99">
        <w:rPr>
          <w:sz w:val="22"/>
          <w:szCs w:val="22"/>
        </w:rPr>
        <w:t xml:space="preserve">Ngoài việc bồi thường thiệt hại như nêu trên, bên </w:t>
      </w:r>
      <w:proofErr w:type="gramStart"/>
      <w:r w:rsidR="00305A17" w:rsidRPr="00127C99">
        <w:rPr>
          <w:sz w:val="22"/>
          <w:szCs w:val="22"/>
        </w:rPr>
        <w:t>vi</w:t>
      </w:r>
      <w:proofErr w:type="gramEnd"/>
      <w:r w:rsidR="00305A17" w:rsidRPr="00127C99">
        <w:rPr>
          <w:sz w:val="22"/>
          <w:szCs w:val="22"/>
        </w:rPr>
        <w:t xml:space="preserve"> phạm còn phải trả cho bên kia một số tiền tương đương số tiền </w:t>
      </w:r>
      <w:r w:rsidRPr="00127C99">
        <w:rPr>
          <w:sz w:val="22"/>
          <w:szCs w:val="22"/>
        </w:rPr>
        <w:t>cọc,</w:t>
      </w:r>
      <w:r w:rsidR="00305A17" w:rsidRPr="00127C99">
        <w:rPr>
          <w:sz w:val="22"/>
          <w:szCs w:val="22"/>
        </w:rPr>
        <w:t xml:space="preserve"> gọi là tiền phạt vi phạm hợp đồng. </w:t>
      </w:r>
    </w:p>
    <w:p w:rsidR="00305A17" w:rsidRPr="00127C99" w:rsidRDefault="007D7A0F" w:rsidP="007D7A0F">
      <w:pPr>
        <w:ind w:left="720" w:hanging="720"/>
        <w:jc w:val="both"/>
        <w:rPr>
          <w:sz w:val="22"/>
          <w:szCs w:val="22"/>
        </w:rPr>
      </w:pPr>
      <w:r w:rsidRPr="00127C99">
        <w:rPr>
          <w:sz w:val="22"/>
          <w:szCs w:val="22"/>
        </w:rPr>
        <w:t>8</w:t>
      </w:r>
      <w:r w:rsidR="00305A17" w:rsidRPr="00127C99">
        <w:rPr>
          <w:sz w:val="22"/>
          <w:szCs w:val="22"/>
        </w:rPr>
        <w:t>.</w:t>
      </w:r>
      <w:r w:rsidR="00981353">
        <w:rPr>
          <w:sz w:val="22"/>
          <w:szCs w:val="22"/>
        </w:rPr>
        <w:t>4</w:t>
      </w:r>
      <w:r w:rsidR="00305A17" w:rsidRPr="00127C99">
        <w:rPr>
          <w:sz w:val="22"/>
          <w:szCs w:val="22"/>
        </w:rPr>
        <w:t xml:space="preserve"> </w:t>
      </w:r>
      <w:r w:rsidRPr="00127C99">
        <w:rPr>
          <w:sz w:val="22"/>
          <w:szCs w:val="22"/>
        </w:rPr>
        <w:tab/>
      </w:r>
      <w:r w:rsidR="00305A17" w:rsidRPr="00127C99">
        <w:rPr>
          <w:sz w:val="22"/>
          <w:szCs w:val="22"/>
        </w:rPr>
        <w:t>Trong trường hợp một bên đơn phương chấm dứt hợp đồ</w:t>
      </w:r>
      <w:r w:rsidRPr="00127C99">
        <w:rPr>
          <w:sz w:val="22"/>
          <w:szCs w:val="22"/>
        </w:rPr>
        <w:t>ng</w:t>
      </w:r>
      <w:r w:rsidR="00305A17" w:rsidRPr="00127C99">
        <w:rPr>
          <w:sz w:val="22"/>
          <w:szCs w:val="22"/>
        </w:rPr>
        <w:t xml:space="preserve">, bên muốn chấm dứt phải thông báo bằng văn bản không dưới </w:t>
      </w:r>
      <w:r w:rsidR="00981353">
        <w:rPr>
          <w:sz w:val="22"/>
          <w:szCs w:val="22"/>
        </w:rPr>
        <w:t>02</w:t>
      </w:r>
      <w:r w:rsidR="00305A17" w:rsidRPr="00127C99">
        <w:rPr>
          <w:sz w:val="22"/>
          <w:szCs w:val="22"/>
        </w:rPr>
        <w:t xml:space="preserve"> (</w:t>
      </w:r>
      <w:r w:rsidR="00981353">
        <w:rPr>
          <w:sz w:val="22"/>
          <w:szCs w:val="22"/>
        </w:rPr>
        <w:t>hai</w:t>
      </w:r>
      <w:r w:rsidR="00305A17" w:rsidRPr="00127C99">
        <w:rPr>
          <w:sz w:val="22"/>
          <w:szCs w:val="22"/>
        </w:rPr>
        <w:t xml:space="preserve">) </w:t>
      </w:r>
      <w:r w:rsidR="00981353">
        <w:rPr>
          <w:sz w:val="22"/>
          <w:szCs w:val="22"/>
        </w:rPr>
        <w:t>t</w:t>
      </w:r>
      <w:r w:rsidR="006C684A">
        <w:rPr>
          <w:sz w:val="22"/>
          <w:szCs w:val="22"/>
        </w:rPr>
        <w:t>háng</w:t>
      </w:r>
      <w:r w:rsidR="00305A17" w:rsidRPr="00127C99">
        <w:rPr>
          <w:sz w:val="22"/>
          <w:szCs w:val="22"/>
        </w:rPr>
        <w:t xml:space="preserve"> cho bên </w:t>
      </w:r>
      <w:proofErr w:type="gramStart"/>
      <w:r w:rsidR="00305A17" w:rsidRPr="00127C99">
        <w:rPr>
          <w:sz w:val="22"/>
          <w:szCs w:val="22"/>
        </w:rPr>
        <w:t>kia</w:t>
      </w:r>
      <w:proofErr w:type="gramEnd"/>
      <w:r w:rsidR="00305A17" w:rsidRPr="00127C99">
        <w:rPr>
          <w:sz w:val="22"/>
          <w:szCs w:val="22"/>
        </w:rPr>
        <w:t xml:space="preserve">. Mọi vấn đề về quyền lợi và nghĩa vụ vẫn được các bên tiếp tục thực hiện cho đến thời điểm chấm dứt hợp đồng. </w:t>
      </w:r>
    </w:p>
    <w:p w:rsidR="00A000F2" w:rsidRDefault="00A000F2" w:rsidP="007D7A0F">
      <w:pPr>
        <w:spacing w:before="300" w:after="300"/>
        <w:jc w:val="both"/>
        <w:rPr>
          <w:b/>
          <w:sz w:val="22"/>
          <w:szCs w:val="22"/>
          <w:u w:val="single"/>
        </w:rPr>
      </w:pPr>
    </w:p>
    <w:p w:rsidR="007D7A0F" w:rsidRPr="00127C99" w:rsidRDefault="007D7A0F" w:rsidP="007D7A0F">
      <w:pPr>
        <w:spacing w:before="300" w:after="300"/>
        <w:jc w:val="both"/>
        <w:rPr>
          <w:sz w:val="22"/>
          <w:szCs w:val="22"/>
        </w:rPr>
      </w:pPr>
      <w:r w:rsidRPr="00127C99">
        <w:rPr>
          <w:b/>
          <w:sz w:val="22"/>
          <w:szCs w:val="22"/>
          <w:u w:val="single"/>
        </w:rPr>
        <w:t>Điều 9:</w:t>
      </w:r>
      <w:r w:rsidRPr="00127C99">
        <w:rPr>
          <w:sz w:val="22"/>
          <w:szCs w:val="22"/>
        </w:rPr>
        <w:t xml:space="preserve"> </w:t>
      </w:r>
      <w:r w:rsidRPr="00127C99">
        <w:rPr>
          <w:b/>
          <w:sz w:val="22"/>
          <w:szCs w:val="22"/>
        </w:rPr>
        <w:t>Những thỏa thuận khác</w:t>
      </w:r>
    </w:p>
    <w:p w:rsidR="00305A17" w:rsidRPr="00127C99" w:rsidRDefault="00461ECB" w:rsidP="000C5A08">
      <w:pPr>
        <w:ind w:left="720" w:hanging="720"/>
        <w:jc w:val="both"/>
        <w:rPr>
          <w:sz w:val="22"/>
          <w:szCs w:val="22"/>
        </w:rPr>
      </w:pPr>
      <w:r w:rsidRPr="00127C99">
        <w:rPr>
          <w:sz w:val="22"/>
          <w:szCs w:val="22"/>
        </w:rPr>
        <w:t>9</w:t>
      </w:r>
      <w:r w:rsidR="00305A17" w:rsidRPr="00127C99">
        <w:rPr>
          <w:sz w:val="22"/>
          <w:szCs w:val="22"/>
        </w:rPr>
        <w:t>.1</w:t>
      </w:r>
      <w:r w:rsidRPr="00127C99">
        <w:rPr>
          <w:sz w:val="22"/>
          <w:szCs w:val="22"/>
        </w:rPr>
        <w:tab/>
      </w:r>
      <w:r w:rsidR="00305A17" w:rsidRPr="00127C99">
        <w:rPr>
          <w:sz w:val="22"/>
          <w:szCs w:val="22"/>
        </w:rPr>
        <w:t xml:space="preserve">Trong vòng tối đa 3 ngày sau khi kết thúc hợp đồng </w:t>
      </w:r>
      <w:proofErr w:type="gramStart"/>
      <w:r w:rsidR="00305A17" w:rsidRPr="00127C99">
        <w:rPr>
          <w:sz w:val="22"/>
          <w:szCs w:val="22"/>
        </w:rPr>
        <w:t>thuê ,</w:t>
      </w:r>
      <w:proofErr w:type="gramEnd"/>
      <w:r w:rsidR="00305A17" w:rsidRPr="00127C99">
        <w:rPr>
          <w:sz w:val="22"/>
          <w:szCs w:val="22"/>
        </w:rPr>
        <w:t xml:space="preserve"> bên thuê có trách nhiệm bàn giao lại </w:t>
      </w:r>
      <w:r w:rsidR="00491B53" w:rsidRPr="00127C99">
        <w:rPr>
          <w:sz w:val="22"/>
          <w:szCs w:val="22"/>
        </w:rPr>
        <w:t xml:space="preserve">văn phòng trống </w:t>
      </w:r>
      <w:r w:rsidR="00305A17" w:rsidRPr="00127C99">
        <w:rPr>
          <w:sz w:val="22"/>
          <w:szCs w:val="22"/>
        </w:rPr>
        <w:t>cho bên cho thuê theo đúng tình trạng ban đầu – trừ trường hợp có thỏa thuận khác. Sau đó hai bên sẽ cùng ký “Biên bản thanh lý hợp đồng”.</w:t>
      </w:r>
    </w:p>
    <w:p w:rsidR="00305A17" w:rsidRPr="00127C99" w:rsidRDefault="000C5A08" w:rsidP="000A1573">
      <w:pPr>
        <w:ind w:left="720" w:hanging="720"/>
        <w:jc w:val="both"/>
        <w:rPr>
          <w:sz w:val="22"/>
          <w:szCs w:val="22"/>
        </w:rPr>
      </w:pPr>
      <w:r w:rsidRPr="00127C99">
        <w:rPr>
          <w:sz w:val="22"/>
          <w:szCs w:val="22"/>
        </w:rPr>
        <w:t>9</w:t>
      </w:r>
      <w:r w:rsidR="00305A17" w:rsidRPr="00127C99">
        <w:rPr>
          <w:sz w:val="22"/>
          <w:szCs w:val="22"/>
        </w:rPr>
        <w:t>.2</w:t>
      </w:r>
      <w:r w:rsidRPr="00127C99">
        <w:rPr>
          <w:sz w:val="22"/>
          <w:szCs w:val="22"/>
        </w:rPr>
        <w:tab/>
      </w:r>
      <w:r w:rsidR="00305A17" w:rsidRPr="00127C99">
        <w:rPr>
          <w:sz w:val="22"/>
          <w:szCs w:val="22"/>
        </w:rPr>
        <w:t xml:space="preserve">Trong trường hợp </w:t>
      </w:r>
      <w:r w:rsidR="00803C72">
        <w:rPr>
          <w:sz w:val="22"/>
          <w:szCs w:val="22"/>
        </w:rPr>
        <w:t>bất khả kháng</w:t>
      </w:r>
      <w:r w:rsidR="00305A17" w:rsidRPr="00127C99">
        <w:rPr>
          <w:sz w:val="22"/>
          <w:szCs w:val="22"/>
        </w:rPr>
        <w:t xml:space="preserve">, </w:t>
      </w:r>
      <w:r w:rsidR="000A1573" w:rsidRPr="00127C99">
        <w:rPr>
          <w:sz w:val="22"/>
          <w:szCs w:val="22"/>
        </w:rPr>
        <w:t>B</w:t>
      </w:r>
      <w:r w:rsidR="00305A17" w:rsidRPr="00127C99">
        <w:rPr>
          <w:sz w:val="22"/>
          <w:szCs w:val="22"/>
        </w:rPr>
        <w:t xml:space="preserve">ên </w:t>
      </w:r>
      <w:r w:rsidR="000A1573" w:rsidRPr="00127C99">
        <w:rPr>
          <w:sz w:val="22"/>
          <w:szCs w:val="22"/>
        </w:rPr>
        <w:t>Cho Thuê</w:t>
      </w:r>
      <w:r w:rsidR="00305A17" w:rsidRPr="00127C99">
        <w:rPr>
          <w:sz w:val="22"/>
          <w:szCs w:val="22"/>
        </w:rPr>
        <w:t xml:space="preserve"> có quyền đề nghị chấm dứt hợp đồng. Trong trường hợp này, </w:t>
      </w:r>
      <w:r w:rsidR="000A1573" w:rsidRPr="00127C99">
        <w:rPr>
          <w:sz w:val="22"/>
          <w:szCs w:val="22"/>
        </w:rPr>
        <w:t>B</w:t>
      </w:r>
      <w:r w:rsidR="00305A17" w:rsidRPr="00127C99">
        <w:rPr>
          <w:sz w:val="22"/>
          <w:szCs w:val="22"/>
        </w:rPr>
        <w:t xml:space="preserve">ên </w:t>
      </w:r>
      <w:r w:rsidR="000A1573" w:rsidRPr="00127C99">
        <w:rPr>
          <w:sz w:val="22"/>
          <w:szCs w:val="22"/>
        </w:rPr>
        <w:t>Cho Thuê</w:t>
      </w:r>
      <w:r w:rsidR="00305A17" w:rsidRPr="00127C99">
        <w:rPr>
          <w:sz w:val="22"/>
          <w:szCs w:val="22"/>
        </w:rPr>
        <w:t xml:space="preserve"> phải thông báo cho </w:t>
      </w:r>
      <w:r w:rsidR="000A1573" w:rsidRPr="00127C99">
        <w:rPr>
          <w:sz w:val="22"/>
          <w:szCs w:val="22"/>
        </w:rPr>
        <w:t>B</w:t>
      </w:r>
      <w:r w:rsidR="00305A17" w:rsidRPr="00127C99">
        <w:rPr>
          <w:sz w:val="22"/>
          <w:szCs w:val="22"/>
        </w:rPr>
        <w:t xml:space="preserve">ên </w:t>
      </w:r>
      <w:r w:rsidR="000A1573" w:rsidRPr="00127C99">
        <w:rPr>
          <w:sz w:val="22"/>
          <w:szCs w:val="22"/>
        </w:rPr>
        <w:t>Thuê</w:t>
      </w:r>
      <w:r w:rsidR="00305A17" w:rsidRPr="00127C99">
        <w:rPr>
          <w:sz w:val="22"/>
          <w:szCs w:val="22"/>
        </w:rPr>
        <w:t xml:space="preserve"> trước ít nhất là </w:t>
      </w:r>
      <w:r w:rsidR="006C684A">
        <w:rPr>
          <w:sz w:val="22"/>
          <w:szCs w:val="22"/>
        </w:rPr>
        <w:t>2</w:t>
      </w:r>
      <w:r w:rsidR="00305A17" w:rsidRPr="00127C99">
        <w:rPr>
          <w:sz w:val="22"/>
          <w:szCs w:val="22"/>
        </w:rPr>
        <w:t xml:space="preserve"> t</w:t>
      </w:r>
      <w:r w:rsidR="006C684A">
        <w:rPr>
          <w:sz w:val="22"/>
          <w:szCs w:val="22"/>
        </w:rPr>
        <w:t>háng</w:t>
      </w:r>
      <w:r w:rsidR="00305A17" w:rsidRPr="00127C99">
        <w:rPr>
          <w:sz w:val="22"/>
          <w:szCs w:val="22"/>
        </w:rPr>
        <w:t xml:space="preserve"> và phải </w:t>
      </w:r>
      <w:r w:rsidR="006C20E3" w:rsidRPr="00127C99">
        <w:rPr>
          <w:sz w:val="22"/>
          <w:szCs w:val="22"/>
        </w:rPr>
        <w:t>hoàn lại</w:t>
      </w:r>
      <w:r w:rsidR="000A1573" w:rsidRPr="00127C99">
        <w:rPr>
          <w:sz w:val="22"/>
          <w:szCs w:val="22"/>
        </w:rPr>
        <w:t xml:space="preserve"> cho B</w:t>
      </w:r>
      <w:r w:rsidR="00305A17" w:rsidRPr="00127C99">
        <w:rPr>
          <w:sz w:val="22"/>
          <w:szCs w:val="22"/>
        </w:rPr>
        <w:t xml:space="preserve">ên </w:t>
      </w:r>
      <w:r w:rsidR="000A1573" w:rsidRPr="00127C99">
        <w:rPr>
          <w:sz w:val="22"/>
          <w:szCs w:val="22"/>
        </w:rPr>
        <w:t>Thuê</w:t>
      </w:r>
      <w:r w:rsidR="00305A17" w:rsidRPr="00127C99">
        <w:rPr>
          <w:sz w:val="22"/>
          <w:szCs w:val="22"/>
        </w:rPr>
        <w:t xml:space="preserve"> khoản tiền </w:t>
      </w:r>
      <w:r w:rsidR="006C20E3" w:rsidRPr="00127C99">
        <w:rPr>
          <w:sz w:val="22"/>
          <w:szCs w:val="22"/>
        </w:rPr>
        <w:t>cọc ban đầu</w:t>
      </w:r>
      <w:r w:rsidR="0008421B">
        <w:rPr>
          <w:sz w:val="22"/>
          <w:szCs w:val="22"/>
        </w:rPr>
        <w:t xml:space="preserve"> đồng thời chịu phạt đúng bằng khoản tiền đặt cọc của Bên Thuê</w:t>
      </w:r>
      <w:r w:rsidR="00305A17" w:rsidRPr="00127C99">
        <w:rPr>
          <w:sz w:val="22"/>
          <w:szCs w:val="22"/>
        </w:rPr>
        <w:t>. Những thỏa thuận khác trong hợp đồng này vẫn thực hiện cho đến ngày kết thúc hợp đồng.</w:t>
      </w:r>
    </w:p>
    <w:p w:rsidR="00305A17" w:rsidRPr="00127C99" w:rsidRDefault="000A1573" w:rsidP="000A1573">
      <w:pPr>
        <w:ind w:left="720" w:hanging="720"/>
        <w:jc w:val="both"/>
        <w:rPr>
          <w:sz w:val="22"/>
          <w:szCs w:val="22"/>
        </w:rPr>
      </w:pPr>
      <w:r w:rsidRPr="00127C99">
        <w:rPr>
          <w:sz w:val="22"/>
          <w:szCs w:val="22"/>
        </w:rPr>
        <w:t>9</w:t>
      </w:r>
      <w:r w:rsidR="00305A17" w:rsidRPr="00127C99">
        <w:rPr>
          <w:sz w:val="22"/>
          <w:szCs w:val="22"/>
        </w:rPr>
        <w:t>.</w:t>
      </w:r>
      <w:r w:rsidRPr="00127C99">
        <w:rPr>
          <w:sz w:val="22"/>
          <w:szCs w:val="22"/>
        </w:rPr>
        <w:t>3</w:t>
      </w:r>
      <w:r w:rsidRPr="00127C99">
        <w:rPr>
          <w:sz w:val="22"/>
          <w:szCs w:val="22"/>
        </w:rPr>
        <w:tab/>
      </w:r>
      <w:r w:rsidR="00305A17" w:rsidRPr="00127C99">
        <w:rPr>
          <w:sz w:val="22"/>
          <w:szCs w:val="22"/>
        </w:rPr>
        <w:t>Hai bên cam kết bảo mật mọi thông tin liên quan đến hợp đồng này. Trừ trường hợp được cơ quan Nhà nước có thẩm quyền yêu cầu.</w:t>
      </w:r>
    </w:p>
    <w:p w:rsidR="00305A17" w:rsidRPr="00127C99" w:rsidRDefault="000A1573" w:rsidP="001E179D">
      <w:pPr>
        <w:ind w:left="720" w:hanging="720"/>
        <w:jc w:val="both"/>
        <w:rPr>
          <w:sz w:val="22"/>
          <w:szCs w:val="22"/>
        </w:rPr>
      </w:pPr>
      <w:r w:rsidRPr="00127C99">
        <w:rPr>
          <w:sz w:val="22"/>
          <w:szCs w:val="22"/>
        </w:rPr>
        <w:t>9</w:t>
      </w:r>
      <w:r w:rsidR="00305A17" w:rsidRPr="00127C99">
        <w:rPr>
          <w:sz w:val="22"/>
          <w:szCs w:val="22"/>
        </w:rPr>
        <w:t>.</w:t>
      </w:r>
      <w:r w:rsidRPr="00127C99">
        <w:rPr>
          <w:sz w:val="22"/>
          <w:szCs w:val="22"/>
        </w:rPr>
        <w:t>4</w:t>
      </w:r>
      <w:r w:rsidRPr="00127C99">
        <w:rPr>
          <w:sz w:val="22"/>
          <w:szCs w:val="22"/>
        </w:rPr>
        <w:tab/>
      </w:r>
      <w:r w:rsidR="00305A17" w:rsidRPr="00127C99">
        <w:rPr>
          <w:sz w:val="22"/>
          <w:szCs w:val="22"/>
        </w:rPr>
        <w:t>Hai bên đồng ý rằng tất cả những vấn đề phát sinh liên quan đến việc thực hiện hợp đồng đều sẽ được thông báo bằng văn bản, gửi trực tiếp hoặc gửi qua email – do người có thẩm quyền của mỗi bên ký. Mọi hình thức liên lạc khác đều không có giá trị.</w:t>
      </w:r>
    </w:p>
    <w:p w:rsidR="001E179D" w:rsidRPr="00127C99" w:rsidRDefault="001E179D" w:rsidP="001E179D">
      <w:pPr>
        <w:spacing w:before="300" w:after="300"/>
        <w:jc w:val="both"/>
        <w:rPr>
          <w:sz w:val="22"/>
          <w:szCs w:val="22"/>
        </w:rPr>
      </w:pPr>
      <w:r w:rsidRPr="00127C99">
        <w:rPr>
          <w:b/>
          <w:sz w:val="22"/>
          <w:szCs w:val="22"/>
          <w:u w:val="single"/>
        </w:rPr>
        <w:t>Điều 10:</w:t>
      </w:r>
      <w:r w:rsidRPr="00127C99">
        <w:rPr>
          <w:sz w:val="22"/>
          <w:szCs w:val="22"/>
        </w:rPr>
        <w:t xml:space="preserve"> </w:t>
      </w:r>
      <w:r w:rsidRPr="00127C99">
        <w:rPr>
          <w:b/>
          <w:sz w:val="22"/>
          <w:szCs w:val="22"/>
        </w:rPr>
        <w:t>Những thỏa thuận khác</w:t>
      </w:r>
    </w:p>
    <w:p w:rsidR="00305A17" w:rsidRPr="00127C99" w:rsidRDefault="001E179D" w:rsidP="001E179D">
      <w:pPr>
        <w:ind w:left="720" w:hanging="720"/>
        <w:jc w:val="both"/>
        <w:rPr>
          <w:sz w:val="22"/>
          <w:szCs w:val="22"/>
        </w:rPr>
      </w:pPr>
      <w:r w:rsidRPr="00127C99">
        <w:rPr>
          <w:sz w:val="22"/>
          <w:szCs w:val="22"/>
        </w:rPr>
        <w:t>10</w:t>
      </w:r>
      <w:r w:rsidR="00305A17" w:rsidRPr="00127C99">
        <w:rPr>
          <w:sz w:val="22"/>
          <w:szCs w:val="22"/>
        </w:rPr>
        <w:t xml:space="preserve">.1. </w:t>
      </w:r>
      <w:r w:rsidRPr="00127C99">
        <w:rPr>
          <w:sz w:val="22"/>
          <w:szCs w:val="22"/>
        </w:rPr>
        <w:tab/>
      </w:r>
      <w:r w:rsidR="00305A17" w:rsidRPr="00127C99">
        <w:rPr>
          <w:sz w:val="22"/>
          <w:szCs w:val="22"/>
        </w:rPr>
        <w:t>Hai bên cam kết thực hiện nghiêm túc các điều khoản trong Hợp Đồng này. Mọi điều chỉnh, bổ sung về nội dung của Hợp Đồng này (nếu có) phải được làm thành văn bản và có sự đồng ý của cả hai bên mới có giá trị.</w:t>
      </w:r>
    </w:p>
    <w:p w:rsidR="00305A17" w:rsidRPr="00127C99" w:rsidRDefault="001E179D" w:rsidP="001E179D">
      <w:pPr>
        <w:ind w:left="720" w:hanging="720"/>
        <w:jc w:val="both"/>
        <w:rPr>
          <w:sz w:val="22"/>
          <w:szCs w:val="22"/>
        </w:rPr>
      </w:pPr>
      <w:r w:rsidRPr="00127C99">
        <w:rPr>
          <w:sz w:val="22"/>
          <w:szCs w:val="22"/>
        </w:rPr>
        <w:t>10</w:t>
      </w:r>
      <w:r w:rsidR="00305A17" w:rsidRPr="00127C99">
        <w:rPr>
          <w:sz w:val="22"/>
          <w:szCs w:val="22"/>
        </w:rPr>
        <w:t xml:space="preserve">.2 </w:t>
      </w:r>
      <w:r w:rsidRPr="00127C99">
        <w:rPr>
          <w:sz w:val="22"/>
          <w:szCs w:val="22"/>
        </w:rPr>
        <w:tab/>
      </w:r>
      <w:r w:rsidR="00305A17" w:rsidRPr="00127C99">
        <w:rPr>
          <w:sz w:val="22"/>
          <w:szCs w:val="22"/>
        </w:rPr>
        <w:t xml:space="preserve">Những tranh chấp, phát sinh liên quan đến Hợp đồng này đều được hai bên cam kết giải quyết dựa trên nguyên tắc hòa giải, cùng có lợi. Nếu không thể giải quyết thông qua thương lượng, sự việc sẽ được đưa ra giải quyết tại Tòa </w:t>
      </w:r>
      <w:proofErr w:type="gramStart"/>
      <w:r w:rsidR="00305A17" w:rsidRPr="00127C99">
        <w:rPr>
          <w:sz w:val="22"/>
          <w:szCs w:val="22"/>
        </w:rPr>
        <w:t>án</w:t>
      </w:r>
      <w:proofErr w:type="gramEnd"/>
      <w:r w:rsidR="00305A17" w:rsidRPr="00127C99">
        <w:rPr>
          <w:sz w:val="22"/>
          <w:szCs w:val="22"/>
        </w:rPr>
        <w:t xml:space="preserve"> có thẩm quyền. Bên thua kiện sẽ phải chịu mọi tổn phí liên quan đến vụ kiện, kể cả chi phí thuê luật sư - cho bên thắng kiện.</w:t>
      </w:r>
    </w:p>
    <w:p w:rsidR="00305A17" w:rsidRPr="00127C99" w:rsidRDefault="001E179D" w:rsidP="001E179D">
      <w:pPr>
        <w:ind w:left="720" w:hanging="720"/>
        <w:jc w:val="both"/>
        <w:rPr>
          <w:sz w:val="22"/>
          <w:szCs w:val="22"/>
        </w:rPr>
      </w:pPr>
      <w:r w:rsidRPr="00127C99">
        <w:rPr>
          <w:sz w:val="22"/>
          <w:szCs w:val="22"/>
        </w:rPr>
        <w:t>10</w:t>
      </w:r>
      <w:r w:rsidR="00305A17" w:rsidRPr="00127C99">
        <w:rPr>
          <w:sz w:val="22"/>
          <w:szCs w:val="22"/>
        </w:rPr>
        <w:t xml:space="preserve">.3 </w:t>
      </w:r>
      <w:r w:rsidRPr="00127C99">
        <w:rPr>
          <w:sz w:val="22"/>
          <w:szCs w:val="22"/>
        </w:rPr>
        <w:tab/>
      </w:r>
      <w:r w:rsidR="00305A17" w:rsidRPr="00127C99">
        <w:rPr>
          <w:sz w:val="22"/>
          <w:szCs w:val="22"/>
        </w:rPr>
        <w:t>Hợp đồng này có hiệu lực từ ngày ký và được lập thành 04 (bốn) bản, có giá trị pháp lý như nhau, mỗi bên giữ 02 (hai) bản.</w:t>
      </w:r>
    </w:p>
    <w:p w:rsidR="00305A17" w:rsidRPr="00127C99" w:rsidRDefault="00305A17" w:rsidP="00305A17">
      <w:pPr>
        <w:jc w:val="both"/>
        <w:rPr>
          <w:sz w:val="22"/>
          <w:szCs w:val="22"/>
        </w:rPr>
      </w:pPr>
    </w:p>
    <w:p w:rsidR="00FF35DA" w:rsidRDefault="00305A17" w:rsidP="00305A17">
      <w:pPr>
        <w:jc w:val="both"/>
        <w:rPr>
          <w:b/>
          <w:sz w:val="22"/>
          <w:szCs w:val="22"/>
        </w:rPr>
      </w:pPr>
      <w:r w:rsidRPr="00127C99">
        <w:rPr>
          <w:b/>
          <w:sz w:val="22"/>
          <w:szCs w:val="22"/>
        </w:rPr>
        <w:t xml:space="preserve">                </w:t>
      </w:r>
      <w:r w:rsidR="004741C0" w:rsidRPr="00127C99">
        <w:rPr>
          <w:b/>
          <w:sz w:val="22"/>
          <w:szCs w:val="22"/>
        </w:rPr>
        <w:t>BÊN CHO THUÊ</w:t>
      </w:r>
      <w:r w:rsidRPr="00127C99">
        <w:rPr>
          <w:sz w:val="22"/>
          <w:szCs w:val="22"/>
        </w:rPr>
        <w:t xml:space="preserve">                                                                                   </w:t>
      </w:r>
      <w:r w:rsidRPr="00127C99">
        <w:rPr>
          <w:b/>
          <w:sz w:val="22"/>
          <w:szCs w:val="22"/>
        </w:rPr>
        <w:t xml:space="preserve">BÊN </w:t>
      </w:r>
      <w:r w:rsidR="004741C0" w:rsidRPr="00127C99">
        <w:rPr>
          <w:b/>
          <w:sz w:val="22"/>
          <w:szCs w:val="22"/>
        </w:rPr>
        <w:t>THUÊ</w:t>
      </w:r>
    </w:p>
    <w:p w:rsidR="00C82292" w:rsidRDefault="00C82292" w:rsidP="00305A17">
      <w:pPr>
        <w:jc w:val="both"/>
        <w:rPr>
          <w:b/>
          <w:sz w:val="22"/>
          <w:szCs w:val="22"/>
        </w:rPr>
      </w:pPr>
    </w:p>
    <w:p w:rsidR="00C82292" w:rsidRDefault="00C82292" w:rsidP="00305A17">
      <w:pPr>
        <w:jc w:val="both"/>
        <w:rPr>
          <w:b/>
          <w:sz w:val="22"/>
          <w:szCs w:val="22"/>
        </w:rPr>
      </w:pPr>
    </w:p>
    <w:p w:rsidR="00C07F47" w:rsidRDefault="00C07F47" w:rsidP="00305A17">
      <w:pPr>
        <w:jc w:val="both"/>
        <w:rPr>
          <w:b/>
          <w:sz w:val="22"/>
          <w:szCs w:val="22"/>
        </w:rPr>
      </w:pPr>
    </w:p>
    <w:p w:rsidR="00C82292" w:rsidRPr="00C82292" w:rsidRDefault="00C82292" w:rsidP="00C82292">
      <w:pPr>
        <w:ind w:firstLine="720"/>
        <w:jc w:val="both"/>
        <w:rPr>
          <w:b/>
          <w:sz w:val="22"/>
          <w:szCs w:val="22"/>
        </w:rPr>
      </w:pPr>
      <w:r w:rsidRPr="00C82292">
        <w:rPr>
          <w:b/>
          <w:sz w:val="22"/>
          <w:szCs w:val="22"/>
        </w:rPr>
        <w:t>TRẦN TRỌNG QUÝ</w:t>
      </w:r>
      <w:r w:rsidR="00F568B1">
        <w:rPr>
          <w:b/>
          <w:sz w:val="22"/>
          <w:szCs w:val="22"/>
        </w:rPr>
        <w:tab/>
      </w:r>
      <w:r w:rsidR="00F568B1">
        <w:rPr>
          <w:b/>
          <w:sz w:val="22"/>
          <w:szCs w:val="22"/>
        </w:rPr>
        <w:tab/>
      </w:r>
      <w:r w:rsidR="00F568B1">
        <w:rPr>
          <w:b/>
          <w:sz w:val="22"/>
          <w:szCs w:val="22"/>
        </w:rPr>
        <w:tab/>
      </w:r>
      <w:r w:rsidR="00F568B1">
        <w:rPr>
          <w:b/>
          <w:sz w:val="22"/>
          <w:szCs w:val="22"/>
        </w:rPr>
        <w:tab/>
      </w:r>
      <w:r w:rsidR="00F568B1">
        <w:rPr>
          <w:b/>
          <w:sz w:val="22"/>
          <w:szCs w:val="22"/>
        </w:rPr>
        <w:tab/>
        <w:t xml:space="preserve">         DƯƠNG THỊ PHƯƠNG DUNG</w:t>
      </w:r>
    </w:p>
    <w:sectPr w:rsidR="00C82292" w:rsidRPr="00C82292" w:rsidSect="00FF35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96A" w:rsidRDefault="00EB296A" w:rsidP="00CF2BCA">
      <w:pPr>
        <w:spacing w:after="0" w:line="240" w:lineRule="auto"/>
      </w:pPr>
      <w:r>
        <w:separator/>
      </w:r>
    </w:p>
  </w:endnote>
  <w:endnote w:type="continuationSeparator" w:id="0">
    <w:p w:rsidR="00EB296A" w:rsidRDefault="00EB296A" w:rsidP="00CF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7735461"/>
      <w:docPartObj>
        <w:docPartGallery w:val="Page Numbers (Bottom of Page)"/>
        <w:docPartUnique/>
      </w:docPartObj>
    </w:sdtPr>
    <w:sdtEndPr>
      <w:rPr>
        <w:noProof/>
      </w:rPr>
    </w:sdtEndPr>
    <w:sdtContent>
      <w:p w:rsidR="00C82292" w:rsidRDefault="00C82292" w:rsidP="00C82292">
        <w:pPr>
          <w:pStyle w:val="Footer"/>
          <w:tabs>
            <w:tab w:val="left" w:pos="2640"/>
          </w:tabs>
        </w:pPr>
        <w:r>
          <w:tab/>
        </w:r>
        <w:r>
          <w:tab/>
        </w:r>
        <w:r>
          <w:tab/>
        </w:r>
        <w:r>
          <w:fldChar w:fldCharType="begin"/>
        </w:r>
        <w:r>
          <w:instrText xml:space="preserve"> PAGE   \* MERGEFORMAT </w:instrText>
        </w:r>
        <w:r>
          <w:fldChar w:fldCharType="separate"/>
        </w:r>
        <w:r w:rsidR="006C684A">
          <w:rPr>
            <w:noProof/>
          </w:rPr>
          <w:t>4</w:t>
        </w:r>
        <w:r>
          <w:rPr>
            <w:noProof/>
          </w:rPr>
          <w:fldChar w:fldCharType="end"/>
        </w:r>
      </w:p>
    </w:sdtContent>
  </w:sdt>
  <w:p w:rsidR="00C82292" w:rsidRDefault="00C82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96A" w:rsidRDefault="00EB296A" w:rsidP="00CF2BCA">
      <w:pPr>
        <w:spacing w:after="0" w:line="240" w:lineRule="auto"/>
      </w:pPr>
      <w:r>
        <w:separator/>
      </w:r>
    </w:p>
  </w:footnote>
  <w:footnote w:type="continuationSeparator" w:id="0">
    <w:p w:rsidR="00EB296A" w:rsidRDefault="00EB296A" w:rsidP="00CF2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4624"/>
    <w:multiLevelType w:val="multilevel"/>
    <w:tmpl w:val="A89CF3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D740A2"/>
    <w:multiLevelType w:val="multilevel"/>
    <w:tmpl w:val="A89CF3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D3242CC"/>
    <w:multiLevelType w:val="multilevel"/>
    <w:tmpl w:val="A89CF3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48416AA"/>
    <w:multiLevelType w:val="multilevel"/>
    <w:tmpl w:val="A89CF3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657755E"/>
    <w:multiLevelType w:val="multilevel"/>
    <w:tmpl w:val="A89CF3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DAF6E54"/>
    <w:multiLevelType w:val="multilevel"/>
    <w:tmpl w:val="A89CF3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1205341"/>
    <w:multiLevelType w:val="multilevel"/>
    <w:tmpl w:val="A89CF3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7664634"/>
    <w:multiLevelType w:val="hybridMultilevel"/>
    <w:tmpl w:val="119AA0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17"/>
    <w:rsid w:val="00022068"/>
    <w:rsid w:val="00044850"/>
    <w:rsid w:val="0008421B"/>
    <w:rsid w:val="000A0973"/>
    <w:rsid w:val="000A1573"/>
    <w:rsid w:val="000C5A08"/>
    <w:rsid w:val="000D2AC7"/>
    <w:rsid w:val="001173F1"/>
    <w:rsid w:val="00127C99"/>
    <w:rsid w:val="00146144"/>
    <w:rsid w:val="001639F1"/>
    <w:rsid w:val="0018086F"/>
    <w:rsid w:val="001E1303"/>
    <w:rsid w:val="001E179D"/>
    <w:rsid w:val="001E7C0C"/>
    <w:rsid w:val="0020450C"/>
    <w:rsid w:val="00280CFA"/>
    <w:rsid w:val="00281684"/>
    <w:rsid w:val="00291FAF"/>
    <w:rsid w:val="002A03F0"/>
    <w:rsid w:val="002B33E1"/>
    <w:rsid w:val="003025FF"/>
    <w:rsid w:val="00305A17"/>
    <w:rsid w:val="00317E90"/>
    <w:rsid w:val="00344A60"/>
    <w:rsid w:val="00374344"/>
    <w:rsid w:val="00392F26"/>
    <w:rsid w:val="003A5CAD"/>
    <w:rsid w:val="003D45BF"/>
    <w:rsid w:val="0040195B"/>
    <w:rsid w:val="0041284D"/>
    <w:rsid w:val="00422FE9"/>
    <w:rsid w:val="00432012"/>
    <w:rsid w:val="0044616E"/>
    <w:rsid w:val="00450840"/>
    <w:rsid w:val="00461ECB"/>
    <w:rsid w:val="004741C0"/>
    <w:rsid w:val="00491B53"/>
    <w:rsid w:val="004A3E84"/>
    <w:rsid w:val="004A4B9E"/>
    <w:rsid w:val="004D52A6"/>
    <w:rsid w:val="0050306C"/>
    <w:rsid w:val="005522C3"/>
    <w:rsid w:val="005E0729"/>
    <w:rsid w:val="005E763F"/>
    <w:rsid w:val="006042D7"/>
    <w:rsid w:val="0061021B"/>
    <w:rsid w:val="006128CD"/>
    <w:rsid w:val="006155E3"/>
    <w:rsid w:val="00617EC6"/>
    <w:rsid w:val="0062004B"/>
    <w:rsid w:val="00622D0E"/>
    <w:rsid w:val="00641702"/>
    <w:rsid w:val="0066546C"/>
    <w:rsid w:val="00682179"/>
    <w:rsid w:val="00684DCF"/>
    <w:rsid w:val="006A0381"/>
    <w:rsid w:val="006C20E3"/>
    <w:rsid w:val="006C684A"/>
    <w:rsid w:val="006E39BE"/>
    <w:rsid w:val="006F505E"/>
    <w:rsid w:val="007345DF"/>
    <w:rsid w:val="00771425"/>
    <w:rsid w:val="007B752F"/>
    <w:rsid w:val="007C4EBF"/>
    <w:rsid w:val="007C6D30"/>
    <w:rsid w:val="007D29EA"/>
    <w:rsid w:val="007D7A0F"/>
    <w:rsid w:val="00803C72"/>
    <w:rsid w:val="00850AFA"/>
    <w:rsid w:val="008A3274"/>
    <w:rsid w:val="008A654F"/>
    <w:rsid w:val="008E7F58"/>
    <w:rsid w:val="008E7F93"/>
    <w:rsid w:val="009160B6"/>
    <w:rsid w:val="00921807"/>
    <w:rsid w:val="009802BC"/>
    <w:rsid w:val="00981353"/>
    <w:rsid w:val="009B6F7D"/>
    <w:rsid w:val="009C1F82"/>
    <w:rsid w:val="009F4E42"/>
    <w:rsid w:val="00A000F2"/>
    <w:rsid w:val="00A06EE4"/>
    <w:rsid w:val="00A3727E"/>
    <w:rsid w:val="00A631CC"/>
    <w:rsid w:val="00A71340"/>
    <w:rsid w:val="00A83445"/>
    <w:rsid w:val="00A8513C"/>
    <w:rsid w:val="00AE0228"/>
    <w:rsid w:val="00AF08A8"/>
    <w:rsid w:val="00B200F2"/>
    <w:rsid w:val="00B2617B"/>
    <w:rsid w:val="00B34DA2"/>
    <w:rsid w:val="00B721D5"/>
    <w:rsid w:val="00B977BD"/>
    <w:rsid w:val="00BC30E8"/>
    <w:rsid w:val="00BC470E"/>
    <w:rsid w:val="00BE5F13"/>
    <w:rsid w:val="00C07F47"/>
    <w:rsid w:val="00C25B25"/>
    <w:rsid w:val="00C36DD1"/>
    <w:rsid w:val="00C82292"/>
    <w:rsid w:val="00CA5334"/>
    <w:rsid w:val="00CB059E"/>
    <w:rsid w:val="00CF2BCA"/>
    <w:rsid w:val="00D203B8"/>
    <w:rsid w:val="00D5130F"/>
    <w:rsid w:val="00D86762"/>
    <w:rsid w:val="00DA34F9"/>
    <w:rsid w:val="00DE5432"/>
    <w:rsid w:val="00E14196"/>
    <w:rsid w:val="00E21116"/>
    <w:rsid w:val="00E33AFF"/>
    <w:rsid w:val="00E36E3F"/>
    <w:rsid w:val="00E52858"/>
    <w:rsid w:val="00E61FDF"/>
    <w:rsid w:val="00E758E8"/>
    <w:rsid w:val="00E813A9"/>
    <w:rsid w:val="00EA4B26"/>
    <w:rsid w:val="00EB296A"/>
    <w:rsid w:val="00EF30BD"/>
    <w:rsid w:val="00EF5823"/>
    <w:rsid w:val="00F03F9E"/>
    <w:rsid w:val="00F05897"/>
    <w:rsid w:val="00F13735"/>
    <w:rsid w:val="00F26E64"/>
    <w:rsid w:val="00F5121A"/>
    <w:rsid w:val="00F52258"/>
    <w:rsid w:val="00F568B1"/>
    <w:rsid w:val="00F62E95"/>
    <w:rsid w:val="00F75DF5"/>
    <w:rsid w:val="00FB02D0"/>
    <w:rsid w:val="00FB56AE"/>
    <w:rsid w:val="00FF3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39BC4F-25BE-41AC-A7E7-55153654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5DA"/>
    <w:pPr>
      <w:spacing w:after="200" w:line="276" w:lineRule="auto"/>
    </w:pPr>
    <w:rPr>
      <w:sz w:val="25"/>
      <w:szCs w:val="2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BCA"/>
    <w:pPr>
      <w:tabs>
        <w:tab w:val="center" w:pos="4680"/>
        <w:tab w:val="right" w:pos="9360"/>
      </w:tabs>
    </w:pPr>
  </w:style>
  <w:style w:type="character" w:customStyle="1" w:styleId="HeaderChar">
    <w:name w:val="Header Char"/>
    <w:link w:val="Header"/>
    <w:uiPriority w:val="99"/>
    <w:rsid w:val="00CF2BCA"/>
    <w:rPr>
      <w:sz w:val="25"/>
      <w:szCs w:val="25"/>
    </w:rPr>
  </w:style>
  <w:style w:type="paragraph" w:styleId="Footer">
    <w:name w:val="footer"/>
    <w:basedOn w:val="Normal"/>
    <w:link w:val="FooterChar"/>
    <w:uiPriority w:val="99"/>
    <w:unhideWhenUsed/>
    <w:rsid w:val="00CF2BCA"/>
    <w:pPr>
      <w:tabs>
        <w:tab w:val="center" w:pos="4680"/>
        <w:tab w:val="right" w:pos="9360"/>
      </w:tabs>
    </w:pPr>
  </w:style>
  <w:style w:type="character" w:customStyle="1" w:styleId="FooterChar">
    <w:name w:val="Footer Char"/>
    <w:link w:val="Footer"/>
    <w:uiPriority w:val="99"/>
    <w:rsid w:val="00CF2BCA"/>
    <w:rPr>
      <w:sz w:val="25"/>
      <w:szCs w:val="25"/>
    </w:rPr>
  </w:style>
  <w:style w:type="paragraph" w:styleId="BalloonText">
    <w:name w:val="Balloon Text"/>
    <w:basedOn w:val="Normal"/>
    <w:link w:val="BalloonTextChar"/>
    <w:uiPriority w:val="99"/>
    <w:semiHidden/>
    <w:unhideWhenUsed/>
    <w:rsid w:val="00CF2BC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F2BCA"/>
    <w:rPr>
      <w:rFonts w:ascii="Tahoma" w:hAnsi="Tahoma" w:cs="Tahoma"/>
      <w:sz w:val="16"/>
      <w:szCs w:val="16"/>
    </w:rPr>
  </w:style>
  <w:style w:type="character" w:styleId="Hyperlink">
    <w:name w:val="Hyperlink"/>
    <w:unhideWhenUsed/>
    <w:rsid w:val="00CF2BCA"/>
    <w:rPr>
      <w:color w:val="0000FF"/>
      <w:u w:val="single"/>
    </w:rPr>
  </w:style>
  <w:style w:type="character" w:styleId="Strong">
    <w:name w:val="Strong"/>
    <w:uiPriority w:val="99"/>
    <w:qFormat/>
    <w:rsid w:val="00422FE9"/>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21D56-6828-40B8-ACF7-729ACDB4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Links>
    <vt:vector size="6" baseType="variant">
      <vt:variant>
        <vt:i4>7995424</vt:i4>
      </vt:variant>
      <vt:variant>
        <vt:i4>0</vt:i4>
      </vt:variant>
      <vt:variant>
        <vt:i4>0</vt:i4>
      </vt:variant>
      <vt:variant>
        <vt:i4>5</vt:i4>
      </vt:variant>
      <vt:variant>
        <vt:lpwstr>http://luatminhgia.vn/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LONGNT</dc:creator>
  <cp:keywords/>
  <cp:lastModifiedBy>tonamay@outlook.com</cp:lastModifiedBy>
  <cp:revision>9</cp:revision>
  <dcterms:created xsi:type="dcterms:W3CDTF">2018-05-31T03:18:00Z</dcterms:created>
  <dcterms:modified xsi:type="dcterms:W3CDTF">2018-06-06T10:58:00Z</dcterms:modified>
</cp:coreProperties>
</file>