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2023-01-19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5"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w:t>
      </w:r>
      <w:r>
        <w:t xml:space="preserve"> </w:t>
      </w:r>
      <w:r>
        <w:t xml:space="preserve">matematičnih dokumentov, zato je standard za znanstvene članke in</w:t>
      </w:r>
      <w:r>
        <w:t xml:space="preserve"> </w:t>
      </w:r>
      <w:r>
        <w:t xml:space="preserve">poročila v matematiki in fiziki. Omogoča tudi avtomatsko generiranje</w:t>
      </w:r>
      <w:r>
        <w:t xml:space="preserve"> </w:t>
      </w:r>
      <w:r>
        <w:t xml:space="preserve">bibliografij.</w:t>
      </w:r>
    </w:p>
    <w:p>
      <w:pPr>
        <w:pStyle w:val="BodyText"/>
      </w:pPr>
      <w:r>
        <w:t xml:space="preserve">V slovenščini je na voljo priročnik</w:t>
      </w:r>
      <w:r>
        <w:t xml:space="preserve"> </w:t>
      </w:r>
      <w:hyperlink r:id="rId114">
        <w:r>
          <w:rPr>
            <w:rStyle w:val="Hyperlink"/>
          </w:rPr>
          <w:t xml:space="preserve">Ne najkrajši uvod v</w:t>
        </w:r>
        <w:r>
          <w:rPr>
            <w:rStyle w:val="Hyperlink"/>
          </w:rPr>
          <w:t xml:space="preserve"> </w:t>
        </w:r>
        <w:r>
          <w:rPr>
            <w:rStyle w:val="Hyperlink"/>
          </w:rPr>
          <w:t xml:space="preserve">LaTeX</w:t>
        </w:r>
      </w:hyperlink>
      <w:r>
        <w:t xml:space="preserve">, za</w:t>
      </w:r>
      <w:r>
        <w:t xml:space="preserve"> </w:t>
      </w:r>
      <w:r>
        <w:t xml:space="preserve">začetek pa je morda še primernejši</w:t>
      </w:r>
      <w:r>
        <w:t xml:space="preserve"> </w:t>
      </w:r>
      <w:hyperlink r:id="rId115">
        <w:r>
          <w:rPr>
            <w:rStyle w:val="Hyperlink"/>
          </w:rPr>
          <w:t xml:space="preserve">Praktičen uvod v</w:t>
        </w:r>
        <w:r>
          <w:rPr>
            <w:rStyle w:val="Hyperlink"/>
          </w:rPr>
          <w:t xml:space="preserve"> </w:t>
        </w:r>
        <w:r>
          <w:rPr>
            <w:rStyle w:val="Hyperlink"/>
          </w:rPr>
          <w:t xml:space="preserve">LaTeX</w:t>
        </w:r>
      </w:hyperlink>
    </w:p>
    <w:p>
      <w:pPr>
        <w:pStyle w:val="BodyText"/>
      </w:pPr>
      <w:r>
        <w:t xml:space="preserve">Dobra referenca je</w:t>
      </w:r>
      <w:r>
        <w:t xml:space="preserve"> </w:t>
      </w:r>
      <w:hyperlink r:id="rId116">
        <w:r>
          <w:rPr>
            <w:rStyle w:val="Hyperlink"/>
          </w:rPr>
          <w:t xml:space="preserve">Overleaf</w:t>
        </w:r>
      </w:hyperlink>
      <w:r>
        <w:t xml:space="preserve">, ki</w:t>
      </w:r>
      <w:r>
        <w:t xml:space="preserve"> </w:t>
      </w:r>
      <w:r>
        <w:t xml:space="preserve">omogoča tudi ustvarjanje LaTeX dokumentov preko spletnega vmesnika.</w:t>
      </w:r>
      <w:r>
        <w:t xml:space="preserve"> </w:t>
      </w:r>
      <w:r>
        <w:t xml:space="preserve">Preko spleta je urejanje nekoliko nerodno in počasno, zato priporočam,</w:t>
      </w:r>
      <w:r>
        <w:t xml:space="preserve"> </w:t>
      </w:r>
      <w:r>
        <w:t xml:space="preserve">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w:t>
      </w:r>
      <w:r>
        <w:t xml:space="preserve"> </w:t>
      </w:r>
      <w:r>
        <w:t xml:space="preserve">najbolje namestiti MiKTeX, na macOS pa MacTeX.</w:t>
      </w:r>
    </w:p>
    <w:p>
      <w:pPr>
        <w:pStyle w:val="BodyText"/>
      </w:pPr>
      <w:r>
        <w:t xml:space="preserve">LaTeX dokumente lahko ustvarjate v</w:t>
      </w:r>
      <w:r>
        <w:t xml:space="preserve"> </w:t>
      </w:r>
      <w:r>
        <w:rPr>
          <w:iCs/>
          <w:i/>
        </w:rPr>
        <w:t xml:space="preserve">Visual Studio Code</w:t>
      </w:r>
      <w:r>
        <w:t xml:space="preserve">, če namestite</w:t>
      </w:r>
      <w:r>
        <w:t xml:space="preserve"> </w:t>
      </w:r>
      <w:r>
        <w:t xml:space="preserve">Extension z imenom Latex Workshop. Na voljo so tudi drugi specializirani</w:t>
      </w:r>
      <w:r>
        <w:t xml:space="preserve"> </w:t>
      </w:r>
      <w:r>
        <w:t xml:space="preserve">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w:t>
      </w:r>
      <w:r>
        <w:t xml:space="preserve"> </w:t>
      </w:r>
      <w:r>
        <w:t xml:space="preserve">preko spleta).</w:t>
      </w:r>
    </w:p>
    <w:p>
      <w:pPr>
        <w:pStyle w:val="BodyText"/>
      </w:pPr>
      <w:r>
        <w:t xml:space="preserve">Zelo uporabno orodje je</w:t>
      </w:r>
      <w:r>
        <w:t xml:space="preserve"> </w:t>
      </w:r>
      <w:hyperlink r:id="rId121">
        <w:r>
          <w:rPr>
            <w:rStyle w:val="Hyperlink"/>
          </w:rPr>
          <w:t xml:space="preserve">Mathpix</w:t>
        </w:r>
      </w:hyperlink>
      <w:r>
        <w:t xml:space="preserve">, ki omogoča</w:t>
      </w:r>
      <w:r>
        <w:t xml:space="preserve"> </w:t>
      </w:r>
      <w:r>
        <w:t xml:space="preserve">pretvorbo enačb napisanih na roko ali v PDF datotekah v LaTeX.</w:t>
      </w:r>
    </w:p>
    <w:p>
      <w:pPr>
        <w:pStyle w:val="BodyText"/>
      </w:pPr>
      <w:r>
        <w:t xml:space="preserve">Priročna je tudi spletna stran</w:t>
      </w:r>
      <w:r>
        <w:t xml:space="preserve"> </w:t>
      </w:r>
      <w:hyperlink r:id="rId122">
        <w:r>
          <w:rPr>
            <w:rStyle w:val="Hyperlink"/>
          </w:rPr>
          <w:t xml:space="preserve">Table</w:t>
        </w:r>
        <w:r>
          <w:rPr>
            <w:rStyle w:val="Hyperlink"/>
          </w:rPr>
          <w:t xml:space="preserve"> </w:t>
        </w:r>
        <w:r>
          <w:rPr>
            <w:rStyle w:val="Hyperlink"/>
          </w:rPr>
          <w:t xml:space="preserve">generator</w:t>
        </w:r>
      </w:hyperlink>
      <w:r>
        <w:t xml:space="preserve">, ki omogoča generiranje kode</w:t>
      </w:r>
      <w:r>
        <w:t xml:space="preserve"> </w:t>
      </w:r>
      <w:r>
        <w:t xml:space="preserve">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w:t>
      </w:r>
      <w:r>
        <w:t xml:space="preserve"> </w:t>
      </w:r>
      <w:r>
        <w:t xml:space="preserve">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w:t>
      </w:r>
      <w:r>
        <w:t xml:space="preserve"> </w:t>
      </w:r>
      <w:r>
        <w:t xml:space="preserve">klicem funkcije</w:t>
      </w:r>
      <w:r>
        <w:t xml:space="preserve"> </w:t>
      </w:r>
      <w:r>
        <w:rPr>
          <w:rStyle w:val="VerbatimChar"/>
        </w:rPr>
        <w:t xml:space="preserve">plt.savefig(pot.pgf)</w:t>
      </w:r>
      <w:r>
        <w:t xml:space="preserve">. Sliko nato</w:t>
      </w:r>
      <w:r>
        <w:t xml:space="preserve"> </w:t>
      </w:r>
      <w:r>
        <w:t xml:space="preserve">dodamo v LaTeX dokument z</w:t>
      </w:r>
      <w:r>
        <w:t xml:space="preserve"> </w:t>
      </w:r>
      <w:r>
        <w:rPr>
          <w:rStyle w:val="VerbatimChar"/>
        </w:rPr>
        <w:t xml:space="preserve">\input{pot.pgf}</w:t>
      </w:r>
      <w:r>
        <w:t xml:space="preserve">.</w:t>
      </w:r>
      <w:r>
        <w:t xml:space="preserve"> </w:t>
      </w:r>
      <w:r>
        <w:t xml:space="preserve">Prednost vektorske slike je, da slika ohrani ostrino ne glede na to,</w:t>
      </w:r>
      <w:r>
        <w:t xml:space="preserve"> </w:t>
      </w:r>
      <w:r>
        <w:t xml:space="preserve">koliko povečana je, in da so fonti številk in oznak na sliki enaki</w:t>
      </w:r>
      <w:r>
        <w:t xml:space="preserve"> </w:t>
      </w:r>
      <w:r>
        <w:t xml:space="preserve">kot v LaTeXu ter prave velikosti. Da se tudi nastaviti, da je širina slike npr. ravno</w:t>
      </w:r>
      <w:r>
        <w:t xml:space="preserve"> </w:t>
      </w:r>
      <w:r>
        <w:t xml:space="preserve">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w:t>
      </w:r>
      <w:r>
        <w:t xml:space="preserve"> </w:t>
      </w:r>
      <w:r>
        <w:t xml:space="preserve">bolje uporabiti</w:t>
      </w:r>
      <w:r>
        <w:t xml:space="preserve"> </w:t>
      </w:r>
      <w:r>
        <w:rPr>
          <w:rStyle w:val="VerbatimChar"/>
        </w:rPr>
        <w:t xml:space="preserve">.png</w:t>
      </w:r>
      <w:r>
        <w:t xml:space="preserve">, sicer je stavljenje dokumenta z LaTeXom lahko zelo</w:t>
      </w:r>
      <w:r>
        <w:t xml:space="preserve"> </w:t>
      </w:r>
      <w:r>
        <w:t xml:space="preserve">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w:t>
      </w:r>
      <w:r>
        <w:t xml:space="preserve"> </w:t>
      </w:r>
      <w:r>
        <w:t xml:space="preserve">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Sliko nato</w:t>
      </w:r>
      <w:r>
        <w:t xml:space="preserve"> </w:t>
      </w:r>
      <w:r>
        <w:t xml:space="preserve">dodamo v LaTeX dokument z</w:t>
      </w:r>
      <w:r>
        <w:t xml:space="preserve"> </w:t>
      </w:r>
      <w:r>
        <w:rPr>
          <w:rStyle w:val="VerbatimChar"/>
        </w:rPr>
        <w:t xml:space="preserve">\includegraphics{pot.png}</w:t>
      </w:r>
      <w:r>
        <w:t xml:space="preserve">. Privzeto</w:t>
      </w:r>
      <w:r>
        <w:t xml:space="preserve"> </w:t>
      </w:r>
      <w:r>
        <w:t xml:space="preserve">fonti ne bodo taki kot v LaTeXu, kar ni najlepše. Prave fonte lahko</w:t>
      </w:r>
      <w:r>
        <w:t xml:space="preserve"> </w:t>
      </w:r>
      <w:r>
        <w:t xml:space="preserve">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w:t>
      </w:r>
      <w:r>
        <w:t xml:space="preserve"> </w:t>
      </w:r>
      <w:r>
        <w:t xml:space="preserve">oklepaji</w:t>
      </w:r>
      <w:r>
        <w:t xml:space="preserve"> </w:t>
      </w:r>
      <w:r>
        <w:rPr>
          <w:rStyle w:val="VerbatimChar"/>
        </w:rPr>
        <w:t xml:space="preserve">()</w:t>
      </w:r>
      <w:r>
        <w:t xml:space="preserve">. Do elementov dostopamo z indeksi od 0 naprej, kot pri</w:t>
      </w:r>
      <w:r>
        <w:t xml:space="preserve"> </w:t>
      </w:r>
      <w:r>
        <w:t xml:space="preserve">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w:t>
      </w:r>
      <w:r>
        <w:t xml:space="preserve"> </w:t>
      </w:r>
      <w:r>
        <w:t xml:space="preserve">eni od spremenljivk pred ime dodamo</w:t>
      </w:r>
      <w:r>
        <w:t xml:space="preserve"> </w:t>
      </w:r>
      <w:r>
        <w:rPr>
          <w:rStyle w:val="VerbatimChar"/>
        </w:rPr>
        <w:t xml:space="preserve">*</w:t>
      </w:r>
      <w:r>
        <w:t xml:space="preserve">. V to spremenljivko se bo</w:t>
      </w:r>
      <w:r>
        <w:t xml:space="preserve"> </w:t>
      </w:r>
      <w:r>
        <w:t xml:space="preserve">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w:t>
      </w:r>
      <w:r>
        <w:t xml:space="preserve"> </w:t>
      </w:r>
      <w:r>
        <w:t xml:space="preserve">oklepaji. Prazno množico lahko dobimo tako, da pokličemo funkcijo</w:t>
      </w:r>
      <w:r>
        <w:t xml:space="preserve"> </w:t>
      </w:r>
      <w:r>
        <w:rPr>
          <w:rStyle w:val="VerbatimChar"/>
        </w:rPr>
        <w:t xml:space="preserve">set()</w:t>
      </w:r>
      <w:r>
        <w:t xml:space="preserve">. Vrednosti v množici so unikatne (ne moremo dodati dveh enakih).</w:t>
      </w:r>
      <w:r>
        <w:t xml:space="preserve"> </w:t>
      </w:r>
      <w:r>
        <w:t xml:space="preserve">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w:t>
      </w:r>
      <w:r>
        <w:t xml:space="preserve"> </w:t>
      </w:r>
      <w:r>
        <w:t xml:space="preserve">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w:t>
      </w:r>
      <w:r>
        <w:t xml:space="preserve"> </w:t>
      </w:r>
      <w:r>
        <w:t xml:space="preserve">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'i', 'u', 'a'}</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4"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w:t>
      </w:r>
      <w:r>
        <w:t xml:space="preserve"> </w:t>
      </w:r>
      <w:r>
        <w:t xml:space="preserve">zelo obsežna tema, o kateri bi se lahko učili leta. Kljub temu lahko</w:t>
      </w:r>
      <w:r>
        <w:t xml:space="preserve"> </w:t>
      </w:r>
      <w:r>
        <w:t xml:space="preserve">razumemo osnovne ideje delovanja računalnikov že v nekaj urah. Za</w:t>
      </w:r>
      <w:r>
        <w:t xml:space="preserve"> </w:t>
      </w:r>
      <w:r>
        <w:t xml:space="preserve">potrebe fizikov, ki se s programiranjem šele začenjajo ukvarjati, je to</w:t>
      </w:r>
      <w:r>
        <w:t xml:space="preserve"> </w:t>
      </w:r>
      <w:r>
        <w:t xml:space="preserve">čisto dovolj. Če pa vas tema bolj poglobljeno zanima, lahko na spletu</w:t>
      </w:r>
      <w:r>
        <w:t xml:space="preserve"> </w:t>
      </w:r>
      <w:r>
        <w:t xml:space="preserve">najdete veliko specializiranih gradiv in tudi univerzitetnih učbenikov.</w:t>
      </w:r>
    </w:p>
    <w:p>
      <w:pPr>
        <w:pStyle w:val="BodyText"/>
      </w:pPr>
      <w:r>
        <w:t xml:space="preserve">Spodaj sem skušal zbrati čim bolj jedrnata gradiva na spletu, ki</w:t>
      </w:r>
      <w:r>
        <w:t xml:space="preserve"> </w:t>
      </w:r>
      <w:r>
        <w:t xml:space="preserve">poljudno in dobro razložijo nekatere osnovne ideje. Žal nisem našel</w:t>
      </w:r>
      <w:r>
        <w:t xml:space="preserve"> </w:t>
      </w:r>
      <w:r>
        <w:t xml:space="preserve">enega samega gradiva in sem jih zato pokrpal skupaj več, ki pokrivajo</w:t>
      </w:r>
      <w:r>
        <w:t xml:space="preserve"> </w:t>
      </w:r>
      <w:r>
        <w:t xml:space="preserve">različne teme.</w:t>
      </w:r>
    </w:p>
    <w:bookmarkStart w:id="142" w:name="crash-course-computer-science"/>
    <w:p>
      <w:pPr>
        <w:pStyle w:val="Heading4"/>
      </w:pPr>
      <w:r>
        <w:t xml:space="preserve">Crash Course Computer Science</w:t>
      </w:r>
    </w:p>
    <w:p>
      <w:pPr>
        <w:pStyle w:val="FirstParagraph"/>
      </w:pPr>
      <w:r>
        <w:t xml:space="preserve">Obširen tečaj računalništva. Vzame nekaj ur, priporočam predvsem prvih</w:t>
      </w:r>
      <w:r>
        <w:t xml:space="preserve"> </w:t>
      </w:r>
      <w:r>
        <w:t xml:space="preserve">21 videov.</w:t>
      </w:r>
      <w:r>
        <w:t xml:space="preserve"> </w:t>
      </w:r>
      <w:hyperlink r:id="rId141">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w:t>
      </w:r>
      <w:r>
        <w:t xml:space="preserve"> </w:t>
      </w:r>
      <w:r>
        <w:t xml:space="preserve">(po 10-20 min). Niso mišljeni kot študijsko gradivo – bolj kot</w:t>
      </w:r>
      <w:r>
        <w:t xml:space="preserve"> </w:t>
      </w:r>
      <w:r>
        <w:t xml:space="preserve">zanimivosti.</w:t>
      </w:r>
    </w:p>
    <w:bookmarkEnd w:id="142"/>
    <w:bookmarkStart w:id="153" w:name="posamezne-teme"/>
    <w:p>
      <w:pPr>
        <w:pStyle w:val="Heading4"/>
      </w:pPr>
      <w:r>
        <w:t xml:space="preserve">Posamezne teme</w:t>
      </w:r>
    </w:p>
    <w:p>
      <w:pPr>
        <w:pStyle w:val="FirstParagraph"/>
      </w:pPr>
      <w:r>
        <w:t xml:space="preserve">Spodaj je navedenih nekaj tem o delovanju računalnika. Predlagam ogled v</w:t>
      </w:r>
      <w:r>
        <w:t xml:space="preserve"> </w:t>
      </w:r>
      <w:r>
        <w:t xml:space="preserve">takem vrstnem redu:</w:t>
      </w:r>
    </w:p>
    <w:p>
      <w:pPr>
        <w:numPr>
          <w:ilvl w:val="0"/>
          <w:numId w:val="1029"/>
        </w:numPr>
      </w:pPr>
      <w:r>
        <w:rPr>
          <w:bCs/>
          <w:b/>
        </w:rPr>
        <w:t xml:space="preserve">Computer basics - What is inside a computer?</w:t>
      </w:r>
      <w:r>
        <w:t xml:space="preserve"> </w:t>
      </w:r>
      <w:r>
        <w:t xml:space="preserve">Komponente</w:t>
      </w:r>
      <w:r>
        <w:t xml:space="preserve"> </w:t>
      </w:r>
      <w:r>
        <w:t xml:space="preserve">računalnika. Osnovno - lahko preskočite.</w:t>
      </w:r>
      <w:r>
        <w:t xml:space="preserve"> </w:t>
      </w:r>
      <w:hyperlink r:id="rId143">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w:t>
      </w:r>
      <w:r>
        <w:t xml:space="preserve"> </w:t>
      </w:r>
      <w:r>
        <w:t xml:space="preserve">demonstracija tega, kako elektronska vezja omogočajo računanje.</w:t>
      </w:r>
      <w:r>
        <w:t xml:space="preserve"> </w:t>
      </w:r>
      <w:r>
        <w:rPr>
          <w:iCs/>
          <w:i/>
        </w:rPr>
        <w:t xml:space="preserve">Če</w:t>
      </w:r>
      <w:r>
        <w:rPr>
          <w:iCs/>
          <w:i/>
        </w:rPr>
        <w:t xml:space="preserve"> </w:t>
      </w:r>
      <w:r>
        <w:rPr>
          <w:iCs/>
          <w:i/>
        </w:rPr>
        <w:t xml:space="preserve">si boste pogledali le eno stvar, si poglejte tole.</w:t>
      </w:r>
      <w:r>
        <w:t xml:space="preserve"> </w:t>
      </w:r>
      <w:hyperlink r:id="rId144">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w:t>
      </w:r>
      <w:r>
        <w:t xml:space="preserve"> </w:t>
      </w:r>
      <w:r>
        <w:t xml:space="preserve">programe.</w:t>
      </w:r>
      <w:r>
        <w:t xml:space="preserve"> </w:t>
      </w:r>
      <w:hyperlink r:id="rId145">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w:t>
      </w:r>
      <w:r>
        <w:t xml:space="preserve"> </w:t>
      </w:r>
      <w:r>
        <w:t xml:space="preserve">računalniku kaj mora narediti?</w:t>
      </w:r>
      <w:r>
        <w:t xml:space="preserve"> </w:t>
      </w:r>
      <w:r>
        <w:rPr>
          <w:iCs/>
          <w:i/>
        </w:rPr>
        <w:t xml:space="preserve">Če si boste pogledali le dve stvari,</w:t>
      </w:r>
      <w:r>
        <w:rPr>
          <w:iCs/>
          <w:i/>
        </w:rPr>
        <w:t xml:space="preserve"> </w:t>
      </w:r>
      <w:r>
        <w:rPr>
          <w:iCs/>
          <w:i/>
        </w:rPr>
        <w:t xml:space="preserve">si poglejte še tole.</w:t>
      </w:r>
      <w:r>
        <w:t xml:space="preserve"> </w:t>
      </w:r>
      <w:hyperlink r:id="rId146">
        <w:r>
          <w:rPr>
            <w:rStyle w:val="Hyperlink"/>
          </w:rPr>
          <w:t xml:space="preserve">https://www.youtube.com/watch?v=QXjU9qTsYCc</w:t>
        </w:r>
      </w:hyperlink>
    </w:p>
    <w:p>
      <w:pPr>
        <w:numPr>
          <w:ilvl w:val="0"/>
          <w:numId w:val="1029"/>
        </w:numPr>
      </w:pPr>
      <w:r>
        <w:rPr>
          <w:bCs/>
          <w:b/>
        </w:rPr>
        <w:t xml:space="preserve">Learn how computers add numbers and build a 4 bit adder circuit -</w:t>
      </w:r>
      <w:r>
        <w:rPr>
          <w:bCs/>
          <w:b/>
        </w:rPr>
        <w:t xml:space="preserve"> </w:t>
      </w:r>
      <w:r>
        <w:rPr>
          <w:bCs/>
          <w:b/>
        </w:rPr>
        <w:t xml:space="preserve">Ben Eater</w:t>
      </w:r>
      <w:r>
        <w:t xml:space="preserve"> </w:t>
      </w:r>
      <w:r>
        <w:t xml:space="preserve">Razlaga vezja za seštevanje in demonstracija, kako</w:t>
      </w:r>
      <w:r>
        <w:t xml:space="preserve"> </w:t>
      </w:r>
      <w:r>
        <w:t xml:space="preserve">ga sestaviti.</w:t>
      </w:r>
      <w:r>
        <w:t xml:space="preserve"> </w:t>
      </w:r>
      <w:hyperlink r:id="rId147">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w:t>
      </w:r>
      <w:r>
        <w:t xml:space="preserve"> </w:t>
      </w:r>
      <w:r>
        <w:t xml:space="preserve">elektronskih vezij, ki lahko shranijo vrednosti.</w:t>
      </w:r>
      <w:r>
        <w:t xml:space="preserve"> </w:t>
      </w:r>
      <w:hyperlink r:id="rId148">
        <w:r>
          <w:rPr>
            <w:rStyle w:val="Hyperlink"/>
          </w:rPr>
          <w:t xml:space="preserve">https://www.youtube.com/watch?v=I0-izyq6q5s&amp;t=613s</w:t>
        </w:r>
      </w:hyperlink>
    </w:p>
    <w:p>
      <w:pPr>
        <w:numPr>
          <w:ilvl w:val="0"/>
          <w:numId w:val="1029"/>
        </w:numPr>
      </w:pPr>
      <w:r>
        <w:rPr>
          <w:bCs/>
          <w:b/>
        </w:rPr>
        <w:t xml:space="preserve">Visualizing Binary Data with 7-segment displays - Sebastian</w:t>
      </w:r>
      <w:r>
        <w:rPr>
          <w:bCs/>
          <w:b/>
        </w:rPr>
        <w:t xml:space="preserve"> </w:t>
      </w:r>
      <w:r>
        <w:rPr>
          <w:bCs/>
          <w:b/>
        </w:rPr>
        <w:t xml:space="preserve">Lague</w:t>
      </w:r>
      <w:r>
        <w:t xml:space="preserve"> </w:t>
      </w:r>
      <w:r>
        <w:t xml:space="preserve">Demonstracija, kako lahko z vezji prikažemo binarna</w:t>
      </w:r>
      <w:r>
        <w:t xml:space="preserve"> </w:t>
      </w:r>
      <w:r>
        <w:t xml:space="preserve">števila na zaslonu.</w:t>
      </w:r>
      <w:r>
        <w:t xml:space="preserve"> </w:t>
      </w:r>
      <w:hyperlink r:id="rId149">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w:t>
      </w:r>
      <w:r>
        <w:t xml:space="preserve"> </w:t>
      </w:r>
      <w:r>
        <w:t xml:space="preserve">nanofizikom, ki opiše, kako so narejene komponente procesorja.</w:t>
      </w:r>
      <w:r>
        <w:t xml:space="preserve"> </w:t>
      </w:r>
      <w:hyperlink r:id="rId150">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w:t>
      </w:r>
      <w:r>
        <w:t xml:space="preserve"> </w:t>
      </w:r>
      <w:r>
        <w:t xml:space="preserve">kompleksnost in proces izdelave čipov.</w:t>
      </w:r>
      <w:r>
        <w:t xml:space="preserve"> </w:t>
      </w:r>
      <w:hyperlink r:id="rId151">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w:t>
      </w:r>
      <w:r>
        <w:t xml:space="preserve"> </w:t>
      </w:r>
      <w:r>
        <w:t xml:space="preserve">sistem in kako se uporablja za reprecentacijo števil in črk.</w:t>
      </w:r>
      <w:r>
        <w:t xml:space="preserve"> </w:t>
      </w:r>
      <w:hyperlink r:id="rId152">
        <w:r>
          <w:rPr>
            <w:rStyle w:val="Hyperlink"/>
          </w:rPr>
          <w:t xml:space="preserve">https://www.youtube.com/watch?v=Xpk67YzOn5w</w:t>
        </w:r>
      </w:hyperlink>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3" Target="https://www.youtube.com/watch?v=HB4I2CgkcCo" TargetMode="External" /><Relationship Type="http://schemas.openxmlformats.org/officeDocument/2006/relationships/hyperlink" Id="rId148" Target="https://www.youtube.com/watch?v=I0-izyq6q5s&amp;t=613s" TargetMode="External" /><Relationship Type="http://schemas.openxmlformats.org/officeDocument/2006/relationships/hyperlink" Id="rId146" Target="https://www.youtube.com/watch?v=QXjU9qTsYCc" TargetMode="External" /><Relationship Type="http://schemas.openxmlformats.org/officeDocument/2006/relationships/hyperlink" Id="rId144" Target="https://www.youtube.com/watch?v=QZwneRb-zqA" TargetMode="External" /><Relationship Type="http://schemas.openxmlformats.org/officeDocument/2006/relationships/hyperlink" Id="rId152" Target="https://www.youtube.com/watch?v=Xpk67YzOn5w" TargetMode="External" /><Relationship Type="http://schemas.openxmlformats.org/officeDocument/2006/relationships/hyperlink" Id="rId145" Target="https://www.youtube.com/watch?v=Z5JC9Ve1sfI" TargetMode="External" /><Relationship Type="http://schemas.openxmlformats.org/officeDocument/2006/relationships/hyperlink" Id="rId151" Target="https://www.youtube.com/watch?v=bor0qLifjz4" TargetMode="External" /><Relationship Type="http://schemas.openxmlformats.org/officeDocument/2006/relationships/hyperlink" Id="rId149" Target="https://www.youtube.com/watch?v=hEDQpqhY2MA" TargetMode="External" /><Relationship Type="http://schemas.openxmlformats.org/officeDocument/2006/relationships/hyperlink" Id="rId141" Target="https://www.youtube.com/watch?v=tpIctyqH29Q&amp;list=PLH2l6uzC4UEW0s7-KewFLBC1D0l6XRfye&amp;index=1" TargetMode="External" /><Relationship Type="http://schemas.openxmlformats.org/officeDocument/2006/relationships/hyperlink" Id="rId147" Target="https://www.youtube.com/watch?v=wvJc9CZcvBc" TargetMode="External" /><Relationship Type="http://schemas.openxmlformats.org/officeDocument/2006/relationships/hyperlink" Id="rId150"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3" Target="https://www.youtube.com/watch?v=HB4I2CgkcCo" TargetMode="External" /><Relationship Type="http://schemas.openxmlformats.org/officeDocument/2006/relationships/hyperlink" Id="rId148" Target="https://www.youtube.com/watch?v=I0-izyq6q5s&amp;t=613s" TargetMode="External" /><Relationship Type="http://schemas.openxmlformats.org/officeDocument/2006/relationships/hyperlink" Id="rId146" Target="https://www.youtube.com/watch?v=QXjU9qTsYCc" TargetMode="External" /><Relationship Type="http://schemas.openxmlformats.org/officeDocument/2006/relationships/hyperlink" Id="rId144" Target="https://www.youtube.com/watch?v=QZwneRb-zqA" TargetMode="External" /><Relationship Type="http://schemas.openxmlformats.org/officeDocument/2006/relationships/hyperlink" Id="rId152" Target="https://www.youtube.com/watch?v=Xpk67YzOn5w" TargetMode="External" /><Relationship Type="http://schemas.openxmlformats.org/officeDocument/2006/relationships/hyperlink" Id="rId145" Target="https://www.youtube.com/watch?v=Z5JC9Ve1sfI" TargetMode="External" /><Relationship Type="http://schemas.openxmlformats.org/officeDocument/2006/relationships/hyperlink" Id="rId151" Target="https://www.youtube.com/watch?v=bor0qLifjz4" TargetMode="External" /><Relationship Type="http://schemas.openxmlformats.org/officeDocument/2006/relationships/hyperlink" Id="rId149" Target="https://www.youtube.com/watch?v=hEDQpqhY2MA" TargetMode="External" /><Relationship Type="http://schemas.openxmlformats.org/officeDocument/2006/relationships/hyperlink" Id="rId141" Target="https://www.youtube.com/watch?v=tpIctyqH29Q&amp;list=PLH2l6uzC4UEW0s7-KewFLBC1D0l6XRfye&amp;index=1" TargetMode="External" /><Relationship Type="http://schemas.openxmlformats.org/officeDocument/2006/relationships/hyperlink" Id="rId147" Target="https://www.youtube.com/watch?v=wvJc9CZcvBc" TargetMode="External" /><Relationship Type="http://schemas.openxmlformats.org/officeDocument/2006/relationships/hyperlink" Id="rId150"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2023-01-19T22:45:47Z</dcterms:created>
  <dcterms:modified xsi:type="dcterms:W3CDTF">2023-01-19T22:45:47Z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2023-01-19</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