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222529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222529"/>
          <w:sz w:val="23"/>
          <w:szCs w:val="23"/>
          <w:highlight w:val="white"/>
          <w:rtl w:val="0"/>
        </w:rPr>
        <w:t xml:space="preserve">Based on </w:t>
      </w:r>
      <w:hyperlink r:id="rId6">
        <w:r w:rsidDel="00000000" w:rsidR="00000000" w:rsidRPr="00000000">
          <w:rPr>
            <w:color w:val="222529"/>
            <w:sz w:val="23"/>
            <w:szCs w:val="23"/>
            <w:highlight w:val="white"/>
            <w:u w:val="single"/>
            <w:rtl w:val="0"/>
          </w:rPr>
          <w:t xml:space="preserve">https://kaggle.com/datasnaek/youtube-new</w:t>
        </w:r>
      </w:hyperlink>
      <w:r w:rsidDel="00000000" w:rsidR="00000000" w:rsidRPr="00000000">
        <w:rPr>
          <w:b w:val="1"/>
          <w:color w:val="222529"/>
          <w:sz w:val="23"/>
          <w:szCs w:val="23"/>
          <w:highlight w:val="white"/>
          <w:rtl w:val="0"/>
        </w:rPr>
        <w:t xml:space="preserve"> answer the questions:</w:t>
      </w:r>
    </w:p>
    <w:p w:rsidR="00000000" w:rsidDel="00000000" w:rsidP="00000000" w:rsidRDefault="00000000" w:rsidRPr="00000000" w14:paraId="00000002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0"/>
          <w:color w:val="222529"/>
          <w:sz w:val="23"/>
          <w:szCs w:val="23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What are the categorical differences in viewing patterns between Germans and Indians?</w:t>
      </w:r>
    </w:p>
    <w:p w:rsidR="00000000" w:rsidDel="00000000" w:rsidP="00000000" w:rsidRDefault="00000000" w:rsidRPr="00000000" w14:paraId="00000004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0"/>
          <w:color w:val="222529"/>
          <w:sz w:val="23"/>
          <w:szCs w:val="23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Ratios between views / likes / dislikes for different categories / countries.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0"/>
          <w:color w:val="222529"/>
          <w:sz w:val="23"/>
          <w:szCs w:val="23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Сhannels that are popular in most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529"/>
          <w:sz w:val="23"/>
          <w:szCs w:val="23"/>
          <w:highlight w:val="white"/>
          <w:rtl w:val="0"/>
        </w:rPr>
        <w:t xml:space="preserve">How to send a report?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2225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529"/>
          <w:sz w:val="23"/>
          <w:szCs w:val="23"/>
          <w:highlight w:val="white"/>
        </w:rPr>
      </w:pPr>
      <w:r w:rsidDel="00000000" w:rsidR="00000000" w:rsidRPr="00000000">
        <w:rPr>
          <w:color w:val="222529"/>
          <w:sz w:val="23"/>
          <w:szCs w:val="23"/>
          <w:highlight w:val="white"/>
          <w:rtl w:val="0"/>
        </w:rPr>
        <w:t xml:space="preserve">Provide a .pdf report, so it can be checked by people without specific knowledge. You can add some parts of the code with explanations as well.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ggle.com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