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26DE" w14:textId="77777777" w:rsidR="00A125B1" w:rsidRDefault="00000000">
      <w:pPr>
        <w:pStyle w:val="1"/>
        <w:spacing w:after="120" w:line="312" w:lineRule="auto"/>
      </w:pPr>
      <w:proofErr w:type="spellStart"/>
      <w:r>
        <w:rPr>
          <w:sz w:val="22"/>
        </w:rPr>
        <w:t>목차</w:t>
      </w:r>
      <w:proofErr w:type="spellEnd"/>
    </w:p>
    <w:p w14:paraId="23BDF555" w14:textId="77777777" w:rsidR="00A125B1" w:rsidRDefault="00000000">
      <w:pPr>
        <w:pStyle w:val="a0"/>
        <w:spacing w:after="120" w:line="312" w:lineRule="auto"/>
      </w:pPr>
      <w:r>
        <w:t xml:space="preserve">1. </w:t>
      </w:r>
      <w:r>
        <w:t>연구</w:t>
      </w:r>
      <w:r>
        <w:t xml:space="preserve"> </w:t>
      </w:r>
      <w:r>
        <w:t>목적</w:t>
      </w:r>
    </w:p>
    <w:p w14:paraId="497979D2" w14:textId="77777777" w:rsidR="00A125B1" w:rsidRDefault="00000000">
      <w:pPr>
        <w:pStyle w:val="a0"/>
        <w:spacing w:after="120" w:line="312" w:lineRule="auto"/>
      </w:pPr>
      <w:r>
        <w:t xml:space="preserve">2. </w:t>
      </w:r>
      <w:r>
        <w:t>모델</w:t>
      </w:r>
      <w:r>
        <w:t xml:space="preserve"> </w:t>
      </w:r>
      <w:r>
        <w:t>구조와</w:t>
      </w:r>
      <w:r>
        <w:t xml:space="preserve"> </w:t>
      </w:r>
      <w:r>
        <w:t>물리적</w:t>
      </w:r>
      <w:r>
        <w:t xml:space="preserve"> </w:t>
      </w:r>
      <w:r>
        <w:t>가정</w:t>
      </w:r>
    </w:p>
    <w:p w14:paraId="5443531E" w14:textId="77777777" w:rsidR="00A125B1" w:rsidRDefault="00000000">
      <w:pPr>
        <w:pStyle w:val="a0"/>
        <w:spacing w:after="120" w:line="312" w:lineRule="auto"/>
      </w:pPr>
      <w:r>
        <w:t xml:space="preserve">3. </w:t>
      </w:r>
      <w:r>
        <w:t>페이지별</w:t>
      </w:r>
      <w:r>
        <w:t xml:space="preserve"> </w:t>
      </w:r>
      <w:r>
        <w:t>분석</w:t>
      </w:r>
      <w:r>
        <w:t xml:space="preserve"> </w:t>
      </w:r>
      <w:r>
        <w:t>결과</w:t>
      </w:r>
    </w:p>
    <w:p w14:paraId="35D879F8" w14:textId="77777777" w:rsidR="00A125B1" w:rsidRDefault="00000000">
      <w:pPr>
        <w:pStyle w:val="a0"/>
        <w:spacing w:after="120" w:line="312" w:lineRule="auto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4CCBF14A" w14:textId="77777777" w:rsidR="00A125B1" w:rsidRDefault="00000000">
      <w:pPr>
        <w:pStyle w:val="a0"/>
        <w:spacing w:after="120" w:line="312" w:lineRule="auto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</w:p>
    <w:p w14:paraId="46F487B0" w14:textId="77777777" w:rsidR="00A125B1" w:rsidRDefault="00000000">
      <w:pPr>
        <w:pStyle w:val="a0"/>
        <w:spacing w:after="120" w:line="312" w:lineRule="auto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관측자료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2E0642AE" w14:textId="77777777" w:rsidR="00A125B1" w:rsidRDefault="00000000">
      <w:pPr>
        <w:pStyle w:val="a0"/>
        <w:spacing w:after="120" w:line="312" w:lineRule="auto"/>
        <w:rPr>
          <w:lang w:eastAsia="ko-KR"/>
        </w:rPr>
      </w:pPr>
      <w:r>
        <w:rPr>
          <w:lang w:eastAsia="ko-KR"/>
        </w:rPr>
        <w:t xml:space="preserve">3.4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</w:p>
    <w:p w14:paraId="4138DB96" w14:textId="77777777" w:rsidR="00A125B1" w:rsidRDefault="00000000">
      <w:pPr>
        <w:pStyle w:val="a0"/>
        <w:spacing w:after="120" w:line="312" w:lineRule="auto"/>
      </w:pPr>
      <w:r>
        <w:t xml:space="preserve">4. </w:t>
      </w:r>
      <w:proofErr w:type="spellStart"/>
      <w:r>
        <w:t>종합</w:t>
      </w:r>
      <w:proofErr w:type="spellEnd"/>
      <w:r>
        <w:t xml:space="preserve"> </w:t>
      </w:r>
      <w:proofErr w:type="spellStart"/>
      <w:r>
        <w:t>해석</w:t>
      </w:r>
      <w:proofErr w:type="spellEnd"/>
    </w:p>
    <w:p w14:paraId="3D4CE32F" w14:textId="77777777" w:rsidR="00A125B1" w:rsidRDefault="00000000">
      <w:pPr>
        <w:pStyle w:val="a0"/>
        <w:spacing w:after="120" w:line="312" w:lineRule="auto"/>
      </w:pPr>
      <w:r>
        <w:t xml:space="preserve">5. </w:t>
      </w:r>
      <w:r>
        <w:t>한계와</w:t>
      </w:r>
      <w:r>
        <w:t xml:space="preserve"> </w:t>
      </w:r>
      <w:r>
        <w:t>개선</w:t>
      </w:r>
      <w:r>
        <w:t xml:space="preserve"> </w:t>
      </w:r>
      <w:r>
        <w:t>방향</w:t>
      </w:r>
    </w:p>
    <w:p w14:paraId="49B445CF" w14:textId="77777777" w:rsidR="00A125B1" w:rsidRDefault="00000000">
      <w:pPr>
        <w:pStyle w:val="a0"/>
        <w:spacing w:after="120" w:line="312" w:lineRule="auto"/>
      </w:pPr>
      <w:r>
        <w:t xml:space="preserve">6. </w:t>
      </w:r>
      <w:r>
        <w:t>결론</w:t>
      </w:r>
    </w:p>
    <w:p w14:paraId="23E6F7D5" w14:textId="77777777" w:rsidR="00A125B1" w:rsidRDefault="00000000">
      <w:pPr>
        <w:pStyle w:val="1"/>
        <w:spacing w:after="120" w:line="312" w:lineRule="auto"/>
      </w:pPr>
      <w:r>
        <w:rPr>
          <w:sz w:val="22"/>
        </w:rPr>
        <w:t xml:space="preserve">1. </w:t>
      </w:r>
      <w:r>
        <w:rPr>
          <w:sz w:val="22"/>
        </w:rPr>
        <w:t>연구</w:t>
      </w:r>
      <w:r>
        <w:rPr>
          <w:sz w:val="22"/>
        </w:rPr>
        <w:t xml:space="preserve"> </w:t>
      </w:r>
      <w:r>
        <w:rPr>
          <w:sz w:val="22"/>
        </w:rPr>
        <w:t>목적</w:t>
      </w:r>
    </w:p>
    <w:p w14:paraId="6EBE73DA" w14:textId="67FC2D9F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Python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구현한</w:t>
      </w:r>
      <w:r>
        <w:rPr>
          <w:lang w:eastAsia="ko-KR"/>
        </w:rPr>
        <w:t xml:space="preserve"> </w:t>
      </w:r>
      <w:r>
        <w:rPr>
          <w:lang w:eastAsia="ko-KR"/>
        </w:rPr>
        <w:t>기후모델의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역사적</w:t>
      </w:r>
      <w:r>
        <w:rPr>
          <w:lang w:eastAsia="ko-KR"/>
        </w:rPr>
        <w:t xml:space="preserve"> </w:t>
      </w:r>
      <w:r>
        <w:rPr>
          <w:lang w:eastAsia="ko-KR"/>
        </w:rPr>
        <w:t>기온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재현하는지와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온난화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제시하는지를</w:t>
      </w:r>
      <w:r>
        <w:rPr>
          <w:lang w:eastAsia="ko-KR"/>
        </w:rPr>
        <w:t xml:space="preserve"> </w:t>
      </w:r>
      <w:r>
        <w:rPr>
          <w:lang w:eastAsia="ko-KR"/>
        </w:rPr>
        <w:t>분석하는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넘어서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설정값으로</w:t>
      </w:r>
      <w:r>
        <w:rPr>
          <w:lang w:eastAsia="ko-KR"/>
        </w:rPr>
        <w:t xml:space="preserve"> </w:t>
      </w:r>
      <w:r>
        <w:rPr>
          <w:lang w:eastAsia="ko-KR"/>
        </w:rPr>
        <w:t>계산된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그래프를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포함하여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의미와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1B6F6B5B" w14:textId="77777777" w:rsidR="00A125B1" w:rsidRDefault="00000000">
      <w:pPr>
        <w:pStyle w:val="1"/>
        <w:spacing w:after="120" w:line="312" w:lineRule="auto"/>
        <w:rPr>
          <w:lang w:eastAsia="ko-KR"/>
        </w:rPr>
      </w:pPr>
      <w:r>
        <w:rPr>
          <w:sz w:val="22"/>
          <w:lang w:eastAsia="ko-KR"/>
        </w:rPr>
        <w:t xml:space="preserve">2. </w:t>
      </w:r>
      <w:r>
        <w:rPr>
          <w:sz w:val="22"/>
          <w:lang w:eastAsia="ko-KR"/>
        </w:rPr>
        <w:t>모델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물리적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가정</w:t>
      </w:r>
    </w:p>
    <w:p w14:paraId="1C7650F6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육지</w:t>
      </w:r>
      <w:r>
        <w:rPr>
          <w:lang w:eastAsia="ko-KR"/>
        </w:rPr>
        <w:t xml:space="preserve">, </w:t>
      </w:r>
      <w:r>
        <w:rPr>
          <w:lang w:eastAsia="ko-KR"/>
        </w:rPr>
        <w:t>해양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혼합층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심해의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층으로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간이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육지는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반응하고</w:t>
      </w:r>
      <w:r>
        <w:rPr>
          <w:lang w:eastAsia="ko-KR"/>
        </w:rPr>
        <w:t xml:space="preserve"> </w:t>
      </w:r>
      <w:r>
        <w:rPr>
          <w:lang w:eastAsia="ko-KR"/>
        </w:rPr>
        <w:t>해양은</w:t>
      </w:r>
      <w:r>
        <w:rPr>
          <w:lang w:eastAsia="ko-KR"/>
        </w:rPr>
        <w:t xml:space="preserve"> </w:t>
      </w:r>
      <w:r>
        <w:rPr>
          <w:lang w:eastAsia="ko-KR"/>
        </w:rPr>
        <w:t>느리게</w:t>
      </w:r>
      <w:r>
        <w:rPr>
          <w:lang w:eastAsia="ko-KR"/>
        </w:rPr>
        <w:t xml:space="preserve"> </w:t>
      </w:r>
      <w:r>
        <w:rPr>
          <w:lang w:eastAsia="ko-KR"/>
        </w:rPr>
        <w:t>열을</w:t>
      </w:r>
      <w:r>
        <w:rPr>
          <w:lang w:eastAsia="ko-KR"/>
        </w:rPr>
        <w:t xml:space="preserve"> </w:t>
      </w:r>
      <w:r>
        <w:rPr>
          <w:lang w:eastAsia="ko-KR"/>
        </w:rPr>
        <w:t>저장한다는</w:t>
      </w:r>
      <w:r>
        <w:rPr>
          <w:lang w:eastAsia="ko-KR"/>
        </w:rPr>
        <w:t xml:space="preserve"> </w:t>
      </w:r>
      <w:r>
        <w:rPr>
          <w:lang w:eastAsia="ko-KR"/>
        </w:rPr>
        <w:t>기후계의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반영되어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강제력</w:t>
      </w:r>
      <w:r>
        <w:rPr>
          <w:lang w:eastAsia="ko-KR"/>
        </w:rPr>
        <w:t xml:space="preserve"> </w:t>
      </w:r>
      <w:r>
        <w:rPr>
          <w:lang w:eastAsia="ko-KR"/>
        </w:rPr>
        <w:t>항으로는</w:t>
      </w:r>
      <w:r>
        <w:rPr>
          <w:lang w:eastAsia="ko-KR"/>
        </w:rPr>
        <w:t xml:space="preserve"> </w:t>
      </w:r>
      <w:r>
        <w:rPr>
          <w:lang w:eastAsia="ko-KR"/>
        </w:rPr>
        <w:t>이산화탄소</w:t>
      </w:r>
      <w:r>
        <w:rPr>
          <w:lang w:eastAsia="ko-KR"/>
        </w:rPr>
        <w:t xml:space="preserve"> </w:t>
      </w:r>
      <w:r>
        <w:rPr>
          <w:lang w:eastAsia="ko-KR"/>
        </w:rPr>
        <w:t>복사</w:t>
      </w:r>
      <w:r>
        <w:rPr>
          <w:lang w:eastAsia="ko-KR"/>
        </w:rPr>
        <w:t xml:space="preserve"> </w:t>
      </w:r>
      <w:r>
        <w:rPr>
          <w:lang w:eastAsia="ko-KR"/>
        </w:rPr>
        <w:t>강제력</w:t>
      </w:r>
      <w:r>
        <w:rPr>
          <w:lang w:eastAsia="ko-KR"/>
        </w:rPr>
        <w:t xml:space="preserve">, </w:t>
      </w:r>
      <w:r>
        <w:rPr>
          <w:lang w:eastAsia="ko-KR"/>
        </w:rPr>
        <w:t>에어로졸</w:t>
      </w:r>
      <w:r>
        <w:rPr>
          <w:lang w:eastAsia="ko-KR"/>
        </w:rPr>
        <w:t xml:space="preserve"> </w:t>
      </w:r>
      <w:r>
        <w:rPr>
          <w:lang w:eastAsia="ko-KR"/>
        </w:rPr>
        <w:t>냉각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비이산화탄소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인위적</w:t>
      </w:r>
      <w:r>
        <w:rPr>
          <w:lang w:eastAsia="ko-KR"/>
        </w:rPr>
        <w:t xml:space="preserve"> </w:t>
      </w:r>
      <w:r>
        <w:rPr>
          <w:lang w:eastAsia="ko-KR"/>
        </w:rPr>
        <w:t>강제력</w:t>
      </w:r>
      <w:r>
        <w:rPr>
          <w:lang w:eastAsia="ko-KR"/>
        </w:rPr>
        <w:t xml:space="preserve">, </w:t>
      </w:r>
      <w:r>
        <w:rPr>
          <w:lang w:eastAsia="ko-KR"/>
        </w:rPr>
        <w:t>화산</w:t>
      </w:r>
      <w:r>
        <w:rPr>
          <w:lang w:eastAsia="ko-KR"/>
        </w:rPr>
        <w:t xml:space="preserve"> </w:t>
      </w:r>
      <w:r>
        <w:rPr>
          <w:lang w:eastAsia="ko-KR"/>
        </w:rPr>
        <w:t>강제력</w:t>
      </w:r>
      <w:r>
        <w:rPr>
          <w:lang w:eastAsia="ko-KR"/>
        </w:rPr>
        <w:t xml:space="preserve">,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성분이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>.</w:t>
      </w:r>
    </w:p>
    <w:p w14:paraId="020CAB1D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관측자료와의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최소화하는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파라미터를</w:t>
      </w:r>
      <w:r>
        <w:rPr>
          <w:lang w:eastAsia="ko-KR"/>
        </w:rPr>
        <w:t xml:space="preserve"> </w:t>
      </w:r>
      <w:r>
        <w:rPr>
          <w:lang w:eastAsia="ko-KR"/>
        </w:rPr>
        <w:t>최적화한다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전지구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기후모델보다</w:t>
      </w:r>
      <w:r>
        <w:rPr>
          <w:lang w:eastAsia="ko-KR"/>
        </w:rPr>
        <w:t xml:space="preserve"> </w:t>
      </w:r>
      <w:r>
        <w:rPr>
          <w:lang w:eastAsia="ko-KR"/>
        </w:rPr>
        <w:t>단순하지만</w:t>
      </w:r>
      <w:r>
        <w:rPr>
          <w:lang w:eastAsia="ko-KR"/>
        </w:rPr>
        <w:t xml:space="preserve">,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추세와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정성적으로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유용하다</w:t>
      </w:r>
      <w:r>
        <w:rPr>
          <w:lang w:eastAsia="ko-KR"/>
        </w:rPr>
        <w:t>.</w:t>
      </w:r>
    </w:p>
    <w:p w14:paraId="3B0D1E6C" w14:textId="77777777" w:rsidR="00A125B1" w:rsidRDefault="00000000">
      <w:pPr>
        <w:pStyle w:val="1"/>
        <w:spacing w:after="120" w:line="312" w:lineRule="auto"/>
        <w:rPr>
          <w:lang w:eastAsia="ko-KR"/>
        </w:rPr>
      </w:pPr>
      <w:r>
        <w:rPr>
          <w:sz w:val="22"/>
          <w:lang w:eastAsia="ko-KR"/>
        </w:rPr>
        <w:lastRenderedPageBreak/>
        <w:t xml:space="preserve">3. </w:t>
      </w:r>
      <w:r>
        <w:rPr>
          <w:sz w:val="22"/>
          <w:lang w:eastAsia="ko-KR"/>
        </w:rPr>
        <w:t>페이지별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</w:t>
      </w:r>
    </w:p>
    <w:p w14:paraId="0154F97F" w14:textId="77777777" w:rsidR="00A125B1" w:rsidRDefault="00000000">
      <w:pPr>
        <w:pStyle w:val="21"/>
        <w:spacing w:after="120" w:line="312" w:lineRule="auto"/>
        <w:rPr>
          <w:lang w:eastAsia="ko-KR"/>
        </w:rPr>
      </w:pPr>
      <w:r>
        <w:rPr>
          <w:sz w:val="22"/>
          <w:lang w:eastAsia="ko-KR"/>
        </w:rPr>
        <w:t xml:space="preserve">3.1 </w:t>
      </w:r>
      <w:r>
        <w:rPr>
          <w:sz w:val="22"/>
          <w:lang w:eastAsia="ko-KR"/>
        </w:rPr>
        <w:t>시나리오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예측</w:t>
      </w:r>
    </w:p>
    <w:p w14:paraId="33F4229A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설정값에서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시나리오는</w:t>
      </w:r>
      <w:r>
        <w:rPr>
          <w:lang w:eastAsia="ko-KR"/>
        </w:rPr>
        <w:t xml:space="preserve"> '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>'</w:t>
      </w:r>
      <w:r>
        <w:rPr>
          <w:lang w:eastAsia="ko-KR"/>
        </w:rPr>
        <w:t>이며</w:t>
      </w:r>
      <w:r>
        <w:rPr>
          <w:lang w:eastAsia="ko-KR"/>
        </w:rPr>
        <w:t>, 2100</w:t>
      </w:r>
      <w:r>
        <w:rPr>
          <w:lang w:eastAsia="ko-KR"/>
        </w:rPr>
        <w:t>년</w:t>
      </w:r>
      <w:r>
        <w:rPr>
          <w:lang w:eastAsia="ko-KR"/>
        </w:rPr>
        <w:t xml:space="preserve"> CO2 </w:t>
      </w:r>
      <w:r>
        <w:rPr>
          <w:lang w:eastAsia="ko-KR"/>
        </w:rPr>
        <w:t>농도는</w:t>
      </w:r>
      <w:r>
        <w:rPr>
          <w:lang w:eastAsia="ko-KR"/>
        </w:rPr>
        <w:t xml:space="preserve"> 550 ppm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설정된다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2100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온난화를</w:t>
      </w:r>
      <w:r>
        <w:rPr>
          <w:lang w:eastAsia="ko-KR"/>
        </w:rPr>
        <w:t xml:space="preserve"> 11.14 </w:t>
      </w:r>
      <w:r>
        <w:rPr>
          <w:lang w:eastAsia="ko-KR"/>
        </w:rPr>
        <w:t>도</w:t>
      </w:r>
      <w:r>
        <w:rPr>
          <w:lang w:eastAsia="ko-KR"/>
        </w:rPr>
        <w:t xml:space="preserve">, </w:t>
      </w:r>
      <w:r>
        <w:rPr>
          <w:lang w:eastAsia="ko-KR"/>
        </w:rPr>
        <w:t>해수면</w:t>
      </w:r>
      <w:r>
        <w:rPr>
          <w:lang w:eastAsia="ko-KR"/>
        </w:rPr>
        <w:t xml:space="preserve"> </w:t>
      </w:r>
      <w:r>
        <w:rPr>
          <w:lang w:eastAsia="ko-KR"/>
        </w:rPr>
        <w:t>상승을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389.8 cm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1925</w:t>
      </w:r>
      <w:r>
        <w:rPr>
          <w:lang w:eastAsia="ko-KR"/>
        </w:rPr>
        <w:t>년부터</w:t>
      </w:r>
      <w:r>
        <w:rPr>
          <w:lang w:eastAsia="ko-KR"/>
        </w:rPr>
        <w:t xml:space="preserve"> 2100</w:t>
      </w:r>
      <w:r>
        <w:rPr>
          <w:lang w:eastAsia="ko-KR"/>
        </w:rPr>
        <w:t>년까지의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온난화</w:t>
      </w:r>
      <w:r>
        <w:rPr>
          <w:lang w:eastAsia="ko-KR"/>
        </w:rPr>
        <w:t xml:space="preserve"> </w:t>
      </w:r>
      <w:r>
        <w:rPr>
          <w:lang w:eastAsia="ko-KR"/>
        </w:rPr>
        <w:t>속도는</w:t>
      </w:r>
      <w:r>
        <w:rPr>
          <w:lang w:eastAsia="ko-KR"/>
        </w:rPr>
        <w:t xml:space="preserve"> 0.035 </w:t>
      </w:r>
      <w:r>
        <w:rPr>
          <w:lang w:eastAsia="ko-KR"/>
        </w:rPr>
        <w:t>도</w:t>
      </w:r>
      <w:r>
        <w:rPr>
          <w:lang w:eastAsia="ko-KR"/>
        </w:rPr>
        <w:t>/</w:t>
      </w:r>
      <w:r>
        <w:rPr>
          <w:lang w:eastAsia="ko-KR"/>
        </w:rPr>
        <w:t>년으로</w:t>
      </w:r>
      <w:r>
        <w:rPr>
          <w:lang w:eastAsia="ko-KR"/>
        </w:rPr>
        <w:t xml:space="preserve"> </w:t>
      </w:r>
      <w:r>
        <w:rPr>
          <w:lang w:eastAsia="ko-KR"/>
        </w:rPr>
        <w:t>계산된다</w:t>
      </w:r>
      <w:r>
        <w:rPr>
          <w:lang w:eastAsia="ko-KR"/>
        </w:rPr>
        <w:t>.</w:t>
      </w:r>
    </w:p>
    <w:p w14:paraId="37E040E5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7E075B97" wp14:editId="7B51AE08">
            <wp:extent cx="5669280" cy="33576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1_proj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5318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시나리오에서의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전지구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평균기온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264E7CF0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역사적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관측값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완만하게</w:t>
      </w:r>
      <w:r>
        <w:rPr>
          <w:lang w:eastAsia="ko-KR"/>
        </w:rPr>
        <w:t xml:space="preserve"> </w:t>
      </w:r>
      <w:r>
        <w:rPr>
          <w:lang w:eastAsia="ko-KR"/>
        </w:rPr>
        <w:t>상승하는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1.5</w:t>
      </w:r>
      <w:r>
        <w:rPr>
          <w:lang w:eastAsia="ko-KR"/>
        </w:rPr>
        <w:t>도와</w:t>
      </w:r>
      <w:r>
        <w:rPr>
          <w:lang w:eastAsia="ko-KR"/>
        </w:rPr>
        <w:t xml:space="preserve"> 2.0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기준선을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제시함으로써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수준이</w:t>
      </w:r>
      <w:r>
        <w:rPr>
          <w:lang w:eastAsia="ko-KR"/>
        </w:rPr>
        <w:t xml:space="preserve"> </w:t>
      </w:r>
      <w:r>
        <w:rPr>
          <w:lang w:eastAsia="ko-KR"/>
        </w:rPr>
        <w:t>국제적</w:t>
      </w:r>
      <w:r>
        <w:rPr>
          <w:lang w:eastAsia="ko-KR"/>
        </w:rPr>
        <w:t xml:space="preserve"> </w:t>
      </w:r>
      <w:r>
        <w:rPr>
          <w:lang w:eastAsia="ko-KR"/>
        </w:rPr>
        <w:t>목표와</w:t>
      </w:r>
      <w:r>
        <w:rPr>
          <w:lang w:eastAsia="ko-KR"/>
        </w:rPr>
        <w:t xml:space="preserve"> </w:t>
      </w:r>
      <w:r>
        <w:rPr>
          <w:lang w:eastAsia="ko-KR"/>
        </w:rPr>
        <w:t>비교해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구간에</w:t>
      </w:r>
      <w:r>
        <w:rPr>
          <w:lang w:eastAsia="ko-KR"/>
        </w:rPr>
        <w:t xml:space="preserve"> </w:t>
      </w:r>
      <w:r>
        <w:rPr>
          <w:lang w:eastAsia="ko-KR"/>
        </w:rPr>
        <w:t>들어가는지를</w:t>
      </w:r>
      <w:r>
        <w:rPr>
          <w:lang w:eastAsia="ko-KR"/>
        </w:rPr>
        <w:t xml:space="preserve"> </w:t>
      </w:r>
      <w:r>
        <w:rPr>
          <w:lang w:eastAsia="ko-KR"/>
        </w:rPr>
        <w:t>직관적으로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C1BC606" w14:textId="77777777" w:rsidR="00A125B1" w:rsidRDefault="00000000">
      <w:pPr>
        <w:pStyle w:val="21"/>
        <w:spacing w:after="120" w:line="312" w:lineRule="auto"/>
        <w:rPr>
          <w:lang w:eastAsia="ko-KR"/>
        </w:rPr>
      </w:pPr>
      <w:r>
        <w:rPr>
          <w:sz w:val="22"/>
          <w:lang w:eastAsia="ko-KR"/>
        </w:rPr>
        <w:t xml:space="preserve">3.2 </w:t>
      </w:r>
      <w:r>
        <w:rPr>
          <w:sz w:val="22"/>
          <w:lang w:eastAsia="ko-KR"/>
        </w:rPr>
        <w:t>기후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파라미터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실험</w:t>
      </w:r>
    </w:p>
    <w:p w14:paraId="4088AEEB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설정은</w:t>
      </w:r>
      <w:r>
        <w:rPr>
          <w:lang w:eastAsia="ko-KR"/>
        </w:rPr>
        <w:t xml:space="preserve"> 2100</w:t>
      </w:r>
      <w:r>
        <w:rPr>
          <w:lang w:eastAsia="ko-KR"/>
        </w:rPr>
        <w:t>년</w:t>
      </w:r>
      <w:r>
        <w:rPr>
          <w:lang w:eastAsia="ko-KR"/>
        </w:rPr>
        <w:t xml:space="preserve"> CO2 </w:t>
      </w:r>
      <w:r>
        <w:rPr>
          <w:lang w:eastAsia="ko-KR"/>
        </w:rPr>
        <w:t>농도</w:t>
      </w:r>
      <w:r>
        <w:rPr>
          <w:lang w:eastAsia="ko-KR"/>
        </w:rPr>
        <w:t xml:space="preserve"> 550 ppm,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1.5, </w:t>
      </w:r>
      <w:r>
        <w:rPr>
          <w:lang w:eastAsia="ko-KR"/>
        </w:rPr>
        <w:t>에어로졸</w:t>
      </w:r>
      <w:r>
        <w:rPr>
          <w:lang w:eastAsia="ko-KR"/>
        </w:rPr>
        <w:t xml:space="preserve"> </w:t>
      </w:r>
      <w:r>
        <w:rPr>
          <w:lang w:eastAsia="ko-KR"/>
        </w:rPr>
        <w:t>강도</w:t>
      </w:r>
      <w:r>
        <w:rPr>
          <w:lang w:eastAsia="ko-KR"/>
        </w:rPr>
        <w:t xml:space="preserve"> 1.0, </w:t>
      </w:r>
      <w:r>
        <w:rPr>
          <w:lang w:eastAsia="ko-KR"/>
        </w:rPr>
        <w:t>해양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열흡수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계수</w:t>
      </w:r>
      <w:r>
        <w:rPr>
          <w:lang w:eastAsia="ko-KR"/>
        </w:rPr>
        <w:t xml:space="preserve"> 2.0, ENSO </w:t>
      </w:r>
      <w:r>
        <w:rPr>
          <w:lang w:eastAsia="ko-KR"/>
        </w:rPr>
        <w:t>진폭</w:t>
      </w:r>
      <w:r>
        <w:rPr>
          <w:lang w:eastAsia="ko-KR"/>
        </w:rPr>
        <w:t xml:space="preserve"> 0.12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2100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육지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상승은</w:t>
      </w:r>
      <w:r>
        <w:rPr>
          <w:lang w:eastAsia="ko-KR"/>
        </w:rPr>
        <w:t xml:space="preserve"> 12.29 </w:t>
      </w:r>
      <w:r>
        <w:rPr>
          <w:lang w:eastAsia="ko-KR"/>
        </w:rPr>
        <w:t>도</w:t>
      </w:r>
      <w:r>
        <w:rPr>
          <w:lang w:eastAsia="ko-KR"/>
        </w:rPr>
        <w:t xml:space="preserve">, </w:t>
      </w:r>
      <w:r>
        <w:rPr>
          <w:lang w:eastAsia="ko-KR"/>
        </w:rPr>
        <w:t>해양</w:t>
      </w:r>
      <w:r>
        <w:rPr>
          <w:lang w:eastAsia="ko-KR"/>
        </w:rPr>
        <w:t xml:space="preserve"> </w:t>
      </w:r>
      <w:r>
        <w:rPr>
          <w:lang w:eastAsia="ko-KR"/>
        </w:rPr>
        <w:t>표층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상승은</w:t>
      </w:r>
      <w:r>
        <w:rPr>
          <w:lang w:eastAsia="ko-KR"/>
        </w:rPr>
        <w:t xml:space="preserve"> 10.66 </w:t>
      </w:r>
      <w:r>
        <w:rPr>
          <w:lang w:eastAsia="ko-KR"/>
        </w:rPr>
        <w:t>도</w:t>
      </w:r>
      <w:r>
        <w:rPr>
          <w:lang w:eastAsia="ko-KR"/>
        </w:rPr>
        <w:t xml:space="preserve">, </w:t>
      </w:r>
      <w:r>
        <w:rPr>
          <w:lang w:eastAsia="ko-KR"/>
        </w:rPr>
        <w:t>심해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상승은</w:t>
      </w:r>
      <w:r>
        <w:rPr>
          <w:lang w:eastAsia="ko-KR"/>
        </w:rPr>
        <w:t xml:space="preserve"> 1.13 </w:t>
      </w:r>
      <w:r>
        <w:rPr>
          <w:lang w:eastAsia="ko-KR"/>
        </w:rPr>
        <w:t>도로</w:t>
      </w:r>
      <w:r>
        <w:rPr>
          <w:lang w:eastAsia="ko-KR"/>
        </w:rPr>
        <w:t xml:space="preserve"> </w:t>
      </w:r>
      <w:r>
        <w:rPr>
          <w:lang w:eastAsia="ko-KR"/>
        </w:rPr>
        <w:t>계산된다</w:t>
      </w:r>
      <w:r>
        <w:rPr>
          <w:lang w:eastAsia="ko-KR"/>
        </w:rPr>
        <w:t>.</w:t>
      </w:r>
    </w:p>
    <w:p w14:paraId="56AB45EF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078E649E" wp14:editId="7CB6B0AD">
            <wp:extent cx="5669280" cy="31575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2_exper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D67E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설정에서의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327F4C22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초기조건에서도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선택에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온난화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표층과</w:t>
      </w:r>
      <w:r>
        <w:rPr>
          <w:lang w:eastAsia="ko-KR"/>
        </w:rPr>
        <w:t xml:space="preserve"> </w:t>
      </w:r>
      <w:r>
        <w:rPr>
          <w:lang w:eastAsia="ko-KR"/>
        </w:rPr>
        <w:t>심해의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해양의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열관성을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강조하며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연구에서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특징이다</w:t>
      </w:r>
      <w:r>
        <w:rPr>
          <w:lang w:eastAsia="ko-KR"/>
        </w:rPr>
        <w:t>.</w:t>
      </w:r>
    </w:p>
    <w:p w14:paraId="58987C35" w14:textId="77777777" w:rsidR="00A125B1" w:rsidRDefault="00000000">
      <w:pPr>
        <w:pStyle w:val="21"/>
        <w:spacing w:after="120" w:line="312" w:lineRule="auto"/>
        <w:rPr>
          <w:lang w:eastAsia="ko-KR"/>
        </w:rPr>
      </w:pPr>
      <w:r>
        <w:rPr>
          <w:sz w:val="22"/>
          <w:lang w:eastAsia="ko-KR"/>
        </w:rPr>
        <w:t xml:space="preserve">3.3 </w:t>
      </w:r>
      <w:r>
        <w:rPr>
          <w:sz w:val="22"/>
          <w:lang w:eastAsia="ko-KR"/>
        </w:rPr>
        <w:t>모델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적합도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및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관측자료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비교</w:t>
      </w:r>
    </w:p>
    <w:p w14:paraId="6CE1DE82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데이터셋은</w:t>
      </w:r>
      <w:r>
        <w:rPr>
          <w:lang w:eastAsia="ko-KR"/>
        </w:rPr>
        <w:t xml:space="preserve"> NASA GISS (GISTEMP v4)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RMSE</w:t>
      </w:r>
      <w:r>
        <w:rPr>
          <w:lang w:eastAsia="ko-KR"/>
        </w:rPr>
        <w:t>는</w:t>
      </w:r>
      <w:r>
        <w:rPr>
          <w:lang w:eastAsia="ko-KR"/>
        </w:rPr>
        <w:t xml:space="preserve"> 0.148 </w:t>
      </w:r>
      <w:r>
        <w:rPr>
          <w:lang w:eastAsia="ko-KR"/>
        </w:rPr>
        <w:t>도</w:t>
      </w:r>
      <w:r>
        <w:rPr>
          <w:lang w:eastAsia="ko-KR"/>
        </w:rPr>
        <w:t>, MAE</w:t>
      </w:r>
      <w:r>
        <w:rPr>
          <w:lang w:eastAsia="ko-KR"/>
        </w:rPr>
        <w:t>는</w:t>
      </w:r>
      <w:r>
        <w:rPr>
          <w:lang w:eastAsia="ko-KR"/>
        </w:rPr>
        <w:t xml:space="preserve"> 0.111 </w:t>
      </w:r>
      <w:r>
        <w:rPr>
          <w:lang w:eastAsia="ko-KR"/>
        </w:rPr>
        <w:t>도</w:t>
      </w:r>
      <w:r>
        <w:rPr>
          <w:lang w:eastAsia="ko-KR"/>
        </w:rPr>
        <w:t>, Bias</w:t>
      </w:r>
      <w:r>
        <w:rPr>
          <w:lang w:eastAsia="ko-KR"/>
        </w:rPr>
        <w:t>는</w:t>
      </w:r>
      <w:r>
        <w:rPr>
          <w:lang w:eastAsia="ko-KR"/>
        </w:rPr>
        <w:t xml:space="preserve"> -0.015 </w:t>
      </w:r>
      <w:r>
        <w:rPr>
          <w:lang w:eastAsia="ko-KR"/>
        </w:rPr>
        <w:t>도</w:t>
      </w:r>
      <w:r>
        <w:rPr>
          <w:lang w:eastAsia="ko-KR"/>
        </w:rPr>
        <w:t xml:space="preserve">,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오차는</w:t>
      </w:r>
      <w:r>
        <w:rPr>
          <w:lang w:eastAsia="ko-KR"/>
        </w:rPr>
        <w:t xml:space="preserve"> 33.43 </w:t>
      </w:r>
      <w:r>
        <w:rPr>
          <w:lang w:eastAsia="ko-KR"/>
        </w:rPr>
        <w:t>퍼센트로</w:t>
      </w:r>
      <w:r>
        <w:rPr>
          <w:lang w:eastAsia="ko-KR"/>
        </w:rPr>
        <w:t xml:space="preserve"> </w:t>
      </w:r>
      <w:r>
        <w:rPr>
          <w:lang w:eastAsia="ko-KR"/>
        </w:rPr>
        <w:t>계산되었다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추세는</w:t>
      </w:r>
      <w:r>
        <w:rPr>
          <w:lang w:eastAsia="ko-KR"/>
        </w:rPr>
        <w:t xml:space="preserve"> </w:t>
      </w:r>
      <w:r>
        <w:rPr>
          <w:lang w:eastAsia="ko-KR"/>
        </w:rPr>
        <w:t>상당히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재현하지만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오차가</w:t>
      </w:r>
      <w:r>
        <w:rPr>
          <w:lang w:eastAsia="ko-KR"/>
        </w:rPr>
        <w:t xml:space="preserve"> </w:t>
      </w:r>
      <w:r>
        <w:rPr>
          <w:lang w:eastAsia="ko-KR"/>
        </w:rPr>
        <w:t>존재함을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30221897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07A4CE4B" wp14:editId="588AC6DF">
            <wp:extent cx="5486400" cy="32470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_graph1_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19F8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3. </w:t>
      </w:r>
      <w:r>
        <w:rPr>
          <w:lang w:eastAsia="ko-KR"/>
        </w:rPr>
        <w:t>층별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열응답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. </w:t>
      </w:r>
      <w:r>
        <w:rPr>
          <w:lang w:eastAsia="ko-KR"/>
        </w:rPr>
        <w:t>육지</w:t>
      </w:r>
      <w:r>
        <w:rPr>
          <w:lang w:eastAsia="ko-KR"/>
        </w:rPr>
        <w:t xml:space="preserve">, </w:t>
      </w:r>
      <w:r>
        <w:rPr>
          <w:lang w:eastAsia="ko-KR"/>
        </w:rPr>
        <w:t>해양</w:t>
      </w:r>
      <w:r>
        <w:rPr>
          <w:lang w:eastAsia="ko-KR"/>
        </w:rPr>
        <w:t xml:space="preserve"> </w:t>
      </w:r>
      <w:r>
        <w:rPr>
          <w:lang w:eastAsia="ko-KR"/>
        </w:rPr>
        <w:t>표층</w:t>
      </w:r>
      <w:r>
        <w:rPr>
          <w:lang w:eastAsia="ko-KR"/>
        </w:rPr>
        <w:t xml:space="preserve">, </w:t>
      </w:r>
      <w:r>
        <w:rPr>
          <w:lang w:eastAsia="ko-KR"/>
        </w:rPr>
        <w:t>심해의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반응을</w:t>
      </w:r>
      <w:r>
        <w:rPr>
          <w:lang w:eastAsia="ko-KR"/>
        </w:rPr>
        <w:t xml:space="preserve"> </w:t>
      </w:r>
      <w:r>
        <w:rPr>
          <w:lang w:eastAsia="ko-KR"/>
        </w:rPr>
        <w:t>비교하면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열용량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육지가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빠르고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반응한다</w:t>
      </w:r>
      <w:r>
        <w:rPr>
          <w:lang w:eastAsia="ko-KR"/>
        </w:rPr>
        <w:t>.</w:t>
      </w:r>
    </w:p>
    <w:p w14:paraId="15EF1304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5EFC389E" wp14:editId="0D14FCEA">
            <wp:extent cx="5486400" cy="32470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_graph2_m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44B7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4. </w:t>
      </w:r>
      <w:proofErr w:type="spellStart"/>
      <w:r>
        <w:rPr>
          <w:lang w:eastAsia="ko-KR"/>
        </w:rPr>
        <w:t>관측값과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.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전반적인</w:t>
      </w:r>
      <w:r>
        <w:rPr>
          <w:lang w:eastAsia="ko-KR"/>
        </w:rPr>
        <w:t xml:space="preserve"> </w:t>
      </w:r>
      <w:r>
        <w:rPr>
          <w:lang w:eastAsia="ko-KR"/>
        </w:rPr>
        <w:t>온난화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따라가지만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시기에는</w:t>
      </w:r>
      <w:r>
        <w:rPr>
          <w:lang w:eastAsia="ko-KR"/>
        </w:rPr>
        <w:t xml:space="preserve"> </w:t>
      </w:r>
      <w:r>
        <w:rPr>
          <w:lang w:eastAsia="ko-KR"/>
        </w:rPr>
        <w:t>과대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과소예측이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>.</w:t>
      </w:r>
    </w:p>
    <w:p w14:paraId="518DE62A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7937459E" wp14:editId="5876A978">
            <wp:extent cx="5486400" cy="32470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_graph3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B040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5.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.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오차가</w:t>
      </w:r>
      <w:r>
        <w:rPr>
          <w:lang w:eastAsia="ko-KR"/>
        </w:rPr>
        <w:t xml:space="preserve"> </w:t>
      </w:r>
      <w:r>
        <w:rPr>
          <w:lang w:eastAsia="ko-KR"/>
        </w:rPr>
        <w:t>집중되는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변동성과</w:t>
      </w:r>
      <w:r>
        <w:rPr>
          <w:lang w:eastAsia="ko-KR"/>
        </w:rPr>
        <w:t xml:space="preserve"> </w:t>
      </w:r>
      <w:r>
        <w:rPr>
          <w:lang w:eastAsia="ko-KR"/>
        </w:rPr>
        <w:t>단순화된</w:t>
      </w:r>
      <w:r>
        <w:rPr>
          <w:lang w:eastAsia="ko-KR"/>
        </w:rPr>
        <w:t xml:space="preserve"> </w:t>
      </w:r>
      <w:r>
        <w:rPr>
          <w:lang w:eastAsia="ko-KR"/>
        </w:rPr>
        <w:t>강제력</w:t>
      </w:r>
      <w:r>
        <w:rPr>
          <w:lang w:eastAsia="ko-KR"/>
        </w:rPr>
        <w:t xml:space="preserve"> </w:t>
      </w:r>
      <w:r>
        <w:rPr>
          <w:lang w:eastAsia="ko-KR"/>
        </w:rPr>
        <w:t>입력의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시사한다</w:t>
      </w:r>
      <w:r>
        <w:rPr>
          <w:lang w:eastAsia="ko-KR"/>
        </w:rPr>
        <w:t>.</w:t>
      </w:r>
    </w:p>
    <w:p w14:paraId="2D4D5CAB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5B505029" wp14:editId="3320207E">
            <wp:extent cx="5486400" cy="32470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_graph4_anth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E8A9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6. </w:t>
      </w:r>
      <w:r>
        <w:rPr>
          <w:lang w:eastAsia="ko-KR"/>
        </w:rPr>
        <w:t>인위적</w:t>
      </w:r>
      <w:r>
        <w:rPr>
          <w:lang w:eastAsia="ko-KR"/>
        </w:rPr>
        <w:t xml:space="preserve"> </w:t>
      </w:r>
      <w:r>
        <w:rPr>
          <w:lang w:eastAsia="ko-KR"/>
        </w:rPr>
        <w:t>강제력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  <w:r>
        <w:rPr>
          <w:lang w:eastAsia="ko-KR"/>
        </w:rPr>
        <w:t>. CO2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인위적</w:t>
      </w:r>
      <w:r>
        <w:rPr>
          <w:lang w:eastAsia="ko-KR"/>
        </w:rPr>
        <w:t xml:space="preserve"> </w:t>
      </w:r>
      <w:r>
        <w:rPr>
          <w:lang w:eastAsia="ko-KR"/>
        </w:rPr>
        <w:t>요인이</w:t>
      </w:r>
      <w:r>
        <w:rPr>
          <w:lang w:eastAsia="ko-KR"/>
        </w:rPr>
        <w:t xml:space="preserve"> </w:t>
      </w:r>
      <w:r>
        <w:rPr>
          <w:lang w:eastAsia="ko-KR"/>
        </w:rPr>
        <w:t>장기적으로</w:t>
      </w:r>
      <w:r>
        <w:rPr>
          <w:lang w:eastAsia="ko-KR"/>
        </w:rPr>
        <w:t xml:space="preserve"> </w:t>
      </w:r>
      <w:r>
        <w:rPr>
          <w:lang w:eastAsia="ko-KR"/>
        </w:rPr>
        <w:t>누적되며</w:t>
      </w:r>
      <w:r>
        <w:rPr>
          <w:lang w:eastAsia="ko-KR"/>
        </w:rPr>
        <w:t xml:space="preserve">, </w:t>
      </w:r>
      <w:r>
        <w:rPr>
          <w:lang w:eastAsia="ko-KR"/>
        </w:rPr>
        <w:t>에어로졸은</w:t>
      </w:r>
      <w:r>
        <w:rPr>
          <w:lang w:eastAsia="ko-KR"/>
        </w:rPr>
        <w:t xml:space="preserve"> </w:t>
      </w: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방향의</w:t>
      </w:r>
      <w:r>
        <w:rPr>
          <w:lang w:eastAsia="ko-KR"/>
        </w:rPr>
        <w:t xml:space="preserve"> </w:t>
      </w:r>
      <w:r>
        <w:rPr>
          <w:lang w:eastAsia="ko-KR"/>
        </w:rPr>
        <w:t>냉각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1325B63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728B5551" wp14:editId="6654F291">
            <wp:extent cx="5486400" cy="32470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_graph5_natu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9D17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7.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강제력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  <w:r>
        <w:rPr>
          <w:lang w:eastAsia="ko-KR"/>
        </w:rPr>
        <w:t xml:space="preserve">. </w:t>
      </w:r>
      <w:r>
        <w:rPr>
          <w:lang w:eastAsia="ko-KR"/>
        </w:rPr>
        <w:t>화산</w:t>
      </w:r>
      <w:r>
        <w:rPr>
          <w:lang w:eastAsia="ko-KR"/>
        </w:rPr>
        <w:t xml:space="preserve"> </w:t>
      </w:r>
      <w:r>
        <w:rPr>
          <w:lang w:eastAsia="ko-KR"/>
        </w:rPr>
        <w:t>강제력은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냉각을</w:t>
      </w:r>
      <w:r>
        <w:rPr>
          <w:lang w:eastAsia="ko-KR"/>
        </w:rPr>
        <w:t xml:space="preserve">,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진동성분은</w:t>
      </w:r>
      <w:r>
        <w:rPr>
          <w:lang w:eastAsia="ko-KR"/>
        </w:rPr>
        <w:t xml:space="preserve"> </w:t>
      </w:r>
      <w:r>
        <w:rPr>
          <w:lang w:eastAsia="ko-KR"/>
        </w:rPr>
        <w:t>주기적</w:t>
      </w:r>
      <w:r>
        <w:rPr>
          <w:lang w:eastAsia="ko-KR"/>
        </w:rPr>
        <w:t xml:space="preserve"> </w:t>
      </w:r>
      <w:r>
        <w:rPr>
          <w:lang w:eastAsia="ko-KR"/>
        </w:rPr>
        <w:t>변동을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0DDF30B5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63EAA553" wp14:editId="3BD55CA2">
            <wp:extent cx="5486400" cy="32470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_graph6_domi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5B52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8. </w:t>
      </w:r>
      <w:r>
        <w:rPr>
          <w:lang w:eastAsia="ko-KR"/>
        </w:rPr>
        <w:t>인위적</w:t>
      </w:r>
      <w:r>
        <w:rPr>
          <w:lang w:eastAsia="ko-KR"/>
        </w:rPr>
        <w:t xml:space="preserve"> </w:t>
      </w:r>
      <w:r>
        <w:rPr>
          <w:lang w:eastAsia="ko-KR"/>
        </w:rPr>
        <w:t>요인과</w:t>
      </w:r>
      <w:r>
        <w:rPr>
          <w:lang w:eastAsia="ko-KR"/>
        </w:rPr>
        <w:t xml:space="preserve"> </w:t>
      </w:r>
      <w:r>
        <w:rPr>
          <w:lang w:eastAsia="ko-KR"/>
        </w:rPr>
        <w:t>자연적</w:t>
      </w:r>
      <w:r>
        <w:rPr>
          <w:lang w:eastAsia="ko-KR"/>
        </w:rPr>
        <w:t xml:space="preserve"> </w:t>
      </w:r>
      <w:r>
        <w:rPr>
          <w:lang w:eastAsia="ko-KR"/>
        </w:rPr>
        <w:t>요인의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.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온난화에서는</w:t>
      </w:r>
      <w:r>
        <w:rPr>
          <w:lang w:eastAsia="ko-KR"/>
        </w:rPr>
        <w:t xml:space="preserve"> </w:t>
      </w:r>
      <w:r>
        <w:rPr>
          <w:lang w:eastAsia="ko-KR"/>
        </w:rPr>
        <w:t>인위적</w:t>
      </w:r>
      <w:r>
        <w:rPr>
          <w:lang w:eastAsia="ko-KR"/>
        </w:rPr>
        <w:t xml:space="preserve"> </w:t>
      </w:r>
      <w:r>
        <w:rPr>
          <w:lang w:eastAsia="ko-KR"/>
        </w:rPr>
        <w:t>성분이</w:t>
      </w:r>
      <w:r>
        <w:rPr>
          <w:lang w:eastAsia="ko-KR"/>
        </w:rPr>
        <w:t xml:space="preserve"> </w:t>
      </w:r>
      <w:r>
        <w:rPr>
          <w:lang w:eastAsia="ko-KR"/>
        </w:rPr>
        <w:t>자연적</w:t>
      </w:r>
      <w:r>
        <w:rPr>
          <w:lang w:eastAsia="ko-KR"/>
        </w:rPr>
        <w:t xml:space="preserve"> </w:t>
      </w:r>
      <w:r>
        <w:rPr>
          <w:lang w:eastAsia="ko-KR"/>
        </w:rPr>
        <w:t>성분보다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>.</w:t>
      </w:r>
    </w:p>
    <w:p w14:paraId="60282687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034F99E2" wp14:editId="1FCF1D37">
            <wp:extent cx="5486400" cy="26910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_graph7_dai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E115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9. 2024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일별</w:t>
      </w:r>
      <w:r>
        <w:rPr>
          <w:lang w:eastAsia="ko-KR"/>
        </w:rPr>
        <w:t xml:space="preserve"> </w:t>
      </w:r>
      <w:r>
        <w:rPr>
          <w:lang w:eastAsia="ko-KR"/>
        </w:rPr>
        <w:t>기온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.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변동을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연평균</w:t>
      </w:r>
      <w:r>
        <w:rPr>
          <w:lang w:eastAsia="ko-KR"/>
        </w:rPr>
        <w:t xml:space="preserve">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C79CCE0" w14:textId="77777777" w:rsidR="00A125B1" w:rsidRDefault="00000000">
      <w:pPr>
        <w:pStyle w:val="21"/>
        <w:spacing w:after="120" w:line="312" w:lineRule="auto"/>
        <w:rPr>
          <w:lang w:eastAsia="ko-KR"/>
        </w:rPr>
      </w:pPr>
      <w:r>
        <w:rPr>
          <w:sz w:val="22"/>
          <w:lang w:eastAsia="ko-KR"/>
        </w:rPr>
        <w:t xml:space="preserve">3.4 </w:t>
      </w:r>
      <w:r>
        <w:rPr>
          <w:sz w:val="22"/>
          <w:lang w:eastAsia="ko-KR"/>
        </w:rPr>
        <w:t>모델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및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불확실성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정량화</w:t>
      </w:r>
    </w:p>
    <w:p w14:paraId="47B59CF1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페이지에서도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데이터셋은</w:t>
      </w:r>
      <w:r>
        <w:rPr>
          <w:lang w:eastAsia="ko-KR"/>
        </w:rPr>
        <w:t xml:space="preserve"> NASA GISS (GISTEMP v4)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RMSE 0.148 </w:t>
      </w:r>
      <w:r>
        <w:rPr>
          <w:lang w:eastAsia="ko-KR"/>
        </w:rPr>
        <w:t>도</w:t>
      </w:r>
      <w:r>
        <w:rPr>
          <w:lang w:eastAsia="ko-KR"/>
        </w:rPr>
        <w:t xml:space="preserve">, MAE 0.111 </w:t>
      </w:r>
      <w:r>
        <w:rPr>
          <w:lang w:eastAsia="ko-KR"/>
        </w:rPr>
        <w:t>도</w:t>
      </w:r>
      <w:r>
        <w:rPr>
          <w:lang w:eastAsia="ko-KR"/>
        </w:rPr>
        <w:t xml:space="preserve">, Bias -0.015 </w:t>
      </w:r>
      <w:r>
        <w:rPr>
          <w:lang w:eastAsia="ko-KR"/>
        </w:rPr>
        <w:t>도로</w:t>
      </w:r>
      <w:r>
        <w:rPr>
          <w:lang w:eastAsia="ko-KR"/>
        </w:rPr>
        <w:t xml:space="preserve"> </w:t>
      </w:r>
      <w:r>
        <w:rPr>
          <w:lang w:eastAsia="ko-KR"/>
        </w:rPr>
        <w:t>계산되었다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절은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잔차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,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안정적이며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파라미터에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민감한지를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D52B526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67A07D9A" wp14:editId="12FF7DC0">
            <wp:extent cx="5486400" cy="28300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4_graph1_residual_se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465A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10. </w:t>
      </w:r>
      <w:proofErr w:type="spellStart"/>
      <w:r>
        <w:rPr>
          <w:lang w:eastAsia="ko-KR"/>
        </w:rPr>
        <w:t>잔차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.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잔차가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편향이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시사한다</w:t>
      </w:r>
      <w:r>
        <w:rPr>
          <w:lang w:eastAsia="ko-KR"/>
        </w:rPr>
        <w:t>.</w:t>
      </w:r>
    </w:p>
    <w:p w14:paraId="5123B27A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6E87EB70" wp14:editId="6F602CD5">
            <wp:extent cx="5486400" cy="28300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4_graph2_residual_h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CC9B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11. </w:t>
      </w:r>
      <w:proofErr w:type="spellStart"/>
      <w:r>
        <w:rPr>
          <w:lang w:eastAsia="ko-KR"/>
        </w:rPr>
        <w:t>잔차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. </w:t>
      </w:r>
      <w:r>
        <w:rPr>
          <w:lang w:eastAsia="ko-KR"/>
        </w:rPr>
        <w:t>중심이</w:t>
      </w:r>
      <w:r>
        <w:rPr>
          <w:lang w:eastAsia="ko-KR"/>
        </w:rPr>
        <w:t xml:space="preserve"> 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전체적인</w:t>
      </w:r>
      <w:r>
        <w:rPr>
          <w:lang w:eastAsia="ko-KR"/>
        </w:rPr>
        <w:t xml:space="preserve"> </w:t>
      </w:r>
      <w:r>
        <w:rPr>
          <w:lang w:eastAsia="ko-KR"/>
        </w:rPr>
        <w:t>편향이</w:t>
      </w:r>
      <w:r>
        <w:rPr>
          <w:lang w:eastAsia="ko-KR"/>
        </w:rPr>
        <w:t xml:space="preserve"> </w:t>
      </w:r>
      <w:r>
        <w:rPr>
          <w:lang w:eastAsia="ko-KR"/>
        </w:rPr>
        <w:t>작으며</w:t>
      </w:r>
      <w:r>
        <w:rPr>
          <w:lang w:eastAsia="ko-KR"/>
        </w:rPr>
        <w:t xml:space="preserve">,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폭이</w:t>
      </w:r>
      <w:r>
        <w:rPr>
          <w:lang w:eastAsia="ko-KR"/>
        </w:rPr>
        <w:t xml:space="preserve"> </w:t>
      </w:r>
      <w:r>
        <w:rPr>
          <w:lang w:eastAsia="ko-KR"/>
        </w:rPr>
        <w:t>넓을수록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변동성이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>.</w:t>
      </w:r>
    </w:p>
    <w:p w14:paraId="71F051CA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57A4DF0A" wp14:editId="6B0D5F9E">
            <wp:extent cx="5486400" cy="32470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4_graph3_uncertain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9969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12.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. </w:t>
      </w:r>
      <w:r>
        <w:rPr>
          <w:lang w:eastAsia="ko-KR"/>
        </w:rPr>
        <w:t>파라미터를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흔들었을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유지되지만</w:t>
      </w:r>
      <w:r>
        <w:rPr>
          <w:lang w:eastAsia="ko-KR"/>
        </w:rPr>
        <w:t xml:space="preserve">, </w:t>
      </w:r>
      <w:r>
        <w:rPr>
          <w:lang w:eastAsia="ko-KR"/>
        </w:rPr>
        <w:t>후반부로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넓어지는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>.</w:t>
      </w:r>
    </w:p>
    <w:p w14:paraId="32D021B2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7B1A1A32" wp14:editId="336BDC49">
            <wp:extent cx="5486400" cy="32493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4_graph4_sensitiv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6741" w14:textId="77777777" w:rsidR="00A125B1" w:rsidRDefault="00000000">
      <w:pPr>
        <w:spacing w:after="120" w:line="312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13.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설정에서는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2100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온난화에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>.</w:t>
      </w:r>
    </w:p>
    <w:p w14:paraId="7EEB0E4A" w14:textId="77777777" w:rsidR="00A125B1" w:rsidRDefault="00000000">
      <w:pPr>
        <w:pStyle w:val="1"/>
        <w:spacing w:after="120" w:line="312" w:lineRule="auto"/>
        <w:rPr>
          <w:lang w:eastAsia="ko-KR"/>
        </w:rPr>
      </w:pPr>
      <w:r>
        <w:rPr>
          <w:sz w:val="22"/>
          <w:lang w:eastAsia="ko-KR"/>
        </w:rPr>
        <w:t xml:space="preserve">4. </w:t>
      </w:r>
      <w:r>
        <w:rPr>
          <w:sz w:val="22"/>
          <w:lang w:eastAsia="ko-KR"/>
        </w:rPr>
        <w:t>종합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해석</w:t>
      </w:r>
    </w:p>
    <w:p w14:paraId="1A901975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전체적으로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구조임에도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 </w:t>
      </w:r>
      <w:r>
        <w:rPr>
          <w:lang w:eastAsia="ko-KR"/>
        </w:rPr>
        <w:t>역사적</w:t>
      </w:r>
      <w:r>
        <w:rPr>
          <w:lang w:eastAsia="ko-KR"/>
        </w:rPr>
        <w:t xml:space="preserve"> </w:t>
      </w:r>
      <w:r>
        <w:rPr>
          <w:lang w:eastAsia="ko-KR"/>
        </w:rPr>
        <w:t>온난화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무난하게</w:t>
      </w:r>
      <w:r>
        <w:rPr>
          <w:lang w:eastAsia="ko-KR"/>
        </w:rPr>
        <w:t xml:space="preserve"> </w:t>
      </w:r>
      <w:r>
        <w:rPr>
          <w:lang w:eastAsia="ko-KR"/>
        </w:rPr>
        <w:t>재현하며</w:t>
      </w:r>
      <w:r>
        <w:rPr>
          <w:lang w:eastAsia="ko-KR"/>
        </w:rPr>
        <w:t xml:space="preserve">,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예측과</w:t>
      </w:r>
      <w:r>
        <w:rPr>
          <w:lang w:eastAsia="ko-KR"/>
        </w:rPr>
        <w:t xml:space="preserve"> </w:t>
      </w:r>
      <w:r>
        <w:rPr>
          <w:lang w:eastAsia="ko-KR"/>
        </w:rPr>
        <w:t>강제력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,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범위까지</w:t>
      </w:r>
      <w:r>
        <w:rPr>
          <w:lang w:eastAsia="ko-KR"/>
        </w:rPr>
        <w:t xml:space="preserve"> </w:t>
      </w:r>
      <w:r>
        <w:rPr>
          <w:lang w:eastAsia="ko-KR"/>
        </w:rPr>
        <w:t>제시할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교육용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연구용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인위적</w:t>
      </w:r>
      <w:r>
        <w:rPr>
          <w:lang w:eastAsia="ko-KR"/>
        </w:rPr>
        <w:t xml:space="preserve"> </w:t>
      </w:r>
      <w:r>
        <w:rPr>
          <w:lang w:eastAsia="ko-KR"/>
        </w:rPr>
        <w:t>강제력이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온난화에</w:t>
      </w:r>
      <w:r>
        <w:rPr>
          <w:lang w:eastAsia="ko-KR"/>
        </w:rPr>
        <w:t xml:space="preserve"> </w:t>
      </w:r>
      <w:r>
        <w:rPr>
          <w:lang w:eastAsia="ko-KR"/>
        </w:rPr>
        <w:t>핵심적으로</w:t>
      </w:r>
      <w:r>
        <w:rPr>
          <w:lang w:eastAsia="ko-KR"/>
        </w:rPr>
        <w:t xml:space="preserve"> </w:t>
      </w:r>
      <w:r>
        <w:rPr>
          <w:lang w:eastAsia="ko-KR"/>
        </w:rPr>
        <w:t>작용한다는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, </w:t>
      </w:r>
      <w:r>
        <w:rPr>
          <w:lang w:eastAsia="ko-KR"/>
        </w:rPr>
        <w:t>해양의</w:t>
      </w:r>
      <w:r>
        <w:rPr>
          <w:lang w:eastAsia="ko-KR"/>
        </w:rPr>
        <w:t xml:space="preserve"> </w:t>
      </w:r>
      <w:r>
        <w:rPr>
          <w:lang w:eastAsia="ko-KR"/>
        </w:rPr>
        <w:t>느린</w:t>
      </w:r>
      <w:r>
        <w:rPr>
          <w:lang w:eastAsia="ko-KR"/>
        </w:rPr>
        <w:t xml:space="preserve"> </w:t>
      </w:r>
      <w:r>
        <w:rPr>
          <w:lang w:eastAsia="ko-KR"/>
        </w:rPr>
        <w:t>반응이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예측에서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드러난다</w:t>
      </w:r>
      <w:r>
        <w:rPr>
          <w:lang w:eastAsia="ko-KR"/>
        </w:rPr>
        <w:t>.</w:t>
      </w:r>
    </w:p>
    <w:p w14:paraId="252D58A0" w14:textId="77777777" w:rsidR="00A125B1" w:rsidRDefault="00000000">
      <w:pPr>
        <w:pStyle w:val="1"/>
        <w:spacing w:after="120" w:line="312" w:lineRule="auto"/>
        <w:rPr>
          <w:lang w:eastAsia="ko-KR"/>
        </w:rPr>
      </w:pPr>
      <w:r>
        <w:rPr>
          <w:sz w:val="22"/>
          <w:lang w:eastAsia="ko-KR"/>
        </w:rPr>
        <w:t xml:space="preserve">5. </w:t>
      </w:r>
      <w:r>
        <w:rPr>
          <w:sz w:val="22"/>
          <w:lang w:eastAsia="ko-KR"/>
        </w:rPr>
        <w:t>한계와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방향</w:t>
      </w:r>
    </w:p>
    <w:p w14:paraId="57ADB1AA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전지구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평균만을</w:t>
      </w:r>
      <w:r>
        <w:rPr>
          <w:lang w:eastAsia="ko-KR"/>
        </w:rPr>
        <w:t xml:space="preserve"> </w:t>
      </w:r>
      <w:r>
        <w:rPr>
          <w:lang w:eastAsia="ko-KR"/>
        </w:rPr>
        <w:t>다루므로</w:t>
      </w:r>
      <w:r>
        <w:rPr>
          <w:lang w:eastAsia="ko-KR"/>
        </w:rPr>
        <w:t xml:space="preserve"> </w:t>
      </w:r>
      <w:r>
        <w:rPr>
          <w:lang w:eastAsia="ko-KR"/>
        </w:rPr>
        <w:t>지역별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비이산화탄소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강제력과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변동성이</w:t>
      </w:r>
      <w:r>
        <w:rPr>
          <w:lang w:eastAsia="ko-KR"/>
        </w:rPr>
        <w:t xml:space="preserve"> </w:t>
      </w:r>
      <w:r>
        <w:rPr>
          <w:lang w:eastAsia="ko-KR"/>
        </w:rPr>
        <w:t>비교적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주어져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기후계의</w:t>
      </w:r>
      <w:r>
        <w:rPr>
          <w:lang w:eastAsia="ko-KR"/>
        </w:rPr>
        <w:t xml:space="preserve"> </w:t>
      </w:r>
      <w:r>
        <w:rPr>
          <w:lang w:eastAsia="ko-KR"/>
        </w:rPr>
        <w:t>복잡성을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담기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횟수가</w:t>
      </w:r>
      <w:r>
        <w:rPr>
          <w:lang w:eastAsia="ko-KR"/>
        </w:rPr>
        <w:t xml:space="preserve"> </w:t>
      </w:r>
      <w:r>
        <w:rPr>
          <w:lang w:eastAsia="ko-KR"/>
        </w:rPr>
        <w:t>제한적이므로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가능성도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향후에는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연도별</w:t>
      </w:r>
      <w:r>
        <w:rPr>
          <w:lang w:eastAsia="ko-KR"/>
        </w:rPr>
        <w:t xml:space="preserve"> </w:t>
      </w:r>
      <w:r>
        <w:rPr>
          <w:lang w:eastAsia="ko-KR"/>
        </w:rPr>
        <w:t>배출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정교하게</w:t>
      </w:r>
      <w:r>
        <w:rPr>
          <w:lang w:eastAsia="ko-KR"/>
        </w:rPr>
        <w:t xml:space="preserve"> </w:t>
      </w:r>
      <w:r>
        <w:rPr>
          <w:lang w:eastAsia="ko-KR"/>
        </w:rPr>
        <w:t>반영하고</w:t>
      </w:r>
      <w:r>
        <w:rPr>
          <w:lang w:eastAsia="ko-KR"/>
        </w:rPr>
        <w:t xml:space="preserve">,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시작점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,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,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상관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도입하면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D85A1CC" w14:textId="77777777" w:rsidR="00A125B1" w:rsidRDefault="00000000">
      <w:pPr>
        <w:pStyle w:val="1"/>
        <w:spacing w:after="120" w:line="312" w:lineRule="auto"/>
        <w:rPr>
          <w:lang w:eastAsia="ko-KR"/>
        </w:rPr>
      </w:pPr>
      <w:r>
        <w:rPr>
          <w:sz w:val="22"/>
          <w:lang w:eastAsia="ko-KR"/>
        </w:rPr>
        <w:t xml:space="preserve">6. </w:t>
      </w:r>
      <w:r>
        <w:rPr>
          <w:sz w:val="22"/>
          <w:lang w:eastAsia="ko-KR"/>
        </w:rPr>
        <w:t>결론</w:t>
      </w:r>
    </w:p>
    <w:p w14:paraId="4A9CDD2F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제공된</w:t>
      </w:r>
      <w:r>
        <w:rPr>
          <w:lang w:eastAsia="ko-KR"/>
        </w:rPr>
        <w:t xml:space="preserve"> </w:t>
      </w:r>
      <w:r>
        <w:rPr>
          <w:lang w:eastAsia="ko-KR"/>
        </w:rPr>
        <w:t>기후모델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설정값을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계산하여</w:t>
      </w:r>
      <w:r>
        <w:rPr>
          <w:lang w:eastAsia="ko-KR"/>
        </w:rPr>
        <w:t xml:space="preserve"> 1-4</w:t>
      </w:r>
      <w:r>
        <w:rPr>
          <w:lang w:eastAsia="ko-KR"/>
        </w:rPr>
        <w:t>페이지의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정리하였다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,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, </w:t>
      </w:r>
      <w:r>
        <w:rPr>
          <w:lang w:eastAsia="ko-KR"/>
        </w:rPr>
        <w:t>관측자료와의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잔차와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검증까지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제시할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학부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기후모델의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원리와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학습하는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도구라고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EDE3840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br w:type="page"/>
      </w:r>
    </w:p>
    <w:p w14:paraId="2E20E9D6" w14:textId="77777777" w:rsidR="00A125B1" w:rsidRDefault="00000000">
      <w:pPr>
        <w:pStyle w:val="1"/>
        <w:spacing w:after="120" w:line="312" w:lineRule="auto"/>
      </w:pPr>
      <w:proofErr w:type="spellStart"/>
      <w:r>
        <w:rPr>
          <w:sz w:val="22"/>
        </w:rPr>
        <w:lastRenderedPageBreak/>
        <w:t>참고문헌</w:t>
      </w:r>
      <w:proofErr w:type="spellEnd"/>
    </w:p>
    <w:p w14:paraId="3FB77083" w14:textId="77777777" w:rsidR="00A125B1" w:rsidRDefault="00000000">
      <w:pPr>
        <w:spacing w:after="120" w:line="312" w:lineRule="auto"/>
      </w:pPr>
      <w:r>
        <w:t>IPCC, Climate Change Assessment Reports</w:t>
      </w:r>
    </w:p>
    <w:p w14:paraId="7B642D26" w14:textId="77777777" w:rsidR="00A125B1" w:rsidRDefault="00000000">
      <w:pPr>
        <w:spacing w:after="120" w:line="312" w:lineRule="auto"/>
      </w:pPr>
      <w:r>
        <w:t>NASA GISS Surface Temperature Analysis (GISTEMP)</w:t>
      </w:r>
    </w:p>
    <w:p w14:paraId="4D2509A8" w14:textId="77777777" w:rsidR="00A125B1" w:rsidRDefault="00000000">
      <w:pPr>
        <w:spacing w:after="120" w:line="312" w:lineRule="auto"/>
      </w:pPr>
      <w:r>
        <w:t>Berkeley Earth Temperature Dataset</w:t>
      </w:r>
    </w:p>
    <w:p w14:paraId="20F05FCE" w14:textId="77777777" w:rsidR="00A125B1" w:rsidRDefault="00000000">
      <w:pPr>
        <w:spacing w:after="120" w:line="312" w:lineRule="auto"/>
      </w:pPr>
      <w:r>
        <w:t>HadCRUT5 Global Temperature Dataset</w:t>
      </w:r>
    </w:p>
    <w:p w14:paraId="40981948" w14:textId="77777777" w:rsidR="00A125B1" w:rsidRDefault="00000000">
      <w:pPr>
        <w:spacing w:after="120" w:line="312" w:lineRule="auto"/>
      </w:pPr>
      <w:r>
        <w:br w:type="page"/>
      </w:r>
    </w:p>
    <w:p w14:paraId="260EC8E2" w14:textId="77777777" w:rsidR="00A125B1" w:rsidRDefault="00000000">
      <w:pPr>
        <w:pStyle w:val="1"/>
        <w:spacing w:after="120" w:line="312" w:lineRule="auto"/>
      </w:pPr>
      <w:r>
        <w:lastRenderedPageBreak/>
        <w:t>추가</w:t>
      </w:r>
      <w:r>
        <w:t xml:space="preserve"> </w:t>
      </w:r>
      <w:r>
        <w:t>한계</w:t>
      </w:r>
      <w:r>
        <w:t xml:space="preserve"> </w:t>
      </w:r>
      <w:r>
        <w:t>및</w:t>
      </w:r>
      <w:r>
        <w:t xml:space="preserve"> </w:t>
      </w:r>
      <w:r>
        <w:t>연구</w:t>
      </w:r>
      <w:r>
        <w:t xml:space="preserve"> </w:t>
      </w:r>
      <w:r>
        <w:t>윤리적</w:t>
      </w:r>
      <w:r>
        <w:t xml:space="preserve"> </w:t>
      </w:r>
      <w:r>
        <w:t>고찰</w:t>
      </w:r>
    </w:p>
    <w:p w14:paraId="203D44E5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인공지능</w:t>
      </w:r>
      <w:r>
        <w:rPr>
          <w:lang w:eastAsia="ko-KR"/>
        </w:rPr>
        <w:t xml:space="preserve">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활용하였다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효율성과</w:t>
      </w:r>
      <w:r>
        <w:rPr>
          <w:lang w:eastAsia="ko-KR"/>
        </w:rPr>
        <w:t xml:space="preserve"> </w:t>
      </w:r>
      <w:r>
        <w:rPr>
          <w:lang w:eastAsia="ko-KR"/>
        </w:rPr>
        <w:t>접근성을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장점이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수반한다</w:t>
      </w:r>
      <w:r>
        <w:rPr>
          <w:lang w:eastAsia="ko-KR"/>
        </w:rPr>
        <w:t>.</w:t>
      </w:r>
    </w:p>
    <w:p w14:paraId="6988C0E8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 xml:space="preserve">1)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채택되었을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E5D7B91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 xml:space="preserve">2)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검증되지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가정이나</w:t>
      </w:r>
      <w:r>
        <w:rPr>
          <w:lang w:eastAsia="ko-KR"/>
        </w:rPr>
        <w:t xml:space="preserve"> </w:t>
      </w:r>
      <w:r>
        <w:rPr>
          <w:lang w:eastAsia="ko-KR"/>
        </w:rPr>
        <w:t>단순화가</w:t>
      </w:r>
      <w:r>
        <w:rPr>
          <w:lang w:eastAsia="ko-KR"/>
        </w:rPr>
        <w:t xml:space="preserve"> </w:t>
      </w:r>
      <w:r>
        <w:rPr>
          <w:lang w:eastAsia="ko-KR"/>
        </w:rPr>
        <w:t>포함될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35A4A1C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 xml:space="preserve">3)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연구자의</w:t>
      </w:r>
      <w:r>
        <w:rPr>
          <w:lang w:eastAsia="ko-KR"/>
        </w:rPr>
        <w:t xml:space="preserve"> </w:t>
      </w:r>
      <w:r>
        <w:rPr>
          <w:lang w:eastAsia="ko-KR"/>
        </w:rPr>
        <w:t>비판적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개입되지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</w:t>
      </w:r>
    </w:p>
    <w:p w14:paraId="59D9E53E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 xml:space="preserve">4) 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, </w:t>
      </w:r>
      <w:r>
        <w:rPr>
          <w:lang w:eastAsia="ko-KR"/>
        </w:rPr>
        <w:t>동일한</w:t>
      </w:r>
      <w:r>
        <w:rPr>
          <w:lang w:eastAsia="ko-KR"/>
        </w:rPr>
        <w:t xml:space="preserve"> AI </w:t>
      </w:r>
      <w:r>
        <w:rPr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lang w:eastAsia="ko-KR"/>
        </w:rPr>
        <w:t>아닐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생성이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73C69E5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앞으로는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문헌과의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, </w:t>
      </w:r>
      <w:r>
        <w:rPr>
          <w:lang w:eastAsia="ko-KR"/>
        </w:rPr>
        <w:t>독립적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03B73F07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br w:type="page"/>
      </w:r>
    </w:p>
    <w:p w14:paraId="27F991F0" w14:textId="77777777" w:rsidR="00A125B1" w:rsidRDefault="00000000">
      <w:pPr>
        <w:pStyle w:val="1"/>
        <w:spacing w:after="120" w:line="312" w:lineRule="auto"/>
        <w:rPr>
          <w:lang w:eastAsia="ko-KR"/>
        </w:rPr>
      </w:pPr>
      <w:r>
        <w:rPr>
          <w:lang w:eastAsia="ko-KR"/>
        </w:rPr>
        <w:lastRenderedPageBreak/>
        <w:t>강화된</w:t>
      </w:r>
      <w:r>
        <w:rPr>
          <w:lang w:eastAsia="ko-KR"/>
        </w:rPr>
        <w:t xml:space="preserve"> </w:t>
      </w:r>
      <w:r>
        <w:rPr>
          <w:lang w:eastAsia="ko-KR"/>
        </w:rPr>
        <w:t>결론</w:t>
      </w:r>
    </w:p>
    <w:p w14:paraId="2C6065FA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, </w:t>
      </w:r>
      <w:r>
        <w:rPr>
          <w:lang w:eastAsia="ko-KR"/>
        </w:rPr>
        <w:t>적합도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통합적으로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다층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육지와</w:t>
      </w:r>
      <w:r>
        <w:rPr>
          <w:lang w:eastAsia="ko-KR"/>
        </w:rPr>
        <w:t xml:space="preserve"> </w:t>
      </w:r>
      <w:r>
        <w:rPr>
          <w:lang w:eastAsia="ko-KR"/>
        </w:rPr>
        <w:t>해양의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반영하였으며</w:t>
      </w:r>
      <w:r>
        <w:rPr>
          <w:lang w:eastAsia="ko-KR"/>
        </w:rPr>
        <w:t xml:space="preserve">, </w:t>
      </w:r>
      <w:r>
        <w:rPr>
          <w:lang w:eastAsia="ko-KR"/>
        </w:rPr>
        <w:t>인위적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자연적</w:t>
      </w:r>
      <w:r>
        <w:rPr>
          <w:lang w:eastAsia="ko-KR"/>
        </w:rPr>
        <w:t xml:space="preserve"> </w:t>
      </w:r>
      <w:r>
        <w:rPr>
          <w:lang w:eastAsia="ko-KR"/>
        </w:rPr>
        <w:t>강제력의</w:t>
      </w:r>
      <w:r>
        <w:rPr>
          <w:lang w:eastAsia="ko-KR"/>
        </w:rPr>
        <w:t xml:space="preserve"> </w:t>
      </w: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>.</w:t>
      </w:r>
    </w:p>
    <w:p w14:paraId="0934EDBB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생성이라는</w:t>
      </w:r>
      <w:r>
        <w:rPr>
          <w:lang w:eastAsia="ko-KR"/>
        </w:rPr>
        <w:t xml:space="preserve"> </w:t>
      </w:r>
      <w:r>
        <w:rPr>
          <w:lang w:eastAsia="ko-KR"/>
        </w:rPr>
        <w:t>현대적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방법론을</w:t>
      </w:r>
      <w:r>
        <w:rPr>
          <w:lang w:eastAsia="ko-KR"/>
        </w:rPr>
        <w:t xml:space="preserve"> </w:t>
      </w:r>
      <w:r>
        <w:rPr>
          <w:lang w:eastAsia="ko-KR"/>
        </w:rPr>
        <w:t>활용하면서도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인식하고</w:t>
      </w:r>
      <w:r>
        <w:rPr>
          <w:lang w:eastAsia="ko-KR"/>
        </w:rPr>
        <w:t xml:space="preserve"> </w:t>
      </w:r>
      <w:r>
        <w:rPr>
          <w:lang w:eastAsia="ko-KR"/>
        </w:rPr>
        <w:t>분석에</w:t>
      </w:r>
      <w:r>
        <w:rPr>
          <w:lang w:eastAsia="ko-KR"/>
        </w:rPr>
        <w:t xml:space="preserve"> </w:t>
      </w:r>
      <w:r>
        <w:rPr>
          <w:lang w:eastAsia="ko-KR"/>
        </w:rPr>
        <w:t>반영하였다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제시에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비판적</w:t>
      </w:r>
      <w:r>
        <w:rPr>
          <w:lang w:eastAsia="ko-KR"/>
        </w:rPr>
        <w:t xml:space="preserve"> </w:t>
      </w:r>
      <w:r>
        <w:rPr>
          <w:lang w:eastAsia="ko-KR"/>
        </w:rPr>
        <w:t>성찰을</w:t>
      </w:r>
      <w:r>
        <w:rPr>
          <w:lang w:eastAsia="ko-KR"/>
        </w:rPr>
        <w:t xml:space="preserve"> </w:t>
      </w:r>
      <w:r>
        <w:rPr>
          <w:lang w:eastAsia="ko-KR"/>
        </w:rPr>
        <w:t>포함한다는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의의가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E90E477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t>정리하면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학부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동역학을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사고를</w:t>
      </w:r>
      <w:r>
        <w:rPr>
          <w:lang w:eastAsia="ko-KR"/>
        </w:rPr>
        <w:t xml:space="preserve"> </w:t>
      </w:r>
      <w:r>
        <w:rPr>
          <w:lang w:eastAsia="ko-KR"/>
        </w:rPr>
        <w:t>훈련하는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도구이며</w:t>
      </w:r>
      <w:r>
        <w:rPr>
          <w:lang w:eastAsia="ko-KR"/>
        </w:rPr>
        <w:t xml:space="preserve">,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 xml:space="preserve"> </w:t>
      </w:r>
      <w:r>
        <w:rPr>
          <w:lang w:eastAsia="ko-KR"/>
        </w:rPr>
        <w:t>연구로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기반을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279998A7" w14:textId="77777777" w:rsidR="00A125B1" w:rsidRDefault="00000000">
      <w:pPr>
        <w:spacing w:after="120" w:line="312" w:lineRule="auto"/>
        <w:rPr>
          <w:lang w:eastAsia="ko-KR"/>
        </w:rPr>
      </w:pPr>
      <w:r>
        <w:rPr>
          <w:lang w:eastAsia="ko-KR"/>
        </w:rPr>
        <w:br w:type="page"/>
      </w:r>
    </w:p>
    <w:p w14:paraId="4A81F5F7" w14:textId="77777777" w:rsidR="00A125B1" w:rsidRDefault="00000000">
      <w:pPr>
        <w:pStyle w:val="1"/>
        <w:spacing w:after="120" w:line="312" w:lineRule="auto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(Appendix):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</w:p>
    <w:p w14:paraId="76C5E084" w14:textId="77777777" w:rsidR="00A125B1" w:rsidRDefault="00000000">
      <w:pPr>
        <w:spacing w:after="120" w:line="312" w:lineRule="auto"/>
      </w:pPr>
      <w:r>
        <w:t>[Figure 1]</w:t>
      </w:r>
    </w:p>
    <w:p w14:paraId="2043155A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4BEEBA8E" wp14:editId="2077B1DB">
            <wp:extent cx="5486400" cy="3291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rojec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D8AA" w14:textId="77777777" w:rsidR="00A125B1" w:rsidRDefault="00000000">
      <w:pPr>
        <w:spacing w:after="120" w:line="312" w:lineRule="auto"/>
      </w:pPr>
      <w:r>
        <w:t>[Figure 2]</w:t>
      </w:r>
    </w:p>
    <w:p w14:paraId="5E02C9B9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2AEED0FD" wp14:editId="26D436C1">
            <wp:extent cx="5486400" cy="3086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f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A17D" w14:textId="77777777" w:rsidR="00A125B1" w:rsidRDefault="00000000">
      <w:pPr>
        <w:spacing w:after="120" w:line="312" w:lineRule="auto"/>
      </w:pPr>
      <w:r>
        <w:t>[Figure 3]</w:t>
      </w:r>
    </w:p>
    <w:p w14:paraId="559D05BC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36455079" wp14:editId="1C2CFAF1">
            <wp:extent cx="5486400" cy="24688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residu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E886" w14:textId="77777777" w:rsidR="00A125B1" w:rsidRDefault="00000000">
      <w:pPr>
        <w:spacing w:after="120" w:line="312" w:lineRule="auto"/>
      </w:pPr>
      <w:r>
        <w:t>[Figure 4]</w:t>
      </w:r>
    </w:p>
    <w:p w14:paraId="72720D61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04A39FE2" wp14:editId="14395AA6">
            <wp:extent cx="5486400" cy="346934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sensitivi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44FE" w14:textId="77777777" w:rsidR="00A125B1" w:rsidRDefault="00000000">
      <w:pPr>
        <w:spacing w:after="120" w:line="312" w:lineRule="auto"/>
      </w:pPr>
      <w:r>
        <w:t>[Figure 5]</w:t>
      </w:r>
    </w:p>
    <w:p w14:paraId="4CFB7666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775758F6" wp14:editId="6CFCBA38">
            <wp:extent cx="5486400" cy="32493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14BF" w14:textId="77777777" w:rsidR="00A125B1" w:rsidRDefault="00000000">
      <w:pPr>
        <w:spacing w:after="120" w:line="312" w:lineRule="auto"/>
      </w:pPr>
      <w:r>
        <w:t>[Figure 6]</w:t>
      </w:r>
    </w:p>
    <w:p w14:paraId="45FAE098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3680E2EA" wp14:editId="098E0C7E">
            <wp:extent cx="5486400" cy="30556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EEB3" w14:textId="77777777" w:rsidR="00A125B1" w:rsidRDefault="00000000">
      <w:pPr>
        <w:spacing w:after="120" w:line="312" w:lineRule="auto"/>
      </w:pPr>
      <w:r>
        <w:t>[Figure 7]</w:t>
      </w:r>
    </w:p>
    <w:p w14:paraId="07802DCF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2981FD50" wp14:editId="7ADFC119">
            <wp:extent cx="5486400" cy="324705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1D70" w14:textId="77777777" w:rsidR="00A125B1" w:rsidRDefault="00000000">
      <w:pPr>
        <w:spacing w:after="120" w:line="312" w:lineRule="auto"/>
      </w:pPr>
      <w:r>
        <w:t>[Figure 8]</w:t>
      </w:r>
    </w:p>
    <w:p w14:paraId="10F83738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74FFD085" wp14:editId="14EF6280">
            <wp:extent cx="5486400" cy="32470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178B" w14:textId="77777777" w:rsidR="00A125B1" w:rsidRDefault="00000000">
      <w:pPr>
        <w:spacing w:after="120" w:line="312" w:lineRule="auto"/>
      </w:pPr>
      <w:r>
        <w:t>[Figure 9]</w:t>
      </w:r>
    </w:p>
    <w:p w14:paraId="3072EBD1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3EA2766E" wp14:editId="79A6410F">
            <wp:extent cx="5486400" cy="324705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6CDE" w14:textId="77777777" w:rsidR="00A125B1" w:rsidRDefault="00000000">
      <w:pPr>
        <w:spacing w:after="120" w:line="312" w:lineRule="auto"/>
      </w:pPr>
      <w:r>
        <w:t>[Figure 10]</w:t>
      </w:r>
    </w:p>
    <w:p w14:paraId="3AD6667A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7A1ADA40" wp14:editId="7333C88D">
            <wp:extent cx="5486400" cy="324705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2A64" w14:textId="77777777" w:rsidR="00A125B1" w:rsidRDefault="00000000">
      <w:pPr>
        <w:spacing w:after="120" w:line="312" w:lineRule="auto"/>
      </w:pPr>
      <w:r>
        <w:t>[Figure 11]</w:t>
      </w:r>
    </w:p>
    <w:p w14:paraId="29351087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24A1BA71" wp14:editId="6B7A4635">
            <wp:extent cx="5486400" cy="324705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C87B" w14:textId="77777777" w:rsidR="00A125B1" w:rsidRDefault="00000000">
      <w:pPr>
        <w:spacing w:after="120" w:line="312" w:lineRule="auto"/>
      </w:pPr>
      <w:r>
        <w:t>[Figure 12]</w:t>
      </w:r>
    </w:p>
    <w:p w14:paraId="526314CA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4CE45232" wp14:editId="6E321410">
            <wp:extent cx="5486400" cy="324705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57D5" w14:textId="77777777" w:rsidR="00A125B1" w:rsidRDefault="00000000">
      <w:pPr>
        <w:spacing w:after="120" w:line="312" w:lineRule="auto"/>
      </w:pPr>
      <w:r>
        <w:t>[Figure 13]</w:t>
      </w:r>
    </w:p>
    <w:p w14:paraId="2033670A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1238AA18" wp14:editId="22E20CFF">
            <wp:extent cx="5486400" cy="269107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AA3F" w14:textId="77777777" w:rsidR="00A125B1" w:rsidRDefault="00000000">
      <w:pPr>
        <w:spacing w:after="120" w:line="312" w:lineRule="auto"/>
      </w:pPr>
      <w:r>
        <w:t>[Figure 14]</w:t>
      </w:r>
    </w:p>
    <w:p w14:paraId="210414E5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551967E7" wp14:editId="4AB3FDE1">
            <wp:extent cx="5486400" cy="28300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5F26" w14:textId="77777777" w:rsidR="00A125B1" w:rsidRDefault="00000000">
      <w:pPr>
        <w:spacing w:after="120" w:line="312" w:lineRule="auto"/>
      </w:pPr>
      <w:r>
        <w:t>[Figure 15]</w:t>
      </w:r>
    </w:p>
    <w:p w14:paraId="5428F2FF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761F8F54" wp14:editId="33CA8D9E">
            <wp:extent cx="5486400" cy="28300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F156" w14:textId="77777777" w:rsidR="00A125B1" w:rsidRDefault="00000000">
      <w:pPr>
        <w:spacing w:after="120" w:line="312" w:lineRule="auto"/>
      </w:pPr>
      <w:r>
        <w:t>[Figure 16]</w:t>
      </w:r>
    </w:p>
    <w:p w14:paraId="6C7D3BC4" w14:textId="77777777" w:rsidR="00A125B1" w:rsidRDefault="00000000">
      <w:pPr>
        <w:spacing w:after="120" w:line="312" w:lineRule="auto"/>
      </w:pPr>
      <w:r>
        <w:rPr>
          <w:noProof/>
        </w:rPr>
        <w:drawing>
          <wp:inline distT="0" distB="0" distL="0" distR="0" wp14:anchorId="7CA7A2DD" wp14:editId="461FE887">
            <wp:extent cx="5486400" cy="324705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D201" w14:textId="77777777" w:rsidR="00A125B1" w:rsidRDefault="00000000">
      <w:pPr>
        <w:spacing w:after="120" w:line="312" w:lineRule="auto"/>
      </w:pPr>
      <w:r>
        <w:t>[Figure 17]</w:t>
      </w:r>
    </w:p>
    <w:p w14:paraId="6C073751" w14:textId="77777777" w:rsidR="00A125B1" w:rsidRDefault="00000000">
      <w:pPr>
        <w:spacing w:after="120" w:line="312" w:lineRule="auto"/>
      </w:pPr>
      <w:r>
        <w:rPr>
          <w:noProof/>
        </w:rPr>
        <w:lastRenderedPageBreak/>
        <w:drawing>
          <wp:inline distT="0" distB="0" distL="0" distR="0" wp14:anchorId="512860A1" wp14:editId="150FD54F">
            <wp:extent cx="5486400" cy="32493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1F26" w14:textId="77777777" w:rsidR="00A125B1" w:rsidRDefault="00000000">
      <w:r>
        <w:br w:type="page"/>
      </w:r>
    </w:p>
    <w:p w14:paraId="5CD1F741" w14:textId="77777777" w:rsidR="00A125B1" w:rsidRDefault="00000000">
      <w:pPr>
        <w:jc w:val="center"/>
      </w:pPr>
      <w:r>
        <w:lastRenderedPageBreak/>
        <w:t>— End of Report —</w:t>
      </w:r>
    </w:p>
    <w:sectPr w:rsidR="00A125B1" w:rsidSect="00034616">
      <w:footerReference w:type="default" r:id="rId25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EB04B" w14:textId="77777777" w:rsidR="003F4EB3" w:rsidRDefault="003F4EB3">
      <w:pPr>
        <w:spacing w:after="0" w:line="240" w:lineRule="auto"/>
      </w:pPr>
      <w:r>
        <w:separator/>
      </w:r>
    </w:p>
  </w:endnote>
  <w:endnote w:type="continuationSeparator" w:id="0">
    <w:p w14:paraId="6232D86C" w14:textId="77777777" w:rsidR="003F4EB3" w:rsidRDefault="003F4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47E0" w14:textId="77777777" w:rsidR="00A125B1" w:rsidRDefault="00000000">
    <w:pPr>
      <w:pStyle w:val="a6"/>
      <w:jc w:val="center"/>
    </w:pPr>
    <w:r>
      <w:fldChar w:fldCharType="begin"/>
    </w:r>
    <w:r>
      <w:instrText>PAGE</w:instrText>
    </w:r>
    <w:r w:rsidR="000A5CBA">
      <w:fldChar w:fldCharType="separate"/>
    </w:r>
    <w:r w:rsidR="000A5CB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672A4" w14:textId="77777777" w:rsidR="003F4EB3" w:rsidRDefault="003F4EB3">
      <w:pPr>
        <w:spacing w:after="0" w:line="240" w:lineRule="auto"/>
      </w:pPr>
      <w:r>
        <w:separator/>
      </w:r>
    </w:p>
  </w:footnote>
  <w:footnote w:type="continuationSeparator" w:id="0">
    <w:p w14:paraId="64A3256F" w14:textId="77777777" w:rsidR="003F4EB3" w:rsidRDefault="003F4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969284">
    <w:abstractNumId w:val="8"/>
  </w:num>
  <w:num w:numId="2" w16cid:durableId="2068800284">
    <w:abstractNumId w:val="6"/>
  </w:num>
  <w:num w:numId="3" w16cid:durableId="505480725">
    <w:abstractNumId w:val="5"/>
  </w:num>
  <w:num w:numId="4" w16cid:durableId="1905682882">
    <w:abstractNumId w:val="4"/>
  </w:num>
  <w:num w:numId="5" w16cid:durableId="1951859716">
    <w:abstractNumId w:val="7"/>
  </w:num>
  <w:num w:numId="6" w16cid:durableId="218781630">
    <w:abstractNumId w:val="3"/>
  </w:num>
  <w:num w:numId="7" w16cid:durableId="648751836">
    <w:abstractNumId w:val="2"/>
  </w:num>
  <w:num w:numId="8" w16cid:durableId="290215352">
    <w:abstractNumId w:val="1"/>
  </w:num>
  <w:num w:numId="9" w16cid:durableId="43818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CBA"/>
    <w:rsid w:val="0015074B"/>
    <w:rsid w:val="0029639D"/>
    <w:rsid w:val="00326F90"/>
    <w:rsid w:val="003F4EB3"/>
    <w:rsid w:val="00A125B1"/>
    <w:rsid w:val="00AA1D8D"/>
    <w:rsid w:val="00B47730"/>
    <w:rsid w:val="00CB0664"/>
    <w:rsid w:val="00D01F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96083"/>
  <w14:defaultImageDpi w14:val="300"/>
  <w15:docId w15:val="{7910E252-C96B-1341-8678-F62F6D2E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Apple SD Gothic Neo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환빈 유</cp:lastModifiedBy>
  <cp:revision>2</cp:revision>
  <dcterms:created xsi:type="dcterms:W3CDTF">2013-12-23T23:15:00Z</dcterms:created>
  <dcterms:modified xsi:type="dcterms:W3CDTF">2026-04-22T05:57:00Z</dcterms:modified>
  <cp:category/>
</cp:coreProperties>
</file>