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-2756</wp:posOffset>
            </wp:positionV>
            <wp:extent cx="1938759" cy="553528"/>
            <wp:effectExtent b="0" l="0" r="0" t="0"/>
            <wp:wrapNone/>
            <wp:docPr descr="C:\Users\jpinedag\Pictures\Saved Pictures\DIAI.png" id="10" name="image1.png"/>
            <a:graphic>
              <a:graphicData uri="http://schemas.openxmlformats.org/drawingml/2006/picture">
                <pic:pic>
                  <pic:nvPicPr>
                    <pic:cNvPr descr="C:\Users\jpinedag\Pictures\Saved Pictures\DIAI.png" id="0" name="image1.png"/>
                    <pic:cNvPicPr preferRelativeResize="0"/>
                  </pic:nvPicPr>
                  <pic:blipFill>
                    <a:blip r:embed="rId7"/>
                    <a:srcRect b="0" l="0" r="0" t="0"/>
                    <a:stretch>
                      <a:fillRect/>
                    </a:stretch>
                  </pic:blipFill>
                  <pic:spPr>
                    <a:xfrm>
                      <a:off x="0" y="0"/>
                      <a:ext cx="1938759" cy="553528"/>
                    </a:xfrm>
                    <a:prstGeom prst="rect"/>
                    <a:ln/>
                  </pic:spPr>
                </pic:pic>
              </a:graphicData>
            </a:graphic>
          </wp:anchor>
        </w:drawing>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Informe técnico final</w:t>
      </w:r>
    </w:p>
    <w:p w:rsidR="00000000" w:rsidDel="00000000" w:rsidP="00000000" w:rsidRDefault="00000000" w:rsidRPr="00000000" w14:paraId="0000000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“Cuida tu barrio”</w:t>
      </w:r>
    </w:p>
    <w:p w:rsidR="00000000" w:rsidDel="00000000" w:rsidP="00000000" w:rsidRDefault="00000000" w:rsidRPr="00000000" w14:paraId="0000000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before="0" w:line="259"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Equipo de proyecto de Capstone</w:t>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before="0" w:line="259"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Docente</w:t>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Fabián Alcántara Guajardo</w:t>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Equipo alumnos</w:t>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Rolando García</w:t>
      </w:r>
    </w:p>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Matías Ramírez</w:t>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Gustavo Tobar</w:t>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Duoc UC Sede San Bernado</w:t>
      </w:r>
    </w:p>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Santiago, 02 de Diciembre de 2025</w:t>
      </w:r>
    </w:p>
    <w:p w:rsidR="00000000" w:rsidDel="00000000" w:rsidP="00000000" w:rsidRDefault="00000000" w:rsidRPr="00000000" w14:paraId="00000024">
      <w:pPr>
        <w:jc w:val="cente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keepNext w:val="1"/>
        <w:keepLines w:val="1"/>
        <w:widowControl w:val="1"/>
        <w:pBdr>
          <w:top w:space="0" w:sz="0" w:val="nil"/>
          <w:left w:space="0" w:sz="0" w:val="nil"/>
          <w:bottom w:space="0" w:sz="0" w:val="nil"/>
          <w:right w:space="0" w:sz="0" w:val="nil"/>
          <w:between w:space="0" w:sz="0" w:val="nil"/>
        </w:pBdr>
        <w:spacing w:before="240" w:line="259" w:lineRule="auto"/>
        <w:jc w:val="both"/>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p w:rsidR="00000000" w:rsidDel="00000000" w:rsidP="00000000" w:rsidRDefault="00000000" w:rsidRPr="00000000" w14:paraId="00000027">
      <w:pPr>
        <w:keepNext w:val="1"/>
        <w:keepLines w:val="1"/>
        <w:widowControl w:val="1"/>
        <w:pBdr>
          <w:top w:space="0" w:sz="0" w:val="nil"/>
          <w:left w:space="0" w:sz="0" w:val="nil"/>
          <w:bottom w:space="0" w:sz="0" w:val="nil"/>
          <w:right w:space="0" w:sz="0" w:val="nil"/>
          <w:between w:space="0" w:sz="0" w:val="nil"/>
        </w:pBdr>
        <w:spacing w:before="240" w:line="259" w:lineRule="auto"/>
        <w:jc w:val="both"/>
        <w:rPr>
          <w:rFonts w:ascii="Arial" w:cs="Arial" w:eastAsia="Arial" w:hAnsi="Arial"/>
          <w:color w:val="366091"/>
          <w:sz w:val="24"/>
          <w:szCs w:val="24"/>
        </w:rPr>
      </w:pPr>
      <w:r w:rsidDel="00000000" w:rsidR="00000000" w:rsidRPr="00000000">
        <w:rPr>
          <w:rtl w:val="0"/>
        </w:rPr>
      </w:r>
    </w:p>
    <w:sdt>
      <w:sdtPr>
        <w:id w:val="-548173594"/>
        <w:docPartObj>
          <w:docPartGallery w:val="Table of Contents"/>
          <w:docPartUnique w:val="1"/>
        </w:docPartObj>
      </w:sdtPr>
      <w:sdtContent>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cgag7nmyy4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f1gr8k3nl0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Planteamiento del Problema / Necesidad u Oportunidad detectada</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wifjt1r90h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Justificación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hr0d0r4ddp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Hipótesis de trabajo</w:t>
              <w:tab/>
              <w:t xml:space="preserve">6</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171j8ptsk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Objetivos</w:t>
              <w:tab/>
              <w:t xml:space="preserve">7</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lgalqplk9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Objetivo general</w:t>
              <w:tab/>
              <w:t xml:space="preserve">7</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mvefk2a6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Desarrollar una plataforma la cual pueda facilitar la denuncia anónima de los delitos de la comuna.</w:t>
              <w:tab/>
              <w:t xml:space="preserve">7</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30tu8d6xi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Objetivos Específicos</w:t>
              <w:tab/>
              <w:t xml:space="preserve">7</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43instiva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Integrar con Google Maps para la geolocalización.</w:t>
              <w:tab/>
              <w:t xml:space="preserve">7</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7x9mxm2lx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 Construir una interfaz amigable para todos los rangos etarios.</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n013cem5s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 Mejorar la comunicación en tiempo real de los usuarios.</w:t>
              <w:tab/>
              <w:t xml:space="preserve">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v20gj4icj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 Implementar manual de usuario amigable.</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doduf5uq7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 Integrar a la comunidad en la denuncia de delitos.</w:t>
              <w:tab/>
              <w:t xml:space="preserve">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gynpaao0a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 Habilitar un hub de datos para alimentar dashboard.</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Metodología</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3fnhj70g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Estructura y Roles del Equipo Scrum</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3kajqza9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Roles Formales del Scrum Team</w:t>
              <w:tab/>
              <w:t xml:space="preserve">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gqnjd00n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Composición Específica del Equipo de Developers</w:t>
              <w:tab/>
              <w:t xml:space="preserve">9</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0njaukld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Flujo de Trabajo y Eventos de Scrum</w:t>
              <w:tab/>
              <w:t xml:space="preserve">9</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l50w7zd6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El Sprint: El Contenedor de Todos los Eventos</w:t>
              <w:tab/>
              <w:t xml:space="preserve">9</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belylphz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Los Eventos de Scrum (Flujo de Trabajo Cíclico)</w:t>
              <w:tab/>
              <w:t xml:space="preserve">9</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d49hpost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Artefactos Centrales de Scrum</w:t>
              <w:tab/>
              <w:t xml:space="preserve">10</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5g7y1d8h8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Resultados y productos esperados/Discusión</w:t>
              <w:tab/>
              <w:t xml:space="preserve">11</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jb4lo6nuey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Alcance e Impacto / vinculación con entorno</w:t>
              <w:tab/>
              <w:t xml:space="preserve">11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dcj9svzp4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Mecanismos de Transferencia</w:t>
              <w:tab/>
              <w:t xml:space="preserve">12</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t34fsi4zn0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Modelo de Negocio / Sustentabilidad del Proyecto</w:t>
              <w:tab/>
              <w:t xml:space="preserve">12</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uwpb2cfkyf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Difusión de resultados</w:t>
              <w:tab/>
              <w:t xml:space="preserve">14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a83tajgoya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Entidades Participantes</w:t>
              <w:tab/>
              <w:t xml:space="preserve">14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8ir0wx0io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Conclusiones</w:t>
              <w:tab/>
              <w:t xml:space="preserve">14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eo5ja3dv60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Gestión del Proyecto</w:t>
              <w:tab/>
              <w:t xml:space="preserve">16</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p41g9z9w8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Ejecución Técnica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spacing w:after="200" w:line="360" w:lineRule="auto"/>
        <w:jc w:val="both"/>
        <w:rPr>
          <w:rFonts w:ascii="Arial" w:cs="Arial" w:eastAsia="Arial" w:hAnsi="Arial"/>
          <w:sz w:val="24"/>
          <w:szCs w:val="24"/>
        </w:rPr>
      </w:pPr>
      <w:bookmarkStart w:colFirst="0" w:colLast="0" w:name="_heading=h.ocgag7nmyy4p" w:id="0"/>
      <w:bookmarkEnd w:id="0"/>
      <w:r w:rsidDel="00000000" w:rsidR="00000000" w:rsidRPr="00000000">
        <w:rPr>
          <w:rFonts w:ascii="Arial" w:cs="Arial" w:eastAsia="Arial" w:hAnsi="Arial"/>
          <w:b w:val="1"/>
          <w:bCs w:val="1"/>
          <w:color w:val="000000"/>
          <w:sz w:val="24"/>
          <w:szCs w:val="24"/>
          <w:rtl w:val="0"/>
        </w:rPr>
        <w:t xml:space="preserve">Resumen </w:t>
      </w: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último tiempo los problemas de seguridad ciudadana han aumentado. De hecho, la comuna está entre las que tienen más delitos de alta connotación según estadísticas del INE y cada vez son cada vez más frecuentes, pero lamentablemente realizar denuncias es engorroso, pues existen canales múltiples, esto aumenta los tiempos de respuestas y se teme por represalias de parte de los denunciados porque no hay anonimato en las denuncias.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necesario facilitar a la ciudadanía plataformas que permitan generar denuncias anónimas, que puedan subir fotos de anomalías en sus barrios, que necesiten intervención rápida y oportuna.</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importancia de una plataforma que permite dos opciones específicas, un formulario donde se puede realizar la denuncia con sus respectivos datos, fotos y geolocalización, y también tendrá la opción de visualización de un mapa en el cual habrán indicadores según las calles específicas donde ocurran los delitos. Además esta información obtenida de las denuncias servirá a la Municipalidad  de San Bernardo para establecer directrices en el patrullaje de Seguridad Ciudadana, gestionar rutas y desarrollar futuras plataformas.</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Palabras claves:</w:t>
      </w:r>
      <w:r w:rsidDel="00000000" w:rsidR="00000000" w:rsidRPr="00000000">
        <w:rPr>
          <w:rFonts w:ascii="Arial" w:cs="Arial" w:eastAsia="Arial" w:hAnsi="Arial"/>
          <w:sz w:val="24"/>
          <w:szCs w:val="24"/>
          <w:rtl w:val="0"/>
        </w:rPr>
        <w:t xml:space="preserve"> Denuncia, geolocalización, plataforma, Municipalidad San Bernardo.</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pacing w:after="20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 la redacción del Abstract del proyecto en inglés como se ha solicitado por parte de Duoc:</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recent times, citizen security problems have increased, crimes of various kinds are becoming more frequent, but unfortunately, filing complaints is cumbersome, time-consuming, and there is fear of retaliation.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importance of a platform that allows two specific options, a form where you can file a report with your information, photos, and geolocation. You'll also have the option to view a map with indicators indicating the specific streets where crimes are being committed.</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Additionally, the information obtained from the reports will be used by the Municipality of San Bernardo to establish guidelines for Citizen Security patrols, manage routes, and develop future platforms.</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Complaint, geolocation, platform, San Bernardo Municipality.</w:t>
      </w:r>
    </w:p>
    <w:p w:rsidR="00000000" w:rsidDel="00000000" w:rsidP="00000000" w:rsidRDefault="00000000" w:rsidRPr="00000000" w14:paraId="00000054">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pf1gr8k3nl00" w:id="1"/>
      <w:bookmarkEnd w:id="1"/>
      <w:r w:rsidDel="00000000" w:rsidR="00000000" w:rsidRPr="00000000">
        <w:rPr>
          <w:rFonts w:ascii="Arial" w:cs="Arial" w:eastAsia="Arial" w:hAnsi="Arial"/>
          <w:b w:val="1"/>
          <w:bCs w:val="1"/>
          <w:color w:val="000000"/>
          <w:sz w:val="24"/>
          <w:szCs w:val="24"/>
          <w:rtl w:val="0"/>
        </w:rPr>
        <w:t xml:space="preserve">Planteamiento del Problema / Necesidad u Oportunidad detectada</w:t>
      </w:r>
      <w:r w:rsidDel="00000000" w:rsidR="00000000" w:rsidRPr="00000000">
        <w:rPr>
          <w:rtl w:val="0"/>
        </w:rPr>
      </w:r>
    </w:p>
    <w:p w:rsidR="00000000" w:rsidDel="00000000" w:rsidP="00000000" w:rsidRDefault="00000000" w:rsidRPr="00000000" w14:paraId="00000055">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últimos años, según las estadísticas oficiales del Estado y las policías, junto informes presentados por la misma Municipalidad, se ha detectado que la delincuencia de todo ámbito no ha logrado disminuir, por esta razón, ha aumentado el temor de las comunidades para realizar denuncias. </w:t>
      </w:r>
    </w:p>
    <w:p w:rsidR="00000000" w:rsidDel="00000000" w:rsidP="00000000" w:rsidRDefault="00000000" w:rsidRPr="00000000" w14:paraId="00000056">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Lugares públicos que antes se sentían seguros, ya no lo son. Debido a esto, la comunicación entre la seguridad ciudadana y las comunidades no está siendo eficiente. </w:t>
      </w:r>
    </w:p>
    <w:p w:rsidR="00000000" w:rsidDel="00000000" w:rsidP="00000000" w:rsidRDefault="00000000" w:rsidRPr="00000000" w14:paraId="00000057">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consecuencia, se presenta la oportunidad de solucionar/mitigar el problema con flujos digitalizados que permitirán registro de incidencias, denuncias anónimas, denuncias legales ante fiscalía y además con constante e inmediata comunicación entre seguridad ciudadana y comunidad. Proporcionando una plataforma eficiente para todos los rangos etarios.</w:t>
      </w:r>
    </w:p>
    <w:p w:rsidR="00000000" w:rsidDel="00000000" w:rsidP="00000000" w:rsidRDefault="00000000" w:rsidRPr="00000000" w14:paraId="00000058">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vwifjt1r90hu" w:id="2"/>
      <w:bookmarkEnd w:id="2"/>
      <w:r w:rsidDel="00000000" w:rsidR="00000000" w:rsidRPr="00000000">
        <w:rPr>
          <w:rFonts w:ascii="Arial" w:cs="Arial" w:eastAsia="Arial" w:hAnsi="Arial"/>
          <w:b w:val="1"/>
          <w:bCs w:val="1"/>
          <w:color w:val="000000"/>
          <w:sz w:val="24"/>
          <w:szCs w:val="24"/>
          <w:rtl w:val="0"/>
        </w:rPr>
        <w:t xml:space="preserve">Justificación </w:t>
      </w:r>
      <w:r w:rsidDel="00000000" w:rsidR="00000000" w:rsidRPr="00000000">
        <w:rPr>
          <w:rtl w:val="0"/>
        </w:rPr>
      </w:r>
    </w:p>
    <w:p w:rsidR="00000000" w:rsidDel="00000000" w:rsidP="00000000" w:rsidRDefault="00000000" w:rsidRPr="00000000" w14:paraId="00000059">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impacto social que tendrá la solución de este proyecto ayudará a mejorar la seguridad, dando oportunidad a cada habitante para poder reportar incidentes o denunciar hechos con la finalidad de obtener una pronta respuesta por parte de Seguridad ciudadana. Esto mejorará la comunicación entre los vecinos y el municipio ya que se mejorarán los canales de comunicación, optimizando los tiempos de respuesta de la seguridad ciudadana y sus posibles derivaciones que los funcionarios tienen a su disposición. Además de implementar un sistema para que los funcionarios del municipio puedan hacer un seguimiento de la trazabilidad de la denuncia una vez realizada: esto incluye sobre todo un impacto directo en la calidad de vida de los vecinos con respecto a la denuncia de los distintos delitos o problemas que los vecinos puedan tener y con respecto al municipio, puedan tener una mejor gestión con respecto a los requerimientos de los vecinos sobre todo en las derivaciones que el municipio pueda activar en otros servicios como asistencia social, sicológica o algún otro tipo de ayuda que el municipio pueda ofrecer a los vecinos a través de sus distintos servicios.</w:t>
      </w:r>
    </w:p>
    <w:p w:rsidR="00000000" w:rsidDel="00000000" w:rsidP="00000000" w:rsidRDefault="00000000" w:rsidRPr="00000000" w14:paraId="0000005A">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200" w:before="0" w:line="360" w:lineRule="auto"/>
        <w:ind w:left="720" w:right="0" w:hanging="360"/>
        <w:jc w:val="both"/>
        <w:rPr>
          <w:rFonts w:ascii="Arial" w:cs="Arial" w:eastAsia="Arial" w:hAnsi="Arial"/>
          <w:b w:val="1"/>
          <w:bCs w:val="1"/>
          <w:i w:val="0"/>
          <w:iCs w:val="0"/>
          <w:smallCaps w:val="0"/>
          <w:strike w:val="0"/>
          <w:color w:val="000000"/>
          <w:sz w:val="24"/>
          <w:szCs w:val="24"/>
          <w:shd w:fill="auto" w:val="clear"/>
          <w:vertAlign w:val="baseline"/>
        </w:rPr>
      </w:pPr>
      <w:bookmarkStart w:colFirst="0" w:colLast="0" w:name="_heading=h.63jxxxmjh6be" w:id="3"/>
      <w:bookmarkEnd w:id="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 del Arte / Situación Actual</w:t>
      </w:r>
      <w:r w:rsidDel="00000000" w:rsidR="00000000" w:rsidRPr="00000000">
        <w:rPr>
          <w:rtl w:val="0"/>
        </w:rPr>
      </w:r>
    </w:p>
    <w:p w:rsidR="00000000" w:rsidDel="00000000" w:rsidP="00000000" w:rsidRDefault="00000000" w:rsidRPr="00000000" w14:paraId="0000005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situación actual de la problemática, es que las denuncias recibidas son suficientes para mejorar los análisis con respecto a la cantidad y cualidad de los delitos en la comuna, pero no existe un sistema para gestionar de mejor manera las denuncias, ya que éstas son muchas pero de muy variado tipo, el municipio recibe un promedio de 850 denuncias mensuales que van desde balaceras en los barrios hasta pavimentos o veredas en mal estado. A esto muchas veces se le suma el temor de las personas a denunciar formalmente un delito por temor a represalias o por querer proporcionar los datos necesarios para realizar la denuncia.</w:t>
      </w:r>
    </w:p>
    <w:p w:rsidR="00000000" w:rsidDel="00000000" w:rsidP="00000000" w:rsidRDefault="00000000" w:rsidRPr="00000000" w14:paraId="0000005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cantidad de cámaras disponibles también es insuficiente aunque está en proyecto el aumento proporcional de estas para que queden a disposición de nuevos proyectos.</w:t>
      </w:r>
    </w:p>
    <w:p w:rsidR="00000000" w:rsidDel="00000000" w:rsidP="00000000" w:rsidRDefault="00000000" w:rsidRPr="00000000" w14:paraId="0000005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sentido, la problemática original del proyecto, se debe aterrizar al tiempo que en realidad tenemos para desarrollar una solución factible, y proponer nuevos alcances para desarrollar un MVP lograble con el tiempo del ramo, pero a la vez dejar como propuestas a futuro los demás proyectos que puedan ir surgiendo según las necesidades propuestas por el sr. alcalde en la reunión de la toma de requerimientos.</w:t>
      </w:r>
    </w:p>
    <w:p w:rsidR="00000000" w:rsidDel="00000000" w:rsidP="00000000" w:rsidRDefault="00000000" w:rsidRPr="00000000" w14:paraId="0000005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xhr0d0r4ddp3" w:id="4"/>
      <w:bookmarkEnd w:id="4"/>
      <w:r w:rsidDel="00000000" w:rsidR="00000000" w:rsidRPr="00000000">
        <w:rPr>
          <w:rFonts w:ascii="Arial" w:cs="Arial" w:eastAsia="Arial" w:hAnsi="Arial"/>
          <w:b w:val="1"/>
          <w:bCs w:val="1"/>
          <w:color w:val="000000"/>
          <w:sz w:val="24"/>
          <w:szCs w:val="24"/>
          <w:rtl w:val="0"/>
        </w:rPr>
        <w:t xml:space="preserve">Hipótesis de trabajo                                             </w:t>
      </w:r>
      <w:r w:rsidDel="00000000" w:rsidR="00000000" w:rsidRPr="00000000">
        <w:rPr>
          <w:rtl w:val="0"/>
        </w:rPr>
      </w:r>
    </w:p>
    <w:p w:rsidR="00000000" w:rsidDel="00000000" w:rsidP="00000000" w:rsidRDefault="00000000" w:rsidRPr="00000000" w14:paraId="0000006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una plataforma de denuncias anónimas ciudadanas con geolocalización, permitirá a los habitantes de la comuna de San Bernardo reportar incidentes de forma sencilla y rápida, mejorando el acceso de la municipalidad a información en tiempo real.</w:t>
      </w:r>
    </w:p>
    <w:p w:rsidR="00000000" w:rsidDel="00000000" w:rsidP="00000000" w:rsidRDefault="00000000" w:rsidRPr="00000000" w14:paraId="0000006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de análisis:</w:t>
      </w:r>
    </w:p>
    <w:p w:rsidR="00000000" w:rsidDel="00000000" w:rsidP="00000000" w:rsidRDefault="00000000" w:rsidRPr="00000000" w14:paraId="00000064">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móvil de denuncia ciudadanas con geolocalización</w:t>
      </w:r>
    </w:p>
    <w:p w:rsidR="00000000" w:rsidDel="00000000" w:rsidP="00000000" w:rsidRDefault="00000000" w:rsidRPr="00000000" w14:paraId="00000065">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Variables:</w:t>
      </w:r>
    </w:p>
    <w:p w:rsidR="00000000" w:rsidDel="00000000" w:rsidP="00000000" w:rsidRDefault="00000000" w:rsidRPr="00000000" w14:paraId="00000066">
      <w:pPr>
        <w:numPr>
          <w:ilvl w:val="0"/>
          <w:numId w:val="4"/>
        </w:numPr>
        <w:tabs>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de la plataforma - observable y medible.</w:t>
      </w:r>
    </w:p>
    <w:p w:rsidR="00000000" w:rsidDel="00000000" w:rsidP="00000000" w:rsidRDefault="00000000" w:rsidRPr="00000000" w14:paraId="00000067">
      <w:pPr>
        <w:numPr>
          <w:ilvl w:val="0"/>
          <w:numId w:val="4"/>
        </w:numPr>
        <w:tabs>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Denuncias ciudadanas - observable y medible.</w:t>
      </w:r>
    </w:p>
    <w:p w:rsidR="00000000" w:rsidDel="00000000" w:rsidP="00000000" w:rsidRDefault="00000000" w:rsidRPr="00000000" w14:paraId="00000068">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Correlación:</w:t>
      </w:r>
    </w:p>
    <w:p w:rsidR="00000000" w:rsidDel="00000000" w:rsidP="00000000" w:rsidRDefault="00000000" w:rsidRPr="00000000" w14:paraId="00000069">
      <w:pPr>
        <w:numPr>
          <w:ilvl w:val="0"/>
          <w:numId w:val="7"/>
        </w:numPr>
        <w:tabs>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de una plataforma - acción.</w:t>
      </w:r>
    </w:p>
    <w:p w:rsidR="00000000" w:rsidDel="00000000" w:rsidP="00000000" w:rsidRDefault="00000000" w:rsidRPr="00000000" w14:paraId="0000006A">
      <w:pPr>
        <w:numPr>
          <w:ilvl w:val="0"/>
          <w:numId w:val="7"/>
        </w:numPr>
        <w:tabs>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a los habitantes de la comuna de San Bernardo reportar incidentes de forma sencilla y rápida (unidad de análisis).</w:t>
      </w:r>
    </w:p>
    <w:p w:rsidR="00000000" w:rsidDel="00000000" w:rsidP="00000000" w:rsidRDefault="00000000" w:rsidRPr="00000000" w14:paraId="0000006B">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mejorando el acceso de la municipalidad a información en tiempo real (efecto).</w:t>
      </w:r>
    </w:p>
    <w:p w:rsidR="00000000" w:rsidDel="00000000" w:rsidP="00000000" w:rsidRDefault="00000000" w:rsidRPr="00000000" w14:paraId="0000006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28171j8ptskw" w:id="5"/>
      <w:bookmarkEnd w:id="5"/>
      <w:r w:rsidDel="00000000" w:rsidR="00000000" w:rsidRPr="00000000">
        <w:rPr>
          <w:rFonts w:ascii="Arial" w:cs="Arial" w:eastAsia="Arial" w:hAnsi="Arial"/>
          <w:b w:val="1"/>
          <w:bCs w:val="1"/>
          <w:color w:val="000000"/>
          <w:sz w:val="24"/>
          <w:szCs w:val="24"/>
          <w:rtl w:val="0"/>
        </w:rPr>
        <w:t xml:space="preserve">Objetivos</w:t>
      </w:r>
      <w:r w:rsidDel="00000000" w:rsidR="00000000" w:rsidRPr="00000000">
        <w:rPr>
          <w:rtl w:val="0"/>
        </w:rPr>
      </w:r>
    </w:p>
    <w:p w:rsidR="00000000" w:rsidDel="00000000" w:rsidP="00000000" w:rsidRDefault="00000000" w:rsidRPr="00000000" w14:paraId="0000006E">
      <w:pPr>
        <w:pStyle w:val="Heading2"/>
        <w:numPr>
          <w:ilvl w:val="1"/>
          <w:numId w:val="16"/>
        </w:numPr>
        <w:spacing w:line="360" w:lineRule="auto"/>
        <w:ind w:left="1440" w:hanging="360"/>
        <w:jc w:val="both"/>
        <w:rPr>
          <w:rFonts w:ascii="Arial" w:cs="Arial" w:eastAsia="Arial" w:hAnsi="Arial"/>
          <w:b w:val="1"/>
          <w:bCs w:val="1"/>
          <w:color w:val="000000"/>
          <w:sz w:val="24"/>
          <w:szCs w:val="24"/>
        </w:rPr>
      </w:pPr>
      <w:bookmarkStart w:colFirst="0" w:colLast="0" w:name="_heading=h.dklgalqplk9r" w:id="6"/>
      <w:bookmarkEnd w:id="6"/>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6F">
      <w:pPr>
        <w:pStyle w:val="Heading2"/>
        <w:numPr>
          <w:ilvl w:val="2"/>
          <w:numId w:val="16"/>
        </w:numPr>
        <w:spacing w:line="360" w:lineRule="auto"/>
        <w:ind w:left="2160" w:hanging="180"/>
        <w:jc w:val="both"/>
        <w:rPr>
          <w:rFonts w:ascii="Arial" w:cs="Arial" w:eastAsia="Arial" w:hAnsi="Arial"/>
          <w:b w:val="1"/>
          <w:bCs w:val="1"/>
          <w:color w:val="000000"/>
          <w:sz w:val="24"/>
          <w:szCs w:val="24"/>
        </w:rPr>
      </w:pPr>
      <w:bookmarkStart w:colFirst="0" w:colLast="0" w:name="_heading=h.cimvefk2a6u" w:id="7"/>
      <w:bookmarkEnd w:id="7"/>
      <w:r w:rsidDel="00000000" w:rsidR="00000000" w:rsidRPr="00000000">
        <w:rPr>
          <w:rFonts w:ascii="Arial" w:cs="Arial" w:eastAsia="Arial" w:hAnsi="Arial"/>
          <w:color w:val="000000"/>
          <w:sz w:val="24"/>
          <w:szCs w:val="24"/>
          <w:rtl w:val="0"/>
        </w:rPr>
        <w:t xml:space="preserve">Desarrollar una plataforma la cual pueda facilitar la denuncia anónima de los delitos de la comuna.</w:t>
      </w:r>
      <w:r w:rsidDel="00000000" w:rsidR="00000000" w:rsidRPr="00000000">
        <w:rPr>
          <w:rtl w:val="0"/>
        </w:rPr>
      </w:r>
    </w:p>
    <w:p w:rsidR="00000000" w:rsidDel="00000000" w:rsidP="00000000" w:rsidRDefault="00000000" w:rsidRPr="00000000" w14:paraId="00000070">
      <w:pPr>
        <w:pStyle w:val="Heading2"/>
        <w:numPr>
          <w:ilvl w:val="1"/>
          <w:numId w:val="16"/>
        </w:numPr>
        <w:spacing w:line="360" w:lineRule="auto"/>
        <w:ind w:left="1440" w:hanging="360"/>
        <w:jc w:val="both"/>
        <w:rPr>
          <w:rFonts w:ascii="Arial" w:cs="Arial" w:eastAsia="Arial" w:hAnsi="Arial"/>
          <w:b w:val="1"/>
          <w:bCs w:val="1"/>
          <w:color w:val="000000"/>
          <w:sz w:val="24"/>
          <w:szCs w:val="24"/>
        </w:rPr>
      </w:pPr>
      <w:bookmarkStart w:colFirst="0" w:colLast="0" w:name="_heading=h.8s30tu8d6xi5" w:id="8"/>
      <w:bookmarkEnd w:id="8"/>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71">
      <w:pPr>
        <w:pStyle w:val="Heading2"/>
        <w:numPr>
          <w:ilvl w:val="2"/>
          <w:numId w:val="16"/>
        </w:numPr>
        <w:spacing w:line="360" w:lineRule="auto"/>
        <w:ind w:left="2160" w:hanging="180"/>
        <w:jc w:val="both"/>
        <w:rPr>
          <w:rFonts w:ascii="Arial" w:cs="Arial" w:eastAsia="Arial" w:hAnsi="Arial"/>
          <w:b w:val="1"/>
          <w:bCs w:val="1"/>
          <w:color w:val="000000"/>
          <w:sz w:val="24"/>
          <w:szCs w:val="24"/>
        </w:rPr>
      </w:pPr>
      <w:bookmarkStart w:colFirst="0" w:colLast="0" w:name="_heading=h.vq43instivar" w:id="9"/>
      <w:bookmarkEnd w:id="9"/>
      <w:r w:rsidDel="00000000" w:rsidR="00000000" w:rsidRPr="00000000">
        <w:rPr>
          <w:rFonts w:ascii="Arial" w:cs="Arial" w:eastAsia="Arial" w:hAnsi="Arial"/>
          <w:color w:val="000000"/>
          <w:sz w:val="24"/>
          <w:szCs w:val="24"/>
          <w:rtl w:val="0"/>
        </w:rPr>
        <w:t xml:space="preserve">Integrar con Google Maps para la geolocalización.</w:t>
      </w:r>
    </w:p>
    <w:p w:rsidR="00000000" w:rsidDel="00000000" w:rsidP="00000000" w:rsidRDefault="00000000" w:rsidRPr="00000000" w14:paraId="00000072">
      <w:pPr>
        <w:pStyle w:val="Heading2"/>
        <w:numPr>
          <w:ilvl w:val="2"/>
          <w:numId w:val="16"/>
        </w:numPr>
        <w:spacing w:line="360" w:lineRule="auto"/>
        <w:ind w:left="2160" w:hanging="180"/>
        <w:jc w:val="both"/>
        <w:rPr>
          <w:rFonts w:ascii="Arial" w:cs="Arial" w:eastAsia="Arial" w:hAnsi="Arial"/>
          <w:b w:val="1"/>
          <w:bCs w:val="1"/>
          <w:color w:val="000000"/>
          <w:sz w:val="24"/>
          <w:szCs w:val="24"/>
        </w:rPr>
      </w:pPr>
      <w:bookmarkStart w:colFirst="0" w:colLast="0" w:name="_heading=h.ya7x9mxm2lxx" w:id="10"/>
      <w:bookmarkEnd w:id="10"/>
      <w:r w:rsidDel="00000000" w:rsidR="00000000" w:rsidRPr="00000000">
        <w:rPr>
          <w:rFonts w:ascii="Arial" w:cs="Arial" w:eastAsia="Arial" w:hAnsi="Arial"/>
          <w:color w:val="000000"/>
          <w:sz w:val="24"/>
          <w:szCs w:val="24"/>
          <w:rtl w:val="0"/>
        </w:rPr>
        <w:t xml:space="preserve">Construir una interfaz amigable para todos los rangos etarios.</w:t>
      </w:r>
    </w:p>
    <w:p w:rsidR="00000000" w:rsidDel="00000000" w:rsidP="00000000" w:rsidRDefault="00000000" w:rsidRPr="00000000" w14:paraId="00000073">
      <w:pPr>
        <w:pStyle w:val="Heading2"/>
        <w:numPr>
          <w:ilvl w:val="2"/>
          <w:numId w:val="16"/>
        </w:numPr>
        <w:spacing w:line="360" w:lineRule="auto"/>
        <w:ind w:left="2160" w:hanging="180"/>
        <w:jc w:val="both"/>
        <w:rPr>
          <w:rFonts w:ascii="Arial" w:cs="Arial" w:eastAsia="Arial" w:hAnsi="Arial"/>
          <w:b w:val="1"/>
          <w:bCs w:val="1"/>
          <w:color w:val="000000"/>
          <w:sz w:val="24"/>
          <w:szCs w:val="24"/>
        </w:rPr>
      </w:pPr>
      <w:bookmarkStart w:colFirst="0" w:colLast="0" w:name="_heading=h.2xn013cem5s3" w:id="11"/>
      <w:bookmarkEnd w:id="11"/>
      <w:r w:rsidDel="00000000" w:rsidR="00000000" w:rsidRPr="00000000">
        <w:rPr>
          <w:rFonts w:ascii="Arial" w:cs="Arial" w:eastAsia="Arial" w:hAnsi="Arial"/>
          <w:color w:val="000000"/>
          <w:sz w:val="24"/>
          <w:szCs w:val="24"/>
          <w:rtl w:val="0"/>
        </w:rPr>
        <w:t xml:space="preserve">Mejorar la comunicación en tiempo real de los usuarios.</w:t>
      </w:r>
    </w:p>
    <w:p w:rsidR="00000000" w:rsidDel="00000000" w:rsidP="00000000" w:rsidRDefault="00000000" w:rsidRPr="00000000" w14:paraId="00000074">
      <w:pPr>
        <w:pStyle w:val="Heading2"/>
        <w:numPr>
          <w:ilvl w:val="2"/>
          <w:numId w:val="16"/>
        </w:numPr>
        <w:spacing w:line="360" w:lineRule="auto"/>
        <w:ind w:left="2160" w:hanging="180"/>
        <w:jc w:val="both"/>
        <w:rPr>
          <w:rFonts w:ascii="Arial" w:cs="Arial" w:eastAsia="Arial" w:hAnsi="Arial"/>
          <w:b w:val="1"/>
          <w:bCs w:val="1"/>
          <w:color w:val="000000"/>
          <w:sz w:val="24"/>
          <w:szCs w:val="24"/>
        </w:rPr>
      </w:pPr>
      <w:bookmarkStart w:colFirst="0" w:colLast="0" w:name="_heading=h.jbv20gj4icj5" w:id="12"/>
      <w:bookmarkEnd w:id="12"/>
      <w:r w:rsidDel="00000000" w:rsidR="00000000" w:rsidRPr="00000000">
        <w:rPr>
          <w:rFonts w:ascii="Arial" w:cs="Arial" w:eastAsia="Arial" w:hAnsi="Arial"/>
          <w:color w:val="000000"/>
          <w:sz w:val="24"/>
          <w:szCs w:val="24"/>
          <w:rtl w:val="0"/>
        </w:rPr>
        <w:t xml:space="preserve">Implementar manual de usuario amigable.</w:t>
      </w:r>
    </w:p>
    <w:p w:rsidR="00000000" w:rsidDel="00000000" w:rsidP="00000000" w:rsidRDefault="00000000" w:rsidRPr="00000000" w14:paraId="00000075">
      <w:pPr>
        <w:pStyle w:val="Heading2"/>
        <w:numPr>
          <w:ilvl w:val="2"/>
          <w:numId w:val="16"/>
        </w:numPr>
        <w:spacing w:line="360" w:lineRule="auto"/>
        <w:ind w:left="2160" w:hanging="180"/>
        <w:jc w:val="both"/>
        <w:rPr>
          <w:rFonts w:ascii="Arial" w:cs="Arial" w:eastAsia="Arial" w:hAnsi="Arial"/>
          <w:b w:val="1"/>
          <w:bCs w:val="1"/>
          <w:color w:val="000000"/>
          <w:sz w:val="24"/>
          <w:szCs w:val="24"/>
        </w:rPr>
      </w:pPr>
      <w:bookmarkStart w:colFirst="0" w:colLast="0" w:name="_heading=h.etdoduf5uq7p" w:id="13"/>
      <w:bookmarkEnd w:id="13"/>
      <w:r w:rsidDel="00000000" w:rsidR="00000000" w:rsidRPr="00000000">
        <w:rPr>
          <w:rFonts w:ascii="Arial" w:cs="Arial" w:eastAsia="Arial" w:hAnsi="Arial"/>
          <w:color w:val="000000"/>
          <w:sz w:val="24"/>
          <w:szCs w:val="24"/>
          <w:rtl w:val="0"/>
        </w:rPr>
        <w:t xml:space="preserve">Integrar a la comunidad en la denuncia de delitos.</w:t>
      </w:r>
    </w:p>
    <w:p w:rsidR="00000000" w:rsidDel="00000000" w:rsidP="00000000" w:rsidRDefault="00000000" w:rsidRPr="00000000" w14:paraId="00000076">
      <w:pPr>
        <w:pStyle w:val="Heading2"/>
        <w:numPr>
          <w:ilvl w:val="2"/>
          <w:numId w:val="16"/>
        </w:numPr>
        <w:spacing w:line="360" w:lineRule="auto"/>
        <w:ind w:left="2160" w:hanging="180"/>
        <w:jc w:val="both"/>
        <w:rPr>
          <w:rFonts w:ascii="Arial" w:cs="Arial" w:eastAsia="Arial" w:hAnsi="Arial"/>
          <w:b w:val="1"/>
          <w:bCs w:val="1"/>
          <w:color w:val="000000"/>
          <w:sz w:val="24"/>
          <w:szCs w:val="24"/>
        </w:rPr>
      </w:pPr>
      <w:bookmarkStart w:colFirst="0" w:colLast="0" w:name="_heading=h.p3gynpaao0ak" w:id="14"/>
      <w:bookmarkEnd w:id="14"/>
      <w:r w:rsidDel="00000000" w:rsidR="00000000" w:rsidRPr="00000000">
        <w:rPr>
          <w:rFonts w:ascii="Arial" w:cs="Arial" w:eastAsia="Arial" w:hAnsi="Arial"/>
          <w:color w:val="000000"/>
          <w:sz w:val="24"/>
          <w:szCs w:val="24"/>
          <w:rtl w:val="0"/>
        </w:rPr>
        <w:t xml:space="preserve">Habilitar un hub de datos para alimentar dashboard.</w:t>
      </w:r>
      <w:r w:rsidDel="00000000" w:rsidR="00000000" w:rsidRPr="00000000">
        <w:rPr>
          <w:rtl w:val="0"/>
        </w:rPr>
      </w:r>
    </w:p>
    <w:p w:rsidR="00000000" w:rsidDel="00000000" w:rsidP="00000000" w:rsidRDefault="00000000" w:rsidRPr="00000000" w14:paraId="00000077">
      <w:pPr>
        <w:pStyle w:val="Heading1"/>
        <w:numPr>
          <w:ilvl w:val="0"/>
          <w:numId w:val="16"/>
        </w:numPr>
        <w:spacing w:after="200" w:line="360" w:lineRule="auto"/>
        <w:ind w:left="720" w:hanging="360"/>
        <w:jc w:val="both"/>
        <w:rPr>
          <w:rFonts w:ascii="Arial" w:cs="Arial" w:eastAsia="Arial" w:hAnsi="Arial"/>
          <w:b w:val="1"/>
          <w:bCs w:val="1"/>
          <w:sz w:val="24"/>
          <w:szCs w:val="24"/>
        </w:rPr>
      </w:pPr>
      <w:bookmarkStart w:colFirst="0" w:colLast="0" w:name="_heading=h.t2kfq6uylv6v" w:id="15"/>
      <w:bookmarkEnd w:id="15"/>
      <w:r w:rsidDel="00000000" w:rsidR="00000000" w:rsidRPr="00000000">
        <w:rPr>
          <w:rFonts w:ascii="Arial" w:cs="Arial" w:eastAsia="Arial" w:hAnsi="Arial"/>
          <w:b w:val="1"/>
          <w:bCs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78">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Scrum es un </w:t>
      </w:r>
      <w:r w:rsidDel="00000000" w:rsidR="00000000" w:rsidRPr="00000000">
        <w:rPr>
          <w:rFonts w:ascii="Arial" w:cs="Arial" w:eastAsia="Arial" w:hAnsi="Arial"/>
          <w:b w:val="1"/>
          <w:bCs w:val="1"/>
          <w:sz w:val="24"/>
          <w:szCs w:val="24"/>
          <w:rtl w:val="0"/>
        </w:rPr>
        <w:t xml:space="preserve">marco de trabajo (framework)</w:t>
      </w:r>
      <w:r w:rsidDel="00000000" w:rsidR="00000000" w:rsidRPr="00000000">
        <w:rPr>
          <w:rFonts w:ascii="Arial" w:cs="Arial" w:eastAsia="Arial" w:hAnsi="Arial"/>
          <w:sz w:val="24"/>
          <w:szCs w:val="24"/>
          <w:rtl w:val="0"/>
        </w:rPr>
        <w:t xml:space="preserve"> ligero y ágil que ayuda a equipos a entregar valor de manera adaptativa y efectiva para la gestión de proyectos complejos, especialmente en el desarrollo de productos de software. Se fundamenta en la </w:t>
      </w:r>
      <w:r w:rsidDel="00000000" w:rsidR="00000000" w:rsidRPr="00000000">
        <w:rPr>
          <w:rFonts w:ascii="Arial" w:cs="Arial" w:eastAsia="Arial" w:hAnsi="Arial"/>
          <w:b w:val="1"/>
          <w:bCs w:val="1"/>
          <w:sz w:val="24"/>
          <w:szCs w:val="24"/>
          <w:rtl w:val="0"/>
        </w:rPr>
        <w:t xml:space="preserve">teoría del control de procesos empíricos</w:t>
      </w:r>
      <w:r w:rsidDel="00000000" w:rsidR="00000000" w:rsidRPr="00000000">
        <w:rPr>
          <w:rFonts w:ascii="Arial" w:cs="Arial" w:eastAsia="Arial" w:hAnsi="Arial"/>
          <w:sz w:val="24"/>
          <w:szCs w:val="24"/>
          <w:rtl w:val="0"/>
        </w:rPr>
        <w:t xml:space="preserve">, o empirismo, que postula que el conocimiento proviene de la experiencia y la toma de decisiones se basa en lo observado.</w:t>
      </w:r>
    </w:p>
    <w:p w:rsidR="00000000" w:rsidDel="00000000" w:rsidP="00000000" w:rsidRDefault="00000000" w:rsidRPr="00000000" w14:paraId="00000079">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tres pilares de Scrum que sustentan este enfoque son:</w:t>
      </w:r>
    </w:p>
    <w:p w:rsidR="00000000" w:rsidDel="00000000" w:rsidP="00000000" w:rsidRDefault="00000000" w:rsidRPr="00000000" w14:paraId="0000007A">
      <w:pPr>
        <w:widowControl w:val="1"/>
        <w:numPr>
          <w:ilvl w:val="0"/>
          <w:numId w:val="17"/>
        </w:numPr>
        <w:spacing w:after="0" w:afterAutospacing="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Transparencia:</w:t>
      </w:r>
      <w:r w:rsidDel="00000000" w:rsidR="00000000" w:rsidRPr="00000000">
        <w:rPr>
          <w:rFonts w:ascii="Arial" w:cs="Arial" w:eastAsia="Arial" w:hAnsi="Arial"/>
          <w:sz w:val="24"/>
          <w:szCs w:val="24"/>
          <w:rtl w:val="0"/>
        </w:rPr>
        <w:t xml:space="preserve"> Todos los aspectos significativos del proceso deben ser visibles para aquellos responsables del resultado.</w:t>
      </w:r>
    </w:p>
    <w:p w:rsidR="00000000" w:rsidDel="00000000" w:rsidP="00000000" w:rsidRDefault="00000000" w:rsidRPr="00000000" w14:paraId="0000007B">
      <w:pPr>
        <w:widowControl w:val="1"/>
        <w:numPr>
          <w:ilvl w:val="0"/>
          <w:numId w:val="17"/>
        </w:numPr>
        <w:spacing w:after="0" w:afterAutospacing="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Inspección:</w:t>
      </w:r>
      <w:r w:rsidDel="00000000" w:rsidR="00000000" w:rsidRPr="00000000">
        <w:rPr>
          <w:rFonts w:ascii="Arial" w:cs="Arial" w:eastAsia="Arial" w:hAnsi="Arial"/>
          <w:sz w:val="24"/>
          <w:szCs w:val="24"/>
          <w:rtl w:val="0"/>
        </w:rPr>
        <w:t xml:space="preserve"> Los artefactos y el progreso hacia un Objetivo del Producto deben ser inspeccionados frecuentemente.</w:t>
      </w:r>
    </w:p>
    <w:p w:rsidR="00000000" w:rsidDel="00000000" w:rsidP="00000000" w:rsidRDefault="00000000" w:rsidRPr="00000000" w14:paraId="0000007C">
      <w:pPr>
        <w:widowControl w:val="1"/>
        <w:numPr>
          <w:ilvl w:val="0"/>
          <w:numId w:val="17"/>
        </w:numPr>
        <w:spacing w:after="24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Adaptación:</w:t>
      </w:r>
      <w:r w:rsidDel="00000000" w:rsidR="00000000" w:rsidRPr="00000000">
        <w:rPr>
          <w:rFonts w:ascii="Arial" w:cs="Arial" w:eastAsia="Arial" w:hAnsi="Arial"/>
          <w:sz w:val="24"/>
          <w:szCs w:val="24"/>
          <w:rtl w:val="0"/>
        </w:rPr>
        <w:t xml:space="preserve"> Si una inspección revela que uno o más aspectos se desvían de los límites aceptables, el proceso o el material que se está procesando debe ser ajustado.</w:t>
      </w:r>
    </w:p>
    <w:p w:rsidR="00000000" w:rsidDel="00000000" w:rsidP="00000000" w:rsidRDefault="00000000" w:rsidRPr="00000000" w14:paraId="0000007D">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éxito de nuestra implementación dependerá de que nuestro equipo abrace los cinco valores centrales de Scrum: </w:t>
      </w:r>
      <w:r w:rsidDel="00000000" w:rsidR="00000000" w:rsidRPr="00000000">
        <w:rPr>
          <w:rFonts w:ascii="Arial" w:cs="Arial" w:eastAsia="Arial" w:hAnsi="Arial"/>
          <w:b w:val="1"/>
          <w:bCs w:val="1"/>
          <w:sz w:val="24"/>
          <w:szCs w:val="24"/>
          <w:rtl w:val="0"/>
        </w:rPr>
        <w:t xml:space="preserve">Compromiso, Foco, Franqueza, Respeto y Coraje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E">
      <w:pPr>
        <w:widowControl w:val="1"/>
        <w:spacing w:after="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Style w:val="Heading3"/>
        <w:keepNext w:val="0"/>
        <w:keepLines w:val="0"/>
        <w:widowControl w:val="1"/>
        <w:spacing w:before="0" w:line="276" w:lineRule="auto"/>
        <w:jc w:val="both"/>
        <w:rPr>
          <w:rFonts w:ascii="Arial" w:cs="Arial" w:eastAsia="Arial" w:hAnsi="Arial"/>
          <w:sz w:val="26"/>
          <w:szCs w:val="26"/>
        </w:rPr>
      </w:pPr>
      <w:bookmarkStart w:colFirst="0" w:colLast="0" w:name="_heading=h.8e3fnhj70g91" w:id="16"/>
      <w:bookmarkEnd w:id="16"/>
      <w:r w:rsidDel="00000000" w:rsidR="00000000" w:rsidRPr="00000000">
        <w:rPr>
          <w:rFonts w:ascii="Arial" w:cs="Arial" w:eastAsia="Arial" w:hAnsi="Arial"/>
          <w:sz w:val="26"/>
          <w:szCs w:val="26"/>
          <w:rtl w:val="0"/>
        </w:rPr>
        <w:t xml:space="preserve">II. Estructura y Roles del Equipo Scrum</w:t>
      </w:r>
    </w:p>
    <w:p w:rsidR="00000000" w:rsidDel="00000000" w:rsidP="00000000" w:rsidRDefault="00000000" w:rsidRPr="00000000" w14:paraId="00000080">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fundamental en Scrum es el Scrum Team. Este es un equipo pequeño, auto-gestionado y multifuncional, responsable de crear y entregar valor en cada iteración. En nuestro equipo, la estructura queda definida de la siguiente manera:</w:t>
      </w:r>
    </w:p>
    <w:p w:rsidR="00000000" w:rsidDel="00000000" w:rsidP="00000000" w:rsidRDefault="00000000" w:rsidRPr="00000000" w14:paraId="00000081">
      <w:pPr>
        <w:pStyle w:val="Heading4"/>
        <w:keepNext w:val="0"/>
        <w:keepLines w:val="0"/>
        <w:widowControl w:val="1"/>
        <w:spacing w:before="0" w:line="276" w:lineRule="auto"/>
        <w:jc w:val="both"/>
        <w:rPr>
          <w:rFonts w:ascii="Arial" w:cs="Arial" w:eastAsia="Arial" w:hAnsi="Arial"/>
          <w:sz w:val="22"/>
          <w:szCs w:val="22"/>
        </w:rPr>
      </w:pPr>
      <w:bookmarkStart w:colFirst="0" w:colLast="0" w:name="_heading=h.ja3kajqza9ud" w:id="17"/>
      <w:bookmarkEnd w:id="17"/>
      <w:r w:rsidDel="00000000" w:rsidR="00000000" w:rsidRPr="00000000">
        <w:rPr>
          <w:rFonts w:ascii="Arial" w:cs="Arial" w:eastAsia="Arial" w:hAnsi="Arial"/>
          <w:sz w:val="22"/>
          <w:szCs w:val="22"/>
          <w:rtl w:val="0"/>
        </w:rPr>
        <w:t xml:space="preserve">A. Roles Formales del Scrum Team</w:t>
      </w:r>
    </w:p>
    <w:p w:rsidR="00000000" w:rsidDel="00000000" w:rsidP="00000000" w:rsidRDefault="00000000" w:rsidRPr="00000000" w14:paraId="00000082">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Scrum consta exactamente de tres roles, sin sub-equipos ni jerarquías internas:</w:t>
      </w:r>
    </w:p>
    <w:tbl>
      <w:tblPr>
        <w:tblStyle w:val="Table1"/>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4.7217806041335"/>
        <w:gridCol w:w="1494.0763116057235"/>
        <w:gridCol w:w="5119.201907790144"/>
        <w:tblGridChange w:id="0">
          <w:tblGrid>
            <w:gridCol w:w="2224.7217806041335"/>
            <w:gridCol w:w="1494.0763116057235"/>
            <w:gridCol w:w="5119.20190779014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Miembro del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Énfasis y Responsabilidades Clave</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Product Owner (PO)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Fernanda Seguel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Maximizar el valor del producto resultante del trabajo del Equipo de Desarrollo. Es la única persona responsable de gestionar el Product Backlog: definir su contenido, priorizar los elementos y asegurar que sea visible y entendido por todos. Es la voz del cliente y del negocio.</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 (SM)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Gustavo Tobar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Servir al Scrum Team y a la organización para que la metodología Scrum se entienda y aplique correctamente. Actúa como un líder de servicio, eliminando impedimentos, facilitando los eventos Scrum y entrenando al equipo en prácticas de autogestión y en el cumplimiento de los valores y principios ágiles.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Developers (Desarrolladores)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Rolando García y Matías Ramírez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1"/>
              <w:spacing w:after="4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cualquier aspecto de un incremento utilizable en cada Sprint. Son responsables de la calidad y de la auto-gestión del Sprint Backlog. Esto incluye la planificación de cada día, la adhesión a la Definición de Terminado (DoD) y la adaptación del plan del Sprint diariamente.</w:t>
            </w:r>
          </w:p>
        </w:tc>
      </w:tr>
    </w:tbl>
    <w:p w:rsidR="00000000" w:rsidDel="00000000" w:rsidP="00000000" w:rsidRDefault="00000000" w:rsidRPr="00000000" w14:paraId="0000008F">
      <w:pPr>
        <w:pStyle w:val="Heading4"/>
        <w:keepNext w:val="0"/>
        <w:keepLines w:val="0"/>
        <w:widowControl w:val="1"/>
        <w:spacing w:before="0" w:line="276" w:lineRule="auto"/>
        <w:jc w:val="both"/>
        <w:rPr>
          <w:rFonts w:ascii="Arial" w:cs="Arial" w:eastAsia="Arial" w:hAnsi="Arial"/>
          <w:sz w:val="22"/>
          <w:szCs w:val="22"/>
        </w:rPr>
      </w:pPr>
      <w:bookmarkStart w:colFirst="0" w:colLast="0" w:name="_heading=h.d5lgu8rzi49g" w:id="18"/>
      <w:bookmarkEnd w:id="18"/>
      <w:r w:rsidDel="00000000" w:rsidR="00000000" w:rsidRPr="00000000">
        <w:rPr>
          <w:rtl w:val="0"/>
        </w:rPr>
      </w:r>
    </w:p>
    <w:p w:rsidR="00000000" w:rsidDel="00000000" w:rsidP="00000000" w:rsidRDefault="00000000" w:rsidRPr="00000000" w14:paraId="00000090">
      <w:pPr>
        <w:pStyle w:val="Heading4"/>
        <w:keepNext w:val="0"/>
        <w:keepLines w:val="0"/>
        <w:widowControl w:val="1"/>
        <w:spacing w:before="0" w:line="276" w:lineRule="auto"/>
        <w:jc w:val="both"/>
        <w:rPr>
          <w:rFonts w:ascii="Arial" w:cs="Arial" w:eastAsia="Arial" w:hAnsi="Arial"/>
        </w:rPr>
      </w:pPr>
      <w:bookmarkStart w:colFirst="0" w:colLast="0" w:name="_heading=h.v6gqnjd00n3m" w:id="19"/>
      <w:bookmarkEnd w:id="19"/>
      <w:r w:rsidDel="00000000" w:rsidR="00000000" w:rsidRPr="00000000">
        <w:rPr>
          <w:rFonts w:ascii="Arial" w:cs="Arial" w:eastAsia="Arial" w:hAnsi="Arial"/>
          <w:rtl w:val="0"/>
        </w:rPr>
        <w:t xml:space="preserve">B. Composición Específica del Equipo de Developers</w:t>
      </w:r>
    </w:p>
    <w:p w:rsidR="00000000" w:rsidDel="00000000" w:rsidP="00000000" w:rsidRDefault="00000000" w:rsidRPr="00000000" w14:paraId="00000091">
      <w:pPr>
        <w:widowControl w:val="1"/>
        <w:spacing w:after="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Aunque sus especialidades son importantes para la multifuncionalidad del equipo, todos los Developers son responsables colectivamente del resultado del Sprint:</w:t>
      </w:r>
    </w:p>
    <w:p w:rsidR="00000000" w:rsidDel="00000000" w:rsidP="00000000" w:rsidRDefault="00000000" w:rsidRPr="00000000" w14:paraId="00000093">
      <w:pPr>
        <w:widowControl w:val="1"/>
        <w:numPr>
          <w:ilvl w:val="0"/>
          <w:numId w:val="3"/>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Rolando García (Arquitecto/Desarrollador Backend): Aportará una visión crítica de la arquitectura y se centrará en la lógica de negocio, bases de datos y la robustez del sistema.</w:t>
      </w:r>
    </w:p>
    <w:p w:rsidR="00000000" w:rsidDel="00000000" w:rsidP="00000000" w:rsidRDefault="00000000" w:rsidRPr="00000000" w14:paraId="00000094">
      <w:pPr>
        <w:widowControl w:val="1"/>
        <w:numPr>
          <w:ilvl w:val="0"/>
          <w:numId w:val="3"/>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Matías Ramírez (Diseñador/Desarrollador Frontend): Se enfocará en la experiencia de usuario (UX/UI) y en la implementación de la capa de presentación que interactúa directamente con el cliente.</w:t>
      </w:r>
    </w:p>
    <w:p w:rsidR="00000000" w:rsidDel="00000000" w:rsidP="00000000" w:rsidRDefault="00000000" w:rsidRPr="00000000" w14:paraId="00000095">
      <w:pPr>
        <w:pStyle w:val="Heading3"/>
        <w:keepNext w:val="0"/>
        <w:keepLines w:val="0"/>
        <w:widowControl w:val="1"/>
        <w:spacing w:before="0" w:line="276" w:lineRule="auto"/>
        <w:jc w:val="both"/>
        <w:rPr>
          <w:rFonts w:ascii="Arial" w:cs="Arial" w:eastAsia="Arial" w:hAnsi="Arial"/>
          <w:sz w:val="26"/>
          <w:szCs w:val="26"/>
        </w:rPr>
      </w:pPr>
      <w:bookmarkStart w:colFirst="0" w:colLast="0" w:name="_heading=h.3e0njauklds8" w:id="20"/>
      <w:bookmarkEnd w:id="20"/>
      <w:r w:rsidDel="00000000" w:rsidR="00000000" w:rsidRPr="00000000">
        <w:rPr>
          <w:rFonts w:ascii="Arial" w:cs="Arial" w:eastAsia="Arial" w:hAnsi="Arial"/>
          <w:sz w:val="26"/>
          <w:szCs w:val="26"/>
          <w:rtl w:val="0"/>
        </w:rPr>
        <w:t xml:space="preserve">III. Flujo de Trabajo y Eventos de Scrum</w:t>
      </w:r>
    </w:p>
    <w:p w:rsidR="00000000" w:rsidDel="00000000" w:rsidP="00000000" w:rsidRDefault="00000000" w:rsidRPr="00000000" w14:paraId="00000096">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Scrum utiliza ciclos de trabajo de duración fija llamados Sprints para crear previsibilidad y control de riesgos. El flujo de trabajo es repetitivo e incremental, apoyado en cinco eventos formales diseñados para la inspección y adaptación.</w:t>
      </w:r>
    </w:p>
    <w:p w:rsidR="00000000" w:rsidDel="00000000" w:rsidP="00000000" w:rsidRDefault="00000000" w:rsidRPr="00000000" w14:paraId="00000097">
      <w:pPr>
        <w:pStyle w:val="Heading4"/>
        <w:keepNext w:val="0"/>
        <w:keepLines w:val="0"/>
        <w:widowControl w:val="1"/>
        <w:spacing w:before="0" w:line="276" w:lineRule="auto"/>
        <w:jc w:val="both"/>
        <w:rPr>
          <w:rFonts w:ascii="Arial" w:cs="Arial" w:eastAsia="Arial" w:hAnsi="Arial"/>
        </w:rPr>
      </w:pPr>
      <w:bookmarkStart w:colFirst="0" w:colLast="0" w:name="_heading=h.74l50w7zd6ji" w:id="21"/>
      <w:bookmarkEnd w:id="21"/>
      <w:r w:rsidDel="00000000" w:rsidR="00000000" w:rsidRPr="00000000">
        <w:rPr>
          <w:rFonts w:ascii="Arial" w:cs="Arial" w:eastAsia="Arial" w:hAnsi="Arial"/>
          <w:rtl w:val="0"/>
        </w:rPr>
        <w:t xml:space="preserve">A. El Sprint: El Contenedor de Todos los Eventos</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Sprint es un periodo de tiempo constante (típicamente de 1 a 4 semanas) durante el cual se realiza todo el trabajo necesario para producir un incremento de producto utilizable y potencialmente entregable.</w:t>
      </w:r>
    </w:p>
    <w:p w:rsidR="00000000" w:rsidDel="00000000" w:rsidP="00000000" w:rsidRDefault="00000000" w:rsidRPr="00000000" w14:paraId="0000009A">
      <w:pPr>
        <w:widowControl w:val="1"/>
        <w:numPr>
          <w:ilvl w:val="0"/>
          <w:numId w:val="2"/>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Duración: El equipo definirá conjuntamente la duración ideal (ej. dos semanas) al inicio del proyecto y esta deberá mantenerse fija.</w:t>
      </w:r>
    </w:p>
    <w:p w:rsidR="00000000" w:rsidDel="00000000" w:rsidP="00000000" w:rsidRDefault="00000000" w:rsidRPr="00000000" w14:paraId="0000009B">
      <w:pPr>
        <w:pStyle w:val="Heading4"/>
        <w:keepNext w:val="0"/>
        <w:keepLines w:val="0"/>
        <w:widowControl w:val="1"/>
        <w:spacing w:before="0" w:line="276" w:lineRule="auto"/>
        <w:jc w:val="both"/>
        <w:rPr>
          <w:rFonts w:ascii="Arial" w:cs="Arial" w:eastAsia="Arial" w:hAnsi="Arial"/>
        </w:rPr>
      </w:pPr>
      <w:bookmarkStart w:colFirst="0" w:colLast="0" w:name="_heading=h.mubelylphzdi" w:id="22"/>
      <w:bookmarkEnd w:id="22"/>
      <w:r w:rsidDel="00000000" w:rsidR="00000000" w:rsidRPr="00000000">
        <w:rPr>
          <w:rFonts w:ascii="Arial" w:cs="Arial" w:eastAsia="Arial" w:hAnsi="Arial"/>
          <w:rtl w:val="0"/>
        </w:rPr>
        <w:t xml:space="preserve">B. Los Eventos de Scrum (Flujo de Trabajo Cíclico)</w:t>
      </w:r>
    </w:p>
    <w:p w:rsidR="00000000" w:rsidDel="00000000" w:rsidP="00000000" w:rsidRDefault="00000000" w:rsidRPr="00000000" w14:paraId="0000009C">
      <w:pPr>
        <w:widowControl w:val="1"/>
        <w:numPr>
          <w:ilvl w:val="0"/>
          <w:numId w:val="21"/>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Planificación del Sprint</w:t>
      </w:r>
      <w:r w:rsidDel="00000000" w:rsidR="00000000" w:rsidRPr="00000000">
        <w:rPr>
          <w:rtl w:val="0"/>
        </w:rPr>
      </w:r>
    </w:p>
    <w:p w:rsidR="00000000" w:rsidDel="00000000" w:rsidP="00000000" w:rsidRDefault="00000000" w:rsidRPr="00000000" w14:paraId="0000009D">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Propósito: Determinar el Objetivo del Sprint y seleccionar los elementos del Product Backlog que se pueden completar en el Sprint, creando el Sprint Backlog.</w:t>
      </w:r>
    </w:p>
    <w:p w:rsidR="00000000" w:rsidDel="00000000" w:rsidP="00000000" w:rsidRDefault="00000000" w:rsidRPr="00000000" w14:paraId="0000009E">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Participantes: Scrum Team (PO, SM, Developers).</w:t>
      </w:r>
    </w:p>
    <w:p w:rsidR="00000000" w:rsidDel="00000000" w:rsidP="00000000" w:rsidRDefault="00000000" w:rsidRPr="00000000" w14:paraId="0000009F">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Resultado: El Objetivo del Sprint (por qué) y el Sprint Backlog (qué y cómo).</w:t>
      </w:r>
    </w:p>
    <w:p w:rsidR="00000000" w:rsidDel="00000000" w:rsidP="00000000" w:rsidRDefault="00000000" w:rsidRPr="00000000" w14:paraId="000000A0">
      <w:pPr>
        <w:widowControl w:val="1"/>
        <w:numPr>
          <w:ilvl w:val="0"/>
          <w:numId w:val="21"/>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Scrum Diario Propósito: Inspeccionar el progreso hacia el Objetivo del Sprint y adaptar el Sprint Backlog si es necesario. Es una reunión para los Developers.</w:t>
      </w:r>
    </w:p>
    <w:p w:rsidR="00000000" w:rsidDel="00000000" w:rsidP="00000000" w:rsidRDefault="00000000" w:rsidRPr="00000000" w14:paraId="000000A1">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Duración: Fija, 15 minutos, a la misma hora y lugar cada día del Sprint.</w:t>
      </w:r>
    </w:p>
    <w:p w:rsidR="00000000" w:rsidDel="00000000" w:rsidP="00000000" w:rsidRDefault="00000000" w:rsidRPr="00000000" w14:paraId="000000A2">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Participantes: Developers. El Scrum Master asiste y facilita si es necesario.</w:t>
      </w:r>
    </w:p>
    <w:p w:rsidR="00000000" w:rsidDel="00000000" w:rsidP="00000000" w:rsidRDefault="00000000" w:rsidRPr="00000000" w14:paraId="000000A3">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Énfasis: Los Developers deben planificar su trabajo para las próximas 24 horas para trabajar en conjunto y lograr el Objetivo del Sprint.</w:t>
      </w:r>
    </w:p>
    <w:p w:rsidR="00000000" w:rsidDel="00000000" w:rsidP="00000000" w:rsidRDefault="00000000" w:rsidRPr="00000000" w14:paraId="000000A4">
      <w:pPr>
        <w:widowControl w:val="1"/>
        <w:numPr>
          <w:ilvl w:val="0"/>
          <w:numId w:val="21"/>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Revisión del Sprint Propósito: Inspeccionar el Incremento y adaptar el Product Backlog. El equipo presenta el trabajo "Terminado" a los </w:t>
      </w:r>
      <w:r w:rsidDel="00000000" w:rsidR="00000000" w:rsidRPr="00000000">
        <w:rPr>
          <w:rFonts w:ascii="Arial" w:cs="Arial" w:eastAsia="Arial" w:hAnsi="Arial"/>
          <w:i w:val="1"/>
          <w:iCs w:val="1"/>
          <w:sz w:val="24"/>
          <w:szCs w:val="24"/>
          <w:rtl w:val="0"/>
        </w:rPr>
        <w:t xml:space="preserve">Stakeholders</w:t>
      </w:r>
      <w:r w:rsidDel="00000000" w:rsidR="00000000" w:rsidRPr="00000000">
        <w:rPr>
          <w:rFonts w:ascii="Arial" w:cs="Arial" w:eastAsia="Arial" w:hAnsi="Arial"/>
          <w:sz w:val="24"/>
          <w:szCs w:val="24"/>
          <w:rtl w:val="0"/>
        </w:rPr>
        <w:t xml:space="preserve"> (interesados clave).</w:t>
      </w:r>
    </w:p>
    <w:p w:rsidR="00000000" w:rsidDel="00000000" w:rsidP="00000000" w:rsidRDefault="00000000" w:rsidRPr="00000000" w14:paraId="000000A5">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Participantes: Scrum Team y Stakeholders clave (invitados por Fernanda Seguel, la PO).</w:t>
      </w:r>
    </w:p>
    <w:p w:rsidR="00000000" w:rsidDel="00000000" w:rsidP="00000000" w:rsidRDefault="00000000" w:rsidRPr="00000000" w14:paraId="000000A6">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Resultado: </w:t>
      </w:r>
      <w:r w:rsidDel="00000000" w:rsidR="00000000" w:rsidRPr="00000000">
        <w:rPr>
          <w:rFonts w:ascii="Arial" w:cs="Arial" w:eastAsia="Arial" w:hAnsi="Arial"/>
          <w:i w:val="1"/>
          <w:iCs w:val="1"/>
          <w:sz w:val="24"/>
          <w:szCs w:val="24"/>
          <w:rtl w:val="0"/>
        </w:rPr>
        <w:t xml:space="preserve">Feedback</w:t>
      </w:r>
      <w:r w:rsidDel="00000000" w:rsidR="00000000" w:rsidRPr="00000000">
        <w:rPr>
          <w:rFonts w:ascii="Arial" w:cs="Arial" w:eastAsia="Arial" w:hAnsi="Arial"/>
          <w:sz w:val="24"/>
          <w:szCs w:val="24"/>
          <w:rtl w:val="0"/>
        </w:rPr>
        <w:t xml:space="preserve"> revisado, que suele resultar en ajustes al Product Backlog, y una revisión del cronograma y presupuesto.</w:t>
      </w:r>
    </w:p>
    <w:p w:rsidR="00000000" w:rsidDel="00000000" w:rsidP="00000000" w:rsidRDefault="00000000" w:rsidRPr="00000000" w14:paraId="000000A7">
      <w:pPr>
        <w:widowControl w:val="1"/>
        <w:numPr>
          <w:ilvl w:val="0"/>
          <w:numId w:val="21"/>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Retrospectiva del Sprint </w:t>
      </w:r>
    </w:p>
    <w:p w:rsidR="00000000" w:rsidDel="00000000" w:rsidP="00000000" w:rsidRDefault="00000000" w:rsidRPr="00000000" w14:paraId="000000A8">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Propósito: Inspeccionar cómo fue el último Sprint respecto a personas, relaciones, procesos y herramientas. El objetivo principal es la mejora continua.</w:t>
      </w:r>
    </w:p>
    <w:p w:rsidR="00000000" w:rsidDel="00000000" w:rsidP="00000000" w:rsidRDefault="00000000" w:rsidRPr="00000000" w14:paraId="000000A9">
      <w:pPr>
        <w:widowControl w:val="1"/>
        <w:numPr>
          <w:ilvl w:val="1"/>
          <w:numId w:val="21"/>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Participantes: Scrum Team (PO, SM, Developers).</w:t>
      </w:r>
    </w:p>
    <w:p w:rsidR="00000000" w:rsidDel="00000000" w:rsidP="00000000" w:rsidRDefault="00000000" w:rsidRPr="00000000" w14:paraId="000000AA">
      <w:pPr>
        <w:widowControl w:val="1"/>
        <w:numPr>
          <w:ilvl w:val="1"/>
          <w:numId w:val="21"/>
        </w:numPr>
        <w:spacing w:after="240" w:line="276" w:lineRule="auto"/>
        <w:ind w:left="1440" w:hanging="360"/>
        <w:jc w:val="both"/>
        <w:rPr>
          <w:sz w:val="24"/>
          <w:szCs w:val="24"/>
        </w:rPr>
      </w:pPr>
      <w:r w:rsidDel="00000000" w:rsidR="00000000" w:rsidRPr="00000000">
        <w:rPr>
          <w:rFonts w:ascii="Arial" w:cs="Arial" w:eastAsia="Arial" w:hAnsi="Arial"/>
          <w:sz w:val="24"/>
          <w:szCs w:val="24"/>
          <w:rtl w:val="0"/>
        </w:rPr>
        <w:t xml:space="preserve">Resultado: Identificación de las mejoras más útiles y creación de un plan de acción para implementar al menos una mejora en el siguiente Sprint.</w:t>
      </w:r>
    </w:p>
    <w:p w:rsidR="00000000" w:rsidDel="00000000" w:rsidP="00000000" w:rsidRDefault="00000000" w:rsidRPr="00000000" w14:paraId="000000AB">
      <w:pPr>
        <w:pStyle w:val="Heading3"/>
        <w:keepNext w:val="0"/>
        <w:keepLines w:val="0"/>
        <w:widowControl w:val="1"/>
        <w:spacing w:before="0" w:line="276" w:lineRule="auto"/>
        <w:jc w:val="both"/>
        <w:rPr>
          <w:rFonts w:ascii="Arial" w:cs="Arial" w:eastAsia="Arial" w:hAnsi="Arial"/>
          <w:sz w:val="26"/>
          <w:szCs w:val="26"/>
        </w:rPr>
      </w:pPr>
      <w:bookmarkStart w:colFirst="0" w:colLast="0" w:name="_heading=h.hgd49hpost7e" w:id="23"/>
      <w:bookmarkEnd w:id="23"/>
      <w:r w:rsidDel="00000000" w:rsidR="00000000" w:rsidRPr="00000000">
        <w:rPr>
          <w:rFonts w:ascii="Arial" w:cs="Arial" w:eastAsia="Arial" w:hAnsi="Arial"/>
          <w:sz w:val="26"/>
          <w:szCs w:val="26"/>
          <w:rtl w:val="0"/>
        </w:rPr>
        <w:t xml:space="preserve">IV. Artefactos Centrales de Scrum</w:t>
      </w:r>
    </w:p>
    <w:p w:rsidR="00000000" w:rsidDel="00000000" w:rsidP="00000000" w:rsidRDefault="00000000" w:rsidRPr="00000000" w14:paraId="000000AC">
      <w:pPr>
        <w:widowControl w:val="1"/>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artefactos representan el trabajo o el valor para proporcionar transparencia y oportunidades de inspección y adaptación.</w:t>
      </w:r>
    </w:p>
    <w:p w:rsidR="00000000" w:rsidDel="00000000" w:rsidP="00000000" w:rsidRDefault="00000000" w:rsidRPr="00000000" w14:paraId="000000AD">
      <w:pPr>
        <w:widowControl w:val="1"/>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Product Backlog:</w:t>
      </w:r>
    </w:p>
    <w:p w:rsidR="00000000" w:rsidDel="00000000" w:rsidP="00000000" w:rsidRDefault="00000000" w:rsidRPr="00000000" w14:paraId="000000AE">
      <w:pPr>
        <w:widowControl w:val="1"/>
        <w:numPr>
          <w:ilvl w:val="1"/>
          <w:numId w:val="14"/>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Lista ordenada y priorizada de todo lo que se sabe que se necesita en el producto. Es el compromiso para el Objetivo del Producto a largo plazo.</w:t>
      </w:r>
    </w:p>
    <w:p w:rsidR="00000000" w:rsidDel="00000000" w:rsidP="00000000" w:rsidRDefault="00000000" w:rsidRPr="00000000" w14:paraId="000000AF">
      <w:pPr>
        <w:widowControl w:val="1"/>
        <w:numPr>
          <w:ilvl w:val="1"/>
          <w:numId w:val="14"/>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Responsable: Fernanda Seguel (PO).</w:t>
      </w:r>
    </w:p>
    <w:p w:rsidR="00000000" w:rsidDel="00000000" w:rsidP="00000000" w:rsidRDefault="00000000" w:rsidRPr="00000000" w14:paraId="000000B0">
      <w:pPr>
        <w:widowControl w:val="1"/>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Sprint Backlog:</w:t>
      </w:r>
    </w:p>
    <w:p w:rsidR="00000000" w:rsidDel="00000000" w:rsidP="00000000" w:rsidRDefault="00000000" w:rsidRPr="00000000" w14:paraId="000000B1">
      <w:pPr>
        <w:widowControl w:val="1"/>
        <w:numPr>
          <w:ilvl w:val="1"/>
          <w:numId w:val="14"/>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Subconjunto de elementos del Product Backlog seleccionados para el Sprint, más el plan para entregar el Incremento y el Objetivo del Sprint.</w:t>
      </w:r>
    </w:p>
    <w:p w:rsidR="00000000" w:rsidDel="00000000" w:rsidP="00000000" w:rsidRDefault="00000000" w:rsidRPr="00000000" w14:paraId="000000B2">
      <w:pPr>
        <w:widowControl w:val="1"/>
        <w:numPr>
          <w:ilvl w:val="1"/>
          <w:numId w:val="14"/>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Responsable: Rolando García y Matías Ramírez (Developers).</w:t>
      </w:r>
    </w:p>
    <w:p w:rsidR="00000000" w:rsidDel="00000000" w:rsidP="00000000" w:rsidRDefault="00000000" w:rsidRPr="00000000" w14:paraId="000000B3">
      <w:pPr>
        <w:widowControl w:val="1"/>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Incremento:</w:t>
      </w:r>
    </w:p>
    <w:p w:rsidR="00000000" w:rsidDel="00000000" w:rsidP="00000000" w:rsidRDefault="00000000" w:rsidRPr="00000000" w14:paraId="000000B4">
      <w:pPr>
        <w:widowControl w:val="1"/>
        <w:numPr>
          <w:ilvl w:val="1"/>
          <w:numId w:val="14"/>
        </w:numPr>
        <w:spacing w:after="0" w:afterAutospacing="0" w:line="276" w:lineRule="auto"/>
        <w:ind w:left="1440" w:hanging="360"/>
        <w:jc w:val="both"/>
        <w:rPr>
          <w:sz w:val="24"/>
          <w:szCs w:val="24"/>
        </w:rPr>
      </w:pPr>
      <w:r w:rsidDel="00000000" w:rsidR="00000000" w:rsidRPr="00000000">
        <w:rPr>
          <w:rFonts w:ascii="Arial" w:cs="Arial" w:eastAsia="Arial" w:hAnsi="Arial"/>
          <w:sz w:val="24"/>
          <w:szCs w:val="24"/>
          <w:rtl w:val="0"/>
        </w:rPr>
        <w:t xml:space="preserve">Suma de todos los elementos del Product Backlog completados durante un Sprint y todos los Incrementos de Sprints anteriores. Debe ser Terminado (cumplir con la Definición de Terminado) y utilizable.</w:t>
      </w:r>
    </w:p>
    <w:p w:rsidR="00000000" w:rsidDel="00000000" w:rsidP="00000000" w:rsidRDefault="00000000" w:rsidRPr="00000000" w14:paraId="000000B5">
      <w:pPr>
        <w:widowControl w:val="1"/>
        <w:numPr>
          <w:ilvl w:val="1"/>
          <w:numId w:val="14"/>
        </w:numPr>
        <w:spacing w:after="240" w:line="276" w:lineRule="auto"/>
        <w:ind w:left="1440" w:hanging="360"/>
        <w:jc w:val="both"/>
        <w:rPr>
          <w:sz w:val="24"/>
          <w:szCs w:val="24"/>
        </w:rPr>
      </w:pPr>
      <w:r w:rsidDel="00000000" w:rsidR="00000000" w:rsidRPr="00000000">
        <w:rPr>
          <w:rFonts w:ascii="Arial" w:cs="Arial" w:eastAsia="Arial" w:hAnsi="Arial"/>
          <w:sz w:val="24"/>
          <w:szCs w:val="24"/>
          <w:rtl w:val="0"/>
        </w:rPr>
        <w:t xml:space="preserve">Responsable: Todo el Scrum Team.</w:t>
      </w:r>
    </w:p>
    <w:p w:rsidR="00000000" w:rsidDel="00000000" w:rsidP="00000000" w:rsidRDefault="00000000" w:rsidRPr="00000000" w14:paraId="000000B6">
      <w:pPr>
        <w:pStyle w:val="Heading1"/>
        <w:numPr>
          <w:ilvl w:val="0"/>
          <w:numId w:val="16"/>
        </w:numPr>
        <w:spacing w:after="200" w:line="360" w:lineRule="auto"/>
        <w:ind w:left="720" w:hanging="360"/>
        <w:jc w:val="both"/>
        <w:rPr>
          <w:rFonts w:ascii="Arial" w:cs="Arial" w:eastAsia="Arial" w:hAnsi="Arial"/>
          <w:b w:val="1"/>
          <w:bCs w:val="1"/>
          <w:sz w:val="24"/>
          <w:szCs w:val="24"/>
        </w:rPr>
      </w:pPr>
      <w:bookmarkStart w:colFirst="0" w:colLast="0" w:name="_heading=h.2j5g7y1d8h8r" w:id="24"/>
      <w:bookmarkEnd w:id="24"/>
      <w:r w:rsidDel="00000000" w:rsidR="00000000" w:rsidRPr="00000000">
        <w:rPr>
          <w:rFonts w:ascii="Arial" w:cs="Arial" w:eastAsia="Arial" w:hAnsi="Arial"/>
          <w:b w:val="1"/>
          <w:bCs w:val="1"/>
          <w:color w:val="000000"/>
          <w:sz w:val="24"/>
          <w:szCs w:val="24"/>
          <w:rtl w:val="0"/>
        </w:rPr>
        <w:t xml:space="preserve">Resultados y productos esperados/Discusión</w:t>
      </w:r>
      <w:r w:rsidDel="00000000" w:rsidR="00000000" w:rsidRPr="00000000">
        <w:rPr>
          <w:rtl w:val="0"/>
        </w:rPr>
      </w:r>
    </w:p>
    <w:p w:rsidR="00000000" w:rsidDel="00000000" w:rsidP="00000000" w:rsidRDefault="00000000" w:rsidRPr="00000000" w14:paraId="000000B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espera lograr como producto final una plataforma para solucionar el problema con flujos digitalizados que permitirán registro de incidencias, denuncias anónimas, denuncias legales ante fiscalía y además con constante e inmediata comunicación entre seguridad ciudadana y comunidad. </w:t>
      </w:r>
    </w:p>
    <w:p w:rsidR="00000000" w:rsidDel="00000000" w:rsidP="00000000" w:rsidRDefault="00000000" w:rsidRPr="00000000" w14:paraId="000000B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Proporcionando dos opciones específicas, un formulario donde se puede realizar la denuncia con sus respectivos datos, fotos y geolocalización, y también tendrá la opción de visualización de un mapa en el cual habrán indicadores según las calles específicas donde ocurran los delitos. Además esta información obtenida de las denuncias servirá a la Municipalidad  de San Bernardo para establecer directrices en el patrullaje de Seguridad ciudadana, gestionar rutas y desarrollar futuras plataformas.</w:t>
      </w:r>
    </w:p>
    <w:p w:rsidR="00000000" w:rsidDel="00000000" w:rsidP="00000000" w:rsidRDefault="00000000" w:rsidRPr="00000000" w14:paraId="000000B9">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ojb4lo6nueyl" w:id="25"/>
      <w:bookmarkEnd w:id="25"/>
      <w:r w:rsidDel="00000000" w:rsidR="00000000" w:rsidRPr="00000000">
        <w:rPr>
          <w:rFonts w:ascii="Arial" w:cs="Arial" w:eastAsia="Arial" w:hAnsi="Arial"/>
          <w:b w:val="1"/>
          <w:bCs w:val="1"/>
          <w:color w:val="000000"/>
          <w:sz w:val="24"/>
          <w:szCs w:val="24"/>
          <w:rtl w:val="0"/>
        </w:rPr>
        <w:t xml:space="preserve">Alcance e Impacto / vinculación con entorno</w:t>
      </w:r>
      <w:r w:rsidDel="00000000" w:rsidR="00000000" w:rsidRPr="00000000">
        <w:rPr>
          <w:rtl w:val="0"/>
        </w:rPr>
      </w:r>
    </w:p>
    <w:p w:rsidR="00000000" w:rsidDel="00000000" w:rsidP="00000000" w:rsidRDefault="00000000" w:rsidRPr="00000000" w14:paraId="000000B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público que se beneficiará con esta solución son las comunidades y todas las personas que necesiten reportar o registrar incidencias, denuncias anónimas, denuncias legales ante fiscalía y obtener una respuesta rápida de seguridad ciudadana del municipio. En este sentido, la alianza con la Dirección de seguridad municipal ha sido fundamental en la persona de la PO del producto, puesto que el feedback dado semanalmente ha sido la base para la mejora continua del producto y la ejecución correcta de todos los requerimientos iniciales y dejar en claro desde un principio el alcance final del MVP entregado finalmente.</w:t>
      </w:r>
    </w:p>
    <w:p w:rsidR="00000000" w:rsidDel="00000000" w:rsidP="00000000" w:rsidRDefault="00000000" w:rsidRPr="00000000" w14:paraId="000000B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yxdcj9svzp40" w:id="26"/>
      <w:bookmarkEnd w:id="26"/>
      <w:r w:rsidDel="00000000" w:rsidR="00000000" w:rsidRPr="00000000">
        <w:rPr>
          <w:rFonts w:ascii="Arial" w:cs="Arial" w:eastAsia="Arial" w:hAnsi="Arial"/>
          <w:b w:val="1"/>
          <w:bCs w:val="1"/>
          <w:color w:val="000000"/>
          <w:sz w:val="24"/>
          <w:szCs w:val="24"/>
          <w:rtl w:val="0"/>
        </w:rPr>
        <w:t xml:space="preserve">Mecanismos de Transferencia</w:t>
      </w:r>
      <w:r w:rsidDel="00000000" w:rsidR="00000000" w:rsidRPr="00000000">
        <w:rPr>
          <w:rtl w:val="0"/>
        </w:rPr>
      </w:r>
    </w:p>
    <w:p w:rsidR="00000000" w:rsidDel="00000000" w:rsidP="00000000" w:rsidRDefault="00000000" w:rsidRPr="00000000" w14:paraId="000000B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transferir los resultados esperados, se comprometieron manuales de usuario para la gente, de manera que puedan acceder fácilmente al uso de la aplicación, a la vez que la alcaldía comprometió publicidad en los medios de comunicación, de manera que la aplicación pueda ser modelo para otros municipios lo que permitiría captar recursos fiscales del gobierno central e incluso proponer nuevos proyectos de ley en el parlamento que permitan tener una mejora continua de la aplicación.</w:t>
      </w:r>
    </w:p>
    <w:p w:rsidR="00000000" w:rsidDel="00000000" w:rsidP="00000000" w:rsidRDefault="00000000" w:rsidRPr="00000000" w14:paraId="000000BE">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yt34fsi4zn09" w:id="27"/>
      <w:bookmarkEnd w:id="27"/>
      <w:r w:rsidDel="00000000" w:rsidR="00000000" w:rsidRPr="00000000">
        <w:rPr>
          <w:rFonts w:ascii="Arial" w:cs="Arial" w:eastAsia="Arial" w:hAnsi="Arial"/>
          <w:b w:val="1"/>
          <w:bCs w:val="1"/>
          <w:color w:val="000000"/>
          <w:sz w:val="24"/>
          <w:szCs w:val="24"/>
          <w:rtl w:val="0"/>
        </w:rPr>
        <w:t xml:space="preserve"> Modelo de Negocio / Sustentabilidad del Proyecto</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 el modelo de negocio utilizando la estructura del </w:t>
      </w:r>
      <w:r w:rsidDel="00000000" w:rsidR="00000000" w:rsidRPr="00000000">
        <w:rPr>
          <w:rFonts w:ascii="Arial" w:cs="Arial" w:eastAsia="Arial" w:hAnsi="Arial"/>
          <w:b w:val="1"/>
          <w:bCs w:val="1"/>
          <w:sz w:val="24"/>
          <w:szCs w:val="24"/>
          <w:rtl w:val="0"/>
        </w:rPr>
        <w:t xml:space="preserve">Business Model Canvas (Lienzo de Modelo de Negocio)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Segmentos de Clientes:</w:t>
      </w:r>
    </w:p>
    <w:p w:rsidR="00000000" w:rsidDel="00000000" w:rsidP="00000000" w:rsidRDefault="00000000" w:rsidRPr="00000000" w14:paraId="000000C2">
      <w:pPr>
        <w:numPr>
          <w:ilvl w:val="0"/>
          <w:numId w:val="5"/>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Principal: Ciudadanos de la Comuna de San Bernardo (residentes preocupados por la seguridad).</w:t>
      </w:r>
    </w:p>
    <w:p w:rsidR="00000000" w:rsidDel="00000000" w:rsidP="00000000" w:rsidRDefault="00000000" w:rsidRPr="00000000" w14:paraId="000000C3">
      <w:pPr>
        <w:numPr>
          <w:ilvl w:val="0"/>
          <w:numId w:val="5"/>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Secundario/Pagador: Municipalidad de San Bernardo (como entidad que financia la plataforma, utiliza los datos y gestiona la respuesta).</w:t>
      </w:r>
    </w:p>
    <w:p w:rsidR="00000000" w:rsidDel="00000000" w:rsidP="00000000" w:rsidRDefault="00000000" w:rsidRPr="00000000" w14:paraId="000000C4">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Propuesta de Valor </w:t>
      </w:r>
    </w:p>
    <w:p w:rsidR="00000000" w:rsidDel="00000000" w:rsidP="00000000" w:rsidRDefault="00000000" w:rsidRPr="00000000" w14:paraId="000000C5">
      <w:pPr>
        <w:numPr>
          <w:ilvl w:val="0"/>
          <w:numId w:val="12"/>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Para Ciudadanos: Anonimato total en las denuncias para mitigar el miedo a represalias. </w:t>
      </w:r>
    </w:p>
    <w:p w:rsidR="00000000" w:rsidDel="00000000" w:rsidP="00000000" w:rsidRDefault="00000000" w:rsidRPr="00000000" w14:paraId="000000C6">
      <w:pPr>
        <w:numPr>
          <w:ilvl w:val="0"/>
          <w:numId w:val="12"/>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Para Ciudadanos: Facilidad y rapidez para denunciar incidentes de seguridad y subir material de apoyo (fotos, geolocalización).</w:t>
      </w:r>
    </w:p>
    <w:p w:rsidR="00000000" w:rsidDel="00000000" w:rsidP="00000000" w:rsidRDefault="00000000" w:rsidRPr="00000000" w14:paraId="000000C7">
      <w:pPr>
        <w:numPr>
          <w:ilvl w:val="0"/>
          <w:numId w:val="12"/>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Para la Municipalidad: Inteligencia de datos geolocalizada y en tiempo real para establecer patrones de delito y optimizar la asignación de recursos de patrullaje.</w:t>
      </w:r>
    </w:p>
    <w:p w:rsidR="00000000" w:rsidDel="00000000" w:rsidP="00000000" w:rsidRDefault="00000000" w:rsidRPr="00000000" w14:paraId="000000C8">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Canales</w:t>
      </w:r>
    </w:p>
    <w:p w:rsidR="00000000" w:rsidDel="00000000" w:rsidP="00000000" w:rsidRDefault="00000000" w:rsidRPr="00000000" w14:paraId="000000C9">
      <w:pPr>
        <w:numPr>
          <w:ilvl w:val="0"/>
          <w:numId w:val="10"/>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Despliegue: Aplicación móvil (iOS/Android) y/o Plataforma Web.</w:t>
      </w:r>
    </w:p>
    <w:p w:rsidR="00000000" w:rsidDel="00000000" w:rsidP="00000000" w:rsidRDefault="00000000" w:rsidRPr="00000000" w14:paraId="000000CA">
      <w:pPr>
        <w:numPr>
          <w:ilvl w:val="0"/>
          <w:numId w:val="10"/>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Acceso a la información: Módulo de visualización de mapa interactivo dentro de la plataforma.</w:t>
      </w:r>
    </w:p>
    <w:p w:rsidR="00000000" w:rsidDel="00000000" w:rsidP="00000000" w:rsidRDefault="00000000" w:rsidRPr="00000000" w14:paraId="000000CB">
      <w:pPr>
        <w:numPr>
          <w:ilvl w:val="0"/>
          <w:numId w:val="10"/>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Promoción: Comunicación directa a través de la Municipalidad (sitio web, redes sociales, eventos comunales).</w:t>
      </w:r>
    </w:p>
    <w:p w:rsidR="00000000" w:rsidDel="00000000" w:rsidP="00000000" w:rsidRDefault="00000000" w:rsidRPr="00000000" w14:paraId="000000CC">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Relación con Clientes: </w:t>
      </w:r>
    </w:p>
    <w:p w:rsidR="00000000" w:rsidDel="00000000" w:rsidP="00000000" w:rsidRDefault="00000000" w:rsidRPr="00000000" w14:paraId="000000CD">
      <w:pPr>
        <w:numPr>
          <w:ilvl w:val="0"/>
          <w:numId w:val="13"/>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Ciudadanos: Servicio automatizado (formulario fácil de usar), apoyo comunitario (visualización de alertas).</w:t>
      </w:r>
    </w:p>
    <w:p w:rsidR="00000000" w:rsidDel="00000000" w:rsidP="00000000" w:rsidRDefault="00000000" w:rsidRPr="00000000" w14:paraId="000000CE">
      <w:pPr>
        <w:numPr>
          <w:ilvl w:val="0"/>
          <w:numId w:val="13"/>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Municipalidad: Colaboración y co-creación continua; soporte técnico y capacitación en el uso del panel de datos.</w:t>
      </w:r>
    </w:p>
    <w:p w:rsidR="00000000" w:rsidDel="00000000" w:rsidP="00000000" w:rsidRDefault="00000000" w:rsidRPr="00000000" w14:paraId="000000CF">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Fuente de Ingresos</w:t>
      </w:r>
    </w:p>
    <w:p w:rsidR="00000000" w:rsidDel="00000000" w:rsidP="00000000" w:rsidRDefault="00000000" w:rsidRPr="00000000" w14:paraId="000000D0">
      <w:pPr>
        <w:numPr>
          <w:ilvl w:val="0"/>
          <w:numId w:val="23"/>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Principal: Contrato de licencia de software (SaaS) con la Municipalidad de San Bernardo (pago anual o mensual por el uso y mantenimiento de la plataforma). Esto siempre y cuando el proyecto sea aprobado por el municipio.</w:t>
      </w:r>
    </w:p>
    <w:p w:rsidR="00000000" w:rsidDel="00000000" w:rsidP="00000000" w:rsidRDefault="00000000" w:rsidRPr="00000000" w14:paraId="000000D1">
      <w:pPr>
        <w:numPr>
          <w:ilvl w:val="0"/>
          <w:numId w:val="23"/>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Secundario: Servicios de valor agregado o </w:t>
      </w:r>
      <w:r w:rsidDel="00000000" w:rsidR="00000000" w:rsidRPr="00000000">
        <w:rPr>
          <w:rFonts w:ascii="Arial" w:cs="Arial" w:eastAsia="Arial" w:hAnsi="Arial"/>
          <w:i w:val="1"/>
          <w:iCs w:val="1"/>
          <w:sz w:val="24"/>
          <w:szCs w:val="24"/>
          <w:rtl w:val="0"/>
        </w:rPr>
        <w:t xml:space="preserve">consultoría</w:t>
      </w:r>
      <w:r w:rsidDel="00000000" w:rsidR="00000000" w:rsidRPr="00000000">
        <w:rPr>
          <w:rFonts w:ascii="Arial" w:cs="Arial" w:eastAsia="Arial" w:hAnsi="Arial"/>
          <w:sz w:val="24"/>
          <w:szCs w:val="24"/>
          <w:rtl w:val="0"/>
        </w:rPr>
        <w:t xml:space="preserve"> (ej. análisis predictivo de datos para la seguridad ciudadana).</w:t>
      </w:r>
    </w:p>
    <w:p w:rsidR="00000000" w:rsidDel="00000000" w:rsidP="00000000" w:rsidRDefault="00000000" w:rsidRPr="00000000" w14:paraId="000000D2">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Recursos Clave</w:t>
      </w:r>
    </w:p>
    <w:p w:rsidR="00000000" w:rsidDel="00000000" w:rsidP="00000000" w:rsidRDefault="00000000" w:rsidRPr="00000000" w14:paraId="000000D3">
      <w:pPr>
        <w:numPr>
          <w:ilvl w:val="0"/>
          <w:numId w:val="8"/>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Tecnológicos: La Plataforma de Denuncias (código, servidores, infraestructura de nube).</w:t>
      </w:r>
    </w:p>
    <w:p w:rsidR="00000000" w:rsidDel="00000000" w:rsidP="00000000" w:rsidRDefault="00000000" w:rsidRPr="00000000" w14:paraId="000000D4">
      <w:pPr>
        <w:numPr>
          <w:ilvl w:val="0"/>
          <w:numId w:val="8"/>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Humanos: Equipo de desarrollo (</w:t>
      </w:r>
      <w:r w:rsidDel="00000000" w:rsidR="00000000" w:rsidRPr="00000000">
        <w:rPr>
          <w:rFonts w:ascii="Arial" w:cs="Arial" w:eastAsia="Arial" w:hAnsi="Arial"/>
          <w:i w:val="1"/>
          <w:iCs w:val="1"/>
          <w:sz w:val="24"/>
          <w:szCs w:val="24"/>
          <w:rtl w:val="0"/>
        </w:rPr>
        <w:t xml:space="preserve">backend/frontend</w:t>
      </w:r>
      <w:r w:rsidDel="00000000" w:rsidR="00000000" w:rsidRPr="00000000">
        <w:rPr>
          <w:rFonts w:ascii="Arial" w:cs="Arial" w:eastAsia="Arial" w:hAnsi="Arial"/>
          <w:sz w:val="24"/>
          <w:szCs w:val="24"/>
          <w:rtl w:val="0"/>
        </w:rPr>
        <w:t xml:space="preserve">), capacitados en seguridad de la información (para garantizar el anonimato), y analistas de datos.</w:t>
      </w:r>
    </w:p>
    <w:p w:rsidR="00000000" w:rsidDel="00000000" w:rsidP="00000000" w:rsidRDefault="00000000" w:rsidRPr="00000000" w14:paraId="000000D5">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Actividades Clave:</w:t>
      </w:r>
    </w:p>
    <w:p w:rsidR="00000000" w:rsidDel="00000000" w:rsidP="00000000" w:rsidRDefault="00000000" w:rsidRPr="00000000" w14:paraId="000000D6">
      <w:pPr>
        <w:numPr>
          <w:ilvl w:val="0"/>
          <w:numId w:val="19"/>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Desarrollo y Mantenimiento: Asegurar el funcionamiento, escalabilidad y seguridad de la plataforma. </w:t>
      </w:r>
    </w:p>
    <w:p w:rsidR="00000000" w:rsidDel="00000000" w:rsidP="00000000" w:rsidRDefault="00000000" w:rsidRPr="00000000" w14:paraId="000000D7">
      <w:pPr>
        <w:numPr>
          <w:ilvl w:val="0"/>
          <w:numId w:val="19"/>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Gestión de Datos: Procesamiento, análisis y visualización de los datos de denuncia para la Municipalidad.</w:t>
      </w:r>
    </w:p>
    <w:p w:rsidR="00000000" w:rsidDel="00000000" w:rsidP="00000000" w:rsidRDefault="00000000" w:rsidRPr="00000000" w14:paraId="000000D8">
      <w:pPr>
        <w:numPr>
          <w:ilvl w:val="0"/>
          <w:numId w:val="19"/>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Marketing/Adopción: Impulsar la adopción masiva por parte de los ciudadanos para garantizar la calidad del </w:t>
      </w:r>
      <w:r w:rsidDel="00000000" w:rsidR="00000000" w:rsidRPr="00000000">
        <w:rPr>
          <w:rFonts w:ascii="Arial" w:cs="Arial" w:eastAsia="Arial" w:hAnsi="Arial"/>
          <w:i w:val="1"/>
          <w:iCs w:val="1"/>
          <w:sz w:val="24"/>
          <w:szCs w:val="24"/>
          <w:rtl w:val="0"/>
        </w:rPr>
        <w:t xml:space="preserve">input</w:t>
      </w:r>
      <w:r w:rsidDel="00000000" w:rsidR="00000000" w:rsidRPr="00000000">
        <w:rPr>
          <w:rFonts w:ascii="Arial" w:cs="Arial" w:eastAsia="Arial" w:hAnsi="Arial"/>
          <w:sz w:val="24"/>
          <w:szCs w:val="24"/>
          <w:rtl w:val="0"/>
        </w:rPr>
        <w:t xml:space="preserve"> de datos.</w:t>
      </w:r>
    </w:p>
    <w:p w:rsidR="00000000" w:rsidDel="00000000" w:rsidP="00000000" w:rsidRDefault="00000000" w:rsidRPr="00000000" w14:paraId="000000D9">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Socios Clave: </w:t>
      </w:r>
    </w:p>
    <w:p w:rsidR="00000000" w:rsidDel="00000000" w:rsidP="00000000" w:rsidRDefault="00000000" w:rsidRPr="00000000" w14:paraId="000000DA">
      <w:pPr>
        <w:numPr>
          <w:ilvl w:val="0"/>
          <w:numId w:val="1"/>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Municipalidad de San Bernardo: Socio estratégico para la financiación, validación de requisitos y canal de despliegue.</w:t>
      </w:r>
    </w:p>
    <w:p w:rsidR="00000000" w:rsidDel="00000000" w:rsidP="00000000" w:rsidRDefault="00000000" w:rsidRPr="00000000" w14:paraId="000000DB">
      <w:pPr>
        <w:numPr>
          <w:ilvl w:val="0"/>
          <w:numId w:val="1"/>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Proveedores de infraestructura cloud: Para el alojamiento seguro y escalable (ej. AWS, Google Cloud).</w:t>
      </w:r>
    </w:p>
    <w:p w:rsidR="00000000" w:rsidDel="00000000" w:rsidP="00000000" w:rsidRDefault="00000000" w:rsidRPr="00000000" w14:paraId="000000DC">
      <w:pPr>
        <w:numPr>
          <w:ilvl w:val="0"/>
          <w:numId w:val="1"/>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Fuerzas policiales (Carabineros/PDI): Potenciales socios para integrar los datos directamente en sus sistemas (a futuro).</w:t>
      </w:r>
    </w:p>
    <w:p w:rsidR="00000000" w:rsidDel="00000000" w:rsidP="00000000" w:rsidRDefault="00000000" w:rsidRPr="00000000" w14:paraId="000000DD">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Estructura de Costos:</w:t>
      </w:r>
    </w:p>
    <w:p w:rsidR="00000000" w:rsidDel="00000000" w:rsidP="00000000" w:rsidRDefault="00000000" w:rsidRPr="00000000" w14:paraId="000000DE">
      <w:pPr>
        <w:numPr>
          <w:ilvl w:val="0"/>
          <w:numId w:val="24"/>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Costos Fijos: Salarios del equipo de desarrollo y soporte. </w:t>
      </w:r>
    </w:p>
    <w:p w:rsidR="00000000" w:rsidDel="00000000" w:rsidP="00000000" w:rsidRDefault="00000000" w:rsidRPr="00000000" w14:paraId="000000DF">
      <w:pPr>
        <w:numPr>
          <w:ilvl w:val="0"/>
          <w:numId w:val="24"/>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Costos Variables: Costos de infraestructura de </w:t>
      </w:r>
      <w:r w:rsidDel="00000000" w:rsidR="00000000" w:rsidRPr="00000000">
        <w:rPr>
          <w:rFonts w:ascii="Arial" w:cs="Arial" w:eastAsia="Arial" w:hAnsi="Arial"/>
          <w:i w:val="1"/>
          <w:iCs w:val="1"/>
          <w:sz w:val="24"/>
          <w:szCs w:val="24"/>
          <w:rtl w:val="0"/>
        </w:rPr>
        <w:t xml:space="preserve">hosting</w:t>
      </w:r>
      <w:r w:rsidDel="00000000" w:rsidR="00000000" w:rsidRPr="00000000">
        <w:rPr>
          <w:rFonts w:ascii="Arial" w:cs="Arial" w:eastAsia="Arial" w:hAnsi="Arial"/>
          <w:sz w:val="24"/>
          <w:szCs w:val="24"/>
          <w:rtl w:val="0"/>
        </w:rPr>
        <w:t xml:space="preserve"> (servidores) que varían según el tráfico y el volumen de datos.</w:t>
      </w:r>
    </w:p>
    <w:p w:rsidR="00000000" w:rsidDel="00000000" w:rsidP="00000000" w:rsidRDefault="00000000" w:rsidRPr="00000000" w14:paraId="000000E0">
      <w:pPr>
        <w:numPr>
          <w:ilvl w:val="0"/>
          <w:numId w:val="24"/>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Costos de Adquisición: Promoción y difusión de la aplicación en la comuna.</w:t>
      </w:r>
    </w:p>
    <w:p w:rsidR="00000000" w:rsidDel="00000000" w:rsidP="00000000" w:rsidRDefault="00000000" w:rsidRPr="00000000" w14:paraId="000000E1">
      <w:pPr>
        <w:numPr>
          <w:ilvl w:val="0"/>
          <w:numId w:val="24"/>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Costos de Cumplimiento: Seguridad de datos y aspectos legales del anonimato.</w:t>
      </w:r>
      <w:r w:rsidDel="00000000" w:rsidR="00000000" w:rsidRPr="00000000">
        <w:rPr>
          <w:rtl w:val="0"/>
        </w:rPr>
      </w:r>
    </w:p>
    <w:p w:rsidR="00000000" w:rsidDel="00000000" w:rsidP="00000000" w:rsidRDefault="00000000" w:rsidRPr="00000000" w14:paraId="000000E2">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auwpb2cfkyf8" w:id="28"/>
      <w:bookmarkEnd w:id="28"/>
      <w:r w:rsidDel="00000000" w:rsidR="00000000" w:rsidRPr="00000000">
        <w:rPr>
          <w:rFonts w:ascii="Arial" w:cs="Arial" w:eastAsia="Arial" w:hAnsi="Arial"/>
          <w:b w:val="1"/>
          <w:bCs w:val="1"/>
          <w:color w:val="000000"/>
          <w:sz w:val="24"/>
          <w:szCs w:val="24"/>
          <w:rtl w:val="0"/>
        </w:rPr>
        <w:t xml:space="preserve">Difusión de resultados</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difusión del proyecto se realizará a través de la Demo Day, instancia donde diversas escuelas de DuocUC presentarán el proyecto a la comunidad y al ecosistema emprendedor. Por parte de la municipalidad, si el presente proyecto es el seleccionado, se podría hacer un llamado a la prensa para presentar el proyecto a nivel país de cómo la comuna de San Bernardo está combatiendo la delincuencia, facilitando denuncias, reportes de incidentes y el actuar de seguridad pública.</w:t>
      </w:r>
    </w:p>
    <w:p w:rsidR="00000000" w:rsidDel="00000000" w:rsidP="00000000" w:rsidRDefault="00000000" w:rsidRPr="00000000" w14:paraId="000000E4">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5a83tajgoyau" w:id="29"/>
      <w:bookmarkEnd w:id="29"/>
      <w:r w:rsidDel="00000000" w:rsidR="00000000" w:rsidRPr="00000000">
        <w:rPr>
          <w:rFonts w:ascii="Arial" w:cs="Arial" w:eastAsia="Arial" w:hAnsi="Arial"/>
          <w:b w:val="1"/>
          <w:bCs w:val="1"/>
          <w:color w:val="000000"/>
          <w:sz w:val="24"/>
          <w:szCs w:val="24"/>
          <w:rtl w:val="0"/>
        </w:rPr>
        <w:t xml:space="preserve">Entidades Participantes</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presentan en detalle las entidades participantes en el proyecto:</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numPr>
          <w:ilvl w:val="0"/>
          <w:numId w:val="1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Duoc UC: Como Product Owner y comunicación directa con la Municipalidad de San Bernardo quien actúa como el principal  cliente.</w:t>
      </w:r>
    </w:p>
    <w:p w:rsidR="00000000" w:rsidDel="00000000" w:rsidP="00000000" w:rsidRDefault="00000000" w:rsidRPr="00000000" w14:paraId="000000E9">
      <w:pPr>
        <w:numPr>
          <w:ilvl w:val="0"/>
          <w:numId w:val="1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Municipalidad de San Bernardo: Entidad que financiará el proyecto una vez terminado y seleccionado; en específico será la dirección de seguridad municipal.</w:t>
      </w:r>
      <w:r w:rsidDel="00000000" w:rsidR="00000000" w:rsidRPr="00000000">
        <w:rPr>
          <w:rtl w:val="0"/>
        </w:rPr>
      </w:r>
    </w:p>
    <w:p w:rsidR="00000000" w:rsidDel="00000000" w:rsidP="00000000" w:rsidRDefault="00000000" w:rsidRPr="00000000" w14:paraId="000000EA">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fs8ir0wx0iof" w:id="30"/>
      <w:bookmarkEnd w:id="30"/>
      <w:r w:rsidDel="00000000" w:rsidR="00000000" w:rsidRPr="00000000">
        <w:rPr>
          <w:rFonts w:ascii="Arial" w:cs="Arial" w:eastAsia="Arial" w:hAnsi="Arial"/>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0EB">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Mejora de los sistemas municipales para la seguridad ciudadana: Digitalizar y optimizar los distintos procesos municipales en la prevención y persecución del delito.</w:t>
      </w:r>
    </w:p>
    <w:p w:rsidR="00000000" w:rsidDel="00000000" w:rsidP="00000000" w:rsidRDefault="00000000" w:rsidRPr="00000000" w14:paraId="000000EC">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Mejorar los estudios y mediciones de la cantidad de los distintos delitos cometidos, mejorando también los hardwares disponibles para el municipio donde se requiera.</w:t>
      </w:r>
    </w:p>
    <w:p w:rsidR="00000000" w:rsidDel="00000000" w:rsidP="00000000" w:rsidRDefault="00000000" w:rsidRPr="00000000" w14:paraId="000000ED">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aplicación capaz de centralizar toda la información captada y mantenerla en línea para optimizar los tiempos de respuesta de los distintos equipos involucrados en estos procesos.</w:t>
      </w:r>
    </w:p>
    <w:p w:rsidR="00000000" w:rsidDel="00000000" w:rsidP="00000000" w:rsidRDefault="00000000" w:rsidRPr="00000000" w14:paraId="000000EE">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Lecciones aprendidas: aterrizar de mejor manera los requerimientos planteados por el cliente, el proyecto completo de seguridad ciudadana es muy grande para desarrollarlo en solo un semestre académico y se debe proponer un alcance realista para el desarrollo del proyecto dentro del tiempo disponible para la asignatura. Sin embargo, se propondrán nuevas propuestas de valor que se puedan desarrollar con más tiempo en conjunto con la municipalidad a futuro.</w:t>
      </w:r>
    </w:p>
    <w:p w:rsidR="00000000" w:rsidDel="00000000" w:rsidP="00000000" w:rsidRDefault="00000000" w:rsidRPr="00000000" w14:paraId="000000EF">
      <w:pPr>
        <w:numPr>
          <w:ilvl w:val="0"/>
          <w:numId w:val="1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Conclusiones del informe: </w:t>
      </w:r>
    </w:p>
    <w:p w:rsidR="00000000" w:rsidDel="00000000" w:rsidP="00000000" w:rsidRDefault="00000000" w:rsidRPr="00000000" w14:paraId="000000F0">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numPr>
          <w:ilvl w:val="0"/>
          <w:numId w:val="20"/>
        </w:numPr>
        <w:tabs>
          <w:tab w:val="left" w:leader="none" w:pos="0"/>
          <w:tab w:val="left" w:leader="none" w:pos="3720"/>
          <w:tab w:val="left" w:leader="none" w:pos="4320"/>
        </w:tabs>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se logró?</w:t>
      </w:r>
    </w:p>
    <w:p w:rsidR="00000000" w:rsidDel="00000000" w:rsidP="00000000" w:rsidRDefault="00000000" w:rsidRPr="00000000" w14:paraId="000000F2">
      <w:pPr>
        <w:tabs>
          <w:tab w:val="left" w:leader="none" w:pos="0"/>
          <w:tab w:val="left" w:leader="none" w:pos="3720"/>
          <w:tab w:val="left" w:leader="none" w:pos="4320"/>
        </w:tabs>
        <w:spacing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Identificar problemática, entender negocio y contexto del problema para encontrar solución acorde.</w:t>
      </w:r>
    </w:p>
    <w:p w:rsidR="00000000" w:rsidDel="00000000" w:rsidP="00000000" w:rsidRDefault="00000000" w:rsidRPr="00000000" w14:paraId="000000F3">
      <w:pPr>
        <w:tabs>
          <w:tab w:val="left" w:leader="none" w:pos="0"/>
          <w:tab w:val="left" w:leader="none" w:pos="3720"/>
          <w:tab w:val="left" w:leader="none" w:pos="4320"/>
        </w:tabs>
        <w:spacing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Definir alcance realista a la solución propuesta.</w:t>
      </w:r>
    </w:p>
    <w:p w:rsidR="00000000" w:rsidDel="00000000" w:rsidP="00000000" w:rsidRDefault="00000000" w:rsidRPr="00000000" w14:paraId="000000F4">
      <w:pPr>
        <w:tabs>
          <w:tab w:val="left" w:leader="none" w:pos="0"/>
          <w:tab w:val="left" w:leader="none" w:pos="3720"/>
          <w:tab w:val="left" w:leader="none" w:pos="4320"/>
        </w:tabs>
        <w:spacing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numPr>
          <w:ilvl w:val="0"/>
          <w:numId w:val="20"/>
        </w:numPr>
        <w:tabs>
          <w:tab w:val="left" w:leader="none" w:pos="0"/>
          <w:tab w:val="left" w:leader="none" w:pos="3720"/>
          <w:tab w:val="left" w:leader="none" w:pos="4320"/>
        </w:tabs>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sigue?</w:t>
      </w:r>
    </w:p>
    <w:p w:rsidR="00000000" w:rsidDel="00000000" w:rsidP="00000000" w:rsidRDefault="00000000" w:rsidRPr="00000000" w14:paraId="000000F6">
      <w:pPr>
        <w:tabs>
          <w:tab w:val="left" w:leader="none" w:pos="0"/>
          <w:tab w:val="left" w:leader="none" w:pos="3720"/>
          <w:tab w:val="left" w:leader="none" w:pos="4320"/>
        </w:tabs>
        <w:spacing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Obtener retroalimentación técnica del proyecto de parte de Duoc.</w:t>
      </w:r>
    </w:p>
    <w:p w:rsidR="00000000" w:rsidDel="00000000" w:rsidP="00000000" w:rsidRDefault="00000000" w:rsidRPr="00000000" w14:paraId="000000F7">
      <w:pPr>
        <w:tabs>
          <w:tab w:val="left" w:leader="none" w:pos="0"/>
          <w:tab w:val="left" w:leader="none" w:pos="3720"/>
          <w:tab w:val="left" w:leader="none" w:pos="4320"/>
        </w:tabs>
        <w:spacing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Una posible negociación comercial del equipo con el municipio de San Bernardo.</w:t>
      </w:r>
    </w:p>
    <w:p w:rsidR="00000000" w:rsidDel="00000000" w:rsidP="00000000" w:rsidRDefault="00000000" w:rsidRPr="00000000" w14:paraId="000000F8">
      <w:pPr>
        <w:tabs>
          <w:tab w:val="left" w:leader="none" w:pos="0"/>
          <w:tab w:val="left" w:leader="none" w:pos="3720"/>
          <w:tab w:val="left" w:leader="none" w:pos="4320"/>
        </w:tabs>
        <w:spacing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  Comenzar el desarrollo del proyecto en una segunda fase, siempre y cuando el municipio apruebe el financiamiento del proyecto.</w:t>
      </w: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numPr>
          <w:ilvl w:val="0"/>
          <w:numId w:val="16"/>
        </w:numPr>
        <w:spacing w:after="200" w:line="360" w:lineRule="auto"/>
        <w:ind w:left="720" w:hanging="360"/>
        <w:jc w:val="both"/>
        <w:rPr>
          <w:rFonts w:ascii="Arial" w:cs="Arial" w:eastAsia="Arial" w:hAnsi="Arial"/>
          <w:b w:val="1"/>
          <w:bCs w:val="1"/>
          <w:color w:val="000000"/>
          <w:sz w:val="24"/>
          <w:szCs w:val="24"/>
        </w:rPr>
      </w:pPr>
      <w:bookmarkStart w:colFirst="0" w:colLast="0" w:name="_heading=h.veo5ja3dv60z" w:id="31"/>
      <w:bookmarkEnd w:id="31"/>
      <w:r w:rsidDel="00000000" w:rsidR="00000000" w:rsidRPr="00000000">
        <w:rPr>
          <w:rFonts w:ascii="Arial" w:cs="Arial" w:eastAsia="Arial" w:hAnsi="Arial"/>
          <w:b w:val="1"/>
          <w:bCs w:val="1"/>
          <w:color w:val="000000"/>
          <w:sz w:val="24"/>
          <w:szCs w:val="24"/>
          <w:rtl w:val="0"/>
        </w:rPr>
        <w:t xml:space="preserve">Gestión del Proyecto</w:t>
      </w:r>
      <w:r w:rsidDel="00000000" w:rsidR="00000000" w:rsidRPr="00000000">
        <w:rPr>
          <w:rtl w:val="0"/>
        </w:rPr>
      </w:r>
    </w:p>
    <w:p w:rsidR="00000000" w:rsidDel="00000000" w:rsidP="00000000" w:rsidRDefault="00000000" w:rsidRPr="00000000" w14:paraId="000000FA">
      <w:pPr>
        <w:pStyle w:val="Heading2"/>
        <w:numPr>
          <w:ilvl w:val="1"/>
          <w:numId w:val="15"/>
        </w:numPr>
        <w:spacing w:line="360" w:lineRule="auto"/>
        <w:ind w:left="1440" w:hanging="360"/>
        <w:jc w:val="both"/>
        <w:rPr>
          <w:rFonts w:ascii="Arial" w:cs="Arial" w:eastAsia="Arial" w:hAnsi="Arial"/>
          <w:b w:val="1"/>
          <w:bCs w:val="1"/>
          <w:color w:val="000000"/>
          <w:sz w:val="24"/>
          <w:szCs w:val="24"/>
        </w:rPr>
      </w:pPr>
      <w:bookmarkStart w:colFirst="0" w:colLast="0" w:name="_heading=h.iup41g9z9w8c" w:id="32"/>
      <w:bookmarkEnd w:id="32"/>
      <w:r w:rsidDel="00000000" w:rsidR="00000000" w:rsidRPr="00000000">
        <w:rPr>
          <w:rFonts w:ascii="Arial" w:cs="Arial" w:eastAsia="Arial" w:hAnsi="Arial"/>
          <w:b w:val="1"/>
          <w:bCs w:val="1"/>
          <w:color w:val="000000"/>
          <w:sz w:val="24"/>
          <w:szCs w:val="24"/>
          <w:rtl w:val="0"/>
        </w:rPr>
        <w:t xml:space="preserve">Ejecución Técnica</w:t>
      </w: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0FB">
            <w:pPr>
              <w:widowControl w:val="1"/>
              <w:tabs>
                <w:tab w:val="left" w:leader="none" w:pos="601"/>
              </w:tabs>
              <w:spacing w:line="360" w:lineRule="auto"/>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0F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0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0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0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0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shd w:fill="auto" w:val="clear"/>
          </w:tcPr>
          <w:p w:rsidR="00000000" w:rsidDel="00000000" w:rsidP="00000000" w:rsidRDefault="00000000" w:rsidRPr="00000000" w14:paraId="0000010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Reunión de requerimientos</w:t>
            </w:r>
          </w:p>
        </w:tc>
        <w:tc>
          <w:tcPr>
            <w:shd w:fill="auto" w:val="clear"/>
          </w:tcPr>
          <w:p w:rsidR="00000000" w:rsidDel="00000000" w:rsidP="00000000" w:rsidRDefault="00000000" w:rsidRPr="00000000" w14:paraId="0000010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06/09/25</w:t>
            </w:r>
          </w:p>
        </w:tc>
        <w:tc>
          <w:tcPr>
            <w:shd w:fill="auto" w:val="clear"/>
          </w:tcPr>
          <w:p w:rsidR="00000000" w:rsidDel="00000000" w:rsidP="00000000" w:rsidRDefault="00000000" w:rsidRPr="00000000" w14:paraId="0000010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0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0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Acceso a la reunión de requerimientos a través del audio de la reunión presencial.</w:t>
            </w:r>
          </w:p>
          <w:p w:rsidR="00000000" w:rsidDel="00000000" w:rsidP="00000000" w:rsidRDefault="00000000" w:rsidRPr="00000000" w14:paraId="0000010C">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1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1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Envío de audio por correo institucional</w:t>
            </w:r>
          </w:p>
          <w:p w:rsidR="00000000" w:rsidDel="00000000" w:rsidP="00000000" w:rsidRDefault="00000000" w:rsidRPr="00000000" w14:paraId="00000115">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21.953125" w:hRule="atLeast"/>
          <w:tblHeader w:val="0"/>
        </w:trPr>
        <w:tc>
          <w:tcPr>
            <w:shd w:fill="d9d9d9" w:val="clear"/>
          </w:tcPr>
          <w:p w:rsidR="00000000" w:rsidDel="00000000" w:rsidP="00000000" w:rsidRDefault="00000000" w:rsidRPr="00000000" w14:paraId="0000011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1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1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1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1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p w:rsidR="00000000" w:rsidDel="00000000" w:rsidP="00000000" w:rsidRDefault="00000000" w:rsidRPr="00000000" w14:paraId="0000011E">
            <w:pPr>
              <w:widowControl w:val="1"/>
              <w:tabs>
                <w:tab w:val="center" w:leader="none" w:pos="4419"/>
                <w:tab w:val="right" w:leader="none" w:pos="8838"/>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Prototipo (mockups) </w:t>
            </w:r>
          </w:p>
        </w:tc>
        <w:tc>
          <w:tcPr>
            <w:shd w:fill="auto" w:val="clear"/>
          </w:tcPr>
          <w:p w:rsidR="00000000" w:rsidDel="00000000" w:rsidP="00000000" w:rsidRDefault="00000000" w:rsidRPr="00000000" w14:paraId="0000011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09/09/25</w:t>
            </w:r>
          </w:p>
        </w:tc>
        <w:tc>
          <w:tcPr>
            <w:shd w:fill="auto" w:val="clear"/>
          </w:tcPr>
          <w:p w:rsidR="00000000" w:rsidDel="00000000" w:rsidP="00000000" w:rsidRDefault="00000000" w:rsidRPr="00000000" w14:paraId="0000012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2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2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 pantallas principales(denuncia y mapa)</w:t>
            </w:r>
          </w:p>
          <w:p w:rsidR="00000000" w:rsidDel="00000000" w:rsidP="00000000" w:rsidRDefault="00000000" w:rsidRPr="00000000" w14:paraId="00000126">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2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2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Retroalimentación del docente</w:t>
            </w:r>
          </w:p>
          <w:p w:rsidR="00000000" w:rsidDel="00000000" w:rsidP="00000000" w:rsidRDefault="00000000" w:rsidRPr="00000000" w14:paraId="0000012F">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3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3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3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3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3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shd w:fill="auto" w:val="clear"/>
          </w:tcPr>
          <w:p w:rsidR="00000000" w:rsidDel="00000000" w:rsidP="00000000" w:rsidRDefault="00000000" w:rsidRPr="00000000" w14:paraId="0000013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plataforma móvil (Figma)</w:t>
            </w:r>
            <w:r w:rsidDel="00000000" w:rsidR="00000000" w:rsidRPr="00000000">
              <w:rPr>
                <w:rtl w:val="0"/>
              </w:rPr>
            </w:r>
          </w:p>
        </w:tc>
        <w:tc>
          <w:tcPr>
            <w:shd w:fill="auto" w:val="clear"/>
          </w:tcPr>
          <w:p w:rsidR="00000000" w:rsidDel="00000000" w:rsidP="00000000" w:rsidRDefault="00000000" w:rsidRPr="00000000" w14:paraId="0000013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09/09/25</w:t>
            </w:r>
          </w:p>
        </w:tc>
        <w:tc>
          <w:tcPr>
            <w:shd w:fill="auto" w:val="clear"/>
          </w:tcPr>
          <w:p w:rsidR="00000000" w:rsidDel="00000000" w:rsidP="00000000" w:rsidRDefault="00000000" w:rsidRPr="00000000" w14:paraId="0000013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3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3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 las pantallas principales por medio de la herramienta Figma</w:t>
            </w:r>
          </w:p>
        </w:tc>
      </w:tr>
      <w:tr>
        <w:trPr>
          <w:cantSplit w:val="0"/>
          <w:trHeight w:val="575.9531250000055" w:hRule="atLeast"/>
          <w:tblHeader w:val="0"/>
        </w:trPr>
        <w:tc>
          <w:tcPr>
            <w:gridSpan w:val="4"/>
            <w:shd w:fill="d9d9d9" w:val="clear"/>
          </w:tcPr>
          <w:p w:rsidR="00000000" w:rsidDel="00000000" w:rsidP="00000000" w:rsidRDefault="00000000" w:rsidRPr="00000000" w14:paraId="0000014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d9d9d9" w:val="clear"/>
          </w:tcPr>
          <w:p w:rsidR="00000000" w:rsidDel="00000000" w:rsidP="00000000" w:rsidRDefault="00000000" w:rsidRPr="00000000" w14:paraId="0000014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con PO de la municipalidad</w:t>
            </w:r>
          </w:p>
        </w:tc>
      </w:tr>
      <w:tr>
        <w:trPr>
          <w:cantSplit w:val="0"/>
          <w:trHeight w:val="575.9531250000055" w:hRule="atLeast"/>
          <w:tblHeader w:val="0"/>
        </w:trPr>
        <w:tc>
          <w:tcPr>
            <w:shd w:fill="d9d9d9" w:val="cle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tabs>
                <w:tab w:val="left" w:leader="none" w:pos="601"/>
              </w:tabs>
              <w:spacing w:after="0" w:before="0" w:line="36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4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4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4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4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shd w:fill="auto" w:val="clear"/>
          </w:tcPr>
          <w:p w:rsidR="00000000" w:rsidDel="00000000" w:rsidP="00000000" w:rsidRDefault="00000000" w:rsidRPr="00000000" w14:paraId="0000015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 plataforma web</w:t>
            </w:r>
          </w:p>
        </w:tc>
        <w:tc>
          <w:tcPr>
            <w:shd w:fill="auto" w:val="clear"/>
          </w:tcPr>
          <w:p w:rsidR="00000000" w:rsidDel="00000000" w:rsidP="00000000" w:rsidRDefault="00000000" w:rsidRPr="00000000" w14:paraId="0000015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10/09/25</w:t>
            </w:r>
          </w:p>
        </w:tc>
        <w:tc>
          <w:tcPr>
            <w:shd w:fill="auto" w:val="clear"/>
          </w:tcPr>
          <w:p w:rsidR="00000000" w:rsidDel="00000000" w:rsidP="00000000" w:rsidRDefault="00000000" w:rsidRPr="00000000" w14:paraId="0000015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15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5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 las pantallas principales por medio de la herramienta Figma</w:t>
            </w:r>
          </w:p>
        </w:tc>
      </w:tr>
      <w:tr>
        <w:trPr>
          <w:cantSplit w:val="0"/>
          <w:trHeight w:val="575.9531250000055" w:hRule="atLeast"/>
          <w:tblHeader w:val="0"/>
        </w:trPr>
        <w:tc>
          <w:tcPr>
            <w:gridSpan w:val="4"/>
            <w:shd w:fill="d9d9d9" w:val="clear"/>
          </w:tcPr>
          <w:p w:rsidR="00000000" w:rsidDel="00000000" w:rsidP="00000000" w:rsidRDefault="00000000" w:rsidRPr="00000000" w14:paraId="0000015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15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160">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16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6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6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6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6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shd w:fill="auto" w:val="clear"/>
          </w:tcPr>
          <w:p w:rsidR="00000000" w:rsidDel="00000000" w:rsidP="00000000" w:rsidRDefault="00000000" w:rsidRPr="00000000" w14:paraId="0000016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 arquitectura de software</w:t>
            </w:r>
          </w:p>
        </w:tc>
        <w:tc>
          <w:tcPr>
            <w:shd w:fill="auto" w:val="clear"/>
          </w:tcPr>
          <w:p w:rsidR="00000000" w:rsidDel="00000000" w:rsidP="00000000" w:rsidRDefault="00000000" w:rsidRPr="00000000" w14:paraId="0000016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09/09/25</w:t>
            </w:r>
          </w:p>
        </w:tc>
        <w:tc>
          <w:tcPr>
            <w:shd w:fill="auto" w:val="clear"/>
          </w:tcPr>
          <w:p w:rsidR="00000000" w:rsidDel="00000000" w:rsidP="00000000" w:rsidRDefault="00000000" w:rsidRPr="00000000" w14:paraId="0000016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16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7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 la arquitectura de software detallando las tecnologías a usar para la implementación del proyecto, en específico de la nube de AWS como herramienta principal.</w:t>
            </w:r>
          </w:p>
        </w:tc>
      </w:tr>
      <w:tr>
        <w:trPr>
          <w:cantSplit w:val="0"/>
          <w:trHeight w:val="575.9531250000055" w:hRule="atLeast"/>
          <w:tblHeader w:val="0"/>
        </w:trPr>
        <w:tc>
          <w:tcPr>
            <w:gridSpan w:val="4"/>
            <w:shd w:fill="d9d9d9" w:val="clear"/>
          </w:tcPr>
          <w:p w:rsidR="00000000" w:rsidDel="00000000" w:rsidP="00000000" w:rsidRDefault="00000000" w:rsidRPr="00000000" w14:paraId="0000017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17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técnico validado con docente titular.</w:t>
            </w:r>
          </w:p>
          <w:p w:rsidR="00000000" w:rsidDel="00000000" w:rsidP="00000000" w:rsidRDefault="00000000" w:rsidRPr="00000000" w14:paraId="00000179">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17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7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7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8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8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shd w:fill="auto" w:val="clear"/>
          </w:tcPr>
          <w:p w:rsidR="00000000" w:rsidDel="00000000" w:rsidP="00000000" w:rsidRDefault="00000000" w:rsidRPr="00000000" w14:paraId="0000018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 modelo de datos</w:t>
            </w:r>
          </w:p>
        </w:tc>
        <w:tc>
          <w:tcPr>
            <w:shd w:fill="auto" w:val="clear"/>
          </w:tcPr>
          <w:p w:rsidR="00000000" w:rsidDel="00000000" w:rsidP="00000000" w:rsidRDefault="00000000" w:rsidRPr="00000000" w14:paraId="0000018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10/09/25</w:t>
            </w:r>
          </w:p>
        </w:tc>
        <w:tc>
          <w:tcPr>
            <w:shd w:fill="auto" w:val="clear"/>
          </w:tcPr>
          <w:p w:rsidR="00000000" w:rsidDel="00000000" w:rsidP="00000000" w:rsidRDefault="00000000" w:rsidRPr="00000000" w14:paraId="0000018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18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8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del modelo de datos que soportará el desarrollo del proyecto con motor de base de datos.</w:t>
            </w:r>
          </w:p>
        </w:tc>
      </w:tr>
      <w:tr>
        <w:trPr>
          <w:cantSplit w:val="0"/>
          <w:trHeight w:val="575.9531250000055" w:hRule="atLeast"/>
          <w:tblHeader w:val="0"/>
        </w:trPr>
        <w:tc>
          <w:tcPr>
            <w:gridSpan w:val="4"/>
            <w:shd w:fill="d9d9d9" w:val="clear"/>
          </w:tcPr>
          <w:p w:rsidR="00000000" w:rsidDel="00000000" w:rsidP="00000000" w:rsidRDefault="00000000" w:rsidRPr="00000000" w14:paraId="0000018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19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técnico validado con docente titular.</w:t>
            </w:r>
          </w:p>
          <w:p w:rsidR="00000000" w:rsidDel="00000000" w:rsidP="00000000" w:rsidRDefault="00000000" w:rsidRPr="00000000" w14:paraId="00000192">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19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9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9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9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9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r>
          </w:p>
        </w:tc>
        <w:tc>
          <w:tcPr>
            <w:shd w:fill="auto" w:val="clear"/>
          </w:tcPr>
          <w:p w:rsidR="00000000" w:rsidDel="00000000" w:rsidP="00000000" w:rsidRDefault="00000000" w:rsidRPr="00000000" w14:paraId="0000019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Presentación de alcance y valor</w:t>
            </w:r>
          </w:p>
        </w:tc>
        <w:tc>
          <w:tcPr>
            <w:shd w:fill="auto" w:val="clear"/>
          </w:tcPr>
          <w:p w:rsidR="00000000" w:rsidDel="00000000" w:rsidP="00000000" w:rsidRDefault="00000000" w:rsidRPr="00000000" w14:paraId="0000019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11/09/25</w:t>
            </w:r>
          </w:p>
        </w:tc>
        <w:tc>
          <w:tcPr>
            <w:shd w:fill="auto" w:val="clear"/>
          </w:tcPr>
          <w:p w:rsidR="00000000" w:rsidDel="00000000" w:rsidP="00000000" w:rsidRDefault="00000000" w:rsidRPr="00000000" w14:paraId="0000019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19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A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 presenta el proyecto y el alcance proyectado para el MVP suficiente para los tiempos entregados por Duoc.</w:t>
            </w:r>
          </w:p>
        </w:tc>
      </w:tr>
      <w:tr>
        <w:trPr>
          <w:cantSplit w:val="0"/>
          <w:trHeight w:val="575.9531250000055" w:hRule="atLeast"/>
          <w:tblHeader w:val="0"/>
        </w:trPr>
        <w:tc>
          <w:tcPr>
            <w:gridSpan w:val="4"/>
            <w:shd w:fill="d9d9d9" w:val="clear"/>
          </w:tcPr>
          <w:p w:rsidR="00000000" w:rsidDel="00000000" w:rsidP="00000000" w:rsidRDefault="00000000" w:rsidRPr="00000000" w14:paraId="000001A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1A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1AB">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1A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B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B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B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B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w:t>
            </w:r>
          </w:p>
        </w:tc>
        <w:tc>
          <w:tcPr>
            <w:shd w:fill="auto" w:val="clear"/>
          </w:tcPr>
          <w:p w:rsidR="00000000" w:rsidDel="00000000" w:rsidP="00000000" w:rsidRDefault="00000000" w:rsidRPr="00000000" w14:paraId="000001B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de Backend</w:t>
            </w:r>
          </w:p>
        </w:tc>
        <w:tc>
          <w:tcPr>
            <w:shd w:fill="auto" w:val="clear"/>
          </w:tcPr>
          <w:p w:rsidR="00000000" w:rsidDel="00000000" w:rsidP="00000000" w:rsidRDefault="00000000" w:rsidRPr="00000000" w14:paraId="000001B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16/09/25</w:t>
            </w:r>
          </w:p>
        </w:tc>
        <w:tc>
          <w:tcPr>
            <w:shd w:fill="auto" w:val="clear"/>
          </w:tcPr>
          <w:p w:rsidR="00000000" w:rsidDel="00000000" w:rsidP="00000000" w:rsidRDefault="00000000" w:rsidRPr="00000000" w14:paraId="000001B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1B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B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de Backend para los módulos de Registro/Login; Usuarios y Denuncias.</w:t>
            </w:r>
          </w:p>
        </w:tc>
      </w:tr>
      <w:tr>
        <w:trPr>
          <w:cantSplit w:val="0"/>
          <w:trHeight w:val="575.9531250000055" w:hRule="atLeast"/>
          <w:tblHeader w:val="0"/>
        </w:trPr>
        <w:tc>
          <w:tcPr>
            <w:gridSpan w:val="4"/>
            <w:shd w:fill="d9d9d9" w:val="clear"/>
          </w:tcPr>
          <w:p w:rsidR="00000000" w:rsidDel="00000000" w:rsidP="00000000" w:rsidRDefault="00000000" w:rsidRPr="00000000" w14:paraId="000001B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1C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1C4">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1C8">
      <w:pPr>
        <w:pStyle w:val="Heading2"/>
        <w:spacing w:line="360" w:lineRule="auto"/>
        <w:ind w:left="0" w:firstLine="0"/>
        <w:jc w:val="both"/>
        <w:rPr>
          <w:rFonts w:ascii="Arial" w:cs="Arial" w:eastAsia="Arial" w:hAnsi="Arial"/>
          <w:sz w:val="24"/>
          <w:szCs w:val="24"/>
        </w:rPr>
      </w:pPr>
      <w:bookmarkStart w:colFirst="0" w:colLast="0" w:name="_heading=h.uq3q121zb90f" w:id="33"/>
      <w:bookmarkEnd w:id="33"/>
      <w:r w:rsidDel="00000000" w:rsidR="00000000" w:rsidRPr="00000000">
        <w:rPr>
          <w:rtl w:val="0"/>
        </w:rPr>
      </w:r>
    </w:p>
    <w:tbl>
      <w:tblPr>
        <w:tblStyle w:val="Table3"/>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rHeight w:val="575.9531250000055" w:hRule="atLeast"/>
          <w:tblHeader w:val="0"/>
        </w:trPr>
        <w:tc>
          <w:tcPr>
            <w:shd w:fill="d9d9d9" w:val="clear"/>
          </w:tcPr>
          <w:p w:rsidR="00000000" w:rsidDel="00000000" w:rsidP="00000000" w:rsidRDefault="00000000" w:rsidRPr="00000000" w14:paraId="000001C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C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C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C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C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w:t>
            </w:r>
          </w:p>
        </w:tc>
        <w:tc>
          <w:tcPr>
            <w:shd w:fill="auto" w:val="clear"/>
          </w:tcPr>
          <w:p w:rsidR="00000000" w:rsidDel="00000000" w:rsidP="00000000" w:rsidRDefault="00000000" w:rsidRPr="00000000" w14:paraId="000001C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Front end de app móvil</w:t>
            </w:r>
          </w:p>
        </w:tc>
        <w:tc>
          <w:tcPr>
            <w:shd w:fill="auto" w:val="clear"/>
          </w:tcPr>
          <w:p w:rsidR="00000000" w:rsidDel="00000000" w:rsidP="00000000" w:rsidRDefault="00000000" w:rsidRPr="00000000" w14:paraId="000001C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22/09/25</w:t>
            </w:r>
          </w:p>
        </w:tc>
        <w:tc>
          <w:tcPr>
            <w:shd w:fill="auto" w:val="clear"/>
          </w:tcPr>
          <w:p w:rsidR="00000000" w:rsidDel="00000000" w:rsidP="00000000" w:rsidRDefault="00000000" w:rsidRPr="00000000" w14:paraId="000001D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1D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D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Diseño del front de la app móvil a partir del diseño entregado desde el Figma.</w:t>
            </w:r>
          </w:p>
        </w:tc>
      </w:tr>
      <w:tr>
        <w:trPr>
          <w:cantSplit w:val="0"/>
          <w:trHeight w:val="575.9531250000055" w:hRule="atLeast"/>
          <w:tblHeader w:val="0"/>
        </w:trPr>
        <w:tc>
          <w:tcPr>
            <w:gridSpan w:val="4"/>
            <w:shd w:fill="d9d9d9" w:val="clear"/>
          </w:tcPr>
          <w:p w:rsidR="00000000" w:rsidDel="00000000" w:rsidP="00000000" w:rsidRDefault="00000000" w:rsidRPr="00000000" w14:paraId="000001D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1D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1DE">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1E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E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E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E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E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w:t>
            </w:r>
          </w:p>
        </w:tc>
        <w:tc>
          <w:tcPr>
            <w:shd w:fill="auto" w:val="clear"/>
          </w:tcPr>
          <w:p w:rsidR="00000000" w:rsidDel="00000000" w:rsidP="00000000" w:rsidRDefault="00000000" w:rsidRPr="00000000" w14:paraId="000001E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Integración del backend</w:t>
            </w:r>
          </w:p>
        </w:tc>
        <w:tc>
          <w:tcPr>
            <w:shd w:fill="auto" w:val="clear"/>
          </w:tcPr>
          <w:p w:rsidR="00000000" w:rsidDel="00000000" w:rsidP="00000000" w:rsidRDefault="00000000" w:rsidRPr="00000000" w14:paraId="000001E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22/09/25</w:t>
            </w:r>
          </w:p>
        </w:tc>
        <w:tc>
          <w:tcPr>
            <w:shd w:fill="auto" w:val="clear"/>
          </w:tcPr>
          <w:p w:rsidR="00000000" w:rsidDel="00000000" w:rsidP="00000000" w:rsidRDefault="00000000" w:rsidRPr="00000000" w14:paraId="000001E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1E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1E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Integración del back end y endpoints con la aplicación móvil para que pueda ser  funcional el registro y login.</w:t>
            </w:r>
          </w:p>
        </w:tc>
      </w:tr>
      <w:tr>
        <w:trPr>
          <w:cantSplit w:val="0"/>
          <w:trHeight w:val="575.9531250000055" w:hRule="atLeast"/>
          <w:tblHeader w:val="0"/>
        </w:trPr>
        <w:tc>
          <w:tcPr>
            <w:gridSpan w:val="4"/>
            <w:shd w:fill="d9d9d9" w:val="clear"/>
          </w:tcPr>
          <w:p w:rsidR="00000000" w:rsidDel="00000000" w:rsidP="00000000" w:rsidRDefault="00000000" w:rsidRPr="00000000" w14:paraId="000001F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1F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1F7">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1F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F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F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F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1F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w:t>
            </w:r>
          </w:p>
        </w:tc>
        <w:tc>
          <w:tcPr>
            <w:shd w:fill="auto" w:val="clear"/>
          </w:tcPr>
          <w:p w:rsidR="00000000" w:rsidDel="00000000" w:rsidP="00000000" w:rsidRDefault="00000000" w:rsidRPr="00000000" w14:paraId="0000020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Integración con Google Maps</w:t>
            </w:r>
          </w:p>
        </w:tc>
        <w:tc>
          <w:tcPr>
            <w:shd w:fill="auto" w:val="clear"/>
          </w:tcPr>
          <w:p w:rsidR="00000000" w:rsidDel="00000000" w:rsidP="00000000" w:rsidRDefault="00000000" w:rsidRPr="00000000" w14:paraId="0000020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26/09/25</w:t>
            </w:r>
          </w:p>
        </w:tc>
        <w:tc>
          <w:tcPr>
            <w:shd w:fill="auto" w:val="clear"/>
          </w:tcPr>
          <w:p w:rsidR="00000000" w:rsidDel="00000000" w:rsidP="00000000" w:rsidRDefault="00000000" w:rsidRPr="00000000" w14:paraId="0000020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0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0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Integración de la app móvil con Google para que los usuarios puedan usar Google Maps al momento de ingresar las denuncias en la aplicación móvil.</w:t>
            </w:r>
          </w:p>
        </w:tc>
      </w:tr>
      <w:tr>
        <w:trPr>
          <w:cantSplit w:val="0"/>
          <w:trHeight w:val="575.9531250000055" w:hRule="atLeast"/>
          <w:tblHeader w:val="0"/>
        </w:trPr>
        <w:tc>
          <w:tcPr>
            <w:gridSpan w:val="4"/>
            <w:shd w:fill="d9d9d9" w:val="clear"/>
          </w:tcPr>
          <w:p w:rsidR="00000000" w:rsidDel="00000000" w:rsidP="00000000" w:rsidRDefault="00000000" w:rsidRPr="00000000" w14:paraId="0000020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0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210">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1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1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1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1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1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w:t>
            </w:r>
          </w:p>
        </w:tc>
        <w:tc>
          <w:tcPr>
            <w:shd w:fill="auto" w:val="clear"/>
          </w:tcPr>
          <w:p w:rsidR="00000000" w:rsidDel="00000000" w:rsidP="00000000" w:rsidRDefault="00000000" w:rsidRPr="00000000" w14:paraId="0000021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de front end de la plataforma web</w:t>
            </w:r>
          </w:p>
        </w:tc>
        <w:tc>
          <w:tcPr>
            <w:shd w:fill="auto" w:val="clear"/>
          </w:tcPr>
          <w:p w:rsidR="00000000" w:rsidDel="00000000" w:rsidP="00000000" w:rsidRDefault="00000000" w:rsidRPr="00000000" w14:paraId="0000021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06/10/25</w:t>
            </w:r>
          </w:p>
        </w:tc>
        <w:tc>
          <w:tcPr>
            <w:shd w:fill="auto" w:val="clear"/>
          </w:tcPr>
          <w:p w:rsidR="00000000" w:rsidDel="00000000" w:rsidP="00000000" w:rsidRDefault="00000000" w:rsidRPr="00000000" w14:paraId="0000021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1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2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front end de los módulos de Denuncias, Usuarios y Dashboard inicial (Home)</w:t>
            </w:r>
          </w:p>
        </w:tc>
      </w:tr>
      <w:tr>
        <w:trPr>
          <w:cantSplit w:val="0"/>
          <w:trHeight w:val="575.9531250000055" w:hRule="atLeast"/>
          <w:tblHeader w:val="0"/>
        </w:trPr>
        <w:tc>
          <w:tcPr>
            <w:gridSpan w:val="4"/>
            <w:shd w:fill="d9d9d9" w:val="clear"/>
          </w:tcPr>
          <w:p w:rsidR="00000000" w:rsidDel="00000000" w:rsidP="00000000" w:rsidRDefault="00000000" w:rsidRPr="00000000" w14:paraId="0000022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2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229">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2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2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2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3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3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w:t>
            </w:r>
          </w:p>
        </w:tc>
        <w:tc>
          <w:tcPr>
            <w:shd w:fill="auto" w:val="clear"/>
          </w:tcPr>
          <w:p w:rsidR="00000000" w:rsidDel="00000000" w:rsidP="00000000" w:rsidRDefault="00000000" w:rsidRPr="00000000" w14:paraId="0000023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Integración con endpoints del backend</w:t>
            </w:r>
          </w:p>
        </w:tc>
        <w:tc>
          <w:tcPr>
            <w:shd w:fill="auto" w:val="clear"/>
          </w:tcPr>
          <w:p w:rsidR="00000000" w:rsidDel="00000000" w:rsidP="00000000" w:rsidRDefault="00000000" w:rsidRPr="00000000" w14:paraId="0000023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08/10/25</w:t>
            </w:r>
          </w:p>
        </w:tc>
        <w:tc>
          <w:tcPr>
            <w:shd w:fill="auto" w:val="clear"/>
          </w:tcPr>
          <w:p w:rsidR="00000000" w:rsidDel="00000000" w:rsidP="00000000" w:rsidRDefault="00000000" w:rsidRPr="00000000" w14:paraId="0000023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3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3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Integración de la plataforma web con el back end</w:t>
            </w:r>
          </w:p>
        </w:tc>
      </w:tr>
      <w:tr>
        <w:trPr>
          <w:cantSplit w:val="0"/>
          <w:trHeight w:val="575.9531250000055" w:hRule="atLeast"/>
          <w:tblHeader w:val="0"/>
        </w:trPr>
        <w:tc>
          <w:tcPr>
            <w:gridSpan w:val="4"/>
            <w:shd w:fill="d9d9d9" w:val="clear"/>
          </w:tcPr>
          <w:p w:rsidR="00000000" w:rsidDel="00000000" w:rsidP="00000000" w:rsidRDefault="00000000" w:rsidRPr="00000000" w14:paraId="0000023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4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técnico validado con docente titular.</w:t>
            </w:r>
          </w:p>
          <w:p w:rsidR="00000000" w:rsidDel="00000000" w:rsidP="00000000" w:rsidRDefault="00000000" w:rsidRPr="00000000" w14:paraId="00000242">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4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4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4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4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4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w:t>
            </w:r>
          </w:p>
        </w:tc>
        <w:tc>
          <w:tcPr>
            <w:shd w:fill="auto" w:val="clear"/>
          </w:tcPr>
          <w:p w:rsidR="00000000" w:rsidDel="00000000" w:rsidP="00000000" w:rsidRDefault="00000000" w:rsidRPr="00000000" w14:paraId="0000024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Validación de integraciones con Google</w:t>
            </w:r>
          </w:p>
        </w:tc>
        <w:tc>
          <w:tcPr>
            <w:shd w:fill="auto" w:val="clear"/>
          </w:tcPr>
          <w:p w:rsidR="00000000" w:rsidDel="00000000" w:rsidP="00000000" w:rsidRDefault="00000000" w:rsidRPr="00000000" w14:paraId="0000024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16/10/25</w:t>
            </w:r>
          </w:p>
        </w:tc>
        <w:tc>
          <w:tcPr>
            <w:shd w:fill="auto" w:val="clear"/>
          </w:tcPr>
          <w:p w:rsidR="00000000" w:rsidDel="00000000" w:rsidP="00000000" w:rsidRDefault="00000000" w:rsidRPr="00000000" w14:paraId="0000024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4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5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Integración con Google para el uso de Google Maps</w:t>
            </w:r>
          </w:p>
        </w:tc>
      </w:tr>
      <w:tr>
        <w:trPr>
          <w:cantSplit w:val="0"/>
          <w:trHeight w:val="575.9531250000055" w:hRule="atLeast"/>
          <w:tblHeader w:val="0"/>
        </w:trPr>
        <w:tc>
          <w:tcPr>
            <w:gridSpan w:val="4"/>
            <w:shd w:fill="d9d9d9" w:val="clear"/>
          </w:tcPr>
          <w:p w:rsidR="00000000" w:rsidDel="00000000" w:rsidP="00000000" w:rsidRDefault="00000000" w:rsidRPr="00000000" w14:paraId="0000025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5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25B">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5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6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6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6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6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w:t>
            </w:r>
          </w:p>
        </w:tc>
        <w:tc>
          <w:tcPr>
            <w:shd w:fill="auto" w:val="clear"/>
          </w:tcPr>
          <w:p w:rsidR="00000000" w:rsidDel="00000000" w:rsidP="00000000" w:rsidRDefault="00000000" w:rsidRPr="00000000" w14:paraId="0000026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Presentación de MVP</w:t>
            </w:r>
          </w:p>
        </w:tc>
        <w:tc>
          <w:tcPr>
            <w:shd w:fill="auto" w:val="clear"/>
          </w:tcPr>
          <w:p w:rsidR="00000000" w:rsidDel="00000000" w:rsidP="00000000" w:rsidRDefault="00000000" w:rsidRPr="00000000" w14:paraId="0000026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16/10/25</w:t>
            </w:r>
          </w:p>
        </w:tc>
        <w:tc>
          <w:tcPr>
            <w:shd w:fill="auto" w:val="clear"/>
          </w:tcPr>
          <w:p w:rsidR="00000000" w:rsidDel="00000000" w:rsidP="00000000" w:rsidRDefault="00000000" w:rsidRPr="00000000" w14:paraId="0000026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6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6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Presentación de la primera versión del MVP.</w:t>
            </w:r>
          </w:p>
        </w:tc>
      </w:tr>
      <w:tr>
        <w:trPr>
          <w:cantSplit w:val="0"/>
          <w:trHeight w:val="575.9531250000055" w:hRule="atLeast"/>
          <w:tblHeader w:val="0"/>
        </w:trPr>
        <w:tc>
          <w:tcPr>
            <w:gridSpan w:val="4"/>
            <w:shd w:fill="d9d9d9" w:val="clear"/>
          </w:tcPr>
          <w:p w:rsidR="00000000" w:rsidDel="00000000" w:rsidP="00000000" w:rsidRDefault="00000000" w:rsidRPr="00000000" w14:paraId="0000026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7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técnico entregado por el docente titular y feedback entregado por la PO de la dirección de seguridad municipal.</w:t>
            </w:r>
          </w:p>
          <w:p w:rsidR="00000000" w:rsidDel="00000000" w:rsidP="00000000" w:rsidRDefault="00000000" w:rsidRPr="00000000" w14:paraId="00000274">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7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7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7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7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7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w:t>
            </w:r>
          </w:p>
        </w:tc>
        <w:tc>
          <w:tcPr>
            <w:shd w:fill="auto" w:val="clear"/>
          </w:tcPr>
          <w:p w:rsidR="00000000" w:rsidDel="00000000" w:rsidP="00000000" w:rsidRDefault="00000000" w:rsidRPr="00000000" w14:paraId="0000027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Correcciones y mejoras al sistema</w:t>
            </w:r>
          </w:p>
        </w:tc>
        <w:tc>
          <w:tcPr>
            <w:shd w:fill="auto" w:val="clear"/>
          </w:tcPr>
          <w:p w:rsidR="00000000" w:rsidDel="00000000" w:rsidP="00000000" w:rsidRDefault="00000000" w:rsidRPr="00000000" w14:paraId="0000027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21/10/25</w:t>
            </w:r>
          </w:p>
        </w:tc>
        <w:tc>
          <w:tcPr>
            <w:shd w:fill="auto" w:val="clear"/>
          </w:tcPr>
          <w:p w:rsidR="00000000" w:rsidDel="00000000" w:rsidP="00000000" w:rsidRDefault="00000000" w:rsidRPr="00000000" w14:paraId="0000027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8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8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Correcciones de diseño y algunas funcionalidades a petición de la </w:t>
            </w:r>
            <w:r w:rsidDel="00000000" w:rsidR="00000000" w:rsidRPr="00000000">
              <w:rPr>
                <w:rFonts w:ascii="Arial" w:cs="Arial" w:eastAsia="Arial" w:hAnsi="Arial"/>
                <w:b w:val="1"/>
                <w:bCs w:val="1"/>
                <w:sz w:val="24"/>
                <w:szCs w:val="24"/>
                <w:rtl w:val="0"/>
              </w:rPr>
              <w:t xml:space="preserve">PO de</w:t>
            </w:r>
            <w:r w:rsidDel="00000000" w:rsidR="00000000" w:rsidRPr="00000000">
              <w:rPr>
                <w:rFonts w:ascii="Arial" w:cs="Arial" w:eastAsia="Arial" w:hAnsi="Arial"/>
                <w:b w:val="1"/>
                <w:bCs w:val="1"/>
                <w:sz w:val="24"/>
                <w:szCs w:val="24"/>
                <w:rtl w:val="0"/>
              </w:rPr>
              <w:t xml:space="preserve"> la municipalidad.</w:t>
            </w:r>
          </w:p>
        </w:tc>
      </w:tr>
      <w:tr>
        <w:trPr>
          <w:cantSplit w:val="0"/>
          <w:trHeight w:val="575.9531250000055" w:hRule="atLeast"/>
          <w:tblHeader w:val="0"/>
        </w:trPr>
        <w:tc>
          <w:tcPr>
            <w:gridSpan w:val="4"/>
            <w:shd w:fill="d9d9d9" w:val="clear"/>
          </w:tcPr>
          <w:p w:rsidR="00000000" w:rsidDel="00000000" w:rsidP="00000000" w:rsidRDefault="00000000" w:rsidRPr="00000000" w14:paraId="0000028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8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entregado por la PO de la dirección de seguridad municipal.</w:t>
            </w:r>
          </w:p>
          <w:p w:rsidR="00000000" w:rsidDel="00000000" w:rsidP="00000000" w:rsidRDefault="00000000" w:rsidRPr="00000000" w14:paraId="0000028D">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9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9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9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9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9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17</w:t>
            </w:r>
          </w:p>
        </w:tc>
        <w:tc>
          <w:tcPr>
            <w:shd w:fill="auto" w:val="clear"/>
          </w:tcPr>
          <w:p w:rsidR="00000000" w:rsidDel="00000000" w:rsidP="00000000" w:rsidRDefault="00000000" w:rsidRPr="00000000" w14:paraId="0000029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Implementación del plan de pruebas </w:t>
            </w:r>
          </w:p>
        </w:tc>
        <w:tc>
          <w:tcPr>
            <w:shd w:fill="auto" w:val="clear"/>
          </w:tcPr>
          <w:p w:rsidR="00000000" w:rsidDel="00000000" w:rsidP="00000000" w:rsidRDefault="00000000" w:rsidRPr="00000000" w14:paraId="00000297">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9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30/10/25</w:t>
            </w:r>
          </w:p>
        </w:tc>
        <w:tc>
          <w:tcPr>
            <w:shd w:fill="auto" w:val="clear"/>
          </w:tcPr>
          <w:p w:rsidR="00000000" w:rsidDel="00000000" w:rsidP="00000000" w:rsidRDefault="00000000" w:rsidRPr="00000000" w14:paraId="0000029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9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9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Implementación del plan de pruebas diseñado a partir de las Historias de usuario: Pruebas de integraciones, funcionales e integrales. Todas las pruebas se hacen a través del método de la caja negra.</w:t>
            </w:r>
          </w:p>
        </w:tc>
      </w:tr>
      <w:tr>
        <w:trPr>
          <w:cantSplit w:val="0"/>
          <w:trHeight w:val="575.9531250000055" w:hRule="atLeast"/>
          <w:tblHeader w:val="0"/>
        </w:trPr>
        <w:tc>
          <w:tcPr>
            <w:gridSpan w:val="4"/>
            <w:shd w:fill="d9d9d9" w:val="clear"/>
          </w:tcPr>
          <w:p w:rsidR="00000000" w:rsidDel="00000000" w:rsidP="00000000" w:rsidRDefault="00000000" w:rsidRPr="00000000" w14:paraId="000002A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A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del equipo de desarrollo y Scrum Master como líder de QA.</w:t>
            </w:r>
          </w:p>
          <w:p w:rsidR="00000000" w:rsidDel="00000000" w:rsidP="00000000" w:rsidRDefault="00000000" w:rsidRPr="00000000" w14:paraId="000002A7">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A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A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AD">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AE">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A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18</w:t>
            </w:r>
          </w:p>
        </w:tc>
        <w:tc>
          <w:tcPr>
            <w:shd w:fill="auto" w:val="clear"/>
          </w:tcPr>
          <w:p w:rsidR="00000000" w:rsidDel="00000000" w:rsidP="00000000" w:rsidRDefault="00000000" w:rsidRPr="00000000" w14:paraId="000002B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Documentación general del proyecto.</w:t>
            </w:r>
          </w:p>
        </w:tc>
        <w:tc>
          <w:tcPr>
            <w:shd w:fill="auto" w:val="clear"/>
          </w:tcPr>
          <w:p w:rsidR="00000000" w:rsidDel="00000000" w:rsidP="00000000" w:rsidRDefault="00000000" w:rsidRPr="00000000" w14:paraId="000002B1">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02/12/25</w:t>
            </w:r>
          </w:p>
        </w:tc>
        <w:tc>
          <w:tcPr>
            <w:shd w:fill="auto" w:val="clear"/>
          </w:tcPr>
          <w:p w:rsidR="00000000" w:rsidDel="00000000" w:rsidP="00000000" w:rsidRDefault="00000000" w:rsidRPr="00000000" w14:paraId="000002B2">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B3">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B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y construcción de la documentación general solicitada por Duoc: Minutas de reuniones con PO; Product backlog; modelo de datos; arquitectura del sistema; Carta Gantt; listado y plan de pruebas; Mockups y manual de usuario. </w:t>
            </w:r>
          </w:p>
        </w:tc>
      </w:tr>
      <w:tr>
        <w:trPr>
          <w:cantSplit w:val="0"/>
          <w:trHeight w:val="575.9531250000055" w:hRule="atLeast"/>
          <w:tblHeader w:val="0"/>
        </w:trPr>
        <w:tc>
          <w:tcPr>
            <w:gridSpan w:val="4"/>
            <w:shd w:fill="d9d9d9" w:val="clear"/>
          </w:tcPr>
          <w:p w:rsidR="00000000" w:rsidDel="00000000" w:rsidP="00000000" w:rsidRDefault="00000000" w:rsidRPr="00000000" w14:paraId="000002B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BF">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a entregar por docente titular.</w:t>
            </w:r>
          </w:p>
          <w:p w:rsidR="00000000" w:rsidDel="00000000" w:rsidP="00000000" w:rsidRDefault="00000000" w:rsidRPr="00000000" w14:paraId="000002C0">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r>
        <w:trPr>
          <w:cantSplit w:val="0"/>
          <w:trHeight w:val="575.9531250000055" w:hRule="atLeast"/>
          <w:tblHeader w:val="0"/>
        </w:trPr>
        <w:tc>
          <w:tcPr>
            <w:shd w:fill="d9d9d9" w:val="clear"/>
          </w:tcPr>
          <w:p w:rsidR="00000000" w:rsidDel="00000000" w:rsidP="00000000" w:rsidRDefault="00000000" w:rsidRPr="00000000" w14:paraId="000002C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2C5">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2C6">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2C7">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rHeight w:val="575.9531250000055" w:hRule="atLeast"/>
          <w:tblHeader w:val="0"/>
        </w:trPr>
        <w:tc>
          <w:tcPr>
            <w:shd w:fill="auto" w:val="clear"/>
          </w:tcPr>
          <w:p w:rsidR="00000000" w:rsidDel="00000000" w:rsidP="00000000" w:rsidRDefault="00000000" w:rsidRPr="00000000" w14:paraId="000002C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19</w:t>
            </w:r>
          </w:p>
        </w:tc>
        <w:tc>
          <w:tcPr>
            <w:shd w:fill="auto" w:val="clear"/>
          </w:tcPr>
          <w:p w:rsidR="00000000" w:rsidDel="00000000" w:rsidP="00000000" w:rsidRDefault="00000000" w:rsidRPr="00000000" w14:paraId="000002C9">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Presentación final ante la comisión revisora del ramo de Capstone.</w:t>
            </w:r>
          </w:p>
        </w:tc>
        <w:tc>
          <w:tcPr>
            <w:shd w:fill="auto" w:val="clear"/>
          </w:tcPr>
          <w:p w:rsidR="00000000" w:rsidDel="00000000" w:rsidP="00000000" w:rsidRDefault="00000000" w:rsidRPr="00000000" w14:paraId="000002CA">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04/12/25</w:t>
            </w:r>
          </w:p>
        </w:tc>
        <w:tc>
          <w:tcPr>
            <w:shd w:fill="auto" w:val="clear"/>
          </w:tcPr>
          <w:p w:rsidR="00000000" w:rsidDel="00000000" w:rsidP="00000000" w:rsidRDefault="00000000" w:rsidRPr="00000000" w14:paraId="000002CB">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rHeight w:val="575.9531250000055" w:hRule="atLeast"/>
          <w:tblHeader w:val="0"/>
        </w:trPr>
        <w:tc>
          <w:tcPr>
            <w:gridSpan w:val="4"/>
            <w:shd w:fill="d9d9d9" w:val="clear"/>
          </w:tcPr>
          <w:p w:rsidR="00000000" w:rsidDel="00000000" w:rsidP="00000000" w:rsidRDefault="00000000" w:rsidRPr="00000000" w14:paraId="000002CC">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rHeight w:val="575.9531250000055" w:hRule="atLeast"/>
          <w:tblHeader w:val="0"/>
        </w:trPr>
        <w:tc>
          <w:tcPr>
            <w:gridSpan w:val="4"/>
            <w:shd w:fill="auto" w:val="clear"/>
          </w:tcPr>
          <w:p w:rsidR="00000000" w:rsidDel="00000000" w:rsidP="00000000" w:rsidRDefault="00000000" w:rsidRPr="00000000" w14:paraId="000002D0">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Presentación final ante la comisión para esperar la nota final.</w:t>
            </w:r>
          </w:p>
        </w:tc>
      </w:tr>
      <w:tr>
        <w:trPr>
          <w:cantSplit w:val="0"/>
          <w:trHeight w:val="575.9531250000055" w:hRule="atLeast"/>
          <w:tblHeader w:val="0"/>
        </w:trPr>
        <w:tc>
          <w:tcPr>
            <w:gridSpan w:val="4"/>
            <w:shd w:fill="d9d9d9" w:val="clear"/>
          </w:tcPr>
          <w:p w:rsidR="00000000" w:rsidDel="00000000" w:rsidP="00000000" w:rsidRDefault="00000000" w:rsidRPr="00000000" w14:paraId="000002D4">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rHeight w:val="575.9531250000055" w:hRule="atLeast"/>
          <w:tblHeader w:val="0"/>
        </w:trPr>
        <w:tc>
          <w:tcPr>
            <w:gridSpan w:val="4"/>
            <w:shd w:fill="auto" w:val="clear"/>
          </w:tcPr>
          <w:p w:rsidR="00000000" w:rsidDel="00000000" w:rsidP="00000000" w:rsidRDefault="00000000" w:rsidRPr="00000000" w14:paraId="000002D8">
            <w:pPr>
              <w:tabs>
                <w:tab w:val="left" w:leader="none" w:pos="601"/>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final a entregar por la comisión.</w:t>
            </w:r>
          </w:p>
          <w:p w:rsidR="00000000" w:rsidDel="00000000" w:rsidP="00000000" w:rsidRDefault="00000000" w:rsidRPr="00000000" w14:paraId="000002D9">
            <w:pPr>
              <w:tabs>
                <w:tab w:val="left" w:leader="none" w:pos="601"/>
              </w:tabs>
              <w:spacing w:line="360" w:lineRule="auto"/>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2DD">
      <w:pPr>
        <w:spacing w:line="360" w:lineRule="auto"/>
        <w:jc w:val="both"/>
        <w:rPr/>
      </w:pPr>
      <w:r w:rsidDel="00000000" w:rsidR="00000000" w:rsidRPr="00000000">
        <w:rPr>
          <w:rtl w:val="0"/>
        </w:rPr>
      </w:r>
    </w:p>
    <w:p w:rsidR="00000000" w:rsidDel="00000000" w:rsidP="00000000" w:rsidRDefault="00000000" w:rsidRPr="00000000" w14:paraId="000002DE">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F">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0">
      <w:pPr>
        <w:tabs>
          <w:tab w:val="left" w:leader="none" w:pos="3720"/>
          <w:tab w:val="left" w:leader="none" w:pos="4320"/>
        </w:tabs>
        <w:spacing w:after="200" w:line="360" w:lineRule="auto"/>
        <w:jc w:val="both"/>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Referencias bibliográficas</w:t>
      </w:r>
      <w:r w:rsidDel="00000000" w:rsidR="00000000" w:rsidRPr="00000000">
        <w:rPr>
          <w:rtl w:val="0"/>
        </w:rPr>
      </w:r>
    </w:p>
    <w:p w:rsidR="00000000" w:rsidDel="00000000" w:rsidP="00000000" w:rsidRDefault="00000000" w:rsidRPr="00000000" w14:paraId="000002E1">
      <w:pPr>
        <w:numPr>
          <w:ilvl w:val="0"/>
          <w:numId w:val="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T13. (29 de Mayo de 2019 - 13:14 hrs). </w:t>
      </w:r>
      <w:r w:rsidDel="00000000" w:rsidR="00000000" w:rsidRPr="00000000">
        <w:rPr>
          <w:rFonts w:ascii="Arial" w:cs="Arial" w:eastAsia="Arial" w:hAnsi="Arial"/>
          <w:i w:val="1"/>
          <w:iCs w:val="1"/>
          <w:sz w:val="24"/>
          <w:szCs w:val="24"/>
          <w:highlight w:val="white"/>
          <w:rtl w:val="0"/>
        </w:rPr>
        <w:t xml:space="preserve">Cómo funciona SOSAFE, la aplicación de seguridad que generó una alianza con Carabineros.</w:t>
      </w:r>
      <w:r w:rsidDel="00000000" w:rsidR="00000000" w:rsidRPr="00000000">
        <w:rPr>
          <w:rFonts w:ascii="Arial" w:cs="Arial" w:eastAsia="Arial" w:hAnsi="Arial"/>
          <w:sz w:val="24"/>
          <w:szCs w:val="24"/>
          <w:highlight w:val="white"/>
          <w:rtl w:val="0"/>
        </w:rPr>
        <w:t xml:space="preserve"> </w:t>
      </w:r>
      <w:hyperlink r:id="rId8">
        <w:r w:rsidDel="00000000" w:rsidR="00000000" w:rsidRPr="00000000">
          <w:rPr>
            <w:rFonts w:ascii="Arial" w:cs="Arial" w:eastAsia="Arial" w:hAnsi="Arial"/>
            <w:color w:val="1155cc"/>
            <w:sz w:val="24"/>
            <w:szCs w:val="24"/>
            <w:highlight w:val="white"/>
            <w:u w:val="single"/>
            <w:rtl w:val="0"/>
          </w:rPr>
          <w:t xml:space="preserve">https://www.t13.cl/noticia/nacional/app-seguridad-sosafe-y-carabineros-trabajaran-juntos-disminuir-delincuencia-7-comunas</w:t>
        </w:r>
      </w:hyperlink>
      <w:r w:rsidDel="00000000" w:rsidR="00000000" w:rsidRPr="00000000">
        <w:rPr>
          <w:rtl w:val="0"/>
        </w:rPr>
      </w:r>
    </w:p>
    <w:p w:rsidR="00000000" w:rsidDel="00000000" w:rsidP="00000000" w:rsidRDefault="00000000" w:rsidRPr="00000000" w14:paraId="000002E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Bibliotecas Duoc UC. (18 de mayo de 2022). Sitios de internet. Bibliotecas Duoc UC. </w:t>
      </w:r>
      <w:hyperlink r:id="rId9">
        <w:r w:rsidDel="00000000" w:rsidR="00000000" w:rsidRPr="00000000">
          <w:rPr>
            <w:rFonts w:ascii="Arial" w:cs="Arial" w:eastAsia="Arial" w:hAnsi="Arial"/>
            <w:color w:val="1155cc"/>
            <w:sz w:val="24"/>
            <w:szCs w:val="24"/>
            <w:highlight w:val="white"/>
            <w:u w:val="single"/>
            <w:rtl w:val="0"/>
          </w:rPr>
          <w:t xml:space="preserve">https://bibliotecas.duoc.cl/c.php?g=1241271&amp;p=9083514&amp;preview=dbc26cd72bad0ca03495c6b77fb4095c</w:t>
        </w:r>
      </w:hyperlink>
      <w:r w:rsidDel="00000000" w:rsidR="00000000" w:rsidRPr="00000000">
        <w:rPr>
          <w:rFonts w:ascii="Arial" w:cs="Arial" w:eastAsia="Arial" w:hAnsi="Arial"/>
          <w:color w:val="1155cc"/>
          <w:sz w:val="24"/>
          <w:szCs w:val="24"/>
          <w:highlight w:val="white"/>
          <w:u w:val="single"/>
          <w:rtl w:val="0"/>
        </w:rPr>
        <w:t xml:space="preserve"> </w:t>
      </w:r>
      <w:r w:rsidDel="00000000" w:rsidR="00000000" w:rsidRPr="00000000">
        <w:rPr>
          <w:rtl w:val="0"/>
        </w:rPr>
      </w:r>
    </w:p>
    <w:p w:rsidR="00000000" w:rsidDel="00000000" w:rsidP="00000000" w:rsidRDefault="00000000" w:rsidRPr="00000000" w14:paraId="000002E4">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7">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8">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9">
      <w:pPr>
        <w:spacing w:line="276" w:lineRule="auto"/>
        <w:jc w:val="both"/>
        <w:rPr>
          <w:rFonts w:ascii="Arial" w:cs="Arial" w:eastAsia="Arial" w:hAnsi="Arial"/>
          <w:sz w:val="24"/>
          <w:szCs w:val="24"/>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bliotecas.duoc.cl/c.php?g=1241271&amp;p=9083514&amp;preview=dbc26cd72bad0ca03495c6b77fb4095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t13.cl/noticia/nacional/app-seguridad-sosafe-y-carabineros-trabajaran-juntos-disminuir-delincuencia-7-comun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wI+NCNN7Cy2Gqr+LLW/egdB0w==">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2024-05-09T15:30:00.0000000Z</dcterms:created>
  <dc:creator>Sandra Castillo V.</dc:creator>
</cp:coreProperties>
</file>