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360" w:lineRule="auto"/>
        <w:rPr>
          <w:rFonts w:ascii="Source Code Pro" w:cs="Source Code Pro" w:eastAsia="Source Code Pro" w:hAnsi="Source Code Pro"/>
          <w:b w:val="1"/>
          <w:color w:val="424242"/>
          <w:sz w:val="34"/>
          <w:szCs w:val="34"/>
        </w:rPr>
      </w:pPr>
      <w:bookmarkStart w:colFirst="0" w:colLast="0" w:name="_wkd50sbavdin" w:id="0"/>
      <w:bookmarkEnd w:id="0"/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34"/>
          <w:szCs w:val="34"/>
          <w:rtl w:val="0"/>
        </w:rPr>
        <w:t xml:space="preserve">MINUTA DE REUNIÓN DE AVANCE DE PROYECTO DE TÍTULO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Carrera: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Ingeniería en informática</w:t>
        <w:br w:type="textWrapping"/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Institución: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Duoc UC - Sede San Bernardo</w:t>
        <w:br w:type="textWrapping"/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Proyecto de Título: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Gestión de denuncias ciudadanas</w:t>
        <w:br w:type="textWrapping"/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Alumnos: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Rolando García, Matías Ramirez, Gustavo Tobar</w:t>
        <w:br w:type="textWrapping"/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Profesor Guía: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Fabián Alcántara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Fecha: 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06/10/2025</w:t>
        <w:br w:type="textWrapping"/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Hora de inicio: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12.00 hrs.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Hora de término: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12.30 hrs</w:t>
        <w:br w:type="textWrapping"/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Lugar / Modalidad: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CITT/Presencial</w:t>
        <w:br w:type="textWrapping"/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Número de reunión: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N° 05</w:t>
      </w:r>
    </w:p>
    <w:p w:rsidR="00000000" w:rsidDel="00000000" w:rsidP="00000000" w:rsidRDefault="00000000" w:rsidRPr="00000000" w14:paraId="00000003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="360" w:lineRule="auto"/>
        <w:rPr>
          <w:rFonts w:ascii="Oswald" w:cs="Oswald" w:eastAsia="Oswald" w:hAnsi="Oswald"/>
          <w:i w:val="1"/>
          <w:color w:val="424242"/>
          <w:sz w:val="24"/>
          <w:szCs w:val="24"/>
        </w:rPr>
      </w:pPr>
      <w:bookmarkStart w:colFirst="0" w:colLast="0" w:name="_3dph8u9519w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6"/>
          <w:szCs w:val="26"/>
          <w:rtl w:val="0"/>
        </w:rPr>
        <w:t xml:space="preserve">1. OBJETIVO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="360" w:lineRule="auto"/>
        <w:ind w:left="720" w:right="600" w:hanging="360"/>
        <w:rPr>
          <w:rFonts w:ascii="Source Code Pro" w:cs="Source Code Pro" w:eastAsia="Source Code Pro" w:hAnsi="Source Code Pro"/>
          <w:i w:val="1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i w:val="1"/>
          <w:color w:val="424242"/>
          <w:sz w:val="20"/>
          <w:szCs w:val="20"/>
          <w:rtl w:val="0"/>
        </w:rPr>
        <w:t xml:space="preserve">Validar y finiquitar los requerimientos de la aplicación web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="360" w:lineRule="auto"/>
        <w:ind w:left="720" w:right="600" w:hanging="360"/>
        <w:rPr>
          <w:rFonts w:ascii="Source Code Pro" w:cs="Source Code Pro" w:eastAsia="Source Code Pro" w:hAnsi="Source Code Pro"/>
          <w:i w:val="1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i w:val="1"/>
          <w:color w:val="424242"/>
          <w:sz w:val="20"/>
          <w:szCs w:val="20"/>
          <w:rtl w:val="0"/>
        </w:rPr>
        <w:t xml:space="preserve">Validar diseño final de la aplicación web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beforeAutospacing="0" w:line="360" w:lineRule="auto"/>
        <w:ind w:left="720" w:right="600" w:hanging="360"/>
        <w:rPr>
          <w:rFonts w:ascii="Source Code Pro" w:cs="Source Code Pro" w:eastAsia="Source Code Pro" w:hAnsi="Source Code Pro"/>
          <w:i w:val="1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i w:val="1"/>
          <w:color w:val="424242"/>
          <w:sz w:val="20"/>
          <w:szCs w:val="20"/>
          <w:rtl w:val="0"/>
        </w:rPr>
        <w:t xml:space="preserve">Mostrar flujo completo de las aplicaciones </w:t>
      </w:r>
    </w:p>
    <w:p w:rsidR="00000000" w:rsidDel="00000000" w:rsidP="00000000" w:rsidRDefault="00000000" w:rsidRPr="00000000" w14:paraId="00000008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="360" w:lineRule="auto"/>
        <w:rPr>
          <w:rFonts w:ascii="Source Code Pro" w:cs="Source Code Pro" w:eastAsia="Source Code Pro" w:hAnsi="Source Code Pro"/>
          <w:b w:val="1"/>
          <w:color w:val="424242"/>
          <w:sz w:val="26"/>
          <w:szCs w:val="26"/>
        </w:rPr>
      </w:pPr>
      <w:bookmarkStart w:colFirst="0" w:colLast="0" w:name="_10mgj7ucp0yv" w:id="2"/>
      <w:bookmarkEnd w:id="2"/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6"/>
          <w:szCs w:val="26"/>
          <w:rtl w:val="0"/>
        </w:rPr>
        <w:t xml:space="preserve">2. TEMAS TRATADOS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Definir alcance final de la aplicación web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Validar diseño final de la aplicación web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="360" w:lineRule="auto"/>
        <w:rPr>
          <w:rFonts w:ascii="Oswald" w:cs="Oswald" w:eastAsia="Oswald" w:hAnsi="Oswald"/>
          <w:i w:val="1"/>
          <w:color w:val="424242"/>
          <w:sz w:val="24"/>
          <w:szCs w:val="24"/>
        </w:rPr>
      </w:pPr>
      <w:bookmarkStart w:colFirst="0" w:colLast="0" w:name="_ichfg4mzlxca" w:id="3"/>
      <w:bookmarkEnd w:id="3"/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6"/>
          <w:szCs w:val="26"/>
          <w:rtl w:val="0"/>
        </w:rPr>
        <w:t xml:space="preserve">3. AVANCES PRESENTADOS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="360" w:lineRule="auto"/>
        <w:ind w:left="720" w:right="600" w:hanging="360"/>
        <w:rPr>
          <w:rFonts w:ascii="Source Code Pro" w:cs="Source Code Pro" w:eastAsia="Source Code Pro" w:hAnsi="Source Code Pro"/>
          <w:i w:val="1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i w:val="1"/>
          <w:color w:val="424242"/>
          <w:sz w:val="20"/>
          <w:szCs w:val="20"/>
          <w:rtl w:val="0"/>
        </w:rPr>
        <w:t xml:space="preserve">Presentación de diseño final del Make Figma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="360" w:lineRule="auto"/>
        <w:ind w:left="720" w:right="600" w:hanging="360"/>
        <w:rPr>
          <w:rFonts w:ascii="Source Code Pro" w:cs="Source Code Pro" w:eastAsia="Source Code Pro" w:hAnsi="Source Code Pro"/>
          <w:i w:val="1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i w:val="1"/>
          <w:color w:val="424242"/>
          <w:sz w:val="20"/>
          <w:szCs w:val="20"/>
          <w:rtl w:val="0"/>
        </w:rPr>
        <w:t xml:space="preserve">Validar funcionalidad de integración con Google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="360" w:lineRule="auto"/>
        <w:ind w:left="720" w:right="600" w:hanging="360"/>
        <w:rPr>
          <w:rFonts w:ascii="Source Code Pro" w:cs="Source Code Pro" w:eastAsia="Source Code Pro" w:hAnsi="Source Code Pro"/>
          <w:i w:val="1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i w:val="1"/>
          <w:color w:val="424242"/>
          <w:sz w:val="20"/>
          <w:szCs w:val="20"/>
          <w:rtl w:val="0"/>
        </w:rPr>
        <w:t xml:space="preserve">Validar funcionalidad de la aplicación de los vecinos </w:t>
      </w:r>
    </w:p>
    <w:p w:rsidR="00000000" w:rsidDel="00000000" w:rsidP="00000000" w:rsidRDefault="00000000" w:rsidRPr="00000000" w14:paraId="00000010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="360" w:lineRule="auto"/>
        <w:rPr>
          <w:rFonts w:ascii="Source Code Pro" w:cs="Source Code Pro" w:eastAsia="Source Code Pro" w:hAnsi="Source Code Pro"/>
          <w:b w:val="1"/>
          <w:color w:val="424242"/>
          <w:sz w:val="26"/>
          <w:szCs w:val="26"/>
        </w:rPr>
      </w:pPr>
      <w:bookmarkStart w:colFirst="0" w:colLast="0" w:name="_95amodi87qmu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6"/>
          <w:szCs w:val="26"/>
          <w:rtl w:val="0"/>
        </w:rPr>
        <w:t xml:space="preserve">4. OBSERVACIONES DEL PROFESOR GUÍA</w:t>
      </w:r>
    </w:p>
    <w:p w:rsidR="00000000" w:rsidDel="00000000" w:rsidP="00000000" w:rsidRDefault="00000000" w:rsidRPr="00000000" w14:paraId="00000012">
      <w:pPr>
        <w:spacing w:after="240" w:before="240" w:line="360" w:lineRule="auto"/>
        <w:ind w:left="600" w:right="600" w:firstLine="0"/>
        <w:rPr>
          <w:rFonts w:ascii="Source Code Pro" w:cs="Source Code Pro" w:eastAsia="Source Code Pro" w:hAnsi="Source Code Pro"/>
          <w:i w:val="1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i w:val="1"/>
          <w:color w:val="424242"/>
          <w:sz w:val="20"/>
          <w:szCs w:val="20"/>
          <w:rtl w:val="0"/>
        </w:rPr>
        <w:t xml:space="preserve">No aplica</w:t>
      </w:r>
    </w:p>
    <w:p w:rsidR="00000000" w:rsidDel="00000000" w:rsidP="00000000" w:rsidRDefault="00000000" w:rsidRPr="00000000" w14:paraId="00000013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="360" w:lineRule="auto"/>
        <w:rPr>
          <w:rFonts w:ascii="Source Code Pro" w:cs="Source Code Pro" w:eastAsia="Source Code Pro" w:hAnsi="Source Code Pro"/>
          <w:b w:val="1"/>
          <w:color w:val="424242"/>
          <w:sz w:val="26"/>
          <w:szCs w:val="26"/>
        </w:rPr>
      </w:pPr>
      <w:bookmarkStart w:colFirst="0" w:colLast="0" w:name="_cfxe46aerzf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6"/>
          <w:szCs w:val="26"/>
          <w:rtl w:val="0"/>
        </w:rPr>
        <w:t xml:space="preserve">5. ACUERDOS Y COMPROMISOS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Diseño y flujo validado por funcionaria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Validar diseño final de la aplicación Web con funcionaria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Validar integración de ambas aplicaciones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="360" w:lineRule="auto"/>
        <w:rPr>
          <w:rFonts w:ascii="Source Code Pro" w:cs="Source Code Pro" w:eastAsia="Source Code Pro" w:hAnsi="Source Code Pro"/>
          <w:b w:val="1"/>
          <w:color w:val="424242"/>
          <w:sz w:val="26"/>
          <w:szCs w:val="26"/>
        </w:rPr>
      </w:pPr>
      <w:bookmarkStart w:colFirst="0" w:colLast="0" w:name="_mwsr83ja7glf" w:id="6"/>
      <w:bookmarkEnd w:id="6"/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6"/>
          <w:szCs w:val="26"/>
          <w:rtl w:val="0"/>
        </w:rPr>
        <w:t xml:space="preserve">6. PRÓXIMOS PASOS / FECHA DE PRÓXIMA REUNIÓN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="360" w:lineRule="auto"/>
        <w:ind w:left="720" w:right="600" w:hanging="360"/>
        <w:rPr>
          <w:rFonts w:ascii="Source Code Pro" w:cs="Source Code Pro" w:eastAsia="Source Code Pro" w:hAnsi="Source Code Pro"/>
          <w:i w:val="1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i w:val="1"/>
          <w:color w:val="424242"/>
          <w:sz w:val="20"/>
          <w:szCs w:val="20"/>
          <w:rtl w:val="0"/>
        </w:rPr>
        <w:t xml:space="preserve">Continuar desarrollo preliminar de la app de escritorio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="360" w:lineRule="auto"/>
        <w:ind w:left="720" w:right="600" w:hanging="360"/>
        <w:rPr>
          <w:rFonts w:ascii="Source Code Pro" w:cs="Source Code Pro" w:eastAsia="Source Code Pro" w:hAnsi="Source Code Pro"/>
          <w:i w:val="1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i w:val="1"/>
          <w:color w:val="424242"/>
          <w:sz w:val="20"/>
          <w:szCs w:val="20"/>
          <w:rtl w:val="0"/>
        </w:rPr>
        <w:t xml:space="preserve">Completar la aplicación de los vecinos con la integración del botón de Google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="360" w:lineRule="auto"/>
        <w:ind w:left="720" w:right="600" w:hanging="360"/>
        <w:rPr>
          <w:rFonts w:ascii="Source Code Pro" w:cs="Source Code Pro" w:eastAsia="Source Code Pro" w:hAnsi="Source Code Pro"/>
          <w:i w:val="1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i w:val="1"/>
          <w:color w:val="424242"/>
          <w:sz w:val="20"/>
          <w:szCs w:val="20"/>
          <w:rtl w:val="0"/>
        </w:rPr>
        <w:t xml:space="preserve">Implementar las mejoras del diseño final de la aplicación Web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="360" w:lineRule="auto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en63fnigssp2" w:id="7"/>
      <w:bookmarkEnd w:id="7"/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6"/>
          <w:szCs w:val="26"/>
          <w:rtl w:val="0"/>
        </w:rPr>
        <w:t xml:space="preserve">7. PERSONAS PRESENTES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Funcionarios municipales: Fernanda Seguel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Equipo de Desarrollo: Gustavo Tobar</w:t>
      </w:r>
    </w:p>
    <w:p w:rsidR="00000000" w:rsidDel="00000000" w:rsidP="00000000" w:rsidRDefault="00000000" w:rsidRPr="00000000" w14:paraId="0000001F">
      <w:pPr>
        <w:spacing w:after="240" w:before="240" w:line="360" w:lineRule="auto"/>
        <w:ind w:right="600"/>
        <w:rPr>
          <w:rFonts w:ascii="Source Code Pro" w:cs="Source Code Pro" w:eastAsia="Source Code Pro" w:hAnsi="Source Code Pro"/>
          <w:i w:val="1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