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360" w:lineRule="auto"/>
        <w:rPr>
          <w:rFonts w:ascii="Source Code Pro" w:cs="Source Code Pro" w:eastAsia="Source Code Pro" w:hAnsi="Source Code Pro"/>
          <w:b w:val="1"/>
          <w:color w:val="424242"/>
          <w:sz w:val="34"/>
          <w:szCs w:val="34"/>
        </w:rPr>
      </w:pPr>
      <w:bookmarkStart w:colFirst="0" w:colLast="0" w:name="_wkd50sbavdin" w:id="0"/>
      <w:bookmarkEnd w:id="0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34"/>
          <w:szCs w:val="34"/>
          <w:rtl w:val="0"/>
        </w:rPr>
        <w:t xml:space="preserve">MINUTA DE REUNIÓN DE AVANCE DE PROYECTO DE TÍTULO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Carrera: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Ingeniería en informática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Institución: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Duoc UC - Sede San Bernardo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Proyecto de Título: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Gestión de denuncias ciudadanas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Alumnos: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Rolando García, Matías Ramirez, Gustavo Tobar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Profesor Guía: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Fabián Alcántara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Fecha: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13/10/2025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inicio: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12.00 hrs.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Hora de término: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12.30 hrs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Lugar / Modalidad: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CITT/Presencial</w:t>
        <w:br w:type="textWrapping"/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Número de reunión: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N° 06</w:t>
      </w:r>
    </w:p>
    <w:p w:rsidR="00000000" w:rsidDel="00000000" w:rsidP="00000000" w:rsidRDefault="00000000" w:rsidRPr="00000000" w14:paraId="00000003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i w:val="1"/>
          <w:color w:val="424242"/>
          <w:sz w:val="24"/>
          <w:szCs w:val="24"/>
        </w:rPr>
      </w:pPr>
      <w:bookmarkStart w:colFirst="0" w:colLast="0" w:name="_3dph8u9519w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1. 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perfilamiento y permisos de la aplicación web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desarrollo web con prueba en vivo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Pedir sugerencias de la funcionaria para mostrar en el Home de la aplicación web </w:t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10mgj7ucp0yv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2. TEMAS TRATADOS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Idem anterior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i w:val="1"/>
          <w:color w:val="424242"/>
          <w:sz w:val="24"/>
          <w:szCs w:val="24"/>
        </w:rPr>
      </w:pPr>
      <w:bookmarkStart w:colFirst="0" w:colLast="0" w:name="_ichfg4mzlxca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3. AVANCES PRESENTADOS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Presentación de diseño final de la aplicación web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funcionalidad de integración con Google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Validar funcionalidad de la aplicación web en vivo </w:t>
      </w:r>
    </w:p>
    <w:p w:rsidR="00000000" w:rsidDel="00000000" w:rsidP="00000000" w:rsidRDefault="00000000" w:rsidRPr="00000000" w14:paraId="0000000F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95amodi87qmu" w:id="4"/>
      <w:bookmarkEnd w:id="4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4. OBSERVACIONES DEL PROFESOR GUÍA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600" w:right="600" w:firstLine="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No aplica</w:t>
      </w:r>
    </w:p>
    <w:p w:rsidR="00000000" w:rsidDel="00000000" w:rsidP="00000000" w:rsidRDefault="00000000" w:rsidRPr="00000000" w14:paraId="00000012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cfxe46aerzf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5. ACUERDOS Y COMPROMISO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Mostrar flujo completo de la denuncia desde el agregar denuncia de los vecinos.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360" w:lineRule="auto"/>
        <w:rPr>
          <w:rFonts w:ascii="Source Code Pro" w:cs="Source Code Pro" w:eastAsia="Source Code Pro" w:hAnsi="Source Code Pro"/>
          <w:b w:val="1"/>
          <w:color w:val="424242"/>
          <w:sz w:val="26"/>
          <w:szCs w:val="26"/>
        </w:rPr>
      </w:pPr>
      <w:bookmarkStart w:colFirst="0" w:colLast="0" w:name="_mwsr83ja7glf" w:id="6"/>
      <w:bookmarkEnd w:id="6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6. PRÓXIMOS PASOS / FECHA DE PRÓXIMA REUNIÓN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240" w:line="360" w:lineRule="auto"/>
        <w:ind w:left="720" w:right="600" w:hanging="36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i w:val="1"/>
          <w:color w:val="424242"/>
          <w:sz w:val="20"/>
          <w:szCs w:val="20"/>
          <w:rtl w:val="0"/>
        </w:rPr>
        <w:t xml:space="preserve">Continuar desarrollo final de la app de escritorio para los funcionarios municipales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="360" w:lineRule="auto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en63fnigssp2" w:id="7"/>
      <w:bookmarkEnd w:id="7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6"/>
          <w:szCs w:val="26"/>
          <w:rtl w:val="0"/>
        </w:rPr>
        <w:t xml:space="preserve">7. PERSONAS PRESENTES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Funcionarios municipales: Fernanda Seguel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Equipo de Desarrollo: Gustavo Tobar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right="600"/>
        <w:rPr>
          <w:rFonts w:ascii="Source Code Pro" w:cs="Source Code Pro" w:eastAsia="Source Code Pro" w:hAnsi="Source Code Pro"/>
          <w:i w:val="1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