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МИНИСТЕРСТВО НАУКИ И ВЫСШЕГО ОБРАЗОВАНИЯ</w:t>
        <w:br/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«АЛТАЙСКИЙ ГОСУДАРСТВЕННЫЙ УНИВЕРСИТЕТ»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Колледж Алтайского государственного университета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Отделение экономики и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ascii="Times New Roman" w:hAnsi="Times New Roman"/>
          <w:color w:val="000000"/>
          <w:sz w:val="28"/>
          <w:szCs w:val="28"/>
        </w:rPr>
        <w:t xml:space="preserve">по производственной практике </w:t>
        <w:br/>
      </w:r>
      <w:r>
        <w:rPr>
          <w:rFonts w:ascii="Times New Roman" w:hAnsi="Times New Roman"/>
          <w:bCs/>
          <w:sz w:val="28"/>
          <w:szCs w:val="26"/>
        </w:rPr>
        <w:t>ПМ.01 Проектирование и разработка информационных ресурсов</w:t>
      </w:r>
    </w:p>
    <w:p>
      <w:pPr>
        <w:pStyle w:val="Normal"/>
        <w:spacing w:lineRule="auto" w:line="240" w:before="0" w:after="0"/>
        <w:ind w:left="6096" w:hanging="0"/>
        <w:rPr>
          <w:rFonts w:ascii="Times New Roman" w:hAnsi="Times New Roman"/>
          <w:color w:val="000000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</w:r>
    </w:p>
    <w:p>
      <w:pPr>
        <w:pStyle w:val="Normal"/>
        <w:spacing w:lineRule="auto" w:line="240" w:before="0" w:after="0"/>
        <w:ind w:left="6096" w:hanging="0"/>
        <w:rPr>
          <w:rFonts w:ascii="Times New Roman" w:hAnsi="Times New Roman"/>
          <w:color w:val="000000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 студент</w:t>
      </w:r>
    </w:p>
    <w:p>
      <w:pPr>
        <w:pStyle w:val="Normal"/>
        <w:spacing w:lineRule="auto" w:line="240" w:before="0" w:after="0"/>
        <w:ind w:left="5387" w:hanging="0"/>
        <w:rPr/>
      </w:pPr>
      <w:r>
        <w:rPr>
          <w:rFonts w:ascii="Times New Roman" w:hAnsi="Times New Roman"/>
          <w:color w:val="000000"/>
          <w:sz w:val="28"/>
          <w:szCs w:val="28"/>
        </w:rPr>
        <w:t>1</w:t>
      </w:r>
      <w:r>
        <w:rPr>
          <w:rFonts w:ascii="Times New Roman" w:hAnsi="Times New Roman"/>
          <w:color w:val="000000"/>
          <w:sz w:val="28"/>
          <w:szCs w:val="28"/>
        </w:rPr>
        <w:t xml:space="preserve"> курса </w:t>
      </w:r>
      <w:r>
        <w:rPr>
          <w:rFonts w:ascii="Times New Roman" w:hAnsi="Times New Roman"/>
          <w:bCs/>
          <w:sz w:val="28"/>
          <w:szCs w:val="26"/>
        </w:rPr>
        <w:t xml:space="preserve">К. </w:t>
      </w:r>
      <w:r>
        <w:rPr>
          <w:rFonts w:ascii="Times New Roman" w:hAnsi="Times New Roman"/>
          <w:bCs/>
          <w:sz w:val="28"/>
          <w:szCs w:val="26"/>
        </w:rPr>
        <w:t>520</w:t>
      </w:r>
      <w:r>
        <w:rPr>
          <w:rFonts w:ascii="Times New Roman" w:hAnsi="Times New Roman"/>
          <w:bCs/>
          <w:sz w:val="28"/>
          <w:szCs w:val="26"/>
        </w:rPr>
        <w:t>с</w:t>
      </w:r>
      <w:r>
        <w:rPr>
          <w:rFonts w:ascii="Times New Roman" w:hAnsi="Times New Roman"/>
          <w:bCs/>
          <w:sz w:val="28"/>
          <w:szCs w:val="26"/>
        </w:rPr>
        <w:t>11</w:t>
      </w:r>
      <w:r>
        <w:rPr>
          <w:rFonts w:ascii="Times New Roman" w:hAnsi="Times New Roman"/>
          <w:bCs/>
          <w:sz w:val="28"/>
          <w:szCs w:val="26"/>
        </w:rPr>
        <w:t>-</w:t>
      </w:r>
      <w:r>
        <w:rPr>
          <w:rFonts w:ascii="Times New Roman" w:hAnsi="Times New Roman"/>
          <w:bCs/>
          <w:sz w:val="28"/>
          <w:szCs w:val="26"/>
        </w:rPr>
        <w:t>2</w:t>
      </w:r>
      <w:r>
        <w:rPr>
          <w:rFonts w:ascii="Times New Roman" w:hAnsi="Times New Roman"/>
          <w:color w:val="000000"/>
          <w:sz w:val="28"/>
          <w:szCs w:val="28"/>
        </w:rPr>
        <w:t xml:space="preserve"> группы </w:t>
      </w:r>
    </w:p>
    <w:p>
      <w:pPr>
        <w:pStyle w:val="Normal"/>
        <w:spacing w:lineRule="auto" w:line="240" w:before="0" w:after="0"/>
        <w:ind w:left="5387" w:hanging="0"/>
        <w:rPr/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Чанкселиани Роланд </w:t>
      </w:r>
    </w:p>
    <w:p>
      <w:pPr>
        <w:pStyle w:val="Normal"/>
        <w:spacing w:lineRule="auto" w:line="240" w:before="0" w:after="0"/>
        <w:ind w:left="5387" w:hanging="0"/>
        <w:rPr/>
      </w:pPr>
      <w:r>
        <w:rPr>
          <w:rFonts w:ascii="Times New Roman" w:hAnsi="Times New Roman"/>
          <w:color w:val="000000" w:themeColor="text1"/>
          <w:sz w:val="28"/>
          <w:szCs w:val="28"/>
        </w:rPr>
        <w:t>Романович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  <w:t>_____________________</w:t>
      </w:r>
    </w:p>
    <w:p>
      <w:pPr>
        <w:pStyle w:val="Normal"/>
        <w:spacing w:lineRule="auto" w:line="240" w:before="0" w:after="0"/>
        <w:ind w:left="5954" w:hanging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(подпись) 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Руководитель 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Преподаватель</w:t>
      </w:r>
    </w:p>
    <w:p>
      <w:pPr>
        <w:pStyle w:val="Normal"/>
        <w:spacing w:lineRule="auto" w:line="240" w:before="0" w:after="0"/>
        <w:ind w:left="5387" w:hanging="0"/>
        <w:rPr/>
      </w:pPr>
      <w:r>
        <w:rPr>
          <w:rFonts w:ascii="Times New Roman" w:hAnsi="Times New Roman"/>
          <w:color w:val="000000"/>
          <w:sz w:val="28"/>
          <w:szCs w:val="28"/>
        </w:rPr>
        <w:t>Домбровский Сергей</w:t>
      </w:r>
    </w:p>
    <w:p>
      <w:pPr>
        <w:pStyle w:val="Normal"/>
        <w:spacing w:lineRule="auto" w:line="240" w:before="0" w:after="0"/>
        <w:ind w:left="5387" w:hanging="0"/>
        <w:rPr/>
      </w:pPr>
      <w:r>
        <w:rPr>
          <w:rFonts w:ascii="Times New Roman" w:hAnsi="Times New Roman"/>
          <w:color w:val="000000"/>
          <w:sz w:val="28"/>
          <w:szCs w:val="28"/>
        </w:rPr>
        <w:t>Витальевич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  <w:t>_____________________</w:t>
      </w:r>
    </w:p>
    <w:p>
      <w:pPr>
        <w:pStyle w:val="Normal"/>
        <w:spacing w:lineRule="auto" w:line="240" w:before="0" w:after="0"/>
        <w:ind w:left="5954" w:hanging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(подпись)</w:t>
      </w:r>
    </w:p>
    <w:p>
      <w:pPr>
        <w:pStyle w:val="Normal"/>
        <w:tabs>
          <w:tab w:val="clear" w:pos="708"/>
          <w:tab w:val="left" w:pos="5387" w:leader="none"/>
        </w:tabs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tabs>
          <w:tab w:val="clear" w:pos="708"/>
          <w:tab w:val="left" w:pos="5387" w:leader="none"/>
        </w:tabs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Работа защищена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«____» ___________2026 г. 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Оценка _______________</w:t>
      </w:r>
    </w:p>
    <w:p>
      <w:pPr>
        <w:pStyle w:val="Normal"/>
        <w:spacing w:lineRule="auto" w:line="240" w:before="0" w:after="0"/>
        <w:ind w:left="5387" w:hanging="0"/>
        <w:rPr>
          <w:rFonts w:ascii="Times New Roman" w:hAnsi="Times New Roman"/>
          <w:color w:val="000000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  <w:t>___________________________</w:t>
      </w:r>
    </w:p>
    <w:p>
      <w:pPr>
        <w:pStyle w:val="Normal"/>
        <w:spacing w:lineRule="auto" w:line="240" w:before="0" w:after="0"/>
        <w:ind w:left="5954" w:hanging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(подпись)</w:t>
      </w:r>
    </w:p>
    <w:p>
      <w:pPr>
        <w:pStyle w:val="Normal"/>
        <w:spacing w:before="0" w:after="0"/>
        <w:ind w:left="6804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bookmarkStart w:id="2" w:name="_gjdgxs"/>
      <w:bookmarkStart w:id="3" w:name="_gjdgxs"/>
      <w:bookmarkEnd w:id="3"/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Введение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Актуальность темы: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В современных условиях эффективная работа сервисного центра невозможна без цифровой трансформации. Для компаний, оказывающих услуги по ремонту и обслуживанию бытовой электроники, ключевым фактором успеха является скорость обработки заявок и точность первичного сбора информации о неисправностях. Переход от ручного управления процессами к автоматизированным веб-ресурсам позволяет значительно снизить нагрузку на персонал и повысить удовлетворённость клиентов.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Объект исследования:</w:t>
      </w:r>
      <w:r>
        <w:rPr>
          <w:rFonts w:cs="Times New Roman" w:ascii="Times New Roman" w:hAnsi="Times New Roman"/>
          <w:sz w:val="28"/>
          <w:szCs w:val="28"/>
        </w:rPr>
        <w:t xml:space="preserve"> Бизнес-процессы взаимодействия с клиентами в ООО «</w:t>
      </w:r>
      <w:r>
        <w:rPr>
          <w:rFonts w:cs="Times New Roman" w:ascii="Times New Roman" w:hAnsi="Times New Roman"/>
          <w:sz w:val="28"/>
          <w:szCs w:val="28"/>
        </w:rPr>
        <w:t>Ремонт бытовой электроники</w:t>
      </w:r>
      <w:r>
        <w:rPr>
          <w:rFonts w:cs="Times New Roman" w:ascii="Times New Roman" w:hAnsi="Times New Roman"/>
          <w:sz w:val="28"/>
          <w:szCs w:val="28"/>
        </w:rPr>
        <w:t>» (бренд «</w:t>
      </w:r>
      <w:r>
        <w:rPr>
          <w:rFonts w:cs="Times New Roman" w:ascii="Times New Roman" w:hAnsi="Times New Roman"/>
          <w:sz w:val="28"/>
          <w:szCs w:val="28"/>
        </w:rPr>
        <w:t>Электроника</w:t>
      </w:r>
      <w:r>
        <w:rPr>
          <w:rFonts w:cs="Times New Roman" w:ascii="Times New Roman" w:hAnsi="Times New Roman"/>
          <w:sz w:val="28"/>
          <w:szCs w:val="28"/>
        </w:rPr>
        <w:t>»).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Проблема: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В ходе анализа было выявлено, что текущий процесс приёма заказов (через телефонные звонки и электронную почту) является избыточно длительным. Мастера и администраторы тратят значительное время на уточнение базовых параметров неисправностей и контактных данных клиентов, что приводит к задержкам в формировании заявок, увеличению времени ожидания и потере потенциальных заказчиков.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Цель работы: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Спроектировать и протестировать прототип информационного веб-ресурса, направленного на оптимизацию процесса сбора данных и автоматизацию формирования заявок на ремонт и обслуживание бытовой электроники.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Задачи проекта: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Выполнить анализ текущих бизнес-процессов (</w:t>
      </w:r>
      <w:r>
        <w:rPr>
          <w:rStyle w:val="Emphasis"/>
          <w:rFonts w:cs="Times New Roman" w:ascii="Times New Roman" w:hAnsi="Times New Roman"/>
          <w:b w:val="false"/>
          <w:i/>
          <w:spacing w:val="0"/>
          <w:sz w:val="28"/>
          <w:szCs w:val="28"/>
        </w:rPr>
        <w:t>AS IS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) и разработать модель целевого состояния (</w:t>
      </w:r>
      <w:r>
        <w:rPr>
          <w:rStyle w:val="Emphasis"/>
          <w:rFonts w:cs="Times New Roman" w:ascii="Times New Roman" w:hAnsi="Times New Roman"/>
          <w:b w:val="false"/>
          <w:i/>
          <w:spacing w:val="0"/>
          <w:sz w:val="28"/>
          <w:szCs w:val="28"/>
        </w:rPr>
        <w:t>TO BE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 xml:space="preserve">) в нотации </w:t>
      </w:r>
      <w:r>
        <w:rPr>
          <w:rStyle w:val="Emphasis"/>
          <w:rFonts w:cs="Times New Roman" w:ascii="Times New Roman" w:hAnsi="Times New Roman"/>
          <w:b w:val="false"/>
          <w:i/>
          <w:spacing w:val="0"/>
          <w:sz w:val="28"/>
          <w:szCs w:val="28"/>
        </w:rPr>
        <w:t>BPMN 2.0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sz w:val="28"/>
          <w:szCs w:val="28"/>
        </w:rPr>
        <w:t xml:space="preserve">Спроектировать иерархическую структуру сайта и разработать интерактивный </w:t>
      </w:r>
      <w:r>
        <w:rPr>
          <w:rFonts w:cs="Times New Roman" w:ascii="Times New Roman" w:hAnsi="Times New Roman"/>
          <w:b/>
          <w:bCs/>
          <w:sz w:val="28"/>
          <w:szCs w:val="28"/>
        </w:rPr>
        <w:t>Mid-Fidelity прототип</w:t>
      </w:r>
      <w:r>
        <w:rPr>
          <w:rFonts w:cs="Times New Roman" w:ascii="Times New Roman" w:hAnsi="Times New Roman"/>
          <w:sz w:val="28"/>
          <w:szCs w:val="28"/>
        </w:rPr>
        <w:t xml:space="preserve"> в среде </w:t>
      </w:r>
      <w:r>
        <w:rPr>
          <w:rFonts w:cs="Times New Roman" w:ascii="Times New Roman" w:hAnsi="Times New Roman"/>
          <w:b/>
          <w:bCs/>
          <w:sz w:val="28"/>
          <w:szCs w:val="28"/>
        </w:rPr>
        <w:t>Figma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sz w:val="28"/>
          <w:szCs w:val="28"/>
        </w:rPr>
        <w:t xml:space="preserve">Провести </w:t>
      </w:r>
      <w:r>
        <w:rPr>
          <w:rFonts w:cs="Times New Roman" w:ascii="Times New Roman" w:hAnsi="Times New Roman"/>
          <w:b/>
          <w:bCs/>
          <w:sz w:val="28"/>
          <w:szCs w:val="28"/>
        </w:rPr>
        <w:t>юзабилити-тестирование</w:t>
      </w:r>
      <w:r>
        <w:rPr>
          <w:rFonts w:cs="Times New Roman" w:ascii="Times New Roman" w:hAnsi="Times New Roman"/>
          <w:sz w:val="28"/>
          <w:szCs w:val="28"/>
        </w:rPr>
        <w:t xml:space="preserve"> разработанного интерфейса и составить отчет по выявленным проблемам.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sz w:val="28"/>
          <w:szCs w:val="28"/>
        </w:rPr>
        <w:t xml:space="preserve">Организовать хранение и контроль версий проекта с использованием системы </w:t>
      </w:r>
      <w:r>
        <w:rPr>
          <w:rFonts w:cs="Times New Roman" w:ascii="Times New Roman" w:hAnsi="Times New Roman"/>
          <w:b/>
          <w:bCs/>
          <w:sz w:val="28"/>
          <w:szCs w:val="28"/>
        </w:rPr>
        <w:t>Git</w:t>
      </w:r>
      <w:r>
        <w:rPr>
          <w:rFonts w:cs="Times New Roman" w:ascii="Times New Roman" w:hAnsi="Times New Roman"/>
          <w:sz w:val="28"/>
          <w:szCs w:val="28"/>
        </w:rPr>
        <w:t xml:space="preserve"> и платформы </w:t>
      </w:r>
      <w:r>
        <w:rPr>
          <w:rFonts w:cs="Times New Roman" w:ascii="Times New Roman" w:hAnsi="Times New Roman"/>
          <w:b/>
          <w:bCs/>
          <w:sz w:val="28"/>
          <w:szCs w:val="28"/>
        </w:rPr>
        <w:t>GitHub</w:t>
      </w:r>
      <w:r>
        <w:rPr>
          <w:rFonts w:cs="Times New Roman" w:ascii="Times New Roman" w:hAnsi="Times New Roman"/>
          <w:sz w:val="28"/>
          <w:szCs w:val="28"/>
        </w:rPr>
        <w:t>, применив принципы ветвления для имитации командной разработки.</w:t>
      </w:r>
      <w:r>
        <w:br w:type="page"/>
      </w:r>
    </w:p>
    <w:p>
      <w:pPr>
        <w:pStyle w:val="Normal"/>
        <w:suppressAutoHyphens w:val="false"/>
        <w:spacing w:lineRule="auto" w:line="360" w:before="0" w:after="8"/>
        <w:ind w:firstLine="851"/>
        <w:jc w:val="center"/>
        <w:textAlignment w:val="auto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Этап 1: Анализ бизнес-процессов и моделирование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tabs>
          <w:tab w:val="clear" w:pos="708"/>
          <w:tab w:val="left" w:pos="2970" w:leader="none"/>
        </w:tabs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1. </w:t>
      </w:r>
      <w:r>
        <w:rPr>
          <w:rFonts w:cs="Times New Roman" w:ascii="Times New Roman" w:hAnsi="Times New Roman"/>
          <w:b/>
          <w:bCs/>
          <w:sz w:val="32"/>
          <w:szCs w:val="32"/>
        </w:rPr>
        <w:t>Первичное знакомство (Интервью с директором):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970" w:leader="none"/>
        </w:tabs>
        <w:suppressAutoHyphens w:val="false"/>
        <w:spacing w:lineRule="auto" w:line="360" w:before="0" w:after="0"/>
        <w:ind w:left="0" w:hanging="0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Вопрос: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Как сейчас клиенты заказывают ремонт техники</w:t>
      </w:r>
      <w:r>
        <w:rPr>
          <w:rFonts w:cs="Times New Roman" w:ascii="Times New Roman" w:hAnsi="Times New Roman"/>
          <w:b/>
          <w:bCs/>
          <w:sz w:val="28"/>
          <w:szCs w:val="28"/>
        </w:rPr>
        <w:t>?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970" w:leader="none"/>
        </w:tabs>
        <w:suppressAutoHyphens w:val="false"/>
        <w:spacing w:lineRule="auto" w:line="360" w:before="0" w:after="0"/>
        <w:ind w:left="0" w:hanging="0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Ответ заказчика: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spacing w:val="0"/>
          <w:sz w:val="28"/>
          <w:szCs w:val="28"/>
        </w:rPr>
        <w:t>Клиенты звонят по телефону или пишут на почту: "Моя техника сломалась". Менеджер тратит около 40 минут на звонок, чтобы выяснить базовые вещи: модель устройства, характер поломки, срочность ремонта</w:t>
      </w:r>
      <w:r>
        <w:rPr>
          <w:rFonts w:cs="Times New Roman" w:ascii="SB Sans Text;sans-serif" w:hAnsi="SB Sans Text;sans-serif"/>
          <w:b w:val="false"/>
          <w:bCs/>
          <w:i w:val="false"/>
          <w:caps w:val="false"/>
          <w:smallCaps w:val="false"/>
          <w:spacing w:val="0"/>
          <w:sz w:val="24"/>
          <w:szCs w:val="28"/>
        </w:rPr>
        <w:t>.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.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970" w:leader="none"/>
        </w:tabs>
        <w:suppressAutoHyphens w:val="false"/>
        <w:spacing w:lineRule="auto" w:line="360" w:before="0" w:after="0"/>
        <w:ind w:left="0" w:hanging="0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Вопрос: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 чем главная проблема</w:t>
      </w:r>
      <w:r>
        <w:rPr>
          <w:rFonts w:cs="Times New Roman" w:ascii="Times New Roman" w:hAnsi="Times New Roman"/>
          <w:b/>
          <w:bCs/>
          <w:sz w:val="28"/>
          <w:szCs w:val="28"/>
        </w:rPr>
        <w:t>?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970" w:leader="none"/>
        </w:tabs>
        <w:suppressAutoHyphens w:val="false"/>
        <w:spacing w:lineRule="auto" w:line="360" w:before="0" w:afterAutospacing="1"/>
        <w:ind w:left="0" w:hanging="0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Ответ заказчика: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spacing w:val="0"/>
          <w:sz w:val="28"/>
          <w:szCs w:val="28"/>
        </w:rPr>
        <w:t>Из-за долгого выяснения деталей мы долго формируем предварительную оценку. Клиенты ждут или уходят к конкурентам. Нам нужен сайт, который сам соберёт всю первичную информацию в удобном виде.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.</w:t>
      </w:r>
    </w:p>
    <w:p>
      <w:pPr>
        <w:pStyle w:val="Normal"/>
        <w:tabs>
          <w:tab w:val="clear" w:pos="708"/>
          <w:tab w:val="left" w:pos="2970" w:leader="none"/>
        </w:tabs>
        <w:suppressAutoHyphens w:val="false"/>
        <w:spacing w:lineRule="auto" w:line="360" w:before="0" w:after="8"/>
        <w:ind w:left="360" w:firstLine="851"/>
        <w:textAlignment w:val="auto"/>
        <w:rPr/>
      </w:pPr>
      <w:r>
        <w:drawing>
          <wp:anchor behindDoc="0" distT="0" distB="0" distL="0" distR="114300" simplePos="0" locked="0" layoutInCell="1" allowOverlap="1" relativeHeight="5">
            <wp:simplePos x="0" y="0"/>
            <wp:positionH relativeFrom="margin">
              <wp:align>left</wp:align>
            </wp:positionH>
            <wp:positionV relativeFrom="paragraph">
              <wp:posOffset>514350</wp:posOffset>
            </wp:positionV>
            <wp:extent cx="5407025" cy="3691255"/>
            <wp:effectExtent l="0" t="0" r="0" b="0"/>
            <wp:wrapTopAndBottom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02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32"/>
          <w:szCs w:val="32"/>
        </w:rPr>
        <w:t>2</w:t>
      </w:r>
      <w:r>
        <w:rPr>
          <w:rFonts w:cs="Times New Roman" w:ascii="Times New Roman" w:hAnsi="Times New Roman"/>
          <w:b/>
          <w:bCs/>
          <w:sz w:val="32"/>
          <w:szCs w:val="32"/>
        </w:rPr>
        <w:t>. Анализ текущего состояния :</w:t>
      </w:r>
    </w:p>
    <w:p>
      <w:pPr>
        <w:pStyle w:val="Normal"/>
        <w:tabs>
          <w:tab w:val="clear" w:pos="708"/>
          <w:tab w:val="left" w:pos="2970" w:leader="none"/>
        </w:tabs>
        <w:suppressAutoHyphens w:val="false"/>
        <w:spacing w:lineRule="auto" w:line="360" w:before="0" w:after="8"/>
        <w:ind w:left="360" w:firstLine="851"/>
        <w:textAlignment w:val="auto"/>
        <w:rPr/>
      </w:pPr>
      <w:r>
        <w:rPr>
          <w:rFonts w:cs="Times New Roman" w:ascii="Times New Roman" w:hAnsi="Times New Roman"/>
          <w:b/>
          <w:bCs/>
          <w:sz w:val="32"/>
          <w:szCs w:val="32"/>
        </w:rPr>
        <w:t xml:space="preserve">                               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Рис.1.</w:t>
      </w:r>
    </w:p>
    <w:p>
      <w:pPr>
        <w:pStyle w:val="Normal"/>
        <w:tabs>
          <w:tab w:val="clear" w:pos="708"/>
          <w:tab w:val="left" w:pos="4020" w:leader="none"/>
        </w:tabs>
        <w:suppressAutoHyphens w:val="false"/>
        <w:spacing w:lineRule="auto" w:line="360" w:before="0" w:after="8"/>
        <w:textAlignment w:val="auto"/>
        <w:rPr>
          <w:rFonts w:ascii="Times New Roman" w:hAnsi="Times New Roman" w:cs="Times New Roman"/>
          <w:sz w:val="32"/>
          <w:szCs w:val="32"/>
        </w:rPr>
      </w:pPr>
      <w:r>
        <w:rPr/>
      </w:r>
    </w:p>
    <w:p>
      <w:pPr>
        <w:pStyle w:val="Normal"/>
        <w:tabs>
          <w:tab w:val="clear" w:pos="708"/>
          <w:tab w:val="left" w:pos="4020" w:leader="none"/>
        </w:tabs>
        <w:suppressAutoHyphens w:val="false"/>
        <w:spacing w:lineRule="auto" w:line="360" w:before="0" w:after="8"/>
        <w:textAlignment w:val="auto"/>
        <w:rPr>
          <w:b/>
          <w:b/>
          <w:bCs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3. Модель целевого состояния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  <w:drawing>
          <wp:anchor behindDoc="0" distT="0" distB="0" distL="114300" distR="114300" simplePos="0" locked="0" layoutInCell="1" allowOverlap="1" relativeHeight="4">
            <wp:simplePos x="0" y="0"/>
            <wp:positionH relativeFrom="column">
              <wp:posOffset>-77470</wp:posOffset>
            </wp:positionH>
            <wp:positionV relativeFrom="paragraph">
              <wp:posOffset>299085</wp:posOffset>
            </wp:positionV>
            <wp:extent cx="5943600" cy="3981450"/>
            <wp:effectExtent l="0" t="0" r="0" b="0"/>
            <wp:wrapTopAndBottom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b w:val="false"/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</w:rPr>
        <w:t>Рис. 2.</w:t>
      </w:r>
      <w:r>
        <w:br w:type="page"/>
      </w:r>
    </w:p>
    <w:p>
      <w:pPr>
        <w:pStyle w:val="Normal"/>
        <w:suppressAutoHyphens w:val="false"/>
        <w:spacing w:lineRule="auto" w:line="360" w:before="0" w:after="8"/>
        <w:ind w:firstLine="851"/>
        <w:jc w:val="center"/>
        <w:textAlignment w:val="auto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Этап 2: Проектирование структуры и прототипирование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1. Сайтмэп (Иерархическая структура)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Сделай в текстовом документе (или прямо текстом в Figma) вот такую простую структуру для отчета:</w:t>
      </w:r>
    </w:p>
    <w:p>
      <w:pPr>
        <w:pStyle w:val="Normal"/>
        <w:numPr>
          <w:ilvl w:val="0"/>
          <w:numId w:val="3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Главная страница</w:t>
      </w:r>
    </w:p>
    <w:p>
      <w:pPr>
        <w:pStyle w:val="Normal"/>
        <w:numPr>
          <w:ilvl w:val="1"/>
          <w:numId w:val="3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О компании</w:t>
      </w:r>
    </w:p>
    <w:p>
      <w:pPr>
        <w:pStyle w:val="Normal"/>
        <w:numPr>
          <w:ilvl w:val="1"/>
          <w:numId w:val="3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Услуги </w:t>
      </w:r>
      <w:r>
        <w:rPr>
          <w:rFonts w:cs="Times New Roman" w:ascii="Times New Roman" w:hAnsi="Times New Roman"/>
          <w:b/>
          <w:bCs/>
          <w:sz w:val="28"/>
          <w:szCs w:val="28"/>
        </w:rPr>
        <w:t>(каталог услуг по ремонту)</w:t>
      </w:r>
    </w:p>
    <w:p>
      <w:pPr>
        <w:pStyle w:val="Normal"/>
        <w:numPr>
          <w:ilvl w:val="2"/>
          <w:numId w:val="3"/>
        </w:numPr>
        <w:suppressAutoHyphens w:val="false"/>
        <w:spacing w:lineRule="auto" w:line="360" w:before="0" w:after="8"/>
        <w:ind w:firstLine="851"/>
        <w:textAlignment w:val="auto"/>
        <w:rPr>
          <w:i w:val="false"/>
          <w:i w:val="false"/>
          <w:iCs w:val="false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 xml:space="preserve">Ремонт </w:t>
      </w: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>крупной бытовой техники</w:t>
      </w:r>
    </w:p>
    <w:p>
      <w:pPr>
        <w:pStyle w:val="Normal"/>
        <w:numPr>
          <w:ilvl w:val="2"/>
          <w:numId w:val="3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Ремонт мелкой бытовой техники</w:t>
      </w:r>
    </w:p>
    <w:p>
      <w:pPr>
        <w:pStyle w:val="Normal"/>
        <w:numPr>
          <w:ilvl w:val="2"/>
          <w:numId w:val="3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Диагностика </w:t>
      </w:r>
      <w:r>
        <w:rPr>
          <w:rFonts w:cs="Times New Roman" w:ascii="Times New Roman" w:hAnsi="Times New Roman"/>
          <w:b/>
          <w:bCs/>
          <w:sz w:val="28"/>
          <w:szCs w:val="28"/>
        </w:rPr>
        <w:t>и профилактика</w:t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/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            </w:t>
      </w:r>
      <w:r>
        <w:rPr>
          <w:rStyle w:val="StrongEmphasis"/>
          <w:rFonts w:cs="Times New Roman" w:ascii="Times New Roman" w:hAnsi="Times New Roman"/>
          <w:caps w:val="false"/>
          <w:smallCaps w:val="false"/>
          <w:spacing w:val="0"/>
          <w:sz w:val="28"/>
          <w:szCs w:val="28"/>
        </w:rPr>
        <w:t>•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b/>
          <w:bCs/>
          <w:sz w:val="28"/>
          <w:szCs w:val="28"/>
        </w:rPr>
        <w:t>Портфолио (примеры работ)</w:t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            </w:t>
      </w:r>
      <w:r>
        <w:rPr>
          <w:rStyle w:val="StrongEmphasis"/>
          <w:rFonts w:cs="Times New Roman" w:ascii="Times New Roman" w:hAnsi="Times New Roman"/>
          <w:caps w:val="false"/>
          <w:smallCaps w:val="false"/>
          <w:spacing w:val="0"/>
          <w:sz w:val="28"/>
          <w:szCs w:val="28"/>
        </w:rPr>
        <w:t>•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Контакты </w:t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ind w:hanging="0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2.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Создаем 3 ключевых экрана</w:t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b w:val="false"/>
          <w:b w:val="false"/>
          <w:bCs w:val="false"/>
        </w:rPr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-64135</wp:posOffset>
            </wp:positionH>
            <wp:positionV relativeFrom="paragraph">
              <wp:posOffset>113030</wp:posOffset>
            </wp:positionV>
            <wp:extent cx="5940425" cy="365315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Рис. 4. Первый экран </w:t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29845</wp:posOffset>
            </wp:positionH>
            <wp:positionV relativeFrom="paragraph">
              <wp:posOffset>-329565</wp:posOffset>
            </wp:positionV>
            <wp:extent cx="5668010" cy="504888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010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360" w:before="0" w:after="8"/>
        <w:jc w:val="left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b w:val="false"/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Рис. 5.  Второй экран</w:t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>
          <w:b w:val="false"/>
          <w:b w:val="false"/>
          <w:bCs w:val="false"/>
        </w:rPr>
      </w:pPr>
      <w:r>
        <w:drawing>
          <wp:anchor behindDoc="0" distT="0" distB="0" distL="114300" distR="114300" simplePos="0" locked="0" layoutInCell="1" allowOverlap="1" relativeHeight="2">
            <wp:simplePos x="0" y="0"/>
            <wp:positionH relativeFrom="page">
              <wp:align>center</wp:align>
            </wp:positionH>
            <wp:positionV relativeFrom="paragraph">
              <wp:posOffset>22860</wp:posOffset>
            </wp:positionV>
            <wp:extent cx="5924550" cy="4210050"/>
            <wp:effectExtent l="0" t="0" r="0" b="0"/>
            <wp:wrapTopAndBottom/>
            <wp:docPr id="5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Р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ис. 6. Третий экран</w:t>
      </w:r>
    </w:p>
    <w:p>
      <w:pPr>
        <w:pStyle w:val="Normal"/>
        <w:suppressAutoHyphens w:val="false"/>
        <w:spacing w:lineRule="auto" w:line="360" w:before="0" w:after="8"/>
        <w:ind w:firstLine="851"/>
        <w:jc w:val="center"/>
        <w:textAlignment w:val="auto"/>
        <w:rPr>
          <w:rFonts w:ascii="Times New Roman" w:hAnsi="Times New Roman" w:cs="Times New Roman"/>
          <w:b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 w:cs="Times New Roman"/>
          <w:b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  <w:r>
        <w:br w:type="page"/>
      </w:r>
    </w:p>
    <w:p>
      <w:pPr>
        <w:pStyle w:val="Normal"/>
        <w:suppressAutoHyphens w:val="false"/>
        <w:spacing w:lineRule="auto" w:line="360" w:before="0" w:after="8"/>
        <w:ind w:firstLine="851"/>
        <w:jc w:val="center"/>
        <w:textAlignment w:val="auto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Этап 3: Тестирование и отчетная документация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Отчет о юзабилити-тестировании прототипа веб-ресурса ООО «</w:t>
      </w:r>
      <w:r>
        <w:rPr>
          <w:rFonts w:cs="Times New Roman" w:ascii="Times New Roman" w:hAnsi="Times New Roman"/>
          <w:b/>
          <w:bCs/>
          <w:sz w:val="28"/>
          <w:szCs w:val="28"/>
        </w:rPr>
        <w:t>Ремонт бытовой техники</w:t>
      </w:r>
      <w:r>
        <w:rPr>
          <w:rFonts w:cs="Times New Roman" w:ascii="Times New Roman" w:hAnsi="Times New Roman"/>
          <w:b/>
          <w:bCs/>
          <w:sz w:val="28"/>
          <w:szCs w:val="28"/>
        </w:rPr>
        <w:t>»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Выполнил: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студент группы К520с11-2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Роланд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1. Введение и методика Цель тестирования: проверка удобства навигации и логики пути пользователя (User Flow) в разработанном кликабельном прототипе. В тестировании приняли участие 2 человека из числа одногруппников, выступающие в роли целевой аудитории. Метод: Наблюдение за выполнением </w:t>
      </w:r>
      <w:r>
        <w:rPr>
          <w:rFonts w:cs="Times New Roman" w:ascii="Times New Roman" w:hAnsi="Times New Roman"/>
          <w:b/>
          <w:bCs/>
          <w:sz w:val="28"/>
          <w:szCs w:val="28"/>
        </w:rPr>
        <w:t>4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сценариев.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2. Сценарии тестирования</w:t>
      </w:r>
    </w:p>
    <w:p>
      <w:pPr>
        <w:pStyle w:val="Normal"/>
        <w:suppressAutoHyphens w:val="false"/>
        <w:bidi w:val="0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Сценарий 1: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Из главной страницы перейти в раздел «Услуги» и выбрать направление «Ремонт бытовой электроники» (например, телевизоры, бытовая техника, мелкая техника). 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Сценарий 2: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Найти и использовать способ рассчитать стоимость ремонта или диагностику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Сценарий 3: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Заполнить все поля брифа/анкеты и отправить заявку на ремонт.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Сценарий 4: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Найти контактную информацию и записаться на сервисное обслуживание онлайн.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numPr>
          <w:ilvl w:val="0"/>
          <w:numId w:val="5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Проблема 1 (image_0.png):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Пользователь не сразу понял, что карточки услуг на главной странице являются кликабельными. Он пытался кликнуть на изображение, но кликабельным был только текст под ним, что вызывало заминку.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numPr>
          <w:ilvl w:val="0"/>
          <w:numId w:val="5"/>
        </w:numPr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Проблема 2 (image_3.png):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На странице раздела услуг кнопка «Запросить диагностику»/«Оставить заявку» находится ниже «линии сгиба» экрана, из-за чего пользователю приходится делать скролл и он может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suppressAutoHyphens w:val="false"/>
        <w:spacing w:lineRule="auto" w:line="360" w:before="0" w:after="8"/>
        <w:ind w:firstLine="851"/>
        <w:textAlignment w:val="auto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4. Рекомендации по устранению:</w:t>
      </w:r>
      <w:r>
        <w:rPr>
          <w:rFonts w:cs="Times New Roman" w:ascii="Times New Roman" w:hAnsi="Times New Roman"/>
          <w:b/>
          <w:bCs/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уточнить, какие элементы кликабельны на главной странице (включить кликабельность всей карточки услуги, не только текста под изображением).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numPr>
          <w:ilvl w:val="0"/>
          <w:numId w:val="6"/>
        </w:numPr>
        <w:suppressAutoHyphens w:val="false"/>
        <w:spacing w:lineRule="auto" w:line="360" w:before="0" w:after="8"/>
        <w:ind w:firstLine="851"/>
        <w:textAlignment w:val="auto"/>
        <w:rPr>
          <w:rFonts w:ascii="Times New Roman" w:hAnsi="Times New Roman"/>
          <w:color w:val="000000"/>
        </w:rPr>
      </w:pPr>
      <w:r>
        <w:rPr>
          <w:rFonts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разместить кнопки призыва к действию в зоне видимости без прокрутки (переместить выше, дублировать на верхнем экране страницы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</w:p>
    <w:p>
      <w:pPr>
        <w:pStyle w:val="Normal"/>
        <w:suppressAutoHyphens w:val="false"/>
        <w:spacing w:lineRule="auto" w:line="360" w:before="0" w:after="8"/>
        <w:jc w:val="center"/>
        <w:textAlignment w:val="auto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Этап 4: Работа с системой контроля версий</w:t>
      </w:r>
      <w:r>
        <w:rPr>
          <w:rFonts w:cs="Times New Roman" w:ascii="Times New Roman" w:hAnsi="Times New Roman"/>
          <w14:ligatures w14:val="standardContextual"/>
        </w:rPr>
        <w:t xml:space="preserve"> </w:t>
      </w:r>
    </w:p>
    <w:p>
      <w:pPr>
        <w:pStyle w:val="Normal"/>
        <w:spacing w:lineRule="auto" w:line="360" w:before="0" w:after="8"/>
        <w:jc w:val="center"/>
        <w:rPr/>
      </w:pPr>
      <w:r>
        <w:drawing>
          <wp:anchor behindDoc="0" distT="0" distB="0" distL="0" distR="114300" simplePos="0" locked="0" layoutInCell="1" allowOverlap="1" relativeHeight="3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5940425" cy="5728335"/>
            <wp:effectExtent l="0" t="0" r="0" b="0"/>
            <wp:wrapTopAndBottom/>
            <wp:docPr id="6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</w:t>
      </w:r>
      <w:r>
        <w:rPr>
          <w:rFonts w:cs="Times New Roman" w:ascii="Times New Roman" w:hAnsi="Times New Roman"/>
          <w:sz w:val="28"/>
          <w:szCs w:val="28"/>
        </w:rPr>
        <w:t xml:space="preserve">ис. 7. </w:t>
      </w:r>
      <w:r>
        <w:rPr>
          <w:rFonts w:cs="Times New Roman" w:ascii="Times New Roman" w:hAnsi="Times New Roman"/>
          <w:sz w:val="28"/>
          <w:szCs w:val="28"/>
          <w:lang w:val="en-US"/>
        </w:rPr>
        <w:t>GitHub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Arial">
    <w:charset w:val="cc"/>
    <w:family w:val="swiss"/>
    <w:pitch w:val="variable"/>
  </w:font>
  <w:font w:name="Times New Roman">
    <w:charset w:val="01"/>
    <w:family w:val="roman"/>
    <w:pitch w:val="variable"/>
  </w:font>
  <w:font w:name="SB Sans Text">
    <w:altName w:val="sans-serif"/>
    <w:charset w:val="cc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8"/>
        <w:b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a5471"/>
    <w:pPr>
      <w:widowControl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qFormat/>
    <w:rPr>
      <w:i/>
      <w:iCs/>
    </w:rPr>
  </w:style>
  <w:style w:type="character" w:styleId="ListLabel1">
    <w:name w:val="ListLabel 1"/>
    <w:qFormat/>
    <w:rPr>
      <w:rFonts w:ascii="Times New Roman" w:hAnsi="Times New Roman"/>
      <w:b/>
      <w:sz w:val="28"/>
    </w:rPr>
  </w:style>
  <w:style w:type="character" w:styleId="ListLabel2">
    <w:name w:val="ListLabel 2"/>
    <w:qFormat/>
    <w:rPr>
      <w:sz w:val="20"/>
    </w:rPr>
  </w:style>
  <w:style w:type="character" w:styleId="ListLabel3">
    <w:name w:val="ListLabel 3"/>
    <w:qFormat/>
    <w:rPr>
      <w:sz w:val="20"/>
    </w:rPr>
  </w:style>
  <w:style w:type="character" w:styleId="ListLabel4">
    <w:name w:val="ListLabel 4"/>
    <w:qFormat/>
    <w:rPr>
      <w:sz w:val="20"/>
    </w:rPr>
  </w:style>
  <w:style w:type="character" w:styleId="ListLabel5">
    <w:name w:val="ListLabel 5"/>
    <w:qFormat/>
    <w:rPr>
      <w:sz w:val="20"/>
    </w:rPr>
  </w:style>
  <w:style w:type="character" w:styleId="ListLabel6">
    <w:name w:val="ListLabel 6"/>
    <w:qFormat/>
    <w:rPr>
      <w:sz w:val="20"/>
    </w:rPr>
  </w:style>
  <w:style w:type="character" w:styleId="ListLabel7">
    <w:name w:val="ListLabel 7"/>
    <w:qFormat/>
    <w:rPr>
      <w:sz w:val="20"/>
    </w:rPr>
  </w:style>
  <w:style w:type="character" w:styleId="ListLabel8">
    <w:name w:val="ListLabel 8"/>
    <w:qFormat/>
    <w:rPr>
      <w:sz w:val="20"/>
    </w:rPr>
  </w:style>
  <w:style w:type="character" w:styleId="ListLabel9">
    <w:name w:val="ListLabel 9"/>
    <w:qFormat/>
    <w:rPr>
      <w:sz w:val="20"/>
    </w:rPr>
  </w:style>
  <w:style w:type="character" w:styleId="ListLabel10">
    <w:name w:val="ListLabel 10"/>
    <w:qFormat/>
    <w:rPr>
      <w:rFonts w:ascii="Times New Roman" w:hAnsi="Times New Roman"/>
      <w:b/>
      <w:sz w:val="28"/>
    </w:rPr>
  </w:style>
  <w:style w:type="character" w:styleId="ListLabel11">
    <w:name w:val="ListLabel 11"/>
    <w:qFormat/>
    <w:rPr>
      <w:rFonts w:ascii="Times New Roman" w:hAnsi="Times New Roman"/>
      <w:b/>
      <w:sz w:val="28"/>
    </w:rPr>
  </w:style>
  <w:style w:type="character" w:styleId="ListLabel12">
    <w:name w:val="ListLabel 12"/>
    <w:qFormat/>
    <w:rPr>
      <w:rFonts w:ascii="Times New Roman" w:hAnsi="Times New Roman"/>
      <w:b/>
      <w:sz w:val="28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rFonts w:ascii="Times New Roman" w:hAnsi="Times New Roman"/>
      <w:b/>
      <w:sz w:val="28"/>
    </w:rPr>
  </w:style>
  <w:style w:type="character" w:styleId="ListLabel20">
    <w:name w:val="ListLabel 20"/>
    <w:qFormat/>
    <w:rPr>
      <w:sz w:val="20"/>
    </w:rPr>
  </w:style>
  <w:style w:type="character" w:styleId="ListLabel21">
    <w:name w:val="ListLabel 21"/>
    <w:qFormat/>
    <w:rPr>
      <w:sz w:val="20"/>
    </w:rPr>
  </w:style>
  <w:style w:type="character" w:styleId="ListLabel22">
    <w:name w:val="ListLabel 22"/>
    <w:qFormat/>
    <w:rPr>
      <w:sz w:val="20"/>
    </w:rPr>
  </w:style>
  <w:style w:type="character" w:styleId="ListLabel23">
    <w:name w:val="ListLabel 23"/>
    <w:qFormat/>
    <w:rPr>
      <w:sz w:val="20"/>
    </w:rPr>
  </w:style>
  <w:style w:type="character" w:styleId="ListLabel24">
    <w:name w:val="ListLabel 24"/>
    <w:qFormat/>
    <w:rPr>
      <w:sz w:val="20"/>
    </w:rPr>
  </w:style>
  <w:style w:type="character" w:styleId="ListLabel25">
    <w:name w:val="ListLabel 25"/>
    <w:qFormat/>
    <w:rPr>
      <w:sz w:val="20"/>
    </w:rPr>
  </w:style>
  <w:style w:type="character" w:styleId="ListLabel26">
    <w:name w:val="ListLabel 26"/>
    <w:qFormat/>
    <w:rPr>
      <w:sz w:val="20"/>
    </w:rPr>
  </w:style>
  <w:style w:type="character" w:styleId="ListLabel27">
    <w:name w:val="ListLabel 27"/>
    <w:qFormat/>
    <w:rPr>
      <w:sz w:val="20"/>
    </w:rPr>
  </w:style>
  <w:style w:type="character" w:styleId="ListLabel28">
    <w:name w:val="ListLabel 28"/>
    <w:qFormat/>
    <w:rPr>
      <w:rFonts w:ascii="Times New Roman" w:hAnsi="Times New Roman"/>
      <w:b/>
      <w:sz w:val="28"/>
    </w:rPr>
  </w:style>
  <w:style w:type="character" w:styleId="ListLabel29">
    <w:name w:val="ListLabel 29"/>
    <w:qFormat/>
    <w:rPr>
      <w:sz w:val="20"/>
    </w:rPr>
  </w:style>
  <w:style w:type="character" w:styleId="ListLabel30">
    <w:name w:val="ListLabel 30"/>
    <w:qFormat/>
    <w:rPr>
      <w:sz w:val="20"/>
    </w:rPr>
  </w:style>
  <w:style w:type="character" w:styleId="ListLabel31">
    <w:name w:val="ListLabel 31"/>
    <w:qFormat/>
    <w:rPr>
      <w:sz w:val="20"/>
    </w:rPr>
  </w:style>
  <w:style w:type="character" w:styleId="ListLabel32">
    <w:name w:val="ListLabel 32"/>
    <w:qFormat/>
    <w:rPr>
      <w:sz w:val="20"/>
    </w:rPr>
  </w:style>
  <w:style w:type="character" w:styleId="ListLabel33">
    <w:name w:val="ListLabel 33"/>
    <w:qFormat/>
    <w:rPr>
      <w:sz w:val="20"/>
    </w:rPr>
  </w:style>
  <w:style w:type="character" w:styleId="ListLabel34">
    <w:name w:val="ListLabel 34"/>
    <w:qFormat/>
    <w:rPr>
      <w:sz w:val="20"/>
    </w:rPr>
  </w:style>
  <w:style w:type="character" w:styleId="ListLabel35">
    <w:name w:val="ListLabel 35"/>
    <w:qFormat/>
    <w:rPr>
      <w:sz w:val="20"/>
    </w:rPr>
  </w:style>
  <w:style w:type="character" w:styleId="ListLabel36">
    <w:name w:val="ListLabel 36"/>
    <w:qFormat/>
    <w:rPr>
      <w:sz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Trio_Office/6.2.8.2$Windows_x86 LibreOffice_project/</Application>
  <Pages>10</Pages>
  <Words>671</Words>
  <Characters>4601</Characters>
  <CharactersWithSpaces>5271</CharactersWithSpaces>
  <Paragraphs>74</Paragraphs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2024-01-31T03:22:00Z</dcterms:created>
  <dc:creator>usr123</dc:creator>
  <dc:description/>
  <dc:language>ru-RU</dc:language>
  <cp:lastModifiedBy/>
  <dcterms:modified xsi:type="dcterms:W3CDTF">2026-03-30T01:28:38Z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Grizli777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