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Project</w:t>
      </w:r>
    </w:p>
    <w:p>
      <w:pPr>
        <w:pStyle w:val="Author"/>
      </w:pPr>
      <w:r>
        <w:t xml:space="preserve">Rolando Ng</w:t>
      </w:r>
    </w:p>
    <w:p>
      <w:pPr>
        <w:pStyle w:val="Date"/>
      </w:pPr>
      <w:r>
        <w:t xml:space="preserve">2025-11-25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"CardioGoodFitness-2.csv"</w:t>
      </w:r>
      <w:r>
        <w:rPr>
          <w:rStyle w:val="NormalTok"/>
        </w:rPr>
        <w:t xml:space="preserve">)</w:t>
      </w:r>
    </w:p>
    <w:bookmarkStart w:id="20" w:name="load-dataset-and-metadata"/>
    <w:p>
      <w:pPr>
        <w:pStyle w:val="Heading1"/>
      </w:pPr>
      <w:r>
        <w:t xml:space="preserve">1. Load Dataset and Metadata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Product Age Gender Education MaritalStatus Usage Fitness Income Miles</w:t>
      </w:r>
      <w:r>
        <w:br/>
      </w:r>
      <w:r>
        <w:rPr>
          <w:rStyle w:val="VerbatimChar"/>
        </w:rPr>
        <w:t xml:space="preserve">## 1   TM195  18   Male        14        Single     3       4  29562   112</w:t>
      </w:r>
      <w:r>
        <w:br/>
      </w:r>
      <w:r>
        <w:rPr>
          <w:rStyle w:val="VerbatimChar"/>
        </w:rPr>
        <w:t xml:space="preserve">## 2   TM195  19   Male        15        Single     2       3  31836    75</w:t>
      </w:r>
      <w:r>
        <w:br/>
      </w:r>
      <w:r>
        <w:rPr>
          <w:rStyle w:val="VerbatimChar"/>
        </w:rPr>
        <w:t xml:space="preserve">## 3   TM195  19 Female        14     Partnered     4       3  30699    66</w:t>
      </w:r>
      <w:r>
        <w:br/>
      </w:r>
      <w:r>
        <w:rPr>
          <w:rStyle w:val="VerbatimChar"/>
        </w:rPr>
        <w:t xml:space="preserve">## 4   TM195  19   Male        12        Single     3       3  32973    85</w:t>
      </w:r>
      <w:r>
        <w:br/>
      </w:r>
      <w:r>
        <w:rPr>
          <w:rStyle w:val="VerbatimChar"/>
        </w:rPr>
        <w:t xml:space="preserve">## 5   TM195  20   Male        13     Partnered     4       2  35247    47</w:t>
      </w:r>
      <w:r>
        <w:br/>
      </w:r>
      <w:r>
        <w:rPr>
          <w:rStyle w:val="VerbatimChar"/>
        </w:rPr>
        <w:t xml:space="preserve">## 6   TM195  20 Female        14     Partnered     3       3  32973    66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#Shows the structure of the dataset, including each variable’s type and example values.</w:t>
      </w:r>
    </w:p>
    <w:p>
      <w:pPr>
        <w:pStyle w:val="SourceCode"/>
      </w:pPr>
      <w:r>
        <w:rPr>
          <w:rStyle w:val="VerbatimChar"/>
        </w:rPr>
        <w:t xml:space="preserve">## 'data.frame':    180 obs. of  9 variables:</w:t>
      </w:r>
      <w:r>
        <w:br/>
      </w:r>
      <w:r>
        <w:rPr>
          <w:rStyle w:val="VerbatimChar"/>
        </w:rPr>
        <w:t xml:space="preserve">##  $ Product      : chr  "TM195" "TM195" "TM195" "TM195" ...</w:t>
      </w:r>
      <w:r>
        <w:br/>
      </w:r>
      <w:r>
        <w:rPr>
          <w:rStyle w:val="VerbatimChar"/>
        </w:rPr>
        <w:t xml:space="preserve">##  $ Age          : int  18 19 19 19 20 20 21 21 21 21 ...</w:t>
      </w:r>
      <w:r>
        <w:br/>
      </w:r>
      <w:r>
        <w:rPr>
          <w:rStyle w:val="VerbatimChar"/>
        </w:rPr>
        <w:t xml:space="preserve">##  $ Gender       : chr  "Male" "Male" "Female" "Male" ...</w:t>
      </w:r>
      <w:r>
        <w:br/>
      </w:r>
      <w:r>
        <w:rPr>
          <w:rStyle w:val="VerbatimChar"/>
        </w:rPr>
        <w:t xml:space="preserve">##  $ Education    : int  14 15 14 12 13 14 14 13 15 15 ...</w:t>
      </w:r>
      <w:r>
        <w:br/>
      </w:r>
      <w:r>
        <w:rPr>
          <w:rStyle w:val="VerbatimChar"/>
        </w:rPr>
        <w:t xml:space="preserve">##  $ MaritalStatus: chr  "Single" "Single" "Partnered" "Single" ...</w:t>
      </w:r>
      <w:r>
        <w:br/>
      </w:r>
      <w:r>
        <w:rPr>
          <w:rStyle w:val="VerbatimChar"/>
        </w:rPr>
        <w:t xml:space="preserve">##  $ Usage        : int  3 2 4 3 4 3 3 3 5 2 ...</w:t>
      </w:r>
      <w:r>
        <w:br/>
      </w:r>
      <w:r>
        <w:rPr>
          <w:rStyle w:val="VerbatimChar"/>
        </w:rPr>
        <w:t xml:space="preserve">##  $ Fitness      : int  4 3 3 3 2 3 3 3 4 3 ...</w:t>
      </w:r>
      <w:r>
        <w:br/>
      </w:r>
      <w:r>
        <w:rPr>
          <w:rStyle w:val="VerbatimChar"/>
        </w:rPr>
        <w:t xml:space="preserve">##  $ Income       : int  29562 31836 30699 32973 35247 32973 35247 32973 35247 37521 ...</w:t>
      </w:r>
      <w:r>
        <w:br/>
      </w:r>
      <w:r>
        <w:rPr>
          <w:rStyle w:val="VerbatimChar"/>
        </w:rPr>
        <w:t xml:space="preserve">##  $ Miles        : int  112 75 66 85 47 66 75 85 141 85 ...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#Tells how many rows (customers) are in the dataset.</w:t>
      </w:r>
    </w:p>
    <w:p>
      <w:pPr>
        <w:pStyle w:val="SourceCode"/>
      </w:pPr>
      <w:r>
        <w:rPr>
          <w:rStyle w:val="VerbatimChar"/>
        </w:rPr>
        <w:t xml:space="preserve">## [1] 180</w:t>
      </w:r>
    </w:p>
    <w:p>
      <w:pPr>
        <w:pStyle w:val="SourceCode"/>
      </w:pPr>
      <w:r>
        <w:rPr>
          <w:rStyle w:val="FunctionTok"/>
        </w:rPr>
        <w:t xml:space="preserve">ncol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#Tells how many columns (variables) the dataset contains.</w:t>
      </w:r>
    </w:p>
    <w:p>
      <w:pPr>
        <w:pStyle w:val="SourceCode"/>
      </w:pPr>
      <w:r>
        <w:rPr>
          <w:rStyle w:val="VerbatimChar"/>
        </w:rPr>
        <w:t xml:space="preserve">## [1] 9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#Lists the names of all the variables in the dataset.</w:t>
      </w:r>
    </w:p>
    <w:p>
      <w:pPr>
        <w:pStyle w:val="SourceCode"/>
      </w:pPr>
      <w:r>
        <w:rPr>
          <w:rStyle w:val="VerbatimChar"/>
        </w:rPr>
        <w:t xml:space="preserve">## [1] "Product"       "Age"           "Gender"        "Education"    </w:t>
      </w:r>
      <w:r>
        <w:br/>
      </w:r>
      <w:r>
        <w:rPr>
          <w:rStyle w:val="VerbatimChar"/>
        </w:rPr>
        <w:t xml:space="preserve">## [5] "MaritalStatus" "Usage"         "Fitness"       "Income"       </w:t>
      </w:r>
      <w:r>
        <w:br/>
      </w:r>
      <w:r>
        <w:rPr>
          <w:rStyle w:val="VerbatimChar"/>
        </w:rPr>
        <w:t xml:space="preserve">## [9] "Miles"</w:t>
      </w:r>
    </w:p>
    <w:bookmarkEnd w:id="20"/>
    <w:bookmarkStart w:id="47" w:name="exploratory-data-analysis-eda"/>
    <w:p>
      <w:pPr>
        <w:pStyle w:val="Heading1"/>
      </w:pPr>
      <w:r>
        <w:t xml:space="preserve">2. Exploratory Data Analysis (EDA)</w:t>
      </w:r>
    </w:p>
    <w:bookmarkStart w:id="30" w:name="categorical-data"/>
    <w:p>
      <w:pPr>
        <w:pStyle w:val="Heading2"/>
      </w:pPr>
      <w:r>
        <w:t xml:space="preserve">Categorical Data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 </w:t>
      </w:r>
      <w:r>
        <w:rPr>
          <w:rStyle w:val="CommentTok"/>
        </w:rPr>
        <w:t xml:space="preserve">#Counts how many customers bought each treadmill model.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TM195 TM498 TM798 </w:t>
      </w:r>
      <w:r>
        <w:br/>
      </w:r>
      <w:r>
        <w:rPr>
          <w:rStyle w:val="VerbatimChar"/>
        </w:rPr>
        <w:t xml:space="preserve">##    80    60    40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"Treadmill Models"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 the number of customers for each treadmill model.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nal-Project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 </w:t>
      </w:r>
      <w:r>
        <w:rPr>
          <w:rStyle w:val="CommentTok"/>
        </w:rPr>
        <w:t xml:space="preserve">#Counts how many male and female customers there are.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Female   Male </w:t>
      </w:r>
      <w:r>
        <w:br/>
      </w:r>
      <w:r>
        <w:rPr>
          <w:rStyle w:val="VerbatimChar"/>
        </w:rPr>
        <w:t xml:space="preserve">##     76    104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"Gender 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#Compare the number of male vs. female customers.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nal-Project_files/figure-docx/unnamed-chunk-4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MaritalStatus) </w:t>
      </w:r>
      <w:r>
        <w:rPr>
          <w:rStyle w:val="CommentTok"/>
        </w:rPr>
        <w:t xml:space="preserve">#Counts how many customers are single or partnered.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Partnered    Single </w:t>
      </w:r>
      <w:r>
        <w:br/>
      </w:r>
      <w:r>
        <w:rPr>
          <w:rStyle w:val="VerbatimChar"/>
        </w:rPr>
        <w:t xml:space="preserve">##       107        73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MaritalStatus),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"Marital 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 the number of customers in each marital status group.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nal-Project_files/figure-docx/unnamed-chunk-4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46" w:name="numerical-data"/>
    <w:p>
      <w:pPr>
        <w:pStyle w:val="Heading2"/>
      </w:pPr>
      <w:r>
        <w:t xml:space="preserve">Numerical Data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"Age Distribution"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#Shows which age ranges are most common.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nal-Project_files/figure-docx/unnamed-chunk-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"Income Distribution"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#Shows the spread of customer incomes and helps identify low, medium, and high earners.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nal-Project_files/figure-docx/unnamed-chunk-5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"Years"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#Displays how many years of education customers typically have.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nal-Project_files/figure-docx/unnamed-chunk-5-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Usage,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"Weekly Usage"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"Times per Week"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#Shows how often customers plan to use the treadmill each week.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nal-Project_files/figure-docx/unnamed-chunk-5-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Miles,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"Miles per Week"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"Miles"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#Displays how many miles customers expect to run per week.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nal-Project_files/figure-docx/unnamed-chunk-5-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bookmarkStart w:id="54" w:name="categorical-vs-categorical"/>
    <w:p>
      <w:pPr>
        <w:pStyle w:val="Heading1"/>
      </w:pPr>
      <w:r>
        <w:t xml:space="preserve">3. Categorical vs Categorical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Gender), </w:t>
      </w:r>
      <w:r>
        <w:rPr>
          <w:rStyle w:val="AttributeTok"/>
        </w:rPr>
        <w:t xml:space="preserve">beside=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"Product by Gender"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#Compare how many males and females purchased each treadmill model.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nal-Project_files/figure-docx/unnamed-chunk-6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MaritalStatus), </w:t>
      </w:r>
      <w:r>
        <w:rPr>
          <w:rStyle w:val="AttributeTok"/>
        </w:rPr>
        <w:t xml:space="preserve">beside=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"Product by Marital Status"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 how single and partnered customers differ in the treadmill models they purchased.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nal-Project_files/figure-docx/unnamed-chunk-6-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61" w:name="numerical-vs-numerical"/>
    <w:p>
      <w:pPr>
        <w:pStyle w:val="Heading1"/>
      </w:pPr>
      <w:r>
        <w:t xml:space="preserve">4. Numerical vs Numerical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Usage,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Miles,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"Miles vs Usage"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"Miles"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 the relationship between weekly treadmill usage and the number of miles customers plan to run.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nal-Project_files/figure-docx/unnamed-chunk-7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"Income vs 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 how customer income varies across different ages.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nal-Project_files/figure-docx/unnamed-chunk-7-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71" w:name="categorical-vs-numerical"/>
    <w:p>
      <w:pPr>
        <w:pStyle w:val="Heading1"/>
      </w:pPr>
      <w:r>
        <w:t xml:space="preserve">5. Categorical vs Numerical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(Income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"Income by Product"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 how customer income levels differ across the three treadmill models.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inal-Project_files/figure-docx/unnamed-chunk-8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(Fitness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"Fitness by Product"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#Compare fitness ratings for customers who purchased each treadmill model.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nal-Project_files/figure-docx/unnamed-chunk-8-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(Usage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"Usage by Gender"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 how weekly treadmill usage differs between male and female customers.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nal-Project_files/figure-docx/unnamed-chunk-8-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6" w:name="simple-linear-model"/>
    <w:p>
      <w:pPr>
        <w:pStyle w:val="Heading1"/>
      </w:pPr>
      <w:r>
        <w:t xml:space="preserve">6. Simple Linear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(Usage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Income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 </w:t>
      </w:r>
      <w:r>
        <w:rPr>
          <w:rStyle w:val="CommentTok"/>
        </w:rPr>
        <w:t xml:space="preserve">#Linear model that tries to predict weekly treadmill usage based on age, income, and education.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 </w:t>
      </w:r>
      <w:r>
        <w:rPr>
          <w:rStyle w:val="CommentTok"/>
        </w:rPr>
        <w:t xml:space="preserve">#Displays the model’s results, including coefficient estimates, significance levels, and how well the model explains usage (R2).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Usage ~ Age + Income + Education,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-1.96946 -0.60755 -0.06621  0.63709  2.37361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1.763e+00  7.115e-01   2.478   0.0141 *  </w:t>
      </w:r>
      <w:r>
        <w:br/>
      </w:r>
      <w:r>
        <w:rPr>
          <w:rStyle w:val="VerbatimChar"/>
        </w:rPr>
        <w:t xml:space="preserve">## Age         -5.259e-02  1.099e-02  -4.786 3.59e-06 ***</w:t>
      </w:r>
      <w:r>
        <w:br/>
      </w:r>
      <w:r>
        <w:rPr>
          <w:rStyle w:val="VerbatimChar"/>
        </w:rPr>
        <w:t xml:space="preserve">## Income       4.170e-05  5.689e-06   7.330 8.05e-12 ***</w:t>
      </w:r>
      <w:r>
        <w:br/>
      </w:r>
      <w:r>
        <w:rPr>
          <w:rStyle w:val="VerbatimChar"/>
        </w:rPr>
        <w:t xml:space="preserve">## Education    6.206e-02  5.192e-02   1.195   0.2336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0.8744 on 176 degrees of freedom</w:t>
      </w:r>
      <w:r>
        <w:br/>
      </w:r>
      <w:r>
        <w:rPr>
          <w:rStyle w:val="VerbatimChar"/>
        </w:rPr>
        <w:t xml:space="preserve">## Multiple R-squared:  0.3611, Adjusted R-squared:  0.3502 </w:t>
      </w:r>
      <w:r>
        <w:br/>
      </w:r>
      <w:r>
        <w:rPr>
          <w:rStyle w:val="VerbatimChar"/>
        </w:rPr>
        <w:t xml:space="preserve">## F-statistic: 33.16 on 3 and 176 DF,  p-value: &lt; 2.2e-16</w:t>
      </w:r>
    </w:p>
    <w:bookmarkStart w:id="75" w:name="residual-plot"/>
    <w:p>
      <w:pPr>
        <w:pStyle w:val="Heading2"/>
      </w:pPr>
      <w:r>
        <w:t xml:space="preserve">Residual Plot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"Residual 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 how far the model’s predictions are from the actual usage values.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#Just add a line at zero to help see whether residuals are evenly spread above and below 0.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nal-Project_files/figure-docx/unnamed-chunk-10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2" Target="media/rId72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</dc:title>
  <dc:creator>Rolando Ng</dc:creator>
  <cp:keywords/>
  <dcterms:created xsi:type="dcterms:W3CDTF">2025-11-30T19:33:01Z</dcterms:created>
  <dcterms:modified xsi:type="dcterms:W3CDTF">2025-11-30T19:33:01Z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2025-11-25</vt:lpwstr>
  </property>
  <property fmtid="{D5CDD505-2E9C-101B-9397-08002B2CF9AE}" pid="3" name="output">
    <vt:lpwstr/>
  </property>
</Properties>
</file>