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032" w:val="left" w:leader="none"/>
        </w:tabs>
        <w:spacing w:before="53"/>
        <w:ind w:left="0" w:right="0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Rolando C. Ortiz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Santiago</w:t>
        <w:tab/>
        <w:t>Prof. Wilson Rivera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Gallego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tabs>
          <w:tab w:pos="7133" w:val="left" w:leader="none"/>
        </w:tabs>
        <w:spacing w:before="0"/>
        <w:ind w:left="10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/>
          <w:sz w:val="20"/>
        </w:rPr>
        <w:t>Victor  E. Lugo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Vélez</w:t>
        <w:tab/>
        <w:t>ICOM4036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before="0"/>
        <w:ind w:left="39" w:right="0" w:firstLine="0"/>
        <w:jc w:val="center"/>
        <w:rPr>
          <w:rFonts w:ascii="Times New Roman" w:hAnsi="Times New Roman" w:cs="Times New Roman" w:eastAsia="Times New Roman" w:hint="default"/>
          <w:sz w:val="28"/>
          <w:szCs w:val="28"/>
        </w:rPr>
      </w:pPr>
      <w:r>
        <w:rPr>
          <w:rFonts w:ascii="Times New Roman"/>
          <w:b/>
          <w:w w:val="100"/>
          <w:sz w:val="28"/>
        </w:rPr>
      </w:r>
      <w:r>
        <w:rPr>
          <w:rFonts w:ascii="Times New Roman"/>
          <w:b/>
          <w:sz w:val="28"/>
          <w:u w:val="thick" w:color="000000"/>
        </w:rPr>
        <w:t>Candor</w:t>
      </w:r>
      <w:r>
        <w:rPr>
          <w:rFonts w:ascii="Times New Roman"/>
          <w:b/>
          <w:sz w:val="28"/>
        </w:rPr>
      </w:r>
      <w:r>
        <w:rPr>
          <w:rFonts w:asci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b/>
          <w:bCs/>
          <w:sz w:val="25"/>
          <w:szCs w:val="25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69" w:after="0"/>
        <w:ind w:left="820" w:right="0" w:hanging="514"/>
        <w:jc w:val="left"/>
        <w:rPr>
          <w:b w:val="0"/>
          <w:bCs w:val="0"/>
        </w:rPr>
      </w:pPr>
      <w:r>
        <w:rPr/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b/>
          <w:bCs/>
          <w:sz w:val="23"/>
          <w:szCs w:val="23"/>
        </w:rPr>
      </w:pPr>
    </w:p>
    <w:p>
      <w:pPr>
        <w:pStyle w:val="BodyText"/>
        <w:spacing w:line="480" w:lineRule="auto"/>
        <w:ind w:right="112" w:firstLine="720"/>
        <w:jc w:val="left"/>
      </w:pPr>
      <w:r>
        <w:rPr/>
        <w:t>It can be argued that the most integral part of programming is the</w:t>
      </w:r>
      <w:r>
        <w:rPr>
          <w:spacing w:val="-13"/>
        </w:rPr>
        <w:t> </w:t>
      </w:r>
      <w:r>
        <w:rPr/>
        <w:t>understanding</w:t>
      </w:r>
      <w:r>
        <w:rPr/>
        <w:t> of and ability to create algorithms. It is an aspect of programming that can take time</w:t>
      </w:r>
      <w:r>
        <w:rPr>
          <w:spacing w:val="-16"/>
        </w:rPr>
        <w:t> </w:t>
      </w:r>
      <w:r>
        <w:rPr/>
        <w:t>to</w:t>
      </w:r>
      <w:r>
        <w:rPr/>
        <w:t> get the hang of. There are many people who may have these abilities already and</w:t>
      </w:r>
      <w:r>
        <w:rPr>
          <w:spacing w:val="-19"/>
        </w:rPr>
        <w:t> </w:t>
      </w:r>
      <w:r>
        <w:rPr/>
        <w:t>are</w:t>
      </w:r>
      <w:r>
        <w:rPr/>
        <w:t> simply unaware of it. These people may have the potential to be amazing</w:t>
      </w:r>
      <w:r>
        <w:rPr>
          <w:spacing w:val="-27"/>
        </w:rPr>
        <w:t> </w:t>
      </w:r>
      <w:r>
        <w:rPr/>
        <w:t>programmers,</w:t>
      </w:r>
      <w:r>
        <w:rPr/>
        <w:t> but the complexity or abstract nature of a programming language can sometimes be</w:t>
      </w:r>
      <w:r>
        <w:rPr>
          <w:spacing w:val="-23"/>
        </w:rPr>
        <w:t> </w:t>
      </w:r>
      <w:r>
        <w:rPr/>
        <w:t>quite</w:t>
      </w:r>
      <w:r>
        <w:rPr/>
        <w:t> intimidating. While it is not all that difficult to get the hang of a programming</w:t>
      </w:r>
      <w:r>
        <w:rPr>
          <w:spacing w:val="-11"/>
        </w:rPr>
        <w:t> </w:t>
      </w:r>
      <w:r>
        <w:rPr/>
        <w:t>language</w:t>
      </w:r>
      <w:r>
        <w:rPr/>
        <w:t> with some effort and help, it can be daunting for someone with no</w:t>
      </w:r>
      <w:r>
        <w:rPr>
          <w:spacing w:val="-11"/>
        </w:rPr>
        <w:t> </w:t>
      </w:r>
      <w:r>
        <w:rPr/>
        <w:t>programming</w:t>
      </w:r>
      <w:r>
        <w:rPr/>
        <w:t> experience whatsoever. Most programmers have had the experience of someone with</w:t>
      </w:r>
      <w:r>
        <w:rPr>
          <w:spacing w:val="-20"/>
        </w:rPr>
        <w:t> </w:t>
      </w:r>
      <w:r>
        <w:rPr/>
        <w:t>no</w:t>
      </w:r>
      <w:r>
        <w:rPr/>
        <w:t> programming experience seeing their code and exclaiming that they simply do</w:t>
      </w:r>
      <w:r>
        <w:rPr>
          <w:spacing w:val="-25"/>
        </w:rPr>
        <w:t> </w:t>
      </w:r>
      <w:r>
        <w:rPr/>
        <w:t>not</w:t>
      </w:r>
      <w:r>
        <w:rPr/>
        <w:t> understand how someone could ever understand what is happening within that wall</w:t>
      </w:r>
      <w:r>
        <w:rPr>
          <w:spacing w:val="-16"/>
        </w:rPr>
        <w:t> </w:t>
      </w:r>
      <w:r>
        <w:rPr/>
        <w:t>of</w:t>
      </w:r>
      <w:r>
        <w:rPr/>
        <w:t> text. Candor aims to remove that initial apprehension from someone who</w:t>
      </w:r>
      <w:r>
        <w:rPr>
          <w:spacing w:val="-14"/>
        </w:rPr>
        <w:t> </w:t>
      </w:r>
      <w:r>
        <w:rPr/>
        <w:t>knows</w:t>
      </w:r>
      <w:r>
        <w:rPr>
          <w:w w:val="99"/>
        </w:rPr>
        <w:t> </w:t>
      </w:r>
      <w:r>
        <w:rPr/>
        <w:t>absolutely nothing about programming. To do this, the language was designed to</w:t>
      </w:r>
      <w:r>
        <w:rPr>
          <w:spacing w:val="-18"/>
        </w:rPr>
        <w:t> </w:t>
      </w:r>
      <w:r>
        <w:rPr/>
        <w:t>emulate</w:t>
      </w:r>
      <w:r>
        <w:rPr/>
        <w:t> ordinary speech. It is meant to be extremely similar to written English in order to make</w:t>
      </w:r>
      <w:r>
        <w:rPr>
          <w:spacing w:val="-23"/>
        </w:rPr>
        <w:t> </w:t>
      </w:r>
      <w:r>
        <w:rPr/>
        <w:t>it</w:t>
      </w:r>
      <w:r>
        <w:rPr/>
        <w:t> as straightforward and simple as possible. Its main goal is to ease new programmers</w:t>
      </w:r>
      <w:r>
        <w:rPr>
          <w:spacing w:val="-19"/>
        </w:rPr>
        <w:t> </w:t>
      </w:r>
      <w:r>
        <w:rPr/>
        <w:t>into</w:t>
      </w:r>
      <w:r>
        <w:rPr/>
        <w:t> the concept of programming and remove the barrier of a common</w:t>
      </w:r>
      <w:r>
        <w:rPr>
          <w:spacing w:val="-3"/>
        </w:rPr>
        <w:t> </w:t>
      </w:r>
      <w:r>
        <w:rPr/>
        <w:t>programming</w:t>
      </w:r>
      <w:r>
        <w:rPr/>
        <w:t> </w:t>
      </w:r>
      <w:r>
        <w:rPr>
          <w:rFonts w:ascii="Times New Roman" w:hAnsi="Times New Roman" w:cs="Times New Roman" w:eastAsia="Times New Roman" w:hint="default"/>
        </w:rPr>
        <w:t>language’s complexity. As it is a programming language aimed mainly at beginners,</w:t>
      </w:r>
      <w:r>
        <w:rPr>
          <w:rFonts w:ascii="Times New Roman" w:hAnsi="Times New Roman" w:cs="Times New Roman" w:eastAsia="Times New Roman" w:hint="default"/>
          <w:spacing w:val="-19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/>
        <w:t>projects meant to be made with the language are not very complex</w:t>
      </w:r>
      <w:r>
        <w:rPr>
          <w:spacing w:val="-26"/>
        </w:rPr>
        <w:t> </w:t>
      </w:r>
      <w:r>
        <w:rPr/>
        <w:t>ones.</w:t>
      </w:r>
    </w:p>
    <w:p>
      <w:pPr>
        <w:spacing w:after="0" w:line="480" w:lineRule="auto"/>
        <w:jc w:val="left"/>
        <w:sectPr>
          <w:type w:val="continuous"/>
          <w:pgSz w:w="12240" w:h="15840"/>
          <w:pgMar w:top="1380" w:bottom="280" w:left="1340" w:right="1380"/>
        </w:sect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39" w:after="0"/>
        <w:ind w:left="820" w:right="2064" w:hanging="607"/>
        <w:jc w:val="left"/>
        <w:rPr>
          <w:b w:val="0"/>
          <w:bCs w:val="0"/>
        </w:rPr>
      </w:pPr>
      <w:r>
        <w:rPr/>
        <w:t>Language</w:t>
      </w:r>
      <w:r>
        <w:rPr>
          <w:spacing w:val="-6"/>
        </w:rPr>
        <w:t> </w:t>
      </w:r>
      <w:r>
        <w:rPr/>
        <w:t>Features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b/>
          <w:bCs/>
          <w:sz w:val="23"/>
          <w:szCs w:val="23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2064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Exceedingly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simple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2064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Very user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friendly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2064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Intuitive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2064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Great for small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projects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2064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Objects are treated as nouns in 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sentence.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2064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Attributes are linked as the object’s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property.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2064" w:hanging="701"/>
        <w:jc w:val="left"/>
        <w:rPr>
          <w:b w:val="0"/>
          <w:bCs w:val="0"/>
        </w:rPr>
      </w:pPr>
      <w:r>
        <w:rPr/>
        <w:t>Sample</w:t>
      </w:r>
      <w:r>
        <w:rPr>
          <w:spacing w:val="-4"/>
        </w:rPr>
        <w:t> </w:t>
      </w:r>
      <w:r>
        <w:rPr/>
        <w:t>Code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00" w:right="2064"/>
        <w:jc w:val="left"/>
      </w:pPr>
      <w:r>
        <w:rPr/>
        <w:t>{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/>
        <w:ind w:right="2064"/>
        <w:jc w:val="left"/>
      </w:pPr>
      <w:r>
        <w:rPr/>
        <w:t>create</w:t>
      </w:r>
      <w:r>
        <w:rPr>
          <w:spacing w:val="-4"/>
        </w:rPr>
        <w:t> </w:t>
      </w:r>
      <w:r>
        <w:rPr/>
        <w:t>Square;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480" w:lineRule="auto"/>
        <w:ind w:right="5553"/>
        <w:jc w:val="left"/>
      </w:pPr>
      <w:r>
        <w:rPr/>
        <w:t>set the Square-s height to</w:t>
      </w:r>
      <w:r>
        <w:rPr>
          <w:spacing w:val="-6"/>
        </w:rPr>
        <w:t> </w:t>
      </w:r>
      <w:r>
        <w:rPr/>
        <w:t>10;</w:t>
      </w:r>
      <w:r>
        <w:rPr/>
        <w:t> set the Square-s width to</w:t>
      </w:r>
      <w:r>
        <w:rPr>
          <w:spacing w:val="-9"/>
        </w:rPr>
        <w:t> </w:t>
      </w:r>
      <w:r>
        <w:rPr/>
        <w:t>10;</w:t>
      </w:r>
    </w:p>
    <w:p>
      <w:pPr>
        <w:pStyle w:val="BodyText"/>
        <w:spacing w:line="480" w:lineRule="auto" w:before="10"/>
        <w:ind w:left="1540" w:right="4217" w:hanging="720"/>
        <w:jc w:val="left"/>
      </w:pPr>
      <w:r>
        <w:rPr/>
        <w:t>while the Square-s height is not equal</w:t>
      </w:r>
      <w:r>
        <w:rPr>
          <w:spacing w:val="-5"/>
        </w:rPr>
        <w:t> </w:t>
      </w:r>
      <w:r>
        <w:rPr/>
        <w:t>20,</w:t>
      </w:r>
      <w:r>
        <w:rPr/>
        <w:t> increment the Square-s height by</w:t>
      </w:r>
      <w:r>
        <w:rPr>
          <w:spacing w:val="-10"/>
        </w:rPr>
        <w:t> </w:t>
      </w:r>
      <w:r>
        <w:rPr/>
        <w:t>1.</w:t>
      </w:r>
      <w:r>
        <w:rPr/>
        <w:t> increment the Square-s width by</w:t>
      </w:r>
      <w:r>
        <w:rPr>
          <w:spacing w:val="-10"/>
        </w:rPr>
        <w:t> </w:t>
      </w:r>
      <w:r>
        <w:rPr/>
        <w:t>1;</w:t>
      </w:r>
    </w:p>
    <w:p>
      <w:pPr>
        <w:pStyle w:val="BodyText"/>
        <w:spacing w:line="480" w:lineRule="auto" w:before="10"/>
        <w:ind w:right="2064"/>
        <w:jc w:val="left"/>
      </w:pPr>
      <w:r>
        <w:rPr/>
        <w:t>the Square-s area is the Square-s height times the Square-s</w:t>
      </w:r>
      <w:r>
        <w:rPr>
          <w:spacing w:val="-16"/>
        </w:rPr>
        <w:t> </w:t>
      </w:r>
      <w:r>
        <w:rPr/>
        <w:t>width;</w:t>
      </w:r>
      <w:r>
        <w:rPr/>
        <w:t> if the Square-s area is less than</w:t>
      </w:r>
      <w:r>
        <w:rPr>
          <w:spacing w:val="-9"/>
        </w:rPr>
        <w:t> </w:t>
      </w:r>
      <w:r>
        <w:rPr/>
        <w:t>525,</w:t>
      </w:r>
    </w:p>
    <w:p>
      <w:pPr>
        <w:pStyle w:val="BodyText"/>
        <w:spacing w:line="480" w:lineRule="auto" w:before="8"/>
        <w:ind w:left="1540" w:right="1911"/>
        <w:jc w:val="left"/>
      </w:pPr>
      <w:r>
        <w:rPr/>
        <w:t>then add 5 to the Square-s height and the Square-s</w:t>
      </w:r>
      <w:r>
        <w:rPr>
          <w:spacing w:val="-9"/>
        </w:rPr>
        <w:t> </w:t>
      </w:r>
      <w:r>
        <w:rPr/>
        <w:t>width.</w:t>
      </w:r>
      <w:r>
        <w:rPr/>
        <w:t> else divide the Square-s height and the square-s width by</w:t>
      </w:r>
      <w:r>
        <w:rPr>
          <w:spacing w:val="-10"/>
        </w:rPr>
        <w:t> </w:t>
      </w:r>
      <w:r>
        <w:rPr/>
        <w:t>2;</w:t>
      </w:r>
    </w:p>
    <w:p>
      <w:pPr>
        <w:pStyle w:val="BodyText"/>
        <w:spacing w:line="240" w:lineRule="auto" w:before="11"/>
        <w:ind w:right="2064"/>
        <w:jc w:val="left"/>
      </w:pPr>
      <w:r>
        <w:rPr/>
        <w:t>add 2 to the Square-s</w:t>
      </w:r>
      <w:r>
        <w:rPr>
          <w:spacing w:val="-5"/>
        </w:rPr>
        <w:t> </w:t>
      </w:r>
      <w:r>
        <w:rPr/>
        <w:t>height;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480" w:lineRule="auto"/>
        <w:ind w:left="1540" w:right="2960" w:hanging="720"/>
        <w:jc w:val="left"/>
      </w:pPr>
      <w:r>
        <w:rPr/>
        <w:t>if the Square-s height is not equal to the Square-s</w:t>
      </w:r>
      <w:r>
        <w:rPr>
          <w:spacing w:val="-13"/>
        </w:rPr>
        <w:t> </w:t>
      </w:r>
      <w:r>
        <w:rPr/>
        <w:t>width,</w:t>
      </w:r>
      <w:r>
        <w:rPr/>
        <w:t> then create</w:t>
      </w:r>
      <w:r>
        <w:rPr>
          <w:spacing w:val="-3"/>
        </w:rPr>
        <w:t> </w:t>
      </w:r>
      <w:r>
        <w:rPr/>
        <w:t>Rectangle.</w:t>
      </w:r>
    </w:p>
    <w:p>
      <w:pPr>
        <w:pStyle w:val="BodyText"/>
        <w:spacing w:line="240" w:lineRule="auto" w:before="10"/>
        <w:ind w:left="1540" w:right="2064"/>
        <w:jc w:val="left"/>
      </w:pPr>
      <w:r>
        <w:rPr/>
        <w:t>set the Rectangle-s height to the Square-s</w:t>
      </w:r>
      <w:r>
        <w:rPr>
          <w:spacing w:val="-7"/>
        </w:rPr>
        <w:t> </w:t>
      </w:r>
      <w:r>
        <w:rPr/>
        <w:t>height.</w:t>
      </w:r>
    </w:p>
    <w:p>
      <w:pPr>
        <w:spacing w:after="0" w:line="240" w:lineRule="auto"/>
        <w:jc w:val="left"/>
        <w:sectPr>
          <w:pgSz w:w="12240" w:h="15840"/>
          <w:pgMar w:top="1400" w:bottom="280" w:left="134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190"/>
        <w:ind w:left="94" w:right="94" w:firstLine="0"/>
        <w:jc w:val="center"/>
        <w:rPr>
          <w:rFonts w:ascii="Courier New" w:hAnsi="Courier New" w:cs="Courier New" w:eastAsia="Courier New" w:hint="default"/>
          <w:sz w:val="36"/>
          <w:szCs w:val="36"/>
        </w:rPr>
      </w:pPr>
      <w:r>
        <w:rPr>
          <w:rFonts w:ascii="Courier New"/>
          <w:sz w:val="36"/>
        </w:rPr>
        <w:t>Thank you for using </w:t>
      </w:r>
      <w:hyperlink r:id="rId5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pacing w:val="-7"/>
          <w:sz w:val="36"/>
        </w:rPr>
        <w:t> </w:t>
      </w:r>
      <w:r>
        <w:rPr>
          <w:rFonts w:ascii="Courier New"/>
          <w:sz w:val="36"/>
        </w:rPr>
        <w:t>service!</w:t>
      </w:r>
    </w:p>
    <w:p>
      <w:pPr>
        <w:spacing w:line="240" w:lineRule="auto" w:before="11"/>
        <w:rPr>
          <w:rFonts w:ascii="Courier New" w:hAnsi="Courier New" w:cs="Courier New" w:eastAsia="Courier New" w:hint="default"/>
          <w:sz w:val="38"/>
          <w:szCs w:val="38"/>
        </w:rPr>
      </w:pPr>
    </w:p>
    <w:p>
      <w:pPr>
        <w:spacing w:line="508" w:lineRule="auto" w:before="0"/>
        <w:ind w:left="94" w:right="93" w:firstLine="0"/>
        <w:jc w:val="center"/>
        <w:rPr>
          <w:rFonts w:ascii="Courier New" w:hAnsi="Courier New" w:cs="Courier New" w:eastAsia="Courier New" w:hint="default"/>
          <w:sz w:val="27"/>
          <w:szCs w:val="27"/>
        </w:rPr>
      </w:pPr>
      <w:r>
        <w:rPr>
          <w:rFonts w:ascii="Courier New"/>
          <w:color w:val="FF0000"/>
          <w:sz w:val="27"/>
        </w:rPr>
        <w:t>Only two pages are converted. Please Sign Up to convert all</w:t>
      </w:r>
      <w:r>
        <w:rPr>
          <w:rFonts w:ascii="Courier New"/>
          <w:color w:val="FF0000"/>
          <w:spacing w:val="-13"/>
          <w:sz w:val="27"/>
        </w:rPr>
        <w:t> </w:t>
      </w:r>
      <w:r>
        <w:rPr>
          <w:rFonts w:ascii="Courier New"/>
          <w:color w:val="FF0000"/>
          <w:sz w:val="27"/>
        </w:rPr>
        <w:t>pages.</w:t>
      </w:r>
      <w:r>
        <w:rPr>
          <w:rFonts w:ascii="Courier New"/>
          <w:color w:val="FF0000"/>
          <w:w w:val="99"/>
          <w:sz w:val="27"/>
        </w:rPr>
        <w:t> </w:t>
      </w:r>
      <w:r>
        <w:rPr>
          <w:rFonts w:ascii="Courier New"/>
          <w:color w:val="0000FF"/>
          <w:w w:val="99"/>
          <w:sz w:val="27"/>
        </w:rPr>
      </w:r>
      <w:hyperlink r:id="rId6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  <w:r>
          <w:rPr>
            <w:rFonts w:ascii="Courier New"/>
            <w:color w:val="0000FF"/>
            <w:sz w:val="27"/>
          </w:rPr>
        </w:r>
        <w:r>
          <w:rPr>
            <w:rFonts w:ascii="Courier New"/>
            <w:sz w:val="27"/>
          </w:rPr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820" w:hanging="514"/>
        <w:jc w:val="right"/>
      </w:pPr>
      <w:rPr>
        <w:rFonts w:hint="default" w:ascii="Times New Roman" w:hAnsi="Times New Roman" w:eastAsia="Times New Roman"/>
        <w:b/>
        <w:bCs/>
        <w:spacing w:val="0"/>
        <w:w w:val="99"/>
        <w:sz w:val="24"/>
        <w:szCs w:val="24"/>
      </w:rPr>
    </w:lvl>
    <w:lvl w:ilvl="1">
      <w:start w:val="1"/>
      <w:numFmt w:val="bullet"/>
      <w:lvlText w:val="●"/>
      <w:lvlJc w:val="left"/>
      <w:pPr>
        <w:ind w:left="820" w:hanging="360"/>
      </w:pPr>
      <w:rPr>
        <w:rFonts w:hint="default" w:ascii="Times New Roman" w:hAnsi="Times New Roman" w:eastAsia="Times New Roman"/>
        <w:spacing w:val="-8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49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6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0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820" w:hanging="701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freepdfconvert.com/" TargetMode="External"/><Relationship Id="rId6" Type="http://schemas.openxmlformats.org/officeDocument/2006/relationships/hyperlink" Target="https://www.freepdfconvert.com/membership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</dc:creator>
  <dcterms:created xsi:type="dcterms:W3CDTF">2016-05-16T14:55:26Z</dcterms:created>
  <dcterms:modified xsi:type="dcterms:W3CDTF">2016-05-16T14:55:26Z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2016-05-16T00:00:00Z</vt:filetime>
  </property>
</Properties>
</file>