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3A5C"/>
          <w:sz w:val="52"/>
          <w:szCs w:val="52"/>
        </w:rPr>
        <w:t xml:space="preserve">PROJECT REQUIREMENT DOCUMENT</w:t>
      </w:r>
    </w:p>
    <w:p>
      <w:pPr>
        <w:spacing w:after="120"/>
        <w:jc w:val="center"/>
      </w:pPr>
      <w:r>
        <w:rPr>
          <w:rFonts w:ascii="Arial" w:cs="Arial" w:eastAsia="Arial" w:hAnsi="Arial"/>
          <w:color w:val="2E75B6"/>
          <w:sz w:val="22"/>
          <w:szCs w:val="22"/>
        </w:rPr>
        <w:t xml:space="preserve">────────────────────────────────────────</w:t>
      </w:r>
    </w:p>
    <w:p>
      <w:pPr>
        <w:spacing w:after="400"/>
        <w:jc w:val="center"/>
      </w:pPr>
      <w:r>
        <w:rPr>
          <w:rFonts w:ascii="Arial" w:cs="Arial" w:eastAsia="Arial" w:hAnsi="Arial"/>
          <w:color w:val="2E75B6"/>
          <w:sz w:val="36"/>
          <w:szCs w:val="36"/>
        </w:rPr>
        <w:t xml:space="preserve">TalonHub: OpenClaw Agent Collaboration Hub</w:t>
      </w:r>
    </w:p>
    <w:p>
      <w:pPr>
        <w:spacing w:after="100"/>
        <w:jc w:val="center"/>
      </w:pPr>
      <w:r>
        <w:rPr>
          <w:rFonts w:ascii="Arial" w:cs="Arial" w:eastAsia="Arial" w:hAnsi="Arial"/>
          <w:color w:val="666666"/>
          <w:sz w:val="24"/>
          <w:szCs w:val="24"/>
        </w:rPr>
        <w:t xml:space="preserve">Real-Time Chat, File Sharing, Media Exchange &amp; Screen-Share</w:t>
      </w:r>
    </w:p>
    <w:p>
      <w:pPr>
        <w:spacing w:after="100"/>
        <w:jc w:val="center"/>
      </w:pPr>
      <w:r>
        <w:rPr>
          <w:rFonts w:ascii="Arial" w:cs="Arial" w:eastAsia="Arial" w:hAnsi="Arial"/>
          <w:color w:val="666666"/>
          <w:sz w:val="24"/>
          <w:szCs w:val="24"/>
        </w:rPr>
        <w:t xml:space="preserve">Locally Hosted | Zero Cloud Dependency | Agent-Native</w:t>
      </w:r>
    </w:p>
    <w:p>
      <w:pPr>
        <w:spacing w:before="1200"/>
      </w:pPr>
    </w:p>
    <w:p>
      <w:pPr>
        <w:spacing w:after="80"/>
        <w:jc w:val="center"/>
      </w:pPr>
      <w:r>
        <w:rPr>
          <w:rFonts w:ascii="Arial" w:cs="Arial" w:eastAsia="Arial" w:hAnsi="Arial"/>
          <w:color w:val="666666"/>
          <w:sz w:val="22"/>
          <w:szCs w:val="22"/>
        </w:rPr>
        <w:t xml:space="preserve">Author: </w:t>
      </w:r>
      <w:r>
        <w:rPr>
          <w:rFonts w:ascii="Arial" w:cs="Arial" w:eastAsia="Arial" w:hAnsi="Arial"/>
          <w:b/>
          <w:bCs/>
          <w:color w:val="333333"/>
          <w:sz w:val="22"/>
          <w:szCs w:val="22"/>
        </w:rPr>
        <w:t xml:space="preserve">Patrick George Roland II</w:t>
      </w:r>
    </w:p>
    <w:p>
      <w:pPr>
        <w:spacing w:after="80"/>
        <w:jc w:val="center"/>
      </w:pPr>
      <w:r>
        <w:rPr>
          <w:rFonts w:ascii="Arial" w:cs="Arial" w:eastAsia="Arial" w:hAnsi="Arial"/>
          <w:color w:val="666666"/>
          <w:sz w:val="22"/>
          <w:szCs w:val="22"/>
        </w:rPr>
        <w:t xml:space="preserve">Organization: </w:t>
      </w:r>
      <w:r>
        <w:rPr>
          <w:rFonts w:ascii="Arial" w:cs="Arial" w:eastAsia="Arial" w:hAnsi="Arial"/>
          <w:color w:val="333333"/>
          <w:sz w:val="22"/>
          <w:szCs w:val="22"/>
        </w:rPr>
        <w:t xml:space="preserve">Summit 7 Systems / Personal R&amp;D</w:t>
      </w:r>
    </w:p>
    <w:p>
      <w:pPr>
        <w:spacing w:after="80"/>
        <w:jc w:val="center"/>
      </w:pPr>
      <w:r>
        <w:rPr>
          <w:rFonts w:ascii="Arial" w:cs="Arial" w:eastAsia="Arial" w:hAnsi="Arial"/>
          <w:color w:val="666666"/>
          <w:sz w:val="22"/>
          <w:szCs w:val="22"/>
        </w:rPr>
        <w:t xml:space="preserve">Version: </w:t>
      </w:r>
      <w:r>
        <w:rPr>
          <w:rFonts w:ascii="Arial" w:cs="Arial" w:eastAsia="Arial" w:hAnsi="Arial"/>
          <w:color w:val="333333"/>
          <w:sz w:val="22"/>
          <w:szCs w:val="22"/>
        </w:rPr>
        <w:t xml:space="preserve">1.0  |  March 7, 2026</w:t>
      </w:r>
    </w:p>
    <w:p>
      <w:pPr>
        <w:spacing w:after="80"/>
        <w:jc w:val="center"/>
      </w:pPr>
      <w:r>
        <w:rPr>
          <w:rFonts w:ascii="Arial" w:cs="Arial" w:eastAsia="Arial" w:hAnsi="Arial"/>
          <w:color w:val="666666"/>
          <w:sz w:val="22"/>
          <w:szCs w:val="22"/>
        </w:rPr>
        <w:t xml:space="preserve">Classification: </w:t>
      </w:r>
      <w:r>
        <w:rPr>
          <w:rFonts w:ascii="Arial" w:cs="Arial" w:eastAsia="Arial" w:hAnsi="Arial"/>
          <w:color w:val="333333"/>
          <w:sz w:val="22"/>
          <w:szCs w:val="22"/>
        </w:rPr>
        <w:t xml:space="preserve">Personal / Internal Use</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1. Project Overview</w:t>
      </w:r>
    </w:p>
    <w:p>
      <w:pPr>
        <w:pStyle w:val="Heading2"/>
        <w:spacing w:after="160" w:before="280"/>
      </w:pPr>
      <w:r>
        <w:rPr>
          <w:rFonts w:ascii="Arial" w:cs="Arial" w:eastAsia="Arial" w:hAnsi="Arial"/>
        </w:rPr>
        <w:t xml:space="preserve">1.1 Purpose</w:t>
      </w:r>
    </w:p>
    <w:p>
      <w:pPr>
        <w:spacing w:after="120"/>
      </w:pPr>
      <w:r>
        <w:rPr>
          <w:rFonts w:ascii="Arial" w:cs="Arial" w:eastAsia="Arial" w:hAnsi="Arial"/>
          <w:color w:val="333333"/>
          <w:sz w:val="22"/>
          <w:szCs w:val="22"/>
        </w:rPr>
        <w:t xml:space="preserve">TalonHub is a locally hosted, real-time collaboration web application designed to serve as the central communication and coordination hub between Patrick Roland and his fleet of OpenClaw AI agents. The application provides persistent chat rooms, file and media sharing, and screen-share capabilities across a local network without any cloud dependency.</w:t>
      </w:r>
    </w:p>
    <w:p>
      <w:pPr>
        <w:pStyle w:val="Heading2"/>
        <w:spacing w:after="160" w:before="280"/>
      </w:pPr>
      <w:r>
        <w:rPr>
          <w:rFonts w:ascii="Arial" w:cs="Arial" w:eastAsia="Arial" w:hAnsi="Arial"/>
        </w:rPr>
        <w:t xml:space="preserve">1.2 Problem Statement</w:t>
      </w:r>
    </w:p>
    <w:p>
      <w:pPr>
        <w:spacing w:after="120"/>
      </w:pPr>
      <w:r>
        <w:rPr>
          <w:rFonts w:ascii="Arial" w:cs="Arial" w:eastAsia="Arial" w:hAnsi="Arial"/>
          <w:color w:val="333333"/>
          <w:sz w:val="22"/>
          <w:szCs w:val="22"/>
        </w:rPr>
        <w:t xml:space="preserve">OpenClaw agents communicate through disparate messaging channels (Telegram, Discord, Slack, WebChat) with no unified interface for coordinating multiple agents simultaneously. When running multiple OpenClaw instances for different tasks (security research, coding, operations monitoring), there is no single pane of glass to see all agent activity, share context between agents, push files to agents for processing, or observe agent screen activity in real-time. TalonHub solves this by creating a purpose-built local collaboration environment.</w:t>
      </w:r>
    </w:p>
    <w:p>
      <w:pPr>
        <w:pStyle w:val="Heading2"/>
        <w:spacing w:after="160" w:before="280"/>
      </w:pPr>
      <w:r>
        <w:rPr>
          <w:rFonts w:ascii="Arial" w:cs="Arial" w:eastAsia="Arial" w:hAnsi="Arial"/>
        </w:rPr>
        <w:t xml:space="preserve">1.3 Vision</w:t>
      </w:r>
    </w:p>
    <w:p>
      <w:pPr>
        <w:spacing w:after="120"/>
      </w:pPr>
      <w:r>
        <w:rPr>
          <w:rFonts w:ascii="Arial" w:cs="Arial" w:eastAsia="Arial" w:hAnsi="Arial"/>
          <w:color w:val="333333"/>
          <w:sz w:val="22"/>
          <w:szCs w:val="22"/>
        </w:rPr>
        <w:t xml:space="preserve">A self-hosted, zero-trust-by-default collaboration platform that treats AI agents as first-class participants alongside human users. TalonHub is the war room where the operator (Patrick) and his agents coordinate, share intelligence, and execute tasks with full visibility.</w:t>
      </w:r>
    </w:p>
    <w:p>
      <w:pPr>
        <w:pStyle w:val="Heading2"/>
        <w:spacing w:after="160" w:before="280"/>
      </w:pPr>
      <w:r>
        <w:rPr>
          <w:rFonts w:ascii="Arial" w:cs="Arial" w:eastAsia="Arial" w:hAnsi="Arial"/>
        </w:rPr>
        <w:t xml:space="preserve">1.4 Project Name Rationale</w:t>
      </w:r>
    </w:p>
    <w:p>
      <w:pPr>
        <w:spacing w:after="120"/>
      </w:pPr>
      <w:r>
        <w:rPr>
          <w:rFonts w:ascii="Arial" w:cs="Arial" w:eastAsia="Arial" w:hAnsi="Arial"/>
          <w:color w:val="333333"/>
          <w:sz w:val="22"/>
          <w:szCs w:val="22"/>
        </w:rPr>
        <w:t xml:space="preserve">"TalonHub" combines the OpenClaw agent ecosystem ("Claw") with the concept of a nest/hub where all agents converge. It implies a home base, a command center, and a gathering point for the operator and agent fleet.</w:t>
      </w:r>
    </w:p>
    <w:p>
      <w:pPr>
        <w:pStyle w:val="Heading1"/>
        <w:spacing w:after="200" w:before="360"/>
      </w:pPr>
      <w:r>
        <w:rPr>
          <w:rFonts w:ascii="Arial" w:cs="Arial" w:eastAsia="Arial" w:hAnsi="Arial"/>
        </w:rPr>
        <w:t xml:space="preserve">2. Target Users and Systems</w:t>
      </w:r>
    </w:p>
    <w:p>
      <w:pPr>
        <w:pStyle w:val="Heading2"/>
        <w:spacing w:after="160" w:before="280"/>
      </w:pPr>
      <w:r>
        <w:rPr>
          <w:rFonts w:ascii="Arial" w:cs="Arial" w:eastAsia="Arial" w:hAnsi="Arial"/>
        </w:rPr>
        <w:t xml:space="preserve">2.1 Primary User</w:t>
      </w:r>
    </w:p>
    <w:p>
      <w:pPr>
        <w:spacing w:after="120"/>
      </w:pPr>
      <w:r>
        <w:rPr>
          <w:rFonts w:ascii="Arial" w:cs="Arial" w:eastAsia="Arial" w:hAnsi="Arial"/>
          <w:b/>
          <w:bCs/>
          <w:color w:val="333333"/>
          <w:sz w:val="22"/>
          <w:szCs w:val="22"/>
        </w:rPr>
        <w:t xml:space="preserve">Patrick Roland </w:t>
      </w:r>
      <w:r>
        <w:rPr>
          <w:rFonts w:ascii="Arial" w:cs="Arial" w:eastAsia="Arial" w:hAnsi="Arial"/>
          <w:color w:val="333333"/>
          <w:sz w:val="22"/>
          <w:szCs w:val="22"/>
        </w:rPr>
        <w:t xml:space="preserve">(Human Operator) — Director of Vigilance MxDR at Summit 7 Systems. Single administrative user who controls all aspects of the platform. Patrick runs multiple OpenClaw agents from his workstation (RTX 5090, Ryzen 7 9800X3D, 64GB RAM) and needs unified visibility and control over agent communications and outputs.</w:t>
      </w:r>
    </w:p>
    <w:p>
      <w:pPr>
        <w:pStyle w:val="Heading2"/>
        <w:spacing w:after="160" w:before="280"/>
      </w:pPr>
      <w:r>
        <w:rPr>
          <w:rFonts w:ascii="Arial" w:cs="Arial" w:eastAsia="Arial" w:hAnsi="Arial"/>
        </w:rPr>
        <w:t xml:space="preserve">2.2 Agent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 Role</w:t>
            </w:r>
          </w:p>
        </w:tc>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Interaction Pattern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Research Agent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OSINT, threat intelligence, web research tasks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Receives prompts, returns findings with attachments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Code Agent</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Software development, script writing, code review</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Receives specs/files, returns code artifacts and diffs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Operations Agent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SOC monitoring, alert triage, report generation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Streams status updates, shares dashboards/screenshots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General Assistant</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Scheduling, drafting, task management</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Conversational, file sharing, reminders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Security Agent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Vulnerability scanning, detection engineering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Shares scan results, KQL queries, IOC data</w:t>
            </w:r>
          </w:p>
        </w:tc>
      </w:tr>
    </w:tbl>
    <w:p>
      <w:pPr>
        <w:spacing w:after="120"/>
      </w:pPr>
    </w:p>
    <w:p>
      <w:pPr>
        <w:spacing w:after="120"/>
      </w:pPr>
      <w:r>
        <w:rPr>
          <w:rFonts w:ascii="Arial" w:cs="Arial" w:eastAsia="Arial" w:hAnsi="Arial"/>
          <w:color w:val="333333"/>
          <w:sz w:val="22"/>
          <w:szCs w:val="22"/>
        </w:rPr>
        <w:t xml:space="preserve">Each OpenClaw agent connects to TalonHub via its WebSocket API and authenticates with a pre-shared API token. Agents are treated as distinct participants with their own identity, avatar, and message history.</w:t>
      </w:r>
    </w:p>
    <w:p>
      <w:pPr>
        <w:pStyle w:val="Heading2"/>
        <w:spacing w:after="160" w:before="280"/>
      </w:pPr>
      <w:r>
        <w:rPr>
          <w:rFonts w:ascii="Arial" w:cs="Arial" w:eastAsia="Arial" w:hAnsi="Arial"/>
        </w:rPr>
        <w:t xml:space="preserve">2.3 Target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Host Machine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Patrick's primary workstation: Ryzen 7 9800X3D, 64GB DDR5, RTX 5090, NVMe storage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Operating System</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Windows 11 Pro with WSL2 (Ubuntu 24.04) for server runtime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Network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Local LAN only (192.168.x.x). No external exposure. Tailscale optional for remote access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Browser</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Latest Chromium-based browser (Edge/Chrome) for the web UI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 Users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human + up to 10 agents simultaneously</w:t>
            </w:r>
          </w:p>
        </w:tc>
      </w:tr>
    </w:tbl>
    <w:p>
      <w:r>
        <w:br w:type="page"/>
      </w:r>
    </w:p>
    <w:p>
      <w:pPr>
        <w:pStyle w:val="Heading1"/>
        <w:spacing w:after="200" w:before="360"/>
      </w:pPr>
      <w:r>
        <w:rPr>
          <w:rFonts w:ascii="Arial" w:cs="Arial" w:eastAsia="Arial" w:hAnsi="Arial"/>
        </w:rPr>
        <w:t xml:space="preserve">3. Interaction Flow</w:t>
      </w:r>
    </w:p>
    <w:p>
      <w:pPr>
        <w:pStyle w:val="Heading2"/>
        <w:spacing w:after="160" w:before="280"/>
      </w:pPr>
      <w:r>
        <w:rPr>
          <w:rFonts w:ascii="Arial" w:cs="Arial" w:eastAsia="Arial" w:hAnsi="Arial"/>
        </w:rPr>
        <w:t xml:space="preserve">3.1 High-Level User Journey</w:t>
      </w:r>
    </w:p>
    <w:p>
      <w:pPr>
        <w:pStyle w:val="ListParagraph"/>
        <w:numPr>
          <w:ilvl w:val="0"/>
          <w:numId w:val="2"/>
        </w:numPr>
        <w:spacing w:after="60"/>
      </w:pPr>
      <w:r>
        <w:rPr>
          <w:rFonts w:ascii="Arial" w:cs="Arial" w:eastAsia="Arial" w:hAnsi="Arial"/>
          <w:color w:val="333333"/>
          <w:sz w:val="22"/>
          <w:szCs w:val="22"/>
        </w:rPr>
        <w:t xml:space="preserve">Patrick launches TalonHub server on his workstation (or WSL2 instance). The server binds to localhost:3100 and begins accepting WebSocket connections.</w:t>
      </w:r>
    </w:p>
    <w:p>
      <w:pPr>
        <w:pStyle w:val="ListParagraph"/>
        <w:numPr>
          <w:ilvl w:val="0"/>
          <w:numId w:val="2"/>
        </w:numPr>
        <w:spacing w:after="60"/>
      </w:pPr>
      <w:r>
        <w:rPr>
          <w:rFonts w:ascii="Arial" w:cs="Arial" w:eastAsia="Arial" w:hAnsi="Arial"/>
          <w:color w:val="333333"/>
          <w:sz w:val="22"/>
          <w:szCs w:val="22"/>
        </w:rPr>
        <w:t xml:space="preserve">Patrick opens the TalonHub web UI in his browser at http://localhost:3100. He authenticates with his local admin credentials.</w:t>
      </w:r>
    </w:p>
    <w:p>
      <w:pPr>
        <w:pStyle w:val="ListParagraph"/>
        <w:numPr>
          <w:ilvl w:val="0"/>
          <w:numId w:val="2"/>
        </w:numPr>
        <w:spacing w:after="60"/>
      </w:pPr>
      <w:r>
        <w:rPr>
          <w:rFonts w:ascii="Arial" w:cs="Arial" w:eastAsia="Arial" w:hAnsi="Arial"/>
          <w:color w:val="333333"/>
          <w:sz w:val="22"/>
          <w:szCs w:val="22"/>
        </w:rPr>
        <w:t xml:space="preserve">OpenClaw agents, configured with TalonHub connection skills, automatically connect via WebSocket and register themselves in the active participants list.</w:t>
      </w:r>
    </w:p>
    <w:p>
      <w:pPr>
        <w:pStyle w:val="ListParagraph"/>
        <w:numPr>
          <w:ilvl w:val="0"/>
          <w:numId w:val="2"/>
        </w:numPr>
        <w:spacing w:after="60"/>
      </w:pPr>
      <w:r>
        <w:rPr>
          <w:rFonts w:ascii="Arial" w:cs="Arial" w:eastAsia="Arial" w:hAnsi="Arial"/>
          <w:color w:val="333333"/>
          <w:sz w:val="22"/>
          <w:szCs w:val="22"/>
        </w:rPr>
        <w:t xml:space="preserve">Patrick creates or enters a Channel (e.g., #threat-intel, #dev-tasks, #general). Each channel is a persistent chat room with full message history.</w:t>
      </w:r>
    </w:p>
    <w:p>
      <w:pPr>
        <w:pStyle w:val="ListParagraph"/>
        <w:numPr>
          <w:ilvl w:val="0"/>
          <w:numId w:val="2"/>
        </w:numPr>
        <w:spacing w:after="60"/>
      </w:pPr>
      <w:r>
        <w:rPr>
          <w:rFonts w:ascii="Arial" w:cs="Arial" w:eastAsia="Arial" w:hAnsi="Arial"/>
          <w:color w:val="333333"/>
          <w:sz w:val="22"/>
          <w:szCs w:val="22"/>
        </w:rPr>
        <w:t xml:space="preserve">Patrick sends messages, shares files/media by drag-and-drop, or initiates a screen-share session. Agents in the channel receive all messages and can respond, attach files, or share their own screen output.</w:t>
      </w:r>
    </w:p>
    <w:p>
      <w:pPr>
        <w:pStyle w:val="ListParagraph"/>
        <w:numPr>
          <w:ilvl w:val="0"/>
          <w:numId w:val="2"/>
        </w:numPr>
        <w:spacing w:after="60"/>
      </w:pPr>
      <w:r>
        <w:rPr>
          <w:rFonts w:ascii="Arial" w:cs="Arial" w:eastAsia="Arial" w:hAnsi="Arial"/>
          <w:color w:val="333333"/>
          <w:sz w:val="22"/>
          <w:szCs w:val="22"/>
        </w:rPr>
        <w:t xml:space="preserve">Agents process instructions, return results as messages with file attachments, code blocks, or rendered media. All artifacts are stored locally on disk.</w:t>
      </w:r>
    </w:p>
    <w:p>
      <w:pPr>
        <w:pStyle w:val="ListParagraph"/>
        <w:numPr>
          <w:ilvl w:val="0"/>
          <w:numId w:val="2"/>
        </w:numPr>
        <w:spacing w:after="60"/>
      </w:pPr>
      <w:r>
        <w:rPr>
          <w:rFonts w:ascii="Arial" w:cs="Arial" w:eastAsia="Arial" w:hAnsi="Arial"/>
          <w:color w:val="333333"/>
          <w:sz w:val="22"/>
          <w:szCs w:val="22"/>
        </w:rPr>
        <w:t xml:space="preserve">Patrick reviews agent outputs, provides follow-up instructions, downloads artifacts, or broadcasts context to multiple agents simultaneously.</w:t>
      </w:r>
    </w:p>
    <w:p>
      <w:pPr>
        <w:pStyle w:val="Heading2"/>
        <w:spacing w:after="160" w:before="280"/>
      </w:pPr>
      <w:r>
        <w:rPr>
          <w:rFonts w:ascii="Arial" w:cs="Arial" w:eastAsia="Arial" w:hAnsi="Arial"/>
        </w:rPr>
        <w:t xml:space="preserve">3.2 Agent Connection Flow</w:t>
      </w:r>
    </w:p>
    <w:p>
      <w:pPr>
        <w:pStyle w:val="ListParagraph"/>
        <w:numPr>
          <w:ilvl w:val="0"/>
          <w:numId w:val="3"/>
        </w:numPr>
        <w:spacing w:after="60"/>
      </w:pPr>
      <w:r>
        <w:rPr>
          <w:rFonts w:ascii="Arial" w:cs="Arial" w:eastAsia="Arial" w:hAnsi="Arial"/>
          <w:color w:val="333333"/>
          <w:sz w:val="22"/>
          <w:szCs w:val="22"/>
        </w:rPr>
        <w:t xml:space="preserve">OpenClaw agent loads the TalonHub connection skill from its skills directory.</w:t>
      </w:r>
    </w:p>
    <w:p>
      <w:pPr>
        <w:pStyle w:val="ListParagraph"/>
        <w:numPr>
          <w:ilvl w:val="0"/>
          <w:numId w:val="3"/>
        </w:numPr>
        <w:spacing w:after="60"/>
      </w:pPr>
      <w:r>
        <w:rPr>
          <w:rFonts w:ascii="Arial" w:cs="Arial" w:eastAsia="Arial" w:hAnsi="Arial"/>
          <w:color w:val="333333"/>
          <w:sz w:val="22"/>
          <w:szCs w:val="22"/>
        </w:rPr>
        <w:t xml:space="preserve">Skill reads the TalonHub server URL and API token from the agent's environment config.</w:t>
      </w:r>
    </w:p>
    <w:p>
      <w:pPr>
        <w:pStyle w:val="ListParagraph"/>
        <w:numPr>
          <w:ilvl w:val="0"/>
          <w:numId w:val="3"/>
        </w:numPr>
        <w:spacing w:after="60"/>
      </w:pPr>
      <w:r>
        <w:rPr>
          <w:rFonts w:ascii="Arial" w:cs="Arial" w:eastAsia="Arial" w:hAnsi="Arial"/>
          <w:color w:val="333333"/>
          <w:sz w:val="22"/>
          <w:szCs w:val="22"/>
        </w:rPr>
        <w:t xml:space="preserve">Agent establishes a WebSocket connection to ws://localhost:3100/api/ws with the token in the Authorization header.</w:t>
      </w:r>
    </w:p>
    <w:p>
      <w:pPr>
        <w:pStyle w:val="ListParagraph"/>
        <w:numPr>
          <w:ilvl w:val="0"/>
          <w:numId w:val="3"/>
        </w:numPr>
        <w:spacing w:after="60"/>
      </w:pPr>
      <w:r>
        <w:rPr>
          <w:rFonts w:ascii="Arial" w:cs="Arial" w:eastAsia="Arial" w:hAnsi="Arial"/>
          <w:color w:val="333333"/>
          <w:sz w:val="22"/>
          <w:szCs w:val="22"/>
        </w:rPr>
        <w:t xml:space="preserve">Server validates the token, registers the agent as a participant, and assigns the agent to its configured default channels.</w:t>
      </w:r>
    </w:p>
    <w:p>
      <w:pPr>
        <w:pStyle w:val="ListParagraph"/>
        <w:numPr>
          <w:ilvl w:val="0"/>
          <w:numId w:val="3"/>
        </w:numPr>
        <w:spacing w:after="60"/>
      </w:pPr>
      <w:r>
        <w:rPr>
          <w:rFonts w:ascii="Arial" w:cs="Arial" w:eastAsia="Arial" w:hAnsi="Arial"/>
          <w:color w:val="333333"/>
          <w:sz w:val="22"/>
          <w:szCs w:val="22"/>
        </w:rPr>
        <w:t xml:space="preserve">Agent begins receiving messages from subscribed channels and can send messages, upload files, and respond to @mentions.</w:t>
      </w:r>
    </w:p>
    <w:p>
      <w:pPr>
        <w:pStyle w:val="Heading2"/>
        <w:spacing w:after="160" w:before="280"/>
      </w:pPr>
      <w:r>
        <w:rPr>
          <w:rFonts w:ascii="Arial" w:cs="Arial" w:eastAsia="Arial" w:hAnsi="Arial"/>
        </w:rPr>
        <w:t xml:space="preserve">3.3 Screen-Share Flow</w:t>
      </w:r>
    </w:p>
    <w:p>
      <w:pPr>
        <w:pStyle w:val="ListParagraph"/>
        <w:numPr>
          <w:ilvl w:val="0"/>
          <w:numId w:val="4"/>
        </w:numPr>
        <w:spacing w:after="60"/>
      </w:pPr>
      <w:r>
        <w:rPr>
          <w:rFonts w:ascii="Arial" w:cs="Arial" w:eastAsia="Arial" w:hAnsi="Arial"/>
          <w:color w:val="333333"/>
          <w:sz w:val="22"/>
          <w:szCs w:val="22"/>
        </w:rPr>
        <w:t xml:space="preserve">Patrick clicks the screen-share button in a channel, selects a screen/window/tab, and begins streaming.</w:t>
      </w:r>
    </w:p>
    <w:p>
      <w:pPr>
        <w:pStyle w:val="ListParagraph"/>
        <w:numPr>
          <w:ilvl w:val="0"/>
          <w:numId w:val="4"/>
        </w:numPr>
        <w:spacing w:after="60"/>
      </w:pPr>
      <w:r>
        <w:rPr>
          <w:rFonts w:ascii="Arial" w:cs="Arial" w:eastAsia="Arial" w:hAnsi="Arial"/>
          <w:color w:val="333333"/>
          <w:sz w:val="22"/>
          <w:szCs w:val="22"/>
        </w:rPr>
        <w:t xml:space="preserve">The WebRTC stream is relayed to all channel participants via the signaling server embedded in TalonHub.</w:t>
      </w:r>
    </w:p>
    <w:p>
      <w:pPr>
        <w:pStyle w:val="ListParagraph"/>
        <w:numPr>
          <w:ilvl w:val="0"/>
          <w:numId w:val="4"/>
        </w:numPr>
        <w:spacing w:after="60"/>
      </w:pPr>
      <w:r>
        <w:rPr>
          <w:rFonts w:ascii="Arial" w:cs="Arial" w:eastAsia="Arial" w:hAnsi="Arial"/>
          <w:color w:val="333333"/>
          <w:sz w:val="22"/>
          <w:szCs w:val="22"/>
        </w:rPr>
        <w:t xml:space="preserve">Agents with vision capabilities can capture frames from the stream for analysis. Agents without vision capabilities see a notification that a screen-share is active.</w:t>
      </w:r>
    </w:p>
    <w:p>
      <w:pPr>
        <w:pStyle w:val="ListParagraph"/>
        <w:numPr>
          <w:ilvl w:val="0"/>
          <w:numId w:val="4"/>
        </w:numPr>
        <w:spacing w:after="60"/>
      </w:pPr>
      <w:r>
        <w:rPr>
          <w:rFonts w:ascii="Arial" w:cs="Arial" w:eastAsia="Arial" w:hAnsi="Arial"/>
          <w:color w:val="333333"/>
          <w:sz w:val="22"/>
          <w:szCs w:val="22"/>
        </w:rPr>
        <w:t xml:space="preserve">Patrick (or an agent) can end the screen-share at any time. A screenshot of the final frame is optionally saved to the channel as a reference.</w:t>
      </w:r>
    </w:p>
    <w:p>
      <w:r>
        <w:br w:type="page"/>
      </w:r>
    </w:p>
    <w:p>
      <w:pPr>
        <w:pStyle w:val="Heading1"/>
        <w:spacing w:after="200" w:before="360"/>
      </w:pPr>
      <w:r>
        <w:rPr>
          <w:rFonts w:ascii="Arial" w:cs="Arial" w:eastAsia="Arial" w:hAnsi="Arial"/>
        </w:rPr>
        <w:t xml:space="preserve">4. Technology Stack Overview</w:t>
      </w:r>
    </w:p>
    <w:p>
      <w:pPr>
        <w:spacing w:after="120"/>
      </w:pPr>
      <w:r>
        <w:rPr>
          <w:rFonts w:ascii="Arial" w:cs="Arial" w:eastAsia="Arial" w:hAnsi="Arial"/>
          <w:color w:val="333333"/>
          <w:sz w:val="22"/>
          <w:szCs w:val="22"/>
        </w:rPr>
        <w:t xml:space="preserve">The full technology stack is detailed in the companion Tech Stack Document. Below is a summary of key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Runtime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Node.js 22 LTS (ES Modules)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Native WebSocket support, aligns with OpenClaw's Node.js architecture</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Backend Framework</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Fastify 5.x</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High-performance HTTP/WS server, plugin architecture, TypeScript-first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Real-Time Transport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WebSocket (ws library) + WebRTC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WS for chat/signaling, WebRTC for screen-share media streams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Frontend Framework</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React 19 + Vite 6</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Modern SPA with HMR, widely supported, strong AI training corpus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UI Components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shadcn/ui + Tailwind CSS 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Composable, accessible components with utility-first styling</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SQLite (via better-sqlite3)</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Zero-config, file-based, perfect for single-user local deployment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 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Local filesystem (./data/uploads/)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Direct disk access, no object storage overhead</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Local JWT with bcrypt</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Simple, no external identity provider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Screen-Share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WebRTC with simple-peer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P2P media streaming with browser-native APIs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Version Control</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Git + GitHub (via gh CLI)</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Mandatory per project requirements</w:t>
            </w:r>
          </w:p>
        </w:tc>
      </w:tr>
    </w:tbl>
    <w:p>
      <w:r>
        <w:br w:type="page"/>
      </w:r>
    </w:p>
    <w:p>
      <w:pPr>
        <w:pStyle w:val="Heading1"/>
        <w:spacing w:after="200" w:before="360"/>
      </w:pPr>
      <w:r>
        <w:rPr>
          <w:rFonts w:ascii="Arial" w:cs="Arial" w:eastAsia="Arial" w:hAnsi="Arial"/>
        </w:rPr>
        <w:t xml:space="preserve">5. Core Features and Capabilities</w:t>
      </w:r>
    </w:p>
    <w:p>
      <w:pPr>
        <w:pStyle w:val="Heading2"/>
        <w:spacing w:after="160" w:before="280"/>
      </w:pPr>
      <w:r>
        <w:rPr>
          <w:rFonts w:ascii="Arial" w:cs="Arial" w:eastAsia="Arial" w:hAnsi="Arial"/>
        </w:rPr>
        <w:t xml:space="preserve">5.1 Real-Time Messaging</w:t>
      </w:r>
    </w:p>
    <w:p>
      <w:pPr>
        <w:pStyle w:val="Heading3"/>
        <w:spacing w:after="120" w:before="200"/>
      </w:pPr>
      <w:r>
        <w:rPr>
          <w:rFonts w:ascii="Arial" w:cs="Arial" w:eastAsia="Arial" w:hAnsi="Arial"/>
        </w:rPr>
        <w:t xml:space="preserve">5.1.1 Channel-Based Chat</w:t>
      </w:r>
    </w:p>
    <w:p>
      <w:pPr>
        <w:spacing w:after="120"/>
      </w:pPr>
      <w:r>
        <w:rPr>
          <w:rFonts w:ascii="Arial" w:cs="Arial" w:eastAsia="Arial" w:hAnsi="Arial"/>
          <w:color w:val="333333"/>
          <w:sz w:val="22"/>
          <w:szCs w:val="22"/>
        </w:rPr>
        <w:t xml:space="preserve">TalonHub organizes all communication into persistent channels. Each channel has a unique name, description, and participant list. Messages are stored in SQLite with full-text search indexing. Channels support both human and agent participants with no distinction in message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Channel creation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 (Patrick) creates channels with name, description, and default participants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Message types</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Text, code blocks (with syntax highlighting), file attachments, media embeds, system notifications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Message formatting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Markdown rendering with GFM support (tables, task lists, strikethrough, code fences)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Message threading</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Reply-to-message threading with visual indentation in the UI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Message search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Full-text search across all channels via SQLite FTS5 extension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Typing indicators</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Real-time typing status broadcast via WebSocket for all participants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Read receipts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Per-participant message read tracking with visual indicators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@mentions</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Mention specific agents or humans; mentioned participant receives a highlighted notification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Message pinning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Pin important messages to channel header for persistent reference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Message editing</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Edit own messages within 15-minute window; edit history preserved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Message deletion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Soft-delete with admin-only hard-delete capability</w:t>
            </w:r>
          </w:p>
        </w:tc>
      </w:tr>
    </w:tbl>
    <w:p>
      <w:pPr>
        <w:spacing w:after="200"/>
      </w:pPr>
    </w:p>
    <w:p>
      <w:pPr>
        <w:pStyle w:val="Heading3"/>
        <w:spacing w:after="120" w:before="200"/>
      </w:pPr>
      <w:r>
        <w:rPr>
          <w:rFonts w:ascii="Arial" w:cs="Arial" w:eastAsia="Arial" w:hAnsi="Arial"/>
        </w:rPr>
        <w:t xml:space="preserve">5.1.2 Direct Messages</w:t>
      </w:r>
    </w:p>
    <w:p>
      <w:pPr>
        <w:spacing w:after="120"/>
      </w:pPr>
      <w:r>
        <w:rPr>
          <w:rFonts w:ascii="Arial" w:cs="Arial" w:eastAsia="Arial" w:hAnsi="Arial"/>
          <w:color w:val="333333"/>
          <w:sz w:val="22"/>
          <w:szCs w:val="22"/>
        </w:rPr>
        <w:t xml:space="preserve">One-to-one messaging between Patrick and any individual agent. DMs use the same message schema as channels but are stored in a separate context. DMs are useful for private agent instructions that should not pollute shared channels.</w:t>
      </w:r>
    </w:p>
    <w:p>
      <w:pPr>
        <w:pStyle w:val="Heading2"/>
        <w:spacing w:after="160" w:before="280"/>
      </w:pPr>
      <w:r>
        <w:rPr>
          <w:rFonts w:ascii="Arial" w:cs="Arial" w:eastAsia="Arial" w:hAnsi="Arial"/>
        </w:rPr>
        <w:t xml:space="preserve">5.2 File Sharing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Upload method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Drag-and-drop, paste from clipboard, or file picker dialog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Max file size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500 MB per file (configurable in server config)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Supported formats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formats accepted. Previews rendered for: images (PNG, JPG, GIF, WebP, SVG), PDFs, Markdown, plaintext, JSON, CSV, code files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Storage location</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./data/uploads/{channelId}/{timestamp}-{filename}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 deduplication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SHA-256 hash dedup to avoid storing identical files multiple times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Download</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Direct download link with original filename preservation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 search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Search files by name, type, uploader, or date range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Virus scanning</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Optional ClamAV integration for uploaded file scanning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Retention policy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Configurable auto-cleanup of files older than N days (default: unlimited)</w:t>
            </w:r>
          </w:p>
        </w:tc>
      </w:tr>
    </w:tbl>
    <w:p>
      <w:pPr>
        <w:spacing w:after="200"/>
      </w:pPr>
    </w:p>
    <w:p>
      <w:pPr>
        <w:pStyle w:val="Heading2"/>
        <w:spacing w:after="160" w:before="280"/>
      </w:pPr>
      <w:r>
        <w:rPr>
          <w:rFonts w:ascii="Arial" w:cs="Arial" w:eastAsia="Arial" w:hAnsi="Arial"/>
        </w:rPr>
        <w:t xml:space="preserve">5.3 Media Support</w:t>
      </w:r>
    </w:p>
    <w:p>
      <w:pPr>
        <w:pStyle w:val="Heading3"/>
        <w:spacing w:after="120" w:before="200"/>
      </w:pPr>
      <w:r>
        <w:rPr>
          <w:rFonts w:ascii="Arial" w:cs="Arial" w:eastAsia="Arial" w:hAnsi="Arial"/>
        </w:rPr>
        <w:t xml:space="preserve">5.3.1 Image Handling</w:t>
      </w:r>
    </w:p>
    <w:p>
      <w:pPr>
        <w:spacing w:after="120"/>
      </w:pPr>
      <w:r>
        <w:rPr>
          <w:rFonts w:ascii="Arial" w:cs="Arial" w:eastAsia="Arial" w:hAnsi="Arial"/>
          <w:color w:val="333333"/>
          <w:sz w:val="22"/>
          <w:szCs w:val="22"/>
        </w:rPr>
        <w:t xml:space="preserve">Images shared in chat render inline with lazy loading. Clicking an image opens a lightbox overlay with zoom, pan, and download controls. Thumbnails are generated server-side on upload (256px max dimension) to reduce initial load time.</w:t>
      </w:r>
    </w:p>
    <w:p>
      <w:pPr>
        <w:pStyle w:val="Heading3"/>
        <w:spacing w:after="120" w:before="200"/>
      </w:pPr>
      <w:r>
        <w:rPr>
          <w:rFonts w:ascii="Arial" w:cs="Arial" w:eastAsia="Arial" w:hAnsi="Arial"/>
        </w:rPr>
        <w:t xml:space="preserve">5.3.2 Audio/Video Clips</w:t>
      </w:r>
    </w:p>
    <w:p>
      <w:pPr>
        <w:spacing w:after="120"/>
      </w:pPr>
      <w:r>
        <w:rPr>
          <w:rFonts w:ascii="Arial" w:cs="Arial" w:eastAsia="Arial" w:hAnsi="Arial"/>
          <w:color w:val="333333"/>
          <w:sz w:val="22"/>
          <w:szCs w:val="22"/>
        </w:rPr>
        <w:t xml:space="preserve">Audio and video files render with native HTML5 media players inline in the chat. Supported formats include MP4, WebM, MP3, WAV, and OGG. Files are streamed from local disk with range request support for seeking.</w:t>
      </w:r>
    </w:p>
    <w:p>
      <w:pPr>
        <w:pStyle w:val="Heading3"/>
        <w:spacing w:after="120" w:before="200"/>
      </w:pPr>
      <w:r>
        <w:rPr>
          <w:rFonts w:ascii="Arial" w:cs="Arial" w:eastAsia="Arial" w:hAnsi="Arial"/>
        </w:rPr>
        <w:t xml:space="preserve">5.3.3 Code Snippets</w:t>
      </w:r>
    </w:p>
    <w:p>
      <w:pPr>
        <w:spacing w:after="120"/>
      </w:pPr>
      <w:r>
        <w:rPr>
          <w:rFonts w:ascii="Arial" w:cs="Arial" w:eastAsia="Arial" w:hAnsi="Arial"/>
          <w:color w:val="333333"/>
          <w:sz w:val="22"/>
          <w:szCs w:val="22"/>
        </w:rPr>
        <w:t xml:space="preserve">Code blocks in messages use Shiki for syntax highlighting with support for 150+ languages. Code blocks include a copy-to-clipboard button and optional line numbers. Large code blocks (&gt;50 lines) are collapsible by default.</w:t>
      </w:r>
    </w:p>
    <w:p>
      <w:pPr>
        <w:pStyle w:val="Heading2"/>
        <w:spacing w:after="160" w:before="280"/>
      </w:pPr>
      <w:r>
        <w:rPr>
          <w:rFonts w:ascii="Arial" w:cs="Arial" w:eastAsia="Arial" w:hAnsi="Arial"/>
        </w:rPr>
        <w:t xml:space="preserve">5.4 Screen-Share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Initiation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Any participant can start a screen-share via the channel toolbar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Stream types</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Full screen, application window, or browser tab (using getDisplayMedia API)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Transport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WebRTC peer connection with STUN (local network, no TURN needed)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Resolution</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Adaptive up to 1920x1080 at 30fps; adjusts based on network conditions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Viewers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channel participants see the stream; agents can request frame captures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Frame capture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Agents can request a PNG snapshot of the current frame via API call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Recording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Optional local recording to WebM via MediaRecorder API</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Concurrent streams</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Up to 3 simultaneous screen-shares per channel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 sharing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Optional system audio capture alongside screen content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Annotation</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Future: Canvas overlay for drawing/highlighting on shared screens</w:t>
            </w:r>
          </w:p>
        </w:tc>
      </w:tr>
    </w:tbl>
    <w:p>
      <w:pPr>
        <w:spacing w:after="200"/>
      </w:pPr>
    </w:p>
    <w:p>
      <w:pPr>
        <w:pStyle w:val="Heading2"/>
        <w:spacing w:after="160" w:before="280"/>
      </w:pPr>
      <w:r>
        <w:rPr>
          <w:rFonts w:ascii="Arial" w:cs="Arial" w:eastAsia="Arial" w:hAnsi="Arial"/>
        </w:rPr>
        <w:t xml:space="preserve">5.5 Agent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 registry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 showing all registered agents with name, status, last seen, and assigned channels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Agent tokens</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Generate and revoke per-agent API tokens from the admin UI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 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Real-time online/offline/busy status indicators with heartbeat monitoring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Agent profiles</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Configurable display name, avatar (URL or uploaded image), and description per agent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Channel assignment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Assign agents to channels on registration or dynamically via admin UI</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Rate limiting</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Per-agent message rate limits to prevent runaway agent spam (default: 60 msg/min)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 logs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Queryable log of all agent connections, disconnections, and errors</w:t>
            </w:r>
          </w:p>
        </w:tc>
      </w:tr>
    </w:tbl>
    <w:p>
      <w:pPr>
        <w:spacing w:after="200"/>
      </w:pPr>
    </w:p>
    <w:p>
      <w:pPr>
        <w:pStyle w:val="Heading2"/>
        <w:spacing w:after="160" w:before="280"/>
      </w:pPr>
      <w:r>
        <w:rPr>
          <w:rFonts w:ascii="Arial" w:cs="Arial" w:eastAsia="Arial" w:hAnsi="Arial"/>
        </w:rPr>
        <w:t xml:space="preserve">5.6 Administration and Configuration</w:t>
      </w:r>
    </w:p>
    <w:p>
      <w:pPr>
        <w:pStyle w:val="ListParagraph"/>
        <w:numPr>
          <w:ilvl w:val="0"/>
          <w:numId w:val="5"/>
        </w:numPr>
        <w:spacing w:after="60"/>
      </w:pPr>
      <w:r>
        <w:rPr>
          <w:rFonts w:ascii="Arial" w:cs="Arial" w:eastAsia="Arial" w:hAnsi="Arial"/>
          <w:color w:val="333333"/>
          <w:sz w:val="22"/>
          <w:szCs w:val="22"/>
        </w:rPr>
        <w:t xml:space="preserve">Web-based admin dashboard accessible only to the human operator (Patrick).</w:t>
      </w:r>
    </w:p>
    <w:p>
      <w:pPr>
        <w:pStyle w:val="ListParagraph"/>
        <w:numPr>
          <w:ilvl w:val="0"/>
          <w:numId w:val="5"/>
        </w:numPr>
        <w:spacing w:after="60"/>
      </w:pPr>
      <w:r>
        <w:rPr>
          <w:rFonts w:ascii="Arial" w:cs="Arial" w:eastAsia="Arial" w:hAnsi="Arial"/>
          <w:color w:val="333333"/>
          <w:sz w:val="22"/>
          <w:szCs w:val="22"/>
        </w:rPr>
        <w:t xml:space="preserve">Server configuration via a YAML file (talonhub.config.yaml) with environment variable overrides.</w:t>
      </w:r>
    </w:p>
    <w:p>
      <w:pPr>
        <w:pStyle w:val="ListParagraph"/>
        <w:numPr>
          <w:ilvl w:val="0"/>
          <w:numId w:val="5"/>
        </w:numPr>
        <w:spacing w:after="60"/>
      </w:pPr>
      <w:r>
        <w:rPr>
          <w:rFonts w:ascii="Arial" w:cs="Arial" w:eastAsia="Arial" w:hAnsi="Arial"/>
          <w:color w:val="333333"/>
          <w:sz w:val="22"/>
          <w:szCs w:val="22"/>
        </w:rPr>
        <w:t xml:space="preserve">Channel management: create, archive, delete channels and manage participants.</w:t>
      </w:r>
    </w:p>
    <w:p>
      <w:pPr>
        <w:pStyle w:val="ListParagraph"/>
        <w:numPr>
          <w:ilvl w:val="0"/>
          <w:numId w:val="5"/>
        </w:numPr>
        <w:spacing w:after="60"/>
      </w:pPr>
      <w:r>
        <w:rPr>
          <w:rFonts w:ascii="Arial" w:cs="Arial" w:eastAsia="Arial" w:hAnsi="Arial"/>
          <w:color w:val="333333"/>
          <w:sz w:val="22"/>
          <w:szCs w:val="22"/>
        </w:rPr>
        <w:t xml:space="preserve">User/agent token management: generate, list, revoke authentication tokens.</w:t>
      </w:r>
    </w:p>
    <w:p>
      <w:pPr>
        <w:pStyle w:val="ListParagraph"/>
        <w:numPr>
          <w:ilvl w:val="0"/>
          <w:numId w:val="5"/>
        </w:numPr>
        <w:spacing w:after="60"/>
      </w:pPr>
      <w:r>
        <w:rPr>
          <w:rFonts w:ascii="Arial" w:cs="Arial" w:eastAsia="Arial" w:hAnsi="Arial"/>
          <w:color w:val="333333"/>
          <w:sz w:val="22"/>
          <w:szCs w:val="22"/>
        </w:rPr>
        <w:t xml:space="preserve">Storage management: view disk usage, trigger cleanup, export/import channel data.</w:t>
      </w:r>
    </w:p>
    <w:p>
      <w:pPr>
        <w:pStyle w:val="ListParagraph"/>
        <w:numPr>
          <w:ilvl w:val="0"/>
          <w:numId w:val="5"/>
        </w:numPr>
        <w:spacing w:after="60"/>
      </w:pPr>
      <w:r>
        <w:rPr>
          <w:rFonts w:ascii="Arial" w:cs="Arial" w:eastAsia="Arial" w:hAnsi="Arial"/>
          <w:color w:val="333333"/>
          <w:sz w:val="22"/>
          <w:szCs w:val="22"/>
        </w:rPr>
        <w:t xml:space="preserve">Audit log: immutable log of all admin actions with timestamps.</w:t>
      </w:r>
    </w:p>
    <w:p>
      <w:r>
        <w:br w:type="page"/>
      </w:r>
    </w:p>
    <w:p>
      <w:pPr>
        <w:pStyle w:val="Heading1"/>
        <w:spacing w:after="200" w:before="360"/>
      </w:pPr>
      <w:r>
        <w:rPr>
          <w:rFonts w:ascii="Arial" w:cs="Arial" w:eastAsia="Arial" w:hAnsi="Arial"/>
        </w:rPr>
        <w:t xml:space="preserve">6. Scope Limitations</w:t>
      </w:r>
    </w:p>
    <w:p>
      <w:pPr>
        <w:pStyle w:val="Heading2"/>
        <w:spacing w:after="160" w:before="280"/>
      </w:pPr>
      <w:r>
        <w:rPr>
          <w:rFonts w:ascii="Arial" w:cs="Arial" w:eastAsia="Arial" w:hAnsi="Arial"/>
        </w:rPr>
        <w:t xml:space="preserve">6.1 Included in v1.0</w:t>
      </w:r>
    </w:p>
    <w:p>
      <w:pPr>
        <w:pStyle w:val="ListParagraph"/>
        <w:numPr>
          <w:ilvl w:val="0"/>
          <w:numId w:val="5"/>
        </w:numPr>
        <w:spacing w:after="60"/>
      </w:pPr>
      <w:r>
        <w:rPr>
          <w:rFonts w:ascii="Arial" w:cs="Arial" w:eastAsia="Arial" w:hAnsi="Arial"/>
          <w:color w:val="333333"/>
          <w:sz w:val="22"/>
          <w:szCs w:val="22"/>
        </w:rPr>
        <w:t xml:space="preserve">Full real-time chat with channels and DMs.</w:t>
      </w:r>
    </w:p>
    <w:p>
      <w:pPr>
        <w:pStyle w:val="ListParagraph"/>
        <w:numPr>
          <w:ilvl w:val="0"/>
          <w:numId w:val="5"/>
        </w:numPr>
        <w:spacing w:after="60"/>
      </w:pPr>
      <w:r>
        <w:rPr>
          <w:rFonts w:ascii="Arial" w:cs="Arial" w:eastAsia="Arial" w:hAnsi="Arial"/>
          <w:color w:val="333333"/>
          <w:sz w:val="22"/>
          <w:szCs w:val="22"/>
        </w:rPr>
        <w:t xml:space="preserve">File upload/download/preview for common formats.</w:t>
      </w:r>
    </w:p>
    <w:p>
      <w:pPr>
        <w:pStyle w:val="ListParagraph"/>
        <w:numPr>
          <w:ilvl w:val="0"/>
          <w:numId w:val="5"/>
        </w:numPr>
        <w:spacing w:after="60"/>
      </w:pPr>
      <w:r>
        <w:rPr>
          <w:rFonts w:ascii="Arial" w:cs="Arial" w:eastAsia="Arial" w:hAnsi="Arial"/>
          <w:color w:val="333333"/>
          <w:sz w:val="22"/>
          <w:szCs w:val="22"/>
        </w:rPr>
        <w:t xml:space="preserve">Screen-share via WebRTC (human-initiated, agent-viewable).</w:t>
      </w:r>
    </w:p>
    <w:p>
      <w:pPr>
        <w:pStyle w:val="ListParagraph"/>
        <w:numPr>
          <w:ilvl w:val="0"/>
          <w:numId w:val="5"/>
        </w:numPr>
        <w:spacing w:after="60"/>
      </w:pPr>
      <w:r>
        <w:rPr>
          <w:rFonts w:ascii="Arial" w:cs="Arial" w:eastAsia="Arial" w:hAnsi="Arial"/>
          <w:color w:val="333333"/>
          <w:sz w:val="22"/>
          <w:szCs w:val="22"/>
        </w:rPr>
        <w:t xml:space="preserve">Agent WebSocket API for OpenClaw integration.</w:t>
      </w:r>
    </w:p>
    <w:p>
      <w:pPr>
        <w:pStyle w:val="ListParagraph"/>
        <w:numPr>
          <w:ilvl w:val="0"/>
          <w:numId w:val="5"/>
        </w:numPr>
        <w:spacing w:after="60"/>
      </w:pPr>
      <w:r>
        <w:rPr>
          <w:rFonts w:ascii="Arial" w:cs="Arial" w:eastAsia="Arial" w:hAnsi="Arial"/>
          <w:color w:val="333333"/>
          <w:sz w:val="22"/>
          <w:szCs w:val="22"/>
        </w:rPr>
        <w:t xml:space="preserve">SQLite-backed message persistence with FTS5 search.</w:t>
      </w:r>
    </w:p>
    <w:p>
      <w:pPr>
        <w:pStyle w:val="ListParagraph"/>
        <w:numPr>
          <w:ilvl w:val="0"/>
          <w:numId w:val="5"/>
        </w:numPr>
        <w:spacing w:after="60"/>
      </w:pPr>
      <w:r>
        <w:rPr>
          <w:rFonts w:ascii="Arial" w:cs="Arial" w:eastAsia="Arial" w:hAnsi="Arial"/>
          <w:color w:val="333333"/>
          <w:sz w:val="22"/>
          <w:szCs w:val="22"/>
        </w:rPr>
        <w:t xml:space="preserve">Local JWT authentication for human and agent participants.</w:t>
      </w:r>
    </w:p>
    <w:p>
      <w:pPr>
        <w:pStyle w:val="ListParagraph"/>
        <w:numPr>
          <w:ilvl w:val="0"/>
          <w:numId w:val="5"/>
        </w:numPr>
        <w:spacing w:after="60"/>
      </w:pPr>
      <w:r>
        <w:rPr>
          <w:rFonts w:ascii="Arial" w:cs="Arial" w:eastAsia="Arial" w:hAnsi="Arial"/>
          <w:color w:val="333333"/>
          <w:sz w:val="22"/>
          <w:szCs w:val="22"/>
        </w:rPr>
        <w:t xml:space="preserve">Admin dashboard for channel/agent/token management.</w:t>
      </w:r>
    </w:p>
    <w:p>
      <w:pPr>
        <w:pStyle w:val="ListParagraph"/>
        <w:numPr>
          <w:ilvl w:val="0"/>
          <w:numId w:val="5"/>
        </w:numPr>
        <w:spacing w:after="60"/>
      </w:pPr>
      <w:r>
        <w:rPr>
          <w:rFonts w:ascii="Arial" w:cs="Arial" w:eastAsia="Arial" w:hAnsi="Arial"/>
          <w:color w:val="333333"/>
          <w:sz w:val="22"/>
          <w:szCs w:val="22"/>
        </w:rPr>
        <w:t xml:space="preserve">GitHub repository with gh CLI-driven version control workflow.</w:t>
      </w:r>
    </w:p>
    <w:p>
      <w:pPr>
        <w:pStyle w:val="Heading2"/>
        <w:spacing w:after="160" w:before="280"/>
      </w:pPr>
      <w:r>
        <w:rPr>
          <w:rFonts w:ascii="Arial" w:cs="Arial" w:eastAsia="Arial" w:hAnsi="Arial"/>
        </w:rPr>
        <w:t xml:space="preserve">6.2 Explicitly Excluded from v1.0</w:t>
      </w:r>
    </w:p>
    <w:p>
      <w:pPr>
        <w:pStyle w:val="ListParagraph"/>
        <w:numPr>
          <w:ilvl w:val="0"/>
          <w:numId w:val="6"/>
        </w:numPr>
        <w:spacing w:after="60"/>
      </w:pPr>
      <w:r>
        <w:rPr>
          <w:rFonts w:ascii="Arial" w:cs="Arial" w:eastAsia="Arial" w:hAnsi="Arial"/>
          <w:color w:val="333333"/>
          <w:sz w:val="22"/>
          <w:szCs w:val="22"/>
        </w:rPr>
        <w:t xml:space="preserve">Cloud hosting, SaaS deployment, or multi-tenant support. This is a single-operator local application.</w:t>
      </w:r>
    </w:p>
    <w:p>
      <w:pPr>
        <w:pStyle w:val="ListParagraph"/>
        <w:numPr>
          <w:ilvl w:val="0"/>
          <w:numId w:val="6"/>
        </w:numPr>
        <w:spacing w:after="60"/>
      </w:pPr>
      <w:r>
        <w:rPr>
          <w:rFonts w:ascii="Arial" w:cs="Arial" w:eastAsia="Arial" w:hAnsi="Arial"/>
          <w:color w:val="333333"/>
          <w:sz w:val="22"/>
          <w:szCs w:val="22"/>
        </w:rPr>
        <w:t xml:space="preserve">End-to-end encryption beyond TLS. The threat model assumes trusted local network.</w:t>
      </w:r>
    </w:p>
    <w:p>
      <w:pPr>
        <w:pStyle w:val="ListParagraph"/>
        <w:numPr>
          <w:ilvl w:val="0"/>
          <w:numId w:val="6"/>
        </w:numPr>
        <w:spacing w:after="60"/>
      </w:pPr>
      <w:r>
        <w:rPr>
          <w:rFonts w:ascii="Arial" w:cs="Arial" w:eastAsia="Arial" w:hAnsi="Arial"/>
          <w:color w:val="333333"/>
          <w:sz w:val="22"/>
          <w:szCs w:val="22"/>
        </w:rPr>
        <w:t xml:space="preserve">Mobile-native applications. The web UI will be responsive but not a dedicated mobile app.</w:t>
      </w:r>
    </w:p>
    <w:p>
      <w:pPr>
        <w:pStyle w:val="ListParagraph"/>
        <w:numPr>
          <w:ilvl w:val="0"/>
          <w:numId w:val="6"/>
        </w:numPr>
        <w:spacing w:after="60"/>
      </w:pPr>
      <w:r>
        <w:rPr>
          <w:rFonts w:ascii="Arial" w:cs="Arial" w:eastAsia="Arial" w:hAnsi="Arial"/>
          <w:color w:val="333333"/>
          <w:sz w:val="22"/>
          <w:szCs w:val="22"/>
        </w:rPr>
        <w:t xml:space="preserve">Agent-to-agent autonomous conversations without operator presence. All channels require Patrick as a participant.</w:t>
      </w:r>
    </w:p>
    <w:p>
      <w:pPr>
        <w:pStyle w:val="ListParagraph"/>
        <w:numPr>
          <w:ilvl w:val="0"/>
          <w:numId w:val="6"/>
        </w:numPr>
        <w:spacing w:after="60"/>
      </w:pPr>
      <w:r>
        <w:rPr>
          <w:rFonts w:ascii="Arial" w:cs="Arial" w:eastAsia="Arial" w:hAnsi="Arial"/>
          <w:color w:val="333333"/>
          <w:sz w:val="22"/>
          <w:szCs w:val="22"/>
        </w:rPr>
        <w:t xml:space="preserve">Video/audio calling between human and agents (distinct from screen-share).</w:t>
      </w:r>
    </w:p>
    <w:p>
      <w:pPr>
        <w:pStyle w:val="ListParagraph"/>
        <w:numPr>
          <w:ilvl w:val="0"/>
          <w:numId w:val="6"/>
        </w:numPr>
        <w:spacing w:after="60"/>
      </w:pPr>
      <w:r>
        <w:rPr>
          <w:rFonts w:ascii="Arial" w:cs="Arial" w:eastAsia="Arial" w:hAnsi="Arial"/>
          <w:color w:val="333333"/>
          <w:sz w:val="22"/>
          <w:szCs w:val="22"/>
        </w:rPr>
        <w:t xml:space="preserve">Integration with external identity providers (Entra ID, Okta, etc.).</w:t>
      </w:r>
    </w:p>
    <w:p>
      <w:pPr>
        <w:pStyle w:val="ListParagraph"/>
        <w:numPr>
          <w:ilvl w:val="0"/>
          <w:numId w:val="6"/>
        </w:numPr>
        <w:spacing w:after="60"/>
      </w:pPr>
      <w:r>
        <w:rPr>
          <w:rFonts w:ascii="Arial" w:cs="Arial" w:eastAsia="Arial" w:hAnsi="Arial"/>
          <w:color w:val="333333"/>
          <w:sz w:val="22"/>
          <w:szCs w:val="22"/>
        </w:rPr>
        <w:t xml:space="preserve">GCC-High/DoD cloud environment support (included in v2.0 roadmap for potential Vigilance SOC integration).</w:t>
      </w:r>
    </w:p>
    <w:p>
      <w:pPr>
        <w:pStyle w:val="Heading2"/>
        <w:spacing w:after="160" w:before="280"/>
      </w:pPr>
      <w:r>
        <w:rPr>
          <w:rFonts w:ascii="Arial" w:cs="Arial" w:eastAsia="Arial" w:hAnsi="Arial"/>
        </w:rPr>
        <w:t xml:space="preserve">6.3 Future Roadmap (v2.0+)</w:t>
      </w:r>
    </w:p>
    <w:p>
      <w:pPr>
        <w:pStyle w:val="ListParagraph"/>
        <w:numPr>
          <w:ilvl w:val="0"/>
          <w:numId w:val="5"/>
        </w:numPr>
        <w:spacing w:after="60"/>
      </w:pPr>
      <w:r>
        <w:rPr>
          <w:rFonts w:ascii="Arial" w:cs="Arial" w:eastAsia="Arial" w:hAnsi="Arial"/>
          <w:color w:val="333333"/>
          <w:sz w:val="22"/>
          <w:szCs w:val="22"/>
        </w:rPr>
        <w:t xml:space="preserve">GCC-High/DoD cloud deployment option for Vigilance SOC analyst collaboration.</w:t>
      </w:r>
    </w:p>
    <w:p>
      <w:pPr>
        <w:pStyle w:val="ListParagraph"/>
        <w:numPr>
          <w:ilvl w:val="0"/>
          <w:numId w:val="5"/>
        </w:numPr>
        <w:spacing w:after="60"/>
      </w:pPr>
      <w:r>
        <w:rPr>
          <w:rFonts w:ascii="Arial" w:cs="Arial" w:eastAsia="Arial" w:hAnsi="Arial"/>
          <w:color w:val="333333"/>
          <w:sz w:val="22"/>
          <w:szCs w:val="22"/>
        </w:rPr>
        <w:t xml:space="preserve">Agent-to-agent direct channels for autonomous multi-agent coordination.</w:t>
      </w:r>
    </w:p>
    <w:p>
      <w:pPr>
        <w:pStyle w:val="ListParagraph"/>
        <w:numPr>
          <w:ilvl w:val="0"/>
          <w:numId w:val="5"/>
        </w:numPr>
        <w:spacing w:after="60"/>
      </w:pPr>
      <w:r>
        <w:rPr>
          <w:rFonts w:ascii="Arial" w:cs="Arial" w:eastAsia="Arial" w:hAnsi="Arial"/>
          <w:color w:val="333333"/>
          <w:sz w:val="22"/>
          <w:szCs w:val="22"/>
        </w:rPr>
        <w:t xml:space="preserve">Plugin system for custom message handlers (e.g., KQL syntax validation, IOC extraction).</w:t>
      </w:r>
    </w:p>
    <w:p>
      <w:pPr>
        <w:pStyle w:val="ListParagraph"/>
        <w:numPr>
          <w:ilvl w:val="0"/>
          <w:numId w:val="5"/>
        </w:numPr>
        <w:spacing w:after="60"/>
      </w:pPr>
      <w:r>
        <w:rPr>
          <w:rFonts w:ascii="Arial" w:cs="Arial" w:eastAsia="Arial" w:hAnsi="Arial"/>
          <w:color w:val="333333"/>
          <w:sz w:val="22"/>
          <w:szCs w:val="22"/>
        </w:rPr>
        <w:t xml:space="preserve">Canvas/whiteboard feature for collaborative diagramming.</w:t>
      </w:r>
    </w:p>
    <w:p>
      <w:pPr>
        <w:pStyle w:val="ListParagraph"/>
        <w:numPr>
          <w:ilvl w:val="0"/>
          <w:numId w:val="5"/>
        </w:numPr>
        <w:spacing w:after="60"/>
      </w:pPr>
      <w:r>
        <w:rPr>
          <w:rFonts w:ascii="Arial" w:cs="Arial" w:eastAsia="Arial" w:hAnsi="Arial"/>
          <w:color w:val="333333"/>
          <w:sz w:val="22"/>
          <w:szCs w:val="22"/>
        </w:rPr>
        <w:t xml:space="preserve">Webhook integrations (ServiceNow, Microsoft Sentinel alert ingestion).</w:t>
      </w:r>
    </w:p>
    <w:p>
      <w:pPr>
        <w:pStyle w:val="ListParagraph"/>
        <w:numPr>
          <w:ilvl w:val="0"/>
          <w:numId w:val="5"/>
        </w:numPr>
        <w:spacing w:after="60"/>
      </w:pPr>
      <w:r>
        <w:rPr>
          <w:rFonts w:ascii="Arial" w:cs="Arial" w:eastAsia="Arial" w:hAnsi="Arial"/>
          <w:color w:val="333333"/>
          <w:sz w:val="22"/>
          <w:szCs w:val="22"/>
        </w:rPr>
        <w:t xml:space="preserve">Voice channel support with speech-to-text for agent consumption.</w:t>
      </w:r>
    </w:p>
    <w:p>
      <w:r>
        <w:br w:type="page"/>
      </w:r>
    </w:p>
    <w:p>
      <w:pPr>
        <w:pStyle w:val="Heading1"/>
        <w:spacing w:after="200" w:before="360"/>
      </w:pPr>
      <w:r>
        <w:rPr>
          <w:rFonts w:ascii="Arial" w:cs="Arial" w:eastAsia="Arial" w:hAnsi="Arial"/>
        </w:rPr>
        <w:t xml:space="preserve">7.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Message latency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 from send to render on recipient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100ms on local network</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File upload throughput</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Time to upload a 100MB file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&lt; 5 seconds on local disk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 connections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Simultaneous WebSocket connections without degradation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15 participants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Screen-share frame rate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Sustained frame rate during screen-share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&gt;= 24fps at 1080p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Search performance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Full-text search across 100K messages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500ms response time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Uptime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Server availability on local machine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99.9% (excludes host reboots)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Cold start time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 from server start to accepting connections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3 seconds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Database size efficiency</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Storage per 10K messages with attachments</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&lt; 50MB (excluding files)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 connection reliability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Successful reconnection after network blip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Auto-reconnect within 5 seconds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Memory footprint</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Server process RAM usage at idle with 5 agents</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&lt; 256MB</w:t>
            </w:r>
          </w:p>
        </w:tc>
      </w:tr>
    </w:tbl>
    <w:p>
      <w:r>
        <w:br w:type="page"/>
      </w:r>
    </w:p>
    <w:p>
      <w:pPr>
        <w:pStyle w:val="Heading1"/>
        <w:spacing w:after="200" w:before="360"/>
      </w:pPr>
      <w:r>
        <w:rPr>
          <w:rFonts w:ascii="Arial" w:cs="Arial" w:eastAsia="Arial" w:hAnsi="Arial"/>
        </w:rPr>
        <w:t xml:space="preserve">8. Dependencies</w:t>
      </w:r>
    </w:p>
    <w:p>
      <w:pPr>
        <w:pStyle w:val="Heading2"/>
        <w:spacing w:after="160" w:before="280"/>
      </w:pPr>
      <w:r>
        <w:rPr>
          <w:rFonts w:ascii="Arial" w:cs="Arial" w:eastAsia="Arial" w:hAnsi="Arial"/>
        </w:rPr>
        <w:t xml:space="preserve">8.1 External System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OpenClaw Gateway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TalonHub agents are OpenClaw instances. The OpenClaw gateway must be running for agents to bridge messages to TalonHub.</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Node.js 22 LTS</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Server runtime. Must be installed on the host machine or available in WSL2.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Chromium Browser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 the web UI and screen-share (getDisplayMedia API support).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Git + gh CLI</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Version control and GitHub repository management per project mandate.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SQLite 3.40+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Bundled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Embedded via better-sqlite3 npm package. No separate installation.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ClamAV</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Virus scanning for uploaded files. Not required for core functionality.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Tailscale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Secure remote access to TalonHub from mobile devices when away from home network.</w:t>
            </w:r>
          </w:p>
        </w:tc>
      </w:tr>
    </w:tbl>
    <w:p>
      <w:pPr>
        <w:spacing w:after="200"/>
      </w:pPr>
    </w:p>
    <w:p>
      <w:pPr>
        <w:pStyle w:val="Heading2"/>
        <w:spacing w:after="160" w:before="280"/>
      </w:pPr>
      <w:r>
        <w:rPr>
          <w:rFonts w:ascii="Arial" w:cs="Arial" w:eastAsia="Arial" w:hAnsi="Arial"/>
        </w:rPr>
        <w:t xml:space="preserve">8.2 OpenClaw Skill Dependency</w:t>
      </w:r>
    </w:p>
    <w:p>
      <w:pPr>
        <w:spacing w:after="120"/>
      </w:pPr>
      <w:r>
        <w:rPr>
          <w:rFonts w:ascii="Arial" w:cs="Arial" w:eastAsia="Arial" w:hAnsi="Arial"/>
          <w:color w:val="333333"/>
          <w:sz w:val="22"/>
          <w:szCs w:val="22"/>
        </w:rPr>
        <w:t xml:space="preserve">Each OpenClaw agent that connects to TalonHub requires a TalonHub skill file installed in its skills directory. This skill defines the WebSocket connection behavior, authentication, message formatting, and file upload/download capabilities. The skill file will be developed as part of this project and stored in the GitHub repository alongside the server code.</w:t>
      </w:r>
    </w:p>
    <w:p>
      <w:pPr>
        <w:pStyle w:val="Heading3"/>
        <w:spacing w:after="120" w:before="200"/>
      </w:pPr>
      <w:r>
        <w:rPr>
          <w:rFonts w:ascii="Arial" w:cs="Arial" w:eastAsia="Arial" w:hAnsi="Arial"/>
        </w:rPr>
        <w:t xml:space="preserve">Skill File Location</w:t>
      </w:r>
    </w:p>
    <w:p>
      <w:pPr>
        <w:spacing w:after="120"/>
      </w:pPr>
      <w:r>
        <w:rPr>
          <w:rFonts w:ascii="Arial" w:cs="Arial" w:eastAsia="Arial" w:hAnsi="Arial"/>
          <w:color w:val="333333"/>
          <w:sz w:val="22"/>
          <w:szCs w:val="22"/>
        </w:rPr>
        <w:t xml:space="preserve">~/openclaw/skills/talonhub/SKILL.md</w:t>
      </w:r>
    </w:p>
    <w:p>
      <w:pPr>
        <w:pStyle w:val="Heading3"/>
        <w:spacing w:after="120" w:before="200"/>
      </w:pPr>
      <w:r>
        <w:rPr>
          <w:rFonts w:ascii="Arial" w:cs="Arial" w:eastAsia="Arial" w:hAnsi="Arial"/>
        </w:rPr>
        <w:t xml:space="preserve">Skill Capabilities</w:t>
      </w:r>
    </w:p>
    <w:p>
      <w:pPr>
        <w:pStyle w:val="ListParagraph"/>
        <w:numPr>
          <w:ilvl w:val="0"/>
          <w:numId w:val="5"/>
        </w:numPr>
        <w:spacing w:after="60"/>
      </w:pPr>
      <w:r>
        <w:rPr>
          <w:rFonts w:ascii="Arial" w:cs="Arial" w:eastAsia="Arial" w:hAnsi="Arial"/>
          <w:color w:val="333333"/>
          <w:sz w:val="22"/>
          <w:szCs w:val="22"/>
        </w:rPr>
        <w:t xml:space="preserve">Connect to TalonHub WebSocket endpoint with token auth.</w:t>
      </w:r>
    </w:p>
    <w:p>
      <w:pPr>
        <w:pStyle w:val="ListParagraph"/>
        <w:numPr>
          <w:ilvl w:val="0"/>
          <w:numId w:val="5"/>
        </w:numPr>
        <w:spacing w:after="60"/>
      </w:pPr>
      <w:r>
        <w:rPr>
          <w:rFonts w:ascii="Arial" w:cs="Arial" w:eastAsia="Arial" w:hAnsi="Arial"/>
          <w:color w:val="333333"/>
          <w:sz w:val="22"/>
          <w:szCs w:val="22"/>
        </w:rPr>
        <w:t xml:space="preserve">Send and receive messages in all assigned channels.</w:t>
      </w:r>
    </w:p>
    <w:p>
      <w:pPr>
        <w:pStyle w:val="ListParagraph"/>
        <w:numPr>
          <w:ilvl w:val="0"/>
          <w:numId w:val="5"/>
        </w:numPr>
        <w:spacing w:after="60"/>
      </w:pPr>
      <w:r>
        <w:rPr>
          <w:rFonts w:ascii="Arial" w:cs="Arial" w:eastAsia="Arial" w:hAnsi="Arial"/>
          <w:color w:val="333333"/>
          <w:sz w:val="22"/>
          <w:szCs w:val="22"/>
        </w:rPr>
        <w:t xml:space="preserve">Upload files from the agent's local workspace to TalonHub.</w:t>
      </w:r>
    </w:p>
    <w:p>
      <w:pPr>
        <w:pStyle w:val="ListParagraph"/>
        <w:numPr>
          <w:ilvl w:val="0"/>
          <w:numId w:val="5"/>
        </w:numPr>
        <w:spacing w:after="60"/>
      </w:pPr>
      <w:r>
        <w:rPr>
          <w:rFonts w:ascii="Arial" w:cs="Arial" w:eastAsia="Arial" w:hAnsi="Arial"/>
          <w:color w:val="333333"/>
          <w:sz w:val="22"/>
          <w:szCs w:val="22"/>
        </w:rPr>
        <w:t xml:space="preserve">Download files shared by other participants.</w:t>
      </w:r>
    </w:p>
    <w:p>
      <w:pPr>
        <w:pStyle w:val="ListParagraph"/>
        <w:numPr>
          <w:ilvl w:val="0"/>
          <w:numId w:val="5"/>
        </w:numPr>
        <w:spacing w:after="60"/>
      </w:pPr>
      <w:r>
        <w:rPr>
          <w:rFonts w:ascii="Arial" w:cs="Arial" w:eastAsia="Arial" w:hAnsi="Arial"/>
          <w:color w:val="333333"/>
          <w:sz w:val="22"/>
          <w:szCs w:val="22"/>
        </w:rPr>
        <w:t xml:space="preserve">Request screen-share frame captures for vision analysis.</w:t>
      </w:r>
    </w:p>
    <w:p>
      <w:pPr>
        <w:pStyle w:val="ListParagraph"/>
        <w:numPr>
          <w:ilvl w:val="0"/>
          <w:numId w:val="5"/>
        </w:numPr>
        <w:spacing w:after="60"/>
      </w:pPr>
      <w:r>
        <w:rPr>
          <w:rFonts w:ascii="Arial" w:cs="Arial" w:eastAsia="Arial" w:hAnsi="Arial"/>
          <w:color w:val="333333"/>
          <w:sz w:val="22"/>
          <w:szCs w:val="22"/>
        </w:rPr>
        <w:t xml:space="preserve">Report agent status (online, busy, offline) via heartbeat.</w:t>
      </w:r>
    </w:p>
    <w:p>
      <w:pPr>
        <w:pStyle w:val="Heading2"/>
        <w:spacing w:after="160" w:before="280"/>
      </w:pPr>
      <w:r>
        <w:rPr>
          <w:rFonts w:ascii="Arial" w:cs="Arial" w:eastAsia="Arial" w:hAnsi="Arial"/>
        </w:rPr>
        <w:t xml:space="preserve">8.3 GitHub Repository Structure</w:t>
      </w:r>
    </w:p>
    <w:p>
      <w:pPr>
        <w:spacing w:after="120"/>
      </w:pPr>
      <w:r>
        <w:rPr>
          <w:rFonts w:ascii="Arial" w:cs="Arial" w:eastAsia="Arial" w:hAnsi="Arial"/>
          <w:color w:val="333333"/>
          <w:sz w:val="22"/>
          <w:szCs w:val="22"/>
        </w:rPr>
        <w:t xml:space="preserve">The project will be hosted at github.com/[Patrick's GitHub username]/talonhub with the following mandatory workflow:</w:t>
      </w:r>
    </w:p>
    <w:p>
      <w:pPr>
        <w:pStyle w:val="ListParagraph"/>
        <w:numPr>
          <w:ilvl w:val="0"/>
          <w:numId w:val="7"/>
        </w:numPr>
        <w:spacing w:after="60"/>
      </w:pPr>
      <w:r>
        <w:rPr>
          <w:rFonts w:ascii="Arial" w:cs="Arial" w:eastAsia="Arial" w:hAnsi="Arial"/>
          <w:color w:val="333333"/>
          <w:sz w:val="22"/>
          <w:szCs w:val="22"/>
        </w:rPr>
        <w:t xml:space="preserve">Initialize repo with gh repo create talonhub --public --clone</w:t>
      </w:r>
    </w:p>
    <w:p>
      <w:pPr>
        <w:pStyle w:val="ListParagraph"/>
        <w:numPr>
          <w:ilvl w:val="0"/>
          <w:numId w:val="7"/>
        </w:numPr>
        <w:spacing w:after="60"/>
      </w:pPr>
      <w:r>
        <w:rPr>
          <w:rFonts w:ascii="Arial" w:cs="Arial" w:eastAsia="Arial" w:hAnsi="Arial"/>
          <w:color w:val="333333"/>
          <w:sz w:val="22"/>
          <w:szCs w:val="22"/>
        </w:rPr>
        <w:t xml:space="preserve">All development happens on feature branches (feature/*, fix/*, chore/*)</w:t>
      </w:r>
    </w:p>
    <w:p>
      <w:pPr>
        <w:pStyle w:val="ListParagraph"/>
        <w:numPr>
          <w:ilvl w:val="0"/>
          <w:numId w:val="7"/>
        </w:numPr>
        <w:spacing w:after="60"/>
      </w:pPr>
      <w:r>
        <w:rPr>
          <w:rFonts w:ascii="Arial" w:cs="Arial" w:eastAsia="Arial" w:hAnsi="Arial"/>
          <w:color w:val="333333"/>
          <w:sz w:val="22"/>
          <w:szCs w:val="22"/>
        </w:rPr>
        <w:t xml:space="preserve">Pull requests via gh pr create with descriptive titles and linked issue numbers</w:t>
      </w:r>
    </w:p>
    <w:p>
      <w:pPr>
        <w:pStyle w:val="ListParagraph"/>
        <w:numPr>
          <w:ilvl w:val="0"/>
          <w:numId w:val="7"/>
        </w:numPr>
        <w:spacing w:after="60"/>
      </w:pPr>
      <w:r>
        <w:rPr>
          <w:rFonts w:ascii="Arial" w:cs="Arial" w:eastAsia="Arial" w:hAnsi="Arial"/>
          <w:color w:val="333333"/>
          <w:sz w:val="22"/>
          <w:szCs w:val="22"/>
        </w:rPr>
        <w:t xml:space="preserve">Main branch protected: requires at least 1 review (can be self-approved for solo project)</w:t>
      </w:r>
    </w:p>
    <w:p>
      <w:pPr>
        <w:pStyle w:val="ListParagraph"/>
        <w:numPr>
          <w:ilvl w:val="0"/>
          <w:numId w:val="7"/>
        </w:numPr>
        <w:spacing w:after="60"/>
      </w:pPr>
      <w:r>
        <w:rPr>
          <w:rFonts w:ascii="Arial" w:cs="Arial" w:eastAsia="Arial" w:hAnsi="Arial"/>
          <w:color w:val="333333"/>
          <w:sz w:val="22"/>
          <w:szCs w:val="22"/>
        </w:rPr>
        <w:t xml:space="preserve">Releases tagged with semantic versioning via gh release create</w:t>
      </w:r>
    </w:p>
    <w:p>
      <w:pPr>
        <w:pStyle w:val="ListParagraph"/>
        <w:numPr>
          <w:ilvl w:val="0"/>
          <w:numId w:val="7"/>
        </w:numPr>
        <w:spacing w:after="60"/>
      </w:pPr>
      <w:r>
        <w:rPr>
          <w:rFonts w:ascii="Arial" w:cs="Arial" w:eastAsia="Arial" w:hAnsi="Arial"/>
          <w:color w:val="333333"/>
          <w:sz w:val="22"/>
          <w:szCs w:val="22"/>
        </w:rPr>
        <w:t xml:space="preserve">CI via GitHub Actions for linting, type-checking, and test execution on every PR</w:t>
      </w:r>
    </w:p>
    <w:p>
      <w:r>
        <w:br w:type="page"/>
      </w:r>
    </w:p>
    <w:p>
      <w:pPr>
        <w:pStyle w:val="Heading1"/>
        <w:spacing w:after="200" w:before="360"/>
      </w:pPr>
      <w:r>
        <w:rPr>
          <w:rFonts w:ascii="Arial" w:cs="Arial" w:eastAsia="Arial" w:hAnsi="Arial"/>
        </w:rPr>
        <w:t xml:space="preserve">9. Data Model Overview</w:t>
      </w:r>
    </w:p>
    <w:p>
      <w:pPr>
        <w:spacing w:after="120"/>
      </w:pPr>
      <w:r>
        <w:rPr>
          <w:rFonts w:ascii="Arial" w:cs="Arial" w:eastAsia="Arial" w:hAnsi="Arial"/>
          <w:color w:val="333333"/>
          <w:sz w:val="22"/>
          <w:szCs w:val="22"/>
        </w:rPr>
        <w:t xml:space="preserve">The complete data model is defined in the Backend Structure Document. Below is the entity summary for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4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2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username, display_name, avatar_url, role (admin|agent), api_token_hash, created_at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Has many ChannelMemberships, Messages, Files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Channel</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id, name, description, type (channel|dm), created_by, created_at, archived_at</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Has many ChannelMemberships, Messages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ChannelMembership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channel_id, user_id, joined_at, role (owner|member)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Channel, User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Message</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id, channel_id, user_id, content, type (text|system|file), reply_to_id, created_at, edited_at, deleted_at</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Belongs to Channel, User; Has many FileAttachments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FileAttachment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message_id, filename, mime_type, size_bytes, sha256, storage_path, thumbnail_path, created_at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Message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AuditLog</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id, user_id, action, target_type, target_id, metadata_json, created_at</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Belongs to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AgentStatus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user_id, status (online|offline|busy), last_heartbeat, connected_at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User</w:t>
            </w:r>
          </w:p>
        </w:tc>
      </w:tr>
    </w:tbl>
    <w:p>
      <w:r>
        <w:br w:type="page"/>
      </w:r>
    </w:p>
    <w:p>
      <w:pPr>
        <w:pStyle w:val="Heading1"/>
        <w:spacing w:after="200" w:before="360"/>
      </w:pPr>
      <w:r>
        <w:rPr>
          <w:rFonts w:ascii="Arial" w:cs="Arial" w:eastAsia="Arial" w:hAnsi="Arial"/>
        </w:rPr>
        <w:t xml:space="preserve">10. API Surface Overview</w:t>
      </w:r>
    </w:p>
    <w:p>
      <w:pPr>
        <w:spacing w:after="120"/>
      </w:pPr>
      <w:r>
        <w:rPr>
          <w:rFonts w:ascii="Arial" w:cs="Arial" w:eastAsia="Arial" w:hAnsi="Arial"/>
          <w:color w:val="333333"/>
          <w:sz w:val="22"/>
          <w:szCs w:val="22"/>
        </w:rPr>
        <w:t xml:space="preserve">The complete API contract is defined in the Backend Structure Document. Below is the endpoint summary:</w:t>
      </w:r>
    </w:p>
    <w:p>
      <w:pPr>
        <w:pStyle w:val="Heading2"/>
        <w:spacing w:after="160" w:before="280"/>
      </w:pPr>
      <w:r>
        <w:rPr>
          <w:rFonts w:ascii="Arial" w:cs="Arial" w:eastAsia="Arial" w:hAnsi="Arial"/>
        </w:rPr>
        <w:t xml:space="preserve">10.1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/api/auth/login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Authenticate human user, returns JWT</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/api/channels</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List all channels for authenticated user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/api/channels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a new channel (admin only)</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/api/channels/:id/messages</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Paginated message history for a channel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/api/channels/:id/messages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Send a message (REST fallback for non-WS clients)</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/api/channels/:id/upload</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Upload a file to a channel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/api/files/:id/download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Download a file by attachment ID</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/api/files/:id/thumbnail</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Get file thumbnail (images only)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/api/agents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all registered agents with status</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/api/agents</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Register a new agent and generate API token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/api/agents/:id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Revoke agent token and deregister</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/api/search</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Full-text search across messages and files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/api/admin/audit-log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Query audit log entries (admin only)</w:t>
            </w:r>
          </w:p>
        </w:tc>
      </w:tr>
    </w:tbl>
    <w:p>
      <w:pPr>
        <w:spacing w:after="200"/>
      </w:pPr>
    </w:p>
    <w:p>
      <w:pPr>
        <w:pStyle w:val="Heading2"/>
        <w:spacing w:after="160" w:before="280"/>
      </w:pPr>
      <w:r>
        <w:rPr>
          <w:rFonts w:ascii="Arial" w:cs="Arial" w:eastAsia="Arial" w:hAnsi="Arial"/>
        </w:rPr>
        <w:t xml:space="preserve">10.2 WebSocket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4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Payload 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message:new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Server -&gt; Client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New message in a subscribed channel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message:edit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Server -&gt; Client</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Edited message content and metadata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message:delete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Server -&gt; Client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Soft-deleted message notification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typing:start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Client -&gt; Server</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User began typing in a channel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typing:stop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Client -&gt; Server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stopped typing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presence:update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Server -&gt; Client</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Agent online/offline/busy status change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channel:join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Bidirectional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Participant joined a channel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channel:leave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Bidirectional</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Participant left a channel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screenshare:offer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Client -&gt; Server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WebRTC SDP offer for screen-share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screenshare:answer</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Server -&gt; Client</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WebRTC SDP answer from signaling server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screenshare:ice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Bidirectional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ICE candidate exchange for WebRTC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screenshare:end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Bidirectional</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Screen-share session terminated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heartbeat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Client -&gt; Server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 heartbeat with status payload</w:t>
            </w:r>
          </w:p>
        </w:tc>
      </w:tr>
    </w:tbl>
    <w:p>
      <w:r>
        <w:br w:type="page"/>
      </w:r>
    </w:p>
    <w:p>
      <w:pPr>
        <w:pStyle w:val="Heading1"/>
        <w:spacing w:after="200" w:before="360"/>
      </w:pPr>
      <w:r>
        <w:rPr>
          <w:rFonts w:ascii="Arial" w:cs="Arial" w:eastAsia="Arial" w:hAnsi="Arial"/>
        </w:rPr>
        <w:t xml:space="preserve">11. Security Considerations</w:t>
      </w:r>
    </w:p>
    <w:p>
      <w:pPr>
        <w:spacing w:after="120"/>
      </w:pPr>
      <w:r>
        <w:rPr>
          <w:rFonts w:ascii="Arial" w:cs="Arial" w:eastAsia="Arial" w:hAnsi="Arial"/>
          <w:color w:val="333333"/>
          <w:sz w:val="22"/>
          <w:szCs w:val="22"/>
        </w:rPr>
        <w:t xml:space="preserve">The full security specification is in the Security Guideline Document. Key points for the PRD:</w:t>
      </w:r>
    </w:p>
    <w:p>
      <w:pPr>
        <w:pStyle w:val="Heading2"/>
        <w:spacing w:after="160" w:before="280"/>
      </w:pPr>
      <w:r>
        <w:rPr>
          <w:rFonts w:ascii="Arial" w:cs="Arial" w:eastAsia="Arial" w:hAnsi="Arial"/>
        </w:rPr>
        <w:t xml:space="preserve">11.1 Threat Model</w:t>
      </w:r>
    </w:p>
    <w:p>
      <w:pPr>
        <w:spacing w:after="120"/>
      </w:pPr>
      <w:r>
        <w:rPr>
          <w:rFonts w:ascii="Arial" w:cs="Arial" w:eastAsia="Arial" w:hAnsi="Arial"/>
          <w:color w:val="333333"/>
          <w:sz w:val="22"/>
          <w:szCs w:val="22"/>
        </w:rPr>
        <w:t xml:space="preserve">TalonHub operates on a trusted local network. The primary threats are: unauthorized access to the web UI from other LAN devices, agent token compromise allowing impersonation, and malicious file uploads (if agent processes untrusted external content).</w:t>
      </w:r>
    </w:p>
    <w:p>
      <w:pPr>
        <w:pStyle w:val="Heading2"/>
        <w:spacing w:after="160" w:before="280"/>
      </w:pPr>
      <w:r>
        <w:rPr>
          <w:rFonts w:ascii="Arial" w:cs="Arial" w:eastAsia="Arial" w:hAnsi="Arial"/>
        </w:rPr>
        <w:t xml:space="preserve">11.2 Authentication</w:t>
      </w:r>
    </w:p>
    <w:p>
      <w:pPr>
        <w:pStyle w:val="ListParagraph"/>
        <w:numPr>
          <w:ilvl w:val="0"/>
          <w:numId w:val="5"/>
        </w:numPr>
        <w:spacing w:after="60"/>
      </w:pPr>
      <w:r>
        <w:rPr>
          <w:rFonts w:ascii="Arial" w:cs="Arial" w:eastAsia="Arial" w:hAnsi="Arial"/>
          <w:color w:val="333333"/>
          <w:sz w:val="22"/>
          <w:szCs w:val="22"/>
        </w:rPr>
        <w:t xml:space="preserve">Human user authenticates via username/password with bcrypt-hashed storage.</w:t>
      </w:r>
    </w:p>
    <w:p>
      <w:pPr>
        <w:pStyle w:val="ListParagraph"/>
        <w:numPr>
          <w:ilvl w:val="0"/>
          <w:numId w:val="5"/>
        </w:numPr>
        <w:spacing w:after="60"/>
      </w:pPr>
      <w:r>
        <w:rPr>
          <w:rFonts w:ascii="Arial" w:cs="Arial" w:eastAsia="Arial" w:hAnsi="Arial"/>
          <w:color w:val="333333"/>
          <w:sz w:val="22"/>
          <w:szCs w:val="22"/>
        </w:rPr>
        <w:t xml:space="preserve">Agents authenticate via pre-shared API tokens (SHA-256 hashed at rest) in the WebSocket handshake.</w:t>
      </w:r>
    </w:p>
    <w:p>
      <w:pPr>
        <w:pStyle w:val="ListParagraph"/>
        <w:numPr>
          <w:ilvl w:val="0"/>
          <w:numId w:val="5"/>
        </w:numPr>
        <w:spacing w:after="60"/>
      </w:pPr>
      <w:r>
        <w:rPr>
          <w:rFonts w:ascii="Arial" w:cs="Arial" w:eastAsia="Arial" w:hAnsi="Arial"/>
          <w:color w:val="333333"/>
          <w:sz w:val="22"/>
          <w:szCs w:val="22"/>
        </w:rPr>
        <w:t xml:space="preserve">JWTs are short-lived (1 hour) with refresh token rotation.</w:t>
      </w:r>
    </w:p>
    <w:p>
      <w:pPr>
        <w:pStyle w:val="ListParagraph"/>
        <w:numPr>
          <w:ilvl w:val="0"/>
          <w:numId w:val="5"/>
        </w:numPr>
        <w:spacing w:after="60"/>
      </w:pPr>
      <w:r>
        <w:rPr>
          <w:rFonts w:ascii="Arial" w:cs="Arial" w:eastAsia="Arial" w:hAnsi="Arial"/>
          <w:color w:val="333333"/>
          <w:sz w:val="22"/>
          <w:szCs w:val="22"/>
        </w:rPr>
        <w:t xml:space="preserve">All tokens can be revoked instantly via the admin UI.</w:t>
      </w:r>
    </w:p>
    <w:p>
      <w:pPr>
        <w:pStyle w:val="Heading2"/>
        <w:spacing w:after="160" w:before="280"/>
      </w:pPr>
      <w:r>
        <w:rPr>
          <w:rFonts w:ascii="Arial" w:cs="Arial" w:eastAsia="Arial" w:hAnsi="Arial"/>
        </w:rPr>
        <w:t xml:space="preserve">11.3 Authorization</w:t>
      </w:r>
    </w:p>
    <w:p>
      <w:pPr>
        <w:pStyle w:val="ListParagraph"/>
        <w:numPr>
          <w:ilvl w:val="0"/>
          <w:numId w:val="5"/>
        </w:numPr>
        <w:spacing w:after="60"/>
      </w:pPr>
      <w:r>
        <w:rPr>
          <w:rFonts w:ascii="Arial" w:cs="Arial" w:eastAsia="Arial" w:hAnsi="Arial"/>
          <w:color w:val="333333"/>
          <w:sz w:val="22"/>
          <w:szCs w:val="22"/>
        </w:rPr>
        <w:t xml:space="preserve">Role-based: admin (Patrick) has full access; agent role has channel-scoped access only.</w:t>
      </w:r>
    </w:p>
    <w:p>
      <w:pPr>
        <w:pStyle w:val="ListParagraph"/>
        <w:numPr>
          <w:ilvl w:val="0"/>
          <w:numId w:val="5"/>
        </w:numPr>
        <w:spacing w:after="60"/>
      </w:pPr>
      <w:r>
        <w:rPr>
          <w:rFonts w:ascii="Arial" w:cs="Arial" w:eastAsia="Arial" w:hAnsi="Arial"/>
          <w:color w:val="333333"/>
          <w:sz w:val="22"/>
          <w:szCs w:val="22"/>
        </w:rPr>
        <w:t xml:space="preserve">Agents can only interact with channels they are explicitly assigned to.</w:t>
      </w:r>
    </w:p>
    <w:p>
      <w:pPr>
        <w:pStyle w:val="ListParagraph"/>
        <w:numPr>
          <w:ilvl w:val="0"/>
          <w:numId w:val="5"/>
        </w:numPr>
        <w:spacing w:after="60"/>
      </w:pPr>
      <w:r>
        <w:rPr>
          <w:rFonts w:ascii="Arial" w:cs="Arial" w:eastAsia="Arial" w:hAnsi="Arial"/>
          <w:color w:val="333333"/>
          <w:sz w:val="22"/>
          <w:szCs w:val="22"/>
        </w:rPr>
        <w:t xml:space="preserve">File downloads are scoped to channel membership. No cross-channel file access.</w:t>
      </w:r>
    </w:p>
    <w:p>
      <w:pPr>
        <w:pStyle w:val="ListParagraph"/>
        <w:numPr>
          <w:ilvl w:val="0"/>
          <w:numId w:val="5"/>
        </w:numPr>
        <w:spacing w:after="60"/>
      </w:pPr>
      <w:r>
        <w:rPr>
          <w:rFonts w:ascii="Arial" w:cs="Arial" w:eastAsia="Arial" w:hAnsi="Arial"/>
          <w:color w:val="333333"/>
          <w:sz w:val="22"/>
          <w:szCs w:val="22"/>
        </w:rPr>
        <w:t xml:space="preserve">Admin endpoints require admin role JWT claim.</w:t>
      </w:r>
    </w:p>
    <w:p>
      <w:pPr>
        <w:pStyle w:val="Heading2"/>
        <w:spacing w:after="160" w:before="280"/>
      </w:pPr>
      <w:r>
        <w:rPr>
          <w:rFonts w:ascii="Arial" w:cs="Arial" w:eastAsia="Arial" w:hAnsi="Arial"/>
        </w:rPr>
        <w:t xml:space="preserve">11.4 Network Security</w:t>
      </w:r>
    </w:p>
    <w:p>
      <w:pPr>
        <w:pStyle w:val="ListParagraph"/>
        <w:numPr>
          <w:ilvl w:val="0"/>
          <w:numId w:val="5"/>
        </w:numPr>
        <w:spacing w:after="60"/>
      </w:pPr>
      <w:r>
        <w:rPr>
          <w:rFonts w:ascii="Arial" w:cs="Arial" w:eastAsia="Arial" w:hAnsi="Arial"/>
          <w:color w:val="333333"/>
          <w:sz w:val="22"/>
          <w:szCs w:val="22"/>
        </w:rPr>
        <w:t xml:space="preserve">Server binds to 127.0.0.1 by default. LAN binding (0.0.0.0) is opt-in via config.</w:t>
      </w:r>
    </w:p>
    <w:p>
      <w:pPr>
        <w:pStyle w:val="ListParagraph"/>
        <w:numPr>
          <w:ilvl w:val="0"/>
          <w:numId w:val="5"/>
        </w:numPr>
        <w:spacing w:after="60"/>
      </w:pPr>
      <w:r>
        <w:rPr>
          <w:rFonts w:ascii="Arial" w:cs="Arial" w:eastAsia="Arial" w:hAnsi="Arial"/>
          <w:color w:val="333333"/>
          <w:sz w:val="22"/>
          <w:szCs w:val="22"/>
        </w:rPr>
        <w:t xml:space="preserve">Optional self-signed TLS via mkcert for HTTPS on local network.</w:t>
      </w:r>
    </w:p>
    <w:p>
      <w:pPr>
        <w:pStyle w:val="ListParagraph"/>
        <w:numPr>
          <w:ilvl w:val="0"/>
          <w:numId w:val="5"/>
        </w:numPr>
        <w:spacing w:after="60"/>
      </w:pPr>
      <w:r>
        <w:rPr>
          <w:rFonts w:ascii="Arial" w:cs="Arial" w:eastAsia="Arial" w:hAnsi="Arial"/>
          <w:color w:val="333333"/>
          <w:sz w:val="22"/>
          <w:szCs w:val="22"/>
        </w:rPr>
        <w:t xml:space="preserve">No external network calls from the server. All dependencies are local.</w:t>
      </w:r>
    </w:p>
    <w:p>
      <w:pPr>
        <w:pStyle w:val="ListParagraph"/>
        <w:numPr>
          <w:ilvl w:val="0"/>
          <w:numId w:val="5"/>
        </w:numPr>
        <w:spacing w:after="60"/>
      </w:pPr>
      <w:r>
        <w:rPr>
          <w:rFonts w:ascii="Arial" w:cs="Arial" w:eastAsia="Arial" w:hAnsi="Arial"/>
          <w:color w:val="333333"/>
          <w:sz w:val="22"/>
          <w:szCs w:val="22"/>
        </w:rPr>
        <w:t xml:space="preserve">Agent rate limiting prevents runaway message floods (default: 60 msg/min, configurable per agent).</w:t>
      </w:r>
    </w:p>
    <w:p>
      <w:pPr>
        <w:pStyle w:val="Heading2"/>
        <w:spacing w:after="160" w:before="280"/>
      </w:pPr>
      <w:r>
        <w:rPr>
          <w:rFonts w:ascii="Arial" w:cs="Arial" w:eastAsia="Arial" w:hAnsi="Arial"/>
        </w:rPr>
        <w:t xml:space="preserve">11.5 Data Protection</w:t>
      </w:r>
    </w:p>
    <w:p>
      <w:pPr>
        <w:pStyle w:val="ListParagraph"/>
        <w:numPr>
          <w:ilvl w:val="0"/>
          <w:numId w:val="5"/>
        </w:numPr>
        <w:spacing w:after="60"/>
      </w:pPr>
      <w:r>
        <w:rPr>
          <w:rFonts w:ascii="Arial" w:cs="Arial" w:eastAsia="Arial" w:hAnsi="Arial"/>
          <w:color w:val="333333"/>
          <w:sz w:val="22"/>
          <w:szCs w:val="22"/>
        </w:rPr>
        <w:t xml:space="preserve">All data stored locally on Patrick's workstation NVMe. No cloud sync.</w:t>
      </w:r>
    </w:p>
    <w:p>
      <w:pPr>
        <w:pStyle w:val="ListParagraph"/>
        <w:numPr>
          <w:ilvl w:val="0"/>
          <w:numId w:val="5"/>
        </w:numPr>
        <w:spacing w:after="60"/>
      </w:pPr>
      <w:r>
        <w:rPr>
          <w:rFonts w:ascii="Arial" w:cs="Arial" w:eastAsia="Arial" w:hAnsi="Arial"/>
          <w:color w:val="333333"/>
          <w:sz w:val="22"/>
          <w:szCs w:val="22"/>
        </w:rPr>
        <w:t xml:space="preserve">SQLite database encrypted at rest via SQLCipher (optional, enabled by config flag).</w:t>
      </w:r>
    </w:p>
    <w:p>
      <w:pPr>
        <w:pStyle w:val="ListParagraph"/>
        <w:numPr>
          <w:ilvl w:val="0"/>
          <w:numId w:val="5"/>
        </w:numPr>
        <w:spacing w:after="60"/>
      </w:pPr>
      <w:r>
        <w:rPr>
          <w:rFonts w:ascii="Arial" w:cs="Arial" w:eastAsia="Arial" w:hAnsi="Arial"/>
          <w:color w:val="333333"/>
          <w:sz w:val="22"/>
          <w:szCs w:val="22"/>
        </w:rPr>
        <w:t xml:space="preserve">File uploads stored with randomized directory structure to prevent path enumeration.</w:t>
      </w:r>
    </w:p>
    <w:p>
      <w:pPr>
        <w:pStyle w:val="ListParagraph"/>
        <w:numPr>
          <w:ilvl w:val="0"/>
          <w:numId w:val="5"/>
        </w:numPr>
        <w:spacing w:after="60"/>
      </w:pPr>
      <w:r>
        <w:rPr>
          <w:rFonts w:ascii="Arial" w:cs="Arial" w:eastAsia="Arial" w:hAnsi="Arial"/>
          <w:color w:val="333333"/>
          <w:sz w:val="22"/>
          <w:szCs w:val="22"/>
        </w:rPr>
        <w:t xml:space="preserve">Audit log is append-only with no delete capability.</w:t>
      </w:r>
    </w:p>
    <w:p>
      <w:r>
        <w:br w:type="page"/>
      </w:r>
    </w:p>
    <w:p>
      <w:pPr>
        <w:pStyle w:val="Heading1"/>
        <w:spacing w:after="200" w:before="360"/>
      </w:pPr>
      <w:r>
        <w:rPr>
          <w:rFonts w:ascii="Arial" w:cs="Arial" w:eastAsia="Arial" w:hAnsi="Arial"/>
        </w:rPr>
        <w:t xml:space="preserve">12. Non-Functional Requirements</w:t>
      </w:r>
    </w:p>
    <w:p>
      <w:pPr>
        <w:pStyle w:val="Heading2"/>
        <w:spacing w:after="160" w:before="280"/>
      </w:pPr>
      <w:r>
        <w:rPr>
          <w:rFonts w:ascii="Arial" w:cs="Arial" w:eastAsia="Arial" w:hAnsi="Arial"/>
        </w:rPr>
        <w:t xml:space="preserve">12.1 Performance</w:t>
      </w:r>
    </w:p>
    <w:p>
      <w:pPr>
        <w:pStyle w:val="ListParagraph"/>
        <w:numPr>
          <w:ilvl w:val="0"/>
          <w:numId w:val="5"/>
        </w:numPr>
        <w:spacing w:after="60"/>
      </w:pPr>
      <w:r>
        <w:rPr>
          <w:rFonts w:ascii="Arial" w:cs="Arial" w:eastAsia="Arial" w:hAnsi="Arial"/>
          <w:color w:val="333333"/>
          <w:sz w:val="22"/>
          <w:szCs w:val="22"/>
        </w:rPr>
        <w:t xml:space="preserve">Message delivery latency &lt; 100ms on localhost.</w:t>
      </w:r>
    </w:p>
    <w:p>
      <w:pPr>
        <w:pStyle w:val="ListParagraph"/>
        <w:numPr>
          <w:ilvl w:val="0"/>
          <w:numId w:val="5"/>
        </w:numPr>
        <w:spacing w:after="60"/>
      </w:pPr>
      <w:r>
        <w:rPr>
          <w:rFonts w:ascii="Arial" w:cs="Arial" w:eastAsia="Arial" w:hAnsi="Arial"/>
          <w:color w:val="333333"/>
          <w:sz w:val="22"/>
          <w:szCs w:val="22"/>
        </w:rPr>
        <w:t xml:space="preserve">UI renders 1000 messages in a channel without visible jank (virtualized list).</w:t>
      </w:r>
    </w:p>
    <w:p>
      <w:pPr>
        <w:pStyle w:val="ListParagraph"/>
        <w:numPr>
          <w:ilvl w:val="0"/>
          <w:numId w:val="5"/>
        </w:numPr>
        <w:spacing w:after="60"/>
      </w:pPr>
      <w:r>
        <w:rPr>
          <w:rFonts w:ascii="Arial" w:cs="Arial" w:eastAsia="Arial" w:hAnsi="Arial"/>
          <w:color w:val="333333"/>
          <w:sz w:val="22"/>
          <w:szCs w:val="22"/>
        </w:rPr>
        <w:t xml:space="preserve">File upload streams directly to disk without buffering entire file in memory.</w:t>
      </w:r>
    </w:p>
    <w:p>
      <w:pPr>
        <w:pStyle w:val="ListParagraph"/>
        <w:numPr>
          <w:ilvl w:val="0"/>
          <w:numId w:val="5"/>
        </w:numPr>
        <w:spacing w:after="60"/>
      </w:pPr>
      <w:r>
        <w:rPr>
          <w:rFonts w:ascii="Arial" w:cs="Arial" w:eastAsia="Arial" w:hAnsi="Arial"/>
          <w:color w:val="333333"/>
          <w:sz w:val="22"/>
          <w:szCs w:val="22"/>
        </w:rPr>
        <w:t xml:space="preserve">SQLite WAL mode enabled for concurrent read/write performance.</w:t>
      </w:r>
    </w:p>
    <w:p>
      <w:pPr>
        <w:pStyle w:val="Heading2"/>
        <w:spacing w:after="160" w:before="280"/>
      </w:pPr>
      <w:r>
        <w:rPr>
          <w:rFonts w:ascii="Arial" w:cs="Arial" w:eastAsia="Arial" w:hAnsi="Arial"/>
        </w:rPr>
        <w:t xml:space="preserve">12.2 Reliability</w:t>
      </w:r>
    </w:p>
    <w:p>
      <w:pPr>
        <w:pStyle w:val="ListParagraph"/>
        <w:numPr>
          <w:ilvl w:val="0"/>
          <w:numId w:val="5"/>
        </w:numPr>
        <w:spacing w:after="60"/>
      </w:pPr>
      <w:r>
        <w:rPr>
          <w:rFonts w:ascii="Arial" w:cs="Arial" w:eastAsia="Arial" w:hAnsi="Arial"/>
          <w:color w:val="333333"/>
          <w:sz w:val="22"/>
          <w:szCs w:val="22"/>
        </w:rPr>
        <w:t xml:space="preserve">WebSocket auto-reconnect with exponential backoff (1s, 2s, 4s, 8s, max 30s).</w:t>
      </w:r>
    </w:p>
    <w:p>
      <w:pPr>
        <w:pStyle w:val="ListParagraph"/>
        <w:numPr>
          <w:ilvl w:val="0"/>
          <w:numId w:val="5"/>
        </w:numPr>
        <w:spacing w:after="60"/>
      </w:pPr>
      <w:r>
        <w:rPr>
          <w:rFonts w:ascii="Arial" w:cs="Arial" w:eastAsia="Arial" w:hAnsi="Arial"/>
          <w:color w:val="333333"/>
          <w:sz w:val="22"/>
          <w:szCs w:val="22"/>
        </w:rPr>
        <w:t xml:space="preserve">Message queue for offline agents: messages delivered on reconnect (last 1000 per channel).</w:t>
      </w:r>
    </w:p>
    <w:p>
      <w:pPr>
        <w:pStyle w:val="ListParagraph"/>
        <w:numPr>
          <w:ilvl w:val="0"/>
          <w:numId w:val="5"/>
        </w:numPr>
        <w:spacing w:after="60"/>
      </w:pPr>
      <w:r>
        <w:rPr>
          <w:rFonts w:ascii="Arial" w:cs="Arial" w:eastAsia="Arial" w:hAnsi="Arial"/>
          <w:color w:val="333333"/>
          <w:sz w:val="22"/>
          <w:szCs w:val="22"/>
        </w:rPr>
        <w:t xml:space="preserve">Graceful shutdown preserves all in-flight messages to database before exit.</w:t>
      </w:r>
    </w:p>
    <w:p>
      <w:pPr>
        <w:pStyle w:val="Heading2"/>
        <w:spacing w:after="160" w:before="280"/>
      </w:pPr>
      <w:r>
        <w:rPr>
          <w:rFonts w:ascii="Arial" w:cs="Arial" w:eastAsia="Arial" w:hAnsi="Arial"/>
        </w:rPr>
        <w:t xml:space="preserve">12.3 Usability</w:t>
      </w:r>
    </w:p>
    <w:p>
      <w:pPr>
        <w:pStyle w:val="ListParagraph"/>
        <w:numPr>
          <w:ilvl w:val="0"/>
          <w:numId w:val="5"/>
        </w:numPr>
        <w:spacing w:after="60"/>
      </w:pPr>
      <w:r>
        <w:rPr>
          <w:rFonts w:ascii="Arial" w:cs="Arial" w:eastAsia="Arial" w:hAnsi="Arial"/>
          <w:color w:val="333333"/>
          <w:sz w:val="22"/>
          <w:szCs w:val="22"/>
        </w:rPr>
        <w:t xml:space="preserve">Web UI loads in &lt; 2 seconds on first visit.</w:t>
      </w:r>
    </w:p>
    <w:p>
      <w:pPr>
        <w:pStyle w:val="ListParagraph"/>
        <w:numPr>
          <w:ilvl w:val="0"/>
          <w:numId w:val="5"/>
        </w:numPr>
        <w:spacing w:after="60"/>
      </w:pPr>
      <w:r>
        <w:rPr>
          <w:rFonts w:ascii="Arial" w:cs="Arial" w:eastAsia="Arial" w:hAnsi="Arial"/>
          <w:color w:val="333333"/>
          <w:sz w:val="22"/>
          <w:szCs w:val="22"/>
        </w:rPr>
        <w:t xml:space="preserve">Keyboard shortcuts for power users: Ctrl+K for search, Ctrl+N for new message, Ctrl+U for upload.</w:t>
      </w:r>
    </w:p>
    <w:p>
      <w:pPr>
        <w:pStyle w:val="ListParagraph"/>
        <w:numPr>
          <w:ilvl w:val="0"/>
          <w:numId w:val="5"/>
        </w:numPr>
        <w:spacing w:after="60"/>
      </w:pPr>
      <w:r>
        <w:rPr>
          <w:rFonts w:ascii="Arial" w:cs="Arial" w:eastAsia="Arial" w:hAnsi="Arial"/>
          <w:color w:val="333333"/>
          <w:sz w:val="22"/>
          <w:szCs w:val="22"/>
        </w:rPr>
        <w:t xml:space="preserve">Dark mode by default with optional light mode toggle.</w:t>
      </w:r>
    </w:p>
    <w:p>
      <w:pPr>
        <w:pStyle w:val="ListParagraph"/>
        <w:numPr>
          <w:ilvl w:val="0"/>
          <w:numId w:val="5"/>
        </w:numPr>
        <w:spacing w:after="60"/>
      </w:pPr>
      <w:r>
        <w:rPr>
          <w:rFonts w:ascii="Arial" w:cs="Arial" w:eastAsia="Arial" w:hAnsi="Arial"/>
          <w:color w:val="333333"/>
          <w:sz w:val="22"/>
          <w:szCs w:val="22"/>
        </w:rPr>
        <w:t xml:space="preserve">Responsive layout supporting 1080p to 4K displays.</w:t>
      </w:r>
    </w:p>
    <w:p>
      <w:pPr>
        <w:pStyle w:val="Heading2"/>
        <w:spacing w:after="160" w:before="280"/>
      </w:pPr>
      <w:r>
        <w:rPr>
          <w:rFonts w:ascii="Arial" w:cs="Arial" w:eastAsia="Arial" w:hAnsi="Arial"/>
        </w:rPr>
        <w:t xml:space="preserve">12.4 Maintainability</w:t>
      </w:r>
    </w:p>
    <w:p>
      <w:pPr>
        <w:pStyle w:val="ListParagraph"/>
        <w:numPr>
          <w:ilvl w:val="0"/>
          <w:numId w:val="5"/>
        </w:numPr>
        <w:spacing w:after="60"/>
      </w:pPr>
      <w:r>
        <w:rPr>
          <w:rFonts w:ascii="Arial" w:cs="Arial" w:eastAsia="Arial" w:hAnsi="Arial"/>
          <w:color w:val="333333"/>
          <w:sz w:val="22"/>
          <w:szCs w:val="22"/>
        </w:rPr>
        <w:t xml:space="preserve">TypeScript throughout (server and client) with strict mode enabled.</w:t>
      </w:r>
    </w:p>
    <w:p>
      <w:pPr>
        <w:pStyle w:val="ListParagraph"/>
        <w:numPr>
          <w:ilvl w:val="0"/>
          <w:numId w:val="5"/>
        </w:numPr>
        <w:spacing w:after="60"/>
      </w:pPr>
      <w:r>
        <w:rPr>
          <w:rFonts w:ascii="Arial" w:cs="Arial" w:eastAsia="Arial" w:hAnsi="Arial"/>
          <w:color w:val="333333"/>
          <w:sz w:val="22"/>
          <w:szCs w:val="22"/>
        </w:rPr>
        <w:t xml:space="preserve">ESLint + Prettier enforced via pre-commit hooks.</w:t>
      </w:r>
    </w:p>
    <w:p>
      <w:pPr>
        <w:pStyle w:val="ListParagraph"/>
        <w:numPr>
          <w:ilvl w:val="0"/>
          <w:numId w:val="5"/>
        </w:numPr>
        <w:spacing w:after="60"/>
      </w:pPr>
      <w:r>
        <w:rPr>
          <w:rFonts w:ascii="Arial" w:cs="Arial" w:eastAsia="Arial" w:hAnsi="Arial"/>
          <w:color w:val="333333"/>
          <w:sz w:val="22"/>
          <w:szCs w:val="22"/>
        </w:rPr>
        <w:t xml:space="preserve">GitHub Actions CI pipeline: lint, type-check, test on every PR.</w:t>
      </w:r>
    </w:p>
    <w:p>
      <w:pPr>
        <w:pStyle w:val="ListParagraph"/>
        <w:numPr>
          <w:ilvl w:val="0"/>
          <w:numId w:val="5"/>
        </w:numPr>
        <w:spacing w:after="60"/>
      </w:pPr>
      <w:r>
        <w:rPr>
          <w:rFonts w:ascii="Arial" w:cs="Arial" w:eastAsia="Arial" w:hAnsi="Arial"/>
          <w:color w:val="333333"/>
          <w:sz w:val="22"/>
          <w:szCs w:val="22"/>
        </w:rPr>
        <w:t xml:space="preserve">All configuration externalized to talonhub.config.yaml with JSON Schema validation.</w:t>
      </w:r>
    </w:p>
    <w:p>
      <w:r>
        <w:br w:type="page"/>
      </w:r>
    </w:p>
    <w:p>
      <w:pPr>
        <w:pStyle w:val="Heading1"/>
        <w:spacing w:after="200" w:before="360"/>
      </w:pPr>
      <w:r>
        <w:rPr>
          <w:rFonts w:ascii="Arial" w:cs="Arial" w:eastAsia="Arial" w:hAnsi="Arial"/>
        </w:rPr>
        <w:t xml:space="preserve">13. Version Control Requirements</w:t>
      </w:r>
    </w:p>
    <w:p>
      <w:pPr>
        <w:spacing w:after="120"/>
      </w:pPr>
      <w:r>
        <w:rPr>
          <w:rFonts w:ascii="Arial" w:cs="Arial" w:eastAsia="Arial" w:hAnsi="Arial"/>
          <w:color w:val="333333"/>
          <w:sz w:val="22"/>
          <w:szCs w:val="22"/>
        </w:rPr>
        <w:t xml:space="preserve">GitHub via the gh CLI is mandatory for all version control operations. The following workflow is enforced:</w:t>
      </w:r>
    </w:p>
    <w:p>
      <w:pPr>
        <w:pStyle w:val="Heading2"/>
        <w:spacing w:after="160" w:before="280"/>
      </w:pPr>
      <w:r>
        <w:rPr>
          <w:rFonts w:ascii="Arial" w:cs="Arial" w:eastAsia="Arial" w:hAnsi="Arial"/>
        </w:rPr>
        <w:t xml:space="preserve">13.1 Repository Setup</w:t>
      </w:r>
    </w:p>
    <w:p>
      <w:pPr>
        <w:spacing w:after="120"/>
      </w:pPr>
      <w:r>
        <w:rPr>
          <w:rFonts w:ascii="Arial" w:cs="Arial" w:eastAsia="Arial" w:hAnsi="Arial"/>
          <w:color w:val="333333"/>
          <w:sz w:val="22"/>
          <w:szCs w:val="22"/>
        </w:rPr>
        <w:t xml:space="preserve">gh repo create talonhub --public --description "OpenClaw Agent Collaboration Hub" --clone</w:t>
      </w:r>
    </w:p>
    <w:p>
      <w:pPr>
        <w:pStyle w:val="Heading2"/>
        <w:spacing w:after="160" w:before="280"/>
      </w:pPr>
      <w:r>
        <w:rPr>
          <w:rFonts w:ascii="Arial" w:cs="Arial" w:eastAsia="Arial" w:hAnsi="Arial"/>
        </w:rPr>
        <w:t xml:space="preserve">13.2 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Branch</w:t>
            </w:r>
          </w:p>
        </w:tc>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Protection Rules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Production-ready code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Requires PR, passing CI, squash merge only</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develop</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Integration branch for feature work</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Requires PR from feature branches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feature/*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New features (e.g., feature/screen-share)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 from develop, merged back via PR</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fix/*</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Bug fixes</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Created from main or develop, merged via PR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chore/*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Tooling, config, documentation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 from develop, merged via PR</w:t>
            </w:r>
          </w:p>
        </w:tc>
      </w:tr>
    </w:tbl>
    <w:p>
      <w:pPr>
        <w:spacing w:after="200"/>
      </w:pPr>
    </w:p>
    <w:p>
      <w:pPr>
        <w:pStyle w:val="Heading2"/>
        <w:spacing w:after="160" w:before="280"/>
      </w:pPr>
      <w:r>
        <w:rPr>
          <w:rFonts w:ascii="Arial" w:cs="Arial" w:eastAsia="Arial" w:hAnsi="Arial"/>
        </w:rPr>
        <w:t xml:space="preserve">13.3 Commit Convention</w:t>
      </w:r>
    </w:p>
    <w:p>
      <w:pPr>
        <w:spacing w:after="120"/>
      </w:pPr>
      <w:r>
        <w:rPr>
          <w:rFonts w:ascii="Arial" w:cs="Arial" w:eastAsia="Arial" w:hAnsi="Arial"/>
          <w:color w:val="333333"/>
          <w:sz w:val="22"/>
          <w:szCs w:val="22"/>
        </w:rPr>
        <w:t xml:space="preserve">Conventional Commits format: type(scope): description</w:t>
      </w:r>
    </w:p>
    <w:p>
      <w:pPr>
        <w:spacing w:after="120"/>
      </w:pPr>
      <w:r>
        <w:rPr>
          <w:rFonts w:ascii="Arial" w:cs="Arial" w:eastAsia="Arial" w:hAnsi="Arial"/>
          <w:color w:val="333333"/>
          <w:sz w:val="22"/>
          <w:szCs w:val="22"/>
        </w:rPr>
        <w:t xml:space="preserve">Types: feat, fix, docs, style, refactor, test, chore, ci</w:t>
      </w:r>
    </w:p>
    <w:p>
      <w:pPr>
        <w:spacing w:after="120"/>
      </w:pPr>
      <w:r>
        <w:rPr>
          <w:rFonts w:ascii="Arial" w:cs="Arial" w:eastAsia="Arial" w:hAnsi="Arial"/>
          <w:color w:val="333333"/>
          <w:sz w:val="22"/>
          <w:szCs w:val="22"/>
        </w:rPr>
        <w:t xml:space="preserve">Example: feat(chat): add message threading with reply-to support</w:t>
      </w:r>
    </w:p>
    <w:p>
      <w:pPr>
        <w:pStyle w:val="Heading2"/>
        <w:spacing w:after="160" w:before="280"/>
      </w:pPr>
      <w:r>
        <w:rPr>
          <w:rFonts w:ascii="Arial" w:cs="Arial" w:eastAsia="Arial" w:hAnsi="Arial"/>
        </w:rPr>
        <w:t xml:space="preserve">13.4 Release Process</w:t>
      </w:r>
    </w:p>
    <w:p>
      <w:pPr>
        <w:pStyle w:val="ListParagraph"/>
        <w:numPr>
          <w:ilvl w:val="0"/>
          <w:numId w:val="8"/>
        </w:numPr>
        <w:spacing w:after="60"/>
      </w:pPr>
      <w:r>
        <w:rPr>
          <w:rFonts w:ascii="Arial" w:cs="Arial" w:eastAsia="Arial" w:hAnsi="Arial"/>
          <w:color w:val="333333"/>
          <w:sz w:val="22"/>
          <w:szCs w:val="22"/>
        </w:rPr>
        <w:t xml:space="preserve">Merge develop into main via PR.</w:t>
      </w:r>
    </w:p>
    <w:p>
      <w:pPr>
        <w:pStyle w:val="ListParagraph"/>
        <w:numPr>
          <w:ilvl w:val="0"/>
          <w:numId w:val="8"/>
        </w:numPr>
        <w:spacing w:after="60"/>
      </w:pPr>
      <w:r>
        <w:rPr>
          <w:rFonts w:ascii="Arial" w:cs="Arial" w:eastAsia="Arial" w:hAnsi="Arial"/>
          <w:color w:val="333333"/>
          <w:sz w:val="22"/>
          <w:szCs w:val="22"/>
        </w:rPr>
        <w:t xml:space="preserve">Tag release: gh release create v1.0.0 --title "TalonHub v1.0.0" --notes-file CHANGELOG.md</w:t>
      </w:r>
    </w:p>
    <w:p>
      <w:pPr>
        <w:pStyle w:val="ListParagraph"/>
        <w:numPr>
          <w:ilvl w:val="0"/>
          <w:numId w:val="8"/>
        </w:numPr>
        <w:spacing w:after="60"/>
      </w:pPr>
      <w:r>
        <w:rPr>
          <w:rFonts w:ascii="Arial" w:cs="Arial" w:eastAsia="Arial" w:hAnsi="Arial"/>
          <w:color w:val="333333"/>
          <w:sz w:val="22"/>
          <w:szCs w:val="22"/>
        </w:rPr>
        <w:t xml:space="preserve">GitHub Actions builds and archives the release artifact.</w:t>
      </w:r>
    </w:p>
    <w:p>
      <w:r>
        <w:br w:type="page"/>
      </w:r>
    </w:p>
    <w:p>
      <w:pPr>
        <w:pStyle w:val="Heading1"/>
        <w:spacing w:after="200" w:before="360"/>
      </w:pPr>
      <w:r>
        <w:rPr>
          <w:rFonts w:ascii="Arial" w:cs="Arial" w:eastAsia="Arial" w:hAnsi="Arial"/>
        </w:rPr>
        <w:t xml:space="preserve">14. Companion Documents</w:t>
      </w:r>
    </w:p>
    <w:p>
      <w:pPr>
        <w:spacing w:after="120"/>
      </w:pPr>
      <w:r>
        <w:rPr>
          <w:rFonts w:ascii="Arial" w:cs="Arial" w:eastAsia="Arial" w:hAnsi="Arial"/>
          <w:color w:val="333333"/>
          <w:sz w:val="22"/>
          <w:szCs w:val="22"/>
        </w:rPr>
        <w:t xml:space="preserve">This PRD is part of a complete documentation set forming the AI context boundary for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400"/>
        <w:gridCol w:w="2160"/>
      </w:tblGrid>
      <w:tr>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 Requirement Document (this file)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Blueprint and feature specification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w:t>
            </w:r>
          </w:p>
        </w:tc>
      </w:tr>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System Flow Document</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Narrative system architecture and data flow</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Pending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Tech Stack Document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Detailed technology selections with versions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Pending</w:t>
            </w:r>
          </w:p>
        </w:tc>
      </w:tr>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Frontend Guidelines</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UI design system, components, and patterns</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Pending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Backend Structure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models, API contracts, service architecture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Pending</w:t>
            </w:r>
          </w:p>
        </w:tc>
      </w:tr>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Implementation Plan</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50-step sequenced build guide</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Pending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Security Guideline Document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Authentication, authorization, and data protection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Pending</w:t>
            </w:r>
          </w:p>
        </w:tc>
      </w:tr>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OpenClaw Skill Spec</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TalonHub connection skill for OpenClaw agents</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Pending</w:t>
            </w:r>
          </w:p>
        </w:tc>
      </w:tr>
    </w:tbl>
    <w:p>
      <w:pPr>
        <w:spacing w:after="400"/>
      </w:pPr>
    </w:p>
    <w:p>
      <w:pPr>
        <w:pStyle w:val="Heading1"/>
        <w:spacing w:after="200" w:before="360"/>
      </w:pPr>
      <w:r>
        <w:rPr>
          <w:rFonts w:ascii="Arial" w:cs="Arial" w:eastAsia="Arial" w:hAnsi="Arial"/>
        </w:rPr>
        <w:t xml:space="preserve">15.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2026-03-07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Patrick Roland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Initial PRD creation</w:t>
            </w:r>
          </w:p>
        </w:tc>
      </w:tr>
    </w:tbl>
    <w:p>
      <w:pPr>
        <w:spacing w:after="200"/>
      </w:pPr>
    </w:p>
    <w:p>
      <w:pPr>
        <w:spacing w:before="600"/>
        <w:jc w:val="center"/>
      </w:pPr>
      <w:r>
        <w:rPr>
          <w:rFonts w:ascii="Arial" w:cs="Arial" w:eastAsia="Arial" w:hAnsi="Arial"/>
          <w:i/>
          <w:iCs/>
          <w:color w:val="666666"/>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TalonHub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2"/>
    <w:lvlOverride w:ilvl="0">
      <w:startOverride w:val="1"/>
    </w:lvlOverride>
  </w:num>
  <w:num w:numId="6">
    <w:abstractNumId w:val="3"/>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2026-03-08T03:51:23.681Z</dcterms:created>
  <dcterms:modified xsi:type="dcterms:W3CDTF">2026-03-08T03:51:23.682Z</dcterms:modified>
</cp:coreProperties>
</file>

<file path=docProps/custom.xml><?xml version="1.0" encoding="utf-8"?>
<Properties xmlns="http://schemas.openxmlformats.org/officeDocument/2006/custom-properties" xmlns:vt="http://schemas.openxmlformats.org/officeDocument/2006/docPropsVTypes"/>
</file>