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Dictamen Jurídico</w:t>
      </w:r>
    </w:p>
    <w:p>
      <w:r>
        <w:t>Consulta: que es una oferta?</w:t>
      </w:r>
    </w:p>
    <w:p>
      <w:r>
        <w:br/>
      </w:r>
    </w:p>
    <w:p>
      <w:r>
        <w:t>En el ámbito del derecho administrativo argentino, una **oferta** se refiere a la propuesta formal presentada por un particular o empresa en respuesta a un llamado a licitación pública o privada realizado por un organismo estatal. Esta oferta debe cumplir con los requisitos y condiciones establecidos en los pliegos de bases y condiciones particulares del llamado, y su contenido incluye aspectos técnicos, económicos y jurídicos necesarios para la ejecución del contrato o servicio requerido.</w:t>
        <w:br/>
        <w:br/>
        <w:t xml:space="preserve">La oferta es un acto jurídico unilateral que, al ser aceptada por la administración pública, da origen a un contrato administrativo. Su presentación implica la voluntad del oferente de obligarse a cumplir con lo propuesto, siempre que se ajuste a las normas y procedimientos establecidos en la legislación vigente, como la Ley de Contrataciones del Estado (Ley N° 27.444) y sus reglamentaciones. </w:t>
        <w:br/>
        <w:br/>
        <w:t>En síntesis, la oferta es un elemento esencial en los procesos de contratación pública, ya que permite a los particulares participar en la provisión de bienes, servicios u obras requeridos por el Estado, garantizando transparencia, igualdad de oportunidades y competencia.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