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8DA94" w14:textId="77777777" w:rsidR="00CC15EA" w:rsidRPr="00F11826" w:rsidRDefault="001A0B4D" w:rsidP="00F1182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t-BR"/>
        </w:rPr>
      </w:pPr>
      <w:r w:rsidRPr="00F11826">
        <w:rPr>
          <w:rFonts w:eastAsia="Times New Roman" w:cstheme="minorHAnsi"/>
          <w:b/>
          <w:bCs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6704" behindDoc="1" locked="0" layoutInCell="1" allowOverlap="1" wp14:anchorId="0EE08D85" wp14:editId="57A1CFED">
            <wp:simplePos x="0" y="0"/>
            <wp:positionH relativeFrom="column">
              <wp:posOffset>-1080135</wp:posOffset>
            </wp:positionH>
            <wp:positionV relativeFrom="paragraph">
              <wp:posOffset>-872490</wp:posOffset>
            </wp:positionV>
            <wp:extent cx="7675880" cy="1132840"/>
            <wp:effectExtent l="0" t="0" r="0" b="10160"/>
            <wp:wrapThrough wrapText="bothSides">
              <wp:wrapPolygon edited="0">
                <wp:start x="0" y="0"/>
                <wp:lineTo x="0" y="21309"/>
                <wp:lineTo x="21514" y="21309"/>
                <wp:lineTo x="2151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588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5EA" w:rsidRPr="00F11826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t-BR"/>
        </w:rPr>
        <w:t>Lançamento dos Livros:</w:t>
      </w:r>
    </w:p>
    <w:p w14:paraId="21E65FF8" w14:textId="77777777" w:rsidR="001A0B4D" w:rsidRPr="00F11826" w:rsidRDefault="001A0B4D" w:rsidP="00F1182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  <w:lang w:eastAsia="pt-BR"/>
        </w:rPr>
      </w:pPr>
    </w:p>
    <w:p w14:paraId="1DFC7ED8" w14:textId="77777777" w:rsidR="001A0B4D" w:rsidRPr="00F11826" w:rsidRDefault="001A0B4D" w:rsidP="00F1182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F11826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t-BR"/>
        </w:rPr>
        <w:t xml:space="preserve">Todo autor que deseja submeter a proposta para lançamento de livros, deverá se inscrever no X FIPED através do seguinte formulário: LINK: </w:t>
      </w:r>
      <w:hyperlink r:id="rId7" w:history="1">
        <w:r w:rsidRPr="00F11826">
          <w:rPr>
            <w:rStyle w:val="Hipervnculo"/>
            <w:rFonts w:eastAsia="Times New Roman" w:cstheme="minorHAnsi"/>
            <w:bCs/>
            <w:sz w:val="24"/>
            <w:szCs w:val="24"/>
            <w:bdr w:val="none" w:sz="0" w:space="0" w:color="auto" w:frame="1"/>
            <w:lang w:eastAsia="pt-BR"/>
          </w:rPr>
          <w:t>www.ainpgp.org/xfiped/</w:t>
        </w:r>
      </w:hyperlink>
    </w:p>
    <w:p w14:paraId="7A9ADE76" w14:textId="77777777" w:rsidR="001A0B4D" w:rsidRPr="00F11826" w:rsidRDefault="001A0B4D" w:rsidP="00F11826">
      <w:pPr>
        <w:shd w:val="clear" w:color="auto" w:fill="FFFFFF"/>
        <w:spacing w:after="0" w:line="240" w:lineRule="auto"/>
        <w:ind w:left="300"/>
        <w:jc w:val="both"/>
        <w:textAlignment w:val="baseline"/>
        <w:rPr>
          <w:rFonts w:eastAsia="Times New Roman" w:cstheme="minorHAnsi"/>
          <w:sz w:val="24"/>
          <w:szCs w:val="24"/>
          <w:lang w:eastAsia="pt-BR"/>
        </w:rPr>
      </w:pPr>
    </w:p>
    <w:p w14:paraId="22554556" w14:textId="77777777" w:rsidR="001A0B4D" w:rsidRPr="00F11826" w:rsidRDefault="001A0B4D" w:rsidP="00F1182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F11826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t-BR"/>
        </w:rPr>
        <w:t>Junto a esse formulário o(a) autor(a) deverá enviar uma foto da capa do livro para divulgação no site do evento.</w:t>
      </w:r>
    </w:p>
    <w:p w14:paraId="3C51C072" w14:textId="77777777" w:rsidR="001A0B4D" w:rsidRPr="00F11826" w:rsidRDefault="001A0B4D" w:rsidP="00F11826">
      <w:pPr>
        <w:shd w:val="clear" w:color="auto" w:fill="FFFFFF"/>
        <w:spacing w:after="0" w:line="240" w:lineRule="auto"/>
        <w:ind w:left="300"/>
        <w:jc w:val="both"/>
        <w:textAlignment w:val="baseline"/>
        <w:rPr>
          <w:rFonts w:eastAsia="Times New Roman" w:cstheme="minorHAnsi"/>
          <w:sz w:val="24"/>
          <w:szCs w:val="24"/>
          <w:lang w:eastAsia="pt-BR"/>
        </w:rPr>
      </w:pPr>
    </w:p>
    <w:p w14:paraId="5BD09443" w14:textId="4B7462A0" w:rsidR="001A0B4D" w:rsidRDefault="001A0B4D" w:rsidP="00F1182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F11826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t-BR"/>
        </w:rPr>
        <w:t>As propostas serão avaliadas pela Comissão Cientifica do Congresso. Os autores aprovados, deverão estar presentes no evento para fazer a sua exposição, na hora e local determinado pelo cronograma do EVENTO.</w:t>
      </w:r>
    </w:p>
    <w:p w14:paraId="4AF8669F" w14:textId="77777777" w:rsidR="00F11826" w:rsidRPr="00F11826" w:rsidRDefault="00F11826" w:rsidP="00F1182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  <w:lang w:eastAsia="pt-BR"/>
        </w:rPr>
      </w:pPr>
    </w:p>
    <w:p w14:paraId="6BD4A51B" w14:textId="0CAD6D3B" w:rsidR="00384A13" w:rsidRPr="00F11826" w:rsidRDefault="001A0B4D" w:rsidP="00F1182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cstheme="minorHAnsi"/>
          <w:color w:val="333333"/>
          <w:sz w:val="16"/>
          <w:szCs w:val="16"/>
        </w:rPr>
      </w:pPr>
      <w:r w:rsidRPr="00F11826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t-BR"/>
        </w:rPr>
        <w:t xml:space="preserve">O autor será responsável pelo transporte dos livros até o local do evento, acomodação dos mesmos no lugar estipulado pela organização e pela retirada do material ao término da atividade. Para obras com mais de um (a) autor (a) pelo menos </w:t>
      </w:r>
      <w:r w:rsidR="0039728B" w:rsidRPr="00F11826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t-BR"/>
        </w:rPr>
        <w:t xml:space="preserve">um </w:t>
      </w:r>
      <w:r w:rsidRPr="00F11826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t-BR"/>
        </w:rPr>
        <w:t>deles deverá estar presente e permanecer junto aos livros durante toda a atividade para interação com o público e com os demais participantes do evento.</w:t>
      </w:r>
    </w:p>
    <w:tbl>
      <w:tblPr>
        <w:tblStyle w:val="TabeladeGrade4-nfase11"/>
        <w:tblpPr w:leftFromText="141" w:rightFromText="141" w:vertAnchor="text" w:horzAnchor="margin" w:tblpXSpec="center" w:tblpY="122"/>
        <w:tblW w:w="10031" w:type="dxa"/>
        <w:tblLook w:val="04A0" w:firstRow="1" w:lastRow="0" w:firstColumn="1" w:lastColumn="0" w:noHBand="0" w:noVBand="1"/>
      </w:tblPr>
      <w:tblGrid>
        <w:gridCol w:w="4189"/>
        <w:gridCol w:w="2607"/>
        <w:gridCol w:w="3235"/>
      </w:tblGrid>
      <w:tr w:rsidR="00384A13" w:rsidRPr="00F11826" w14:paraId="3701998D" w14:textId="77777777" w:rsidTr="001A0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14:paraId="57CEE3AF" w14:textId="77777777" w:rsidR="00384A13" w:rsidRPr="00F11826" w:rsidRDefault="00384A13" w:rsidP="00F11826">
            <w:pPr>
              <w:jc w:val="center"/>
              <w:rPr>
                <w:rFonts w:cstheme="minorHAnsi"/>
                <w:b w:val="0"/>
                <w:sz w:val="28"/>
                <w:szCs w:val="28"/>
              </w:rPr>
            </w:pPr>
            <w:r w:rsidRPr="00F11826">
              <w:rPr>
                <w:rFonts w:cstheme="minorHAnsi"/>
                <w:b w:val="0"/>
                <w:sz w:val="28"/>
                <w:szCs w:val="28"/>
              </w:rPr>
              <w:t>Informações sobre o Livro</w:t>
            </w:r>
          </w:p>
        </w:tc>
      </w:tr>
      <w:tr w:rsidR="00384A13" w:rsidRPr="00F11826" w14:paraId="03E00A05" w14:textId="77777777" w:rsidTr="001A0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14:paraId="536C7C0E" w14:textId="52C337DF" w:rsidR="00384A13" w:rsidRPr="00F11826" w:rsidRDefault="00384A13" w:rsidP="00F11826">
            <w:pPr>
              <w:rPr>
                <w:rFonts w:cstheme="minorHAnsi"/>
                <w:b w:val="0"/>
              </w:rPr>
            </w:pPr>
            <w:r w:rsidRPr="00F11826">
              <w:rPr>
                <w:rFonts w:cstheme="minorHAnsi"/>
                <w:b w:val="0"/>
              </w:rPr>
              <w:t>Título:</w:t>
            </w:r>
            <w:r w:rsidR="003E73CA" w:rsidRPr="00F11826">
              <w:rPr>
                <w:rFonts w:cstheme="minorHAnsi"/>
                <w:b w:val="0"/>
              </w:rPr>
              <w:t xml:space="preserve"> </w:t>
            </w:r>
            <w:r w:rsidR="003E73CA" w:rsidRPr="00F11826">
              <w:rPr>
                <w:rFonts w:cstheme="minorHAnsi"/>
              </w:rPr>
              <w:t>Paulo Freire: culturas, ética e subjetividades no ensinar e aprender</w:t>
            </w:r>
          </w:p>
        </w:tc>
      </w:tr>
      <w:tr w:rsidR="00384A13" w:rsidRPr="00F11826" w14:paraId="4025B091" w14:textId="77777777" w:rsidTr="001A0B4D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9" w:type="dxa"/>
          </w:tcPr>
          <w:p w14:paraId="44ED08A1" w14:textId="4EA30E82" w:rsidR="00384A13" w:rsidRPr="00F11826" w:rsidRDefault="00384A13" w:rsidP="00F11826">
            <w:pPr>
              <w:rPr>
                <w:rFonts w:cstheme="minorHAnsi"/>
              </w:rPr>
            </w:pPr>
            <w:r w:rsidRPr="00F11826">
              <w:rPr>
                <w:rFonts w:cstheme="minorHAnsi"/>
                <w:b w:val="0"/>
              </w:rPr>
              <w:t>Editora:</w:t>
            </w:r>
            <w:r w:rsidR="003E73CA" w:rsidRPr="00F11826">
              <w:rPr>
                <w:rFonts w:cstheme="minorHAnsi"/>
                <w:b w:val="0"/>
              </w:rPr>
              <w:t xml:space="preserve"> </w:t>
            </w:r>
            <w:r w:rsidR="003E73CA" w:rsidRPr="00F11826">
              <w:rPr>
                <w:rFonts w:cstheme="minorHAnsi"/>
              </w:rPr>
              <w:t>CCTA</w:t>
            </w:r>
          </w:p>
        </w:tc>
        <w:tc>
          <w:tcPr>
            <w:tcW w:w="2607" w:type="dxa"/>
          </w:tcPr>
          <w:p w14:paraId="5470E5C6" w14:textId="69E4B930" w:rsidR="00384A13" w:rsidRPr="00F11826" w:rsidRDefault="00384A13" w:rsidP="00F11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11826">
              <w:rPr>
                <w:rFonts w:cstheme="minorHAnsi"/>
                <w:b/>
              </w:rPr>
              <w:t xml:space="preserve">ISBN: </w:t>
            </w:r>
            <w:r w:rsidR="003E73CA" w:rsidRPr="00F11826">
              <w:rPr>
                <w:rFonts w:cstheme="minorHAnsi"/>
                <w:b/>
              </w:rPr>
              <w:t>978-85-9559-036-6</w:t>
            </w:r>
          </w:p>
          <w:p w14:paraId="0A2BBC3E" w14:textId="77777777" w:rsidR="00384A13" w:rsidRPr="00F11826" w:rsidRDefault="00384A13" w:rsidP="00F11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235" w:type="dxa"/>
          </w:tcPr>
          <w:p w14:paraId="4AE14BCC" w14:textId="2D81F34F" w:rsidR="00384A13" w:rsidRPr="00F11826" w:rsidRDefault="00384A13" w:rsidP="00F11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11826">
              <w:rPr>
                <w:rFonts w:cstheme="minorHAnsi"/>
                <w:b/>
              </w:rPr>
              <w:t>Ano de Edição:</w:t>
            </w:r>
            <w:r w:rsidRPr="00F11826">
              <w:rPr>
                <w:rFonts w:cstheme="minorHAnsi"/>
              </w:rPr>
              <w:t xml:space="preserve"> </w:t>
            </w:r>
            <w:r w:rsidR="003E73CA" w:rsidRPr="00F11826">
              <w:rPr>
                <w:rFonts w:cstheme="minorHAnsi"/>
              </w:rPr>
              <w:t>2018</w:t>
            </w:r>
          </w:p>
        </w:tc>
      </w:tr>
      <w:tr w:rsidR="00384A13" w:rsidRPr="00F11826" w14:paraId="1B8B3278" w14:textId="77777777" w:rsidTr="001A0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14:paraId="00F39441" w14:textId="5D8E228C" w:rsidR="00384A13" w:rsidRPr="00F11826" w:rsidRDefault="00384A13" w:rsidP="00F11826">
            <w:pPr>
              <w:rPr>
                <w:rFonts w:cstheme="minorHAnsi"/>
              </w:rPr>
            </w:pPr>
            <w:r w:rsidRPr="00F11826">
              <w:rPr>
                <w:rFonts w:cstheme="minorHAnsi"/>
                <w:b w:val="0"/>
              </w:rPr>
              <w:t>Autor(a) /Autores(as):</w:t>
            </w:r>
            <w:r w:rsidR="003E73CA" w:rsidRPr="00F11826">
              <w:rPr>
                <w:rFonts w:cstheme="minorHAnsi"/>
                <w:b w:val="0"/>
              </w:rPr>
              <w:t xml:space="preserve"> Eduardo Jorge Lopes da Silva; Roseane Maria de Amorim (Orgs.)</w:t>
            </w:r>
          </w:p>
        </w:tc>
      </w:tr>
      <w:tr w:rsidR="00384A13" w:rsidRPr="00F11826" w14:paraId="2CF083D8" w14:textId="77777777" w:rsidTr="001A0B4D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14:paraId="461BE98E" w14:textId="30D02EA0" w:rsidR="00384A13" w:rsidRPr="00F11826" w:rsidRDefault="00384A13" w:rsidP="00F11826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F11826">
              <w:rPr>
                <w:rFonts w:cstheme="minorHAnsi"/>
                <w:b w:val="0"/>
              </w:rPr>
              <w:t>Biografia / Titulação dos Autores(as):</w:t>
            </w:r>
            <w:r w:rsidRPr="00F11826">
              <w:rPr>
                <w:rFonts w:cstheme="minorHAnsi"/>
              </w:rPr>
              <w:t xml:space="preserve"> </w:t>
            </w:r>
            <w:r w:rsidRPr="00F11826">
              <w:rPr>
                <w:rFonts w:cstheme="minorHAnsi"/>
                <w:sz w:val="18"/>
                <w:szCs w:val="18"/>
              </w:rPr>
              <w:t>(até 50 palavras)</w:t>
            </w:r>
          </w:p>
          <w:p w14:paraId="4CF6ACE5" w14:textId="07C84F07" w:rsidR="003E73CA" w:rsidRPr="00F11826" w:rsidRDefault="003E73CA" w:rsidP="00F11826">
            <w:pPr>
              <w:jc w:val="both"/>
              <w:rPr>
                <w:rFonts w:cstheme="minorHAnsi"/>
                <w:bCs w:val="0"/>
              </w:rPr>
            </w:pPr>
            <w:r w:rsidRPr="00F11826">
              <w:rPr>
                <w:rFonts w:cstheme="minorHAnsi"/>
              </w:rPr>
              <w:t xml:space="preserve">Eduardo Jorge Lopes da Silva. </w:t>
            </w:r>
            <w:r w:rsidRPr="00F11826">
              <w:rPr>
                <w:rFonts w:cstheme="minorHAnsi"/>
                <w:b w:val="0"/>
              </w:rPr>
              <w:t xml:space="preserve">Doutor em Educação pela UFPE. Professor do Departamento de Fundamentação da </w:t>
            </w:r>
            <w:bookmarkStart w:id="0" w:name="_GoBack"/>
            <w:bookmarkEnd w:id="0"/>
            <w:r w:rsidRPr="00F11826">
              <w:rPr>
                <w:rFonts w:cstheme="minorHAnsi"/>
                <w:b w:val="0"/>
              </w:rPr>
              <w:t>Educação e permanente do Programa de Pós-Graduação em Educação (Linha de pesquisa em Processos de Ensino-Ap</w:t>
            </w:r>
            <w:r w:rsidR="009A0C6E" w:rsidRPr="00F11826">
              <w:rPr>
                <w:rFonts w:cstheme="minorHAnsi"/>
                <w:b w:val="0"/>
              </w:rPr>
              <w:t>r</w:t>
            </w:r>
            <w:r w:rsidRPr="00F11826">
              <w:rPr>
                <w:rFonts w:cstheme="minorHAnsi"/>
                <w:b w:val="0"/>
              </w:rPr>
              <w:t>endizagem), ambos pela Universidade Federal da Paraíba. Coordenador do Grupo de Estudos e Pesquisas Educação de Jovens e Adultos e Diversidade (GEPEJAD-UFPB-CNPq).</w:t>
            </w:r>
          </w:p>
          <w:p w14:paraId="059E8211" w14:textId="49174A63" w:rsidR="00384A13" w:rsidRPr="00F11826" w:rsidRDefault="003E73CA" w:rsidP="00F11826">
            <w:pPr>
              <w:jc w:val="both"/>
              <w:rPr>
                <w:rFonts w:cstheme="minorHAnsi"/>
                <w:bCs w:val="0"/>
              </w:rPr>
            </w:pPr>
            <w:r w:rsidRPr="00F11826">
              <w:rPr>
                <w:rFonts w:cstheme="minorHAnsi"/>
              </w:rPr>
              <w:t>Roseane Maria de Amorim</w:t>
            </w:r>
            <w:r w:rsidRPr="00F11826">
              <w:rPr>
                <w:rFonts w:cstheme="minorHAnsi"/>
                <w:b w:val="0"/>
              </w:rPr>
              <w:t xml:space="preserve">. </w:t>
            </w:r>
            <w:r w:rsidR="009A0C6E" w:rsidRPr="00F11826">
              <w:rPr>
                <w:rFonts w:cstheme="minorHAnsi"/>
                <w:b w:val="0"/>
              </w:rPr>
              <w:t>Doutora em Educação pela UFPE. Professora lotada no Departamento de Fundamentação da Educação, Centro de Educação da UFPB e professora permanente do Programa de Pós-Graduação em Educação da Universidade Federal de Alagoas. Vice-coordenadora do GEPEJAD-UFPB-CNPq.</w:t>
            </w:r>
          </w:p>
        </w:tc>
      </w:tr>
      <w:tr w:rsidR="00384A13" w:rsidRPr="00F11826" w14:paraId="10A1932A" w14:textId="77777777" w:rsidTr="001A0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14:paraId="21FEBBC1" w14:textId="77777777" w:rsidR="00384A13" w:rsidRPr="00F11826" w:rsidRDefault="00384A13" w:rsidP="00F11826">
            <w:pPr>
              <w:rPr>
                <w:rFonts w:cstheme="minorHAnsi"/>
                <w:sz w:val="18"/>
                <w:szCs w:val="18"/>
              </w:rPr>
            </w:pPr>
            <w:r w:rsidRPr="00F11826">
              <w:rPr>
                <w:rFonts w:cstheme="minorHAnsi"/>
                <w:b w:val="0"/>
              </w:rPr>
              <w:t>Resumo:</w:t>
            </w:r>
            <w:r w:rsidRPr="00F11826">
              <w:rPr>
                <w:rFonts w:cstheme="minorHAnsi"/>
              </w:rPr>
              <w:t xml:space="preserve"> </w:t>
            </w:r>
            <w:r w:rsidRPr="00F11826">
              <w:rPr>
                <w:rFonts w:cstheme="minorHAnsi"/>
                <w:sz w:val="18"/>
                <w:szCs w:val="18"/>
              </w:rPr>
              <w:t>(até 1</w:t>
            </w:r>
            <w:r w:rsidR="001A0B4D" w:rsidRPr="00F11826">
              <w:rPr>
                <w:rFonts w:cstheme="minorHAnsi"/>
                <w:sz w:val="18"/>
                <w:szCs w:val="18"/>
              </w:rPr>
              <w:t>0</w:t>
            </w:r>
            <w:r w:rsidRPr="00F11826">
              <w:rPr>
                <w:rFonts w:cstheme="minorHAnsi"/>
                <w:sz w:val="18"/>
                <w:szCs w:val="18"/>
              </w:rPr>
              <w:t>0 palavras)</w:t>
            </w:r>
          </w:p>
          <w:p w14:paraId="204EF88A" w14:textId="1D8DA42B" w:rsidR="00384A13" w:rsidRPr="00F11826" w:rsidRDefault="00F11826" w:rsidP="00F11826">
            <w:pPr>
              <w:jc w:val="both"/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r w:rsidRPr="00F11826">
              <w:rPr>
                <w:rFonts w:cstheme="minorHAnsi"/>
                <w:b w:val="0"/>
                <w:color w:val="000000"/>
                <w:sz w:val="24"/>
                <w:szCs w:val="24"/>
              </w:rPr>
              <w:t xml:space="preserve">A organização desta produção, </w:t>
            </w:r>
            <w:r w:rsidRPr="00F11826">
              <w:rPr>
                <w:rFonts w:cstheme="minorHAnsi"/>
                <w:color w:val="000000"/>
                <w:sz w:val="24"/>
                <w:szCs w:val="24"/>
              </w:rPr>
              <w:t>PAULO FREIRE: culturas, ética e subjetividades no ensinar e aprender</w:t>
            </w:r>
            <w:r w:rsidRPr="00F11826">
              <w:rPr>
                <w:rFonts w:cstheme="minorHAnsi"/>
                <w:b w:val="0"/>
                <w:color w:val="000000"/>
                <w:sz w:val="24"/>
                <w:szCs w:val="24"/>
              </w:rPr>
              <w:t xml:space="preserve">, nasceu de desafios concretos surgidos no cotidiano das salas de aulas e das pesquisas realizadas por professores-pesquisadores. </w:t>
            </w:r>
            <w:r w:rsidRPr="00F11826">
              <w:rPr>
                <w:rFonts w:cstheme="minorHAnsi"/>
                <w:b w:val="0"/>
                <w:sz w:val="24"/>
                <w:szCs w:val="24"/>
              </w:rPr>
              <w:t xml:space="preserve">A obra reúne artigos de professores de graduação e pós-graduação, alguns em autora com </w:t>
            </w:r>
            <w:proofErr w:type="spellStart"/>
            <w:r w:rsidRPr="00F11826">
              <w:rPr>
                <w:rFonts w:cstheme="minorHAnsi"/>
                <w:b w:val="0"/>
                <w:sz w:val="24"/>
                <w:szCs w:val="24"/>
              </w:rPr>
              <w:t>ex</w:t>
            </w:r>
            <w:proofErr w:type="spellEnd"/>
            <w:r w:rsidRPr="00F11826">
              <w:rPr>
                <w:rFonts w:cstheme="minorHAnsi"/>
                <w:b w:val="0"/>
                <w:sz w:val="24"/>
                <w:szCs w:val="24"/>
              </w:rPr>
              <w:t xml:space="preserve">-orientandos de cinco universidades do nordeste brasileiro (Universidade Federal da Paraíba; Universidade Federal de Alagoas; Universidade Federal de Pernambuco; Universidade Federal do Rio Grande do Norte; e Universidade do Estado do Rio Grande do Norte) e a Universidade de Granada/ Espanha. São artigos que versam sobre a história e a contribuição de Paulo Freire para a educação brasileira e internacional. </w:t>
            </w:r>
          </w:p>
        </w:tc>
      </w:tr>
      <w:tr w:rsidR="00384A13" w:rsidRPr="00F11826" w14:paraId="46944113" w14:textId="77777777" w:rsidTr="001A0B4D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14:paraId="21975B3F" w14:textId="2B90279B" w:rsidR="00384A13" w:rsidRPr="00F11826" w:rsidRDefault="00384A13" w:rsidP="00F11826">
            <w:pPr>
              <w:jc w:val="both"/>
              <w:rPr>
                <w:rFonts w:cstheme="minorHAnsi"/>
                <w:sz w:val="24"/>
                <w:szCs w:val="24"/>
              </w:rPr>
            </w:pPr>
            <w:r w:rsidRPr="00F11826">
              <w:rPr>
                <w:rFonts w:cstheme="minorHAnsi"/>
                <w:b w:val="0"/>
              </w:rPr>
              <w:t>Palavras-chave:</w:t>
            </w:r>
            <w:r w:rsidRPr="00F11826">
              <w:rPr>
                <w:rFonts w:cstheme="minorHAnsi"/>
              </w:rPr>
              <w:t xml:space="preserve"> </w:t>
            </w:r>
            <w:r w:rsidR="001A0B4D" w:rsidRPr="00F11826">
              <w:rPr>
                <w:rFonts w:cstheme="minorHAnsi"/>
                <w:sz w:val="18"/>
                <w:szCs w:val="18"/>
              </w:rPr>
              <w:t>(03 palavras-chaves:</w:t>
            </w:r>
            <w:r w:rsidR="00F11826" w:rsidRPr="00F11826">
              <w:rPr>
                <w:rFonts w:cstheme="minorHAnsi"/>
                <w:sz w:val="18"/>
                <w:szCs w:val="18"/>
              </w:rPr>
              <w:t xml:space="preserve"> </w:t>
            </w:r>
            <w:r w:rsidR="00F11826" w:rsidRPr="00F11826">
              <w:rPr>
                <w:rFonts w:cstheme="minorHAnsi"/>
                <w:sz w:val="24"/>
                <w:szCs w:val="24"/>
              </w:rPr>
              <w:t xml:space="preserve"> </w:t>
            </w:r>
            <w:r w:rsidR="00F11826" w:rsidRPr="00F11826">
              <w:rPr>
                <w:rFonts w:cstheme="minorHAnsi"/>
                <w:b w:val="0"/>
                <w:sz w:val="24"/>
                <w:szCs w:val="24"/>
              </w:rPr>
              <w:t>Paulo Freire. Ensino. Culturas.</w:t>
            </w:r>
            <w:r w:rsidR="00F11826" w:rsidRPr="00F11826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384A13" w:rsidRPr="00F11826" w14:paraId="21D53BE3" w14:textId="77777777" w:rsidTr="001A0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14:paraId="409150CA" w14:textId="3FE6A7D4" w:rsidR="00384A13" w:rsidRPr="00F11826" w:rsidRDefault="00384A13" w:rsidP="00F11826">
            <w:pPr>
              <w:rPr>
                <w:rFonts w:cstheme="minorHAnsi"/>
              </w:rPr>
            </w:pPr>
            <w:r w:rsidRPr="00F11826">
              <w:rPr>
                <w:rFonts w:cstheme="minorHAnsi"/>
                <w:b w:val="0"/>
              </w:rPr>
              <w:t>Nº de páginas:</w:t>
            </w:r>
            <w:r w:rsidR="009A0C6E" w:rsidRPr="00F11826">
              <w:rPr>
                <w:rFonts w:cstheme="minorHAnsi"/>
                <w:b w:val="0"/>
              </w:rPr>
              <w:t xml:space="preserve"> 286</w:t>
            </w:r>
          </w:p>
        </w:tc>
      </w:tr>
      <w:tr w:rsidR="00384A13" w:rsidRPr="00F11826" w14:paraId="6F169D26" w14:textId="77777777" w:rsidTr="001A0B4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14:paraId="0C673987" w14:textId="1384B540" w:rsidR="00384A13" w:rsidRPr="00F11826" w:rsidRDefault="00384A13" w:rsidP="00F11826">
            <w:pPr>
              <w:rPr>
                <w:rFonts w:cstheme="minorHAnsi"/>
                <w:b w:val="0"/>
              </w:rPr>
            </w:pPr>
            <w:r w:rsidRPr="00F11826">
              <w:rPr>
                <w:rFonts w:cstheme="minorHAnsi"/>
                <w:b w:val="0"/>
              </w:rPr>
              <w:t>Preço de lançamento: R$</w:t>
            </w:r>
            <w:r w:rsidR="009A0C6E" w:rsidRPr="00F11826">
              <w:rPr>
                <w:rFonts w:cstheme="minorHAnsi"/>
                <w:b w:val="0"/>
              </w:rPr>
              <w:t xml:space="preserve"> </w:t>
            </w:r>
            <w:r w:rsidR="00F11826" w:rsidRPr="00F11826">
              <w:rPr>
                <w:rFonts w:cstheme="minorHAnsi"/>
                <w:b w:val="0"/>
              </w:rPr>
              <w:t>30,00</w:t>
            </w:r>
          </w:p>
        </w:tc>
      </w:tr>
      <w:tr w:rsidR="00384A13" w:rsidRPr="00F11826" w14:paraId="412DF8AB" w14:textId="77777777" w:rsidTr="001A0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14:paraId="5197A1FB" w14:textId="77777777" w:rsidR="00384A13" w:rsidRPr="00F11826" w:rsidRDefault="00384A13" w:rsidP="00F11826">
            <w:pPr>
              <w:jc w:val="center"/>
              <w:rPr>
                <w:rFonts w:cstheme="minorHAnsi"/>
              </w:rPr>
            </w:pPr>
            <w:r w:rsidRPr="00F11826">
              <w:rPr>
                <w:rFonts w:cstheme="minorHAnsi"/>
                <w:b w:val="0"/>
                <w:sz w:val="28"/>
                <w:szCs w:val="28"/>
              </w:rPr>
              <w:t>Informações da pessoa presente no lançamento</w:t>
            </w:r>
          </w:p>
        </w:tc>
      </w:tr>
      <w:tr w:rsidR="00384A13" w:rsidRPr="00F11826" w14:paraId="539938CE" w14:textId="77777777" w:rsidTr="001A0B4D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14:paraId="1BA993D6" w14:textId="78DD67A3" w:rsidR="00384A13" w:rsidRPr="00F11826" w:rsidRDefault="00384A13" w:rsidP="00F11826">
            <w:pPr>
              <w:rPr>
                <w:rFonts w:cstheme="minorHAnsi"/>
              </w:rPr>
            </w:pPr>
            <w:r w:rsidRPr="00F11826">
              <w:rPr>
                <w:rFonts w:cstheme="minorHAnsi"/>
                <w:b w:val="0"/>
              </w:rPr>
              <w:t>Nome:</w:t>
            </w:r>
            <w:r w:rsidR="00F11826" w:rsidRPr="00F11826">
              <w:rPr>
                <w:rFonts w:cstheme="minorHAnsi"/>
                <w:b w:val="0"/>
              </w:rPr>
              <w:t xml:space="preserve"> Eduardo Jorge Lopes da Silva</w:t>
            </w:r>
          </w:p>
        </w:tc>
      </w:tr>
      <w:tr w:rsidR="00384A13" w:rsidRPr="00F11826" w14:paraId="02BB1A7A" w14:textId="77777777" w:rsidTr="001A0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14:paraId="38251C4A" w14:textId="4FE2C7A1" w:rsidR="00384A13" w:rsidRPr="00F11826" w:rsidRDefault="00384A13" w:rsidP="00F11826">
            <w:pPr>
              <w:rPr>
                <w:rFonts w:cstheme="minorHAnsi"/>
              </w:rPr>
            </w:pPr>
            <w:r w:rsidRPr="00F11826">
              <w:rPr>
                <w:rFonts w:cstheme="minorHAnsi"/>
                <w:b w:val="0"/>
              </w:rPr>
              <w:t xml:space="preserve">Telefones: </w:t>
            </w:r>
            <w:r w:rsidR="00F11826" w:rsidRPr="00F11826">
              <w:rPr>
                <w:rFonts w:cstheme="minorHAnsi"/>
                <w:b w:val="0"/>
              </w:rPr>
              <w:t xml:space="preserve"> (83) 9 9955-8887</w:t>
            </w:r>
          </w:p>
        </w:tc>
      </w:tr>
      <w:tr w:rsidR="00384A13" w:rsidRPr="00F11826" w14:paraId="3DB94669" w14:textId="77777777" w:rsidTr="001A0B4D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14:paraId="5EF37AC2" w14:textId="0A20DCE6" w:rsidR="00384A13" w:rsidRPr="00F11826" w:rsidRDefault="00384A13" w:rsidP="00F11826">
            <w:pPr>
              <w:rPr>
                <w:rFonts w:cstheme="minorHAnsi"/>
              </w:rPr>
            </w:pPr>
            <w:r w:rsidRPr="00F11826">
              <w:rPr>
                <w:rFonts w:cstheme="minorHAnsi"/>
                <w:b w:val="0"/>
              </w:rPr>
              <w:t>E-mail:</w:t>
            </w:r>
            <w:r w:rsidR="00F11826" w:rsidRPr="00F11826">
              <w:rPr>
                <w:rFonts w:cstheme="minorHAnsi"/>
                <w:b w:val="0"/>
              </w:rPr>
              <w:t xml:space="preserve"> </w:t>
            </w:r>
            <w:hyperlink r:id="rId8" w:history="1">
              <w:r w:rsidR="00F11826" w:rsidRPr="00F11826">
                <w:rPr>
                  <w:rStyle w:val="Hipervnculo"/>
                  <w:rFonts w:cstheme="minorHAnsi"/>
                </w:rPr>
                <w:t>eduardojorgels@gmail.com</w:t>
              </w:r>
            </w:hyperlink>
            <w:r w:rsidR="00F11826" w:rsidRPr="00F11826">
              <w:rPr>
                <w:rFonts w:cstheme="minorHAnsi"/>
                <w:b w:val="0"/>
              </w:rPr>
              <w:t xml:space="preserve"> </w:t>
            </w:r>
          </w:p>
        </w:tc>
      </w:tr>
    </w:tbl>
    <w:p w14:paraId="2BDE6BF6" w14:textId="0342D163" w:rsidR="00384A13" w:rsidRPr="00F11826" w:rsidRDefault="001A0B4D" w:rsidP="00F11826">
      <w:pPr>
        <w:spacing w:after="0"/>
        <w:jc w:val="both"/>
        <w:rPr>
          <w:rFonts w:cstheme="minorHAnsi"/>
          <w:sz w:val="24"/>
          <w:szCs w:val="24"/>
        </w:rPr>
      </w:pPr>
      <w:r w:rsidRPr="00F11826">
        <w:rPr>
          <w:rFonts w:cstheme="minorHAnsi"/>
          <w:noProof/>
          <w:sz w:val="24"/>
          <w:szCs w:val="24"/>
          <w:lang w:val="es-ES" w:eastAsia="es-ES"/>
        </w:rPr>
        <w:lastRenderedPageBreak/>
        <w:drawing>
          <wp:anchor distT="0" distB="0" distL="114300" distR="114300" simplePos="0" relativeHeight="251658752" behindDoc="1" locked="0" layoutInCell="1" allowOverlap="1" wp14:anchorId="75B2A22B" wp14:editId="35676A14">
            <wp:simplePos x="0" y="0"/>
            <wp:positionH relativeFrom="column">
              <wp:posOffset>-343535</wp:posOffset>
            </wp:positionH>
            <wp:positionV relativeFrom="paragraph">
              <wp:posOffset>8890635</wp:posOffset>
            </wp:positionV>
            <wp:extent cx="7533640" cy="1111885"/>
            <wp:effectExtent l="0" t="0" r="10160" b="5715"/>
            <wp:wrapThrough wrapText="bothSides">
              <wp:wrapPolygon edited="0">
                <wp:start x="0" y="0"/>
                <wp:lineTo x="0" y="21218"/>
                <wp:lineTo x="21556" y="21218"/>
                <wp:lineTo x="2155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64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84A13" w:rsidRPr="00F11826" w:rsidSect="001A0B4D">
      <w:pgSz w:w="11906" w:h="16838"/>
      <w:pgMar w:top="1077" w:right="566" w:bottom="73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55B5A"/>
    <w:multiLevelType w:val="multilevel"/>
    <w:tmpl w:val="C86E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95F5E5C"/>
    <w:multiLevelType w:val="hybridMultilevel"/>
    <w:tmpl w:val="B2A02D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5EA"/>
    <w:rsid w:val="00016406"/>
    <w:rsid w:val="00175922"/>
    <w:rsid w:val="001A0B4D"/>
    <w:rsid w:val="00384A13"/>
    <w:rsid w:val="0039728B"/>
    <w:rsid w:val="003E73CA"/>
    <w:rsid w:val="00464336"/>
    <w:rsid w:val="005F7B86"/>
    <w:rsid w:val="009A0C6E"/>
    <w:rsid w:val="00BB22FE"/>
    <w:rsid w:val="00CC15EA"/>
    <w:rsid w:val="00F1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459E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1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ennegrita">
    <w:name w:val="Strong"/>
    <w:basedOn w:val="Fuentedeprrafopredeter"/>
    <w:uiPriority w:val="22"/>
    <w:qFormat/>
    <w:rsid w:val="00CC15E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CC15E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84A13"/>
    <w:pPr>
      <w:ind w:left="720"/>
      <w:contextualSpacing/>
    </w:pPr>
  </w:style>
  <w:style w:type="table" w:customStyle="1" w:styleId="TabeladeGrade2-nfase51">
    <w:name w:val="Tabela de Grade 2 - Ênfase 51"/>
    <w:basedOn w:val="Tablanormal"/>
    <w:uiPriority w:val="47"/>
    <w:rsid w:val="00384A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eladeGrade4-nfase11">
    <w:name w:val="Tabela de Grade 4 - Ênfase 11"/>
    <w:basedOn w:val="Tablanormal"/>
    <w:uiPriority w:val="49"/>
    <w:rsid w:val="00384A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1182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1182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1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ennegrita">
    <w:name w:val="Strong"/>
    <w:basedOn w:val="Fuentedeprrafopredeter"/>
    <w:uiPriority w:val="22"/>
    <w:qFormat/>
    <w:rsid w:val="00CC15E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CC15E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84A13"/>
    <w:pPr>
      <w:ind w:left="720"/>
      <w:contextualSpacing/>
    </w:pPr>
  </w:style>
  <w:style w:type="table" w:customStyle="1" w:styleId="TabeladeGrade2-nfase51">
    <w:name w:val="Tabela de Grade 2 - Ênfase 51"/>
    <w:basedOn w:val="Tablanormal"/>
    <w:uiPriority w:val="47"/>
    <w:rsid w:val="00384A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eladeGrade4-nfase11">
    <w:name w:val="Tabela de Grade 4 - Ênfase 11"/>
    <w:basedOn w:val="Tablanormal"/>
    <w:uiPriority w:val="49"/>
    <w:rsid w:val="00384A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1182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118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5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://www.ainpgp.org/xfiped/" TargetMode="External"/><Relationship Id="rId8" Type="http://schemas.openxmlformats.org/officeDocument/2006/relationships/hyperlink" Target="mailto:eduardojorgels@gmail.com" TargetMode="External"/><Relationship Id="rId9" Type="http://schemas.openxmlformats.org/officeDocument/2006/relationships/image" Target="media/image2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2540</Characters>
  <Application>Microsoft Macintosh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Maria Lucia Pessoa Sampaio</cp:lastModifiedBy>
  <cp:revision>2</cp:revision>
  <cp:lastPrinted>2018-09-26T20:57:00Z</cp:lastPrinted>
  <dcterms:created xsi:type="dcterms:W3CDTF">2018-10-23T15:33:00Z</dcterms:created>
  <dcterms:modified xsi:type="dcterms:W3CDTF">2018-10-23T15:33:00Z</dcterms:modified>
</cp:coreProperties>
</file>