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EF2A65"/>
    <w:p w:rsidR="00EF2A65" w:rsidRDefault="00EF2A65" w:rsidP="00EF2A65">
      <w:pPr>
        <w:jc w:val="center"/>
        <w:rPr>
          <w:rFonts w:cs="Arial"/>
          <w:b/>
          <w:szCs w:val="24"/>
        </w:rPr>
      </w:pPr>
      <w:r w:rsidRPr="005E4B42">
        <w:rPr>
          <w:rFonts w:cs="Arial"/>
          <w:b/>
          <w:szCs w:val="24"/>
        </w:rPr>
        <w:t>ALFABETIZAR LETRANDO: UMA REFLEXÃO A PARTIR DA PERSPECTIVA DOCENTE</w:t>
      </w:r>
    </w:p>
    <w:p w:rsidR="00995D6F" w:rsidRDefault="00995D6F" w:rsidP="00EF2A65">
      <w:pPr>
        <w:jc w:val="center"/>
        <w:rPr>
          <w:rFonts w:cs="Arial"/>
          <w:b/>
          <w:szCs w:val="24"/>
        </w:rPr>
      </w:pPr>
    </w:p>
    <w:p w:rsidR="00EF2A65" w:rsidRDefault="00EF2A65" w:rsidP="00033348">
      <w:pPr>
        <w:spacing w:line="240" w:lineRule="auto"/>
        <w:jc w:val="right"/>
        <w:rPr>
          <w:rFonts w:cs="Arial"/>
          <w:b/>
          <w:szCs w:val="24"/>
        </w:rPr>
      </w:pPr>
      <w:proofErr w:type="spellStart"/>
      <w:r>
        <w:rPr>
          <w:rFonts w:cs="Arial"/>
          <w:b/>
          <w:szCs w:val="24"/>
        </w:rPr>
        <w:t>Jecélia</w:t>
      </w:r>
      <w:proofErr w:type="spellEnd"/>
      <w:r>
        <w:rPr>
          <w:rFonts w:cs="Arial"/>
          <w:b/>
          <w:szCs w:val="24"/>
        </w:rPr>
        <w:t xml:space="preserve"> Marilena da Silva Cunha</w:t>
      </w:r>
    </w:p>
    <w:p w:rsidR="00EF2A65" w:rsidRPr="00033348" w:rsidRDefault="00EF2A65" w:rsidP="00033348">
      <w:pPr>
        <w:spacing w:line="240" w:lineRule="auto"/>
        <w:jc w:val="right"/>
        <w:rPr>
          <w:rFonts w:cs="Arial"/>
          <w:sz w:val="22"/>
        </w:rPr>
      </w:pPr>
      <w:r w:rsidRPr="00033348">
        <w:rPr>
          <w:rFonts w:cs="Arial"/>
          <w:sz w:val="22"/>
        </w:rPr>
        <w:t>Graduada no Curso de Pedagogia</w:t>
      </w:r>
    </w:p>
    <w:p w:rsidR="00EF2A65" w:rsidRPr="00033348" w:rsidRDefault="00033348" w:rsidP="00033348">
      <w:pPr>
        <w:spacing w:line="240" w:lineRule="auto"/>
        <w:jc w:val="right"/>
        <w:rPr>
          <w:rFonts w:cs="Arial"/>
          <w:sz w:val="22"/>
        </w:rPr>
      </w:pPr>
      <w:r w:rsidRPr="00033348">
        <w:rPr>
          <w:rFonts w:cs="Arial"/>
          <w:sz w:val="22"/>
        </w:rPr>
        <w:t>Universidade Federal do Pará</w:t>
      </w:r>
    </w:p>
    <w:p w:rsidR="00995D6F" w:rsidRPr="00033348" w:rsidRDefault="00995D6F" w:rsidP="00033348">
      <w:pPr>
        <w:spacing w:line="240" w:lineRule="auto"/>
        <w:jc w:val="right"/>
        <w:rPr>
          <w:rFonts w:cs="Arial"/>
          <w:sz w:val="22"/>
        </w:rPr>
      </w:pPr>
      <w:r w:rsidRPr="00033348">
        <w:rPr>
          <w:rFonts w:cs="Arial"/>
          <w:sz w:val="22"/>
        </w:rPr>
        <w:t>jecelia_atm@hotmail.com</w:t>
      </w:r>
    </w:p>
    <w:p w:rsidR="00033348" w:rsidRDefault="00033348" w:rsidP="00033348">
      <w:pPr>
        <w:spacing w:line="240" w:lineRule="auto"/>
        <w:ind w:firstLine="0"/>
        <w:rPr>
          <w:rFonts w:cs="Arial"/>
          <w:szCs w:val="24"/>
        </w:rPr>
      </w:pPr>
    </w:p>
    <w:p w:rsidR="00995D6F" w:rsidRDefault="00995D6F" w:rsidP="00033348">
      <w:pPr>
        <w:spacing w:line="240" w:lineRule="auto"/>
        <w:jc w:val="right"/>
        <w:rPr>
          <w:rFonts w:cs="Arial"/>
          <w:b/>
          <w:szCs w:val="24"/>
        </w:rPr>
      </w:pPr>
      <w:r>
        <w:rPr>
          <w:rFonts w:cs="Arial"/>
          <w:b/>
          <w:szCs w:val="24"/>
        </w:rPr>
        <w:t>Wagner Rafael Dias Alves</w:t>
      </w:r>
    </w:p>
    <w:p w:rsidR="00D13E0D" w:rsidRDefault="00995D6F" w:rsidP="00D13E0D">
      <w:pPr>
        <w:spacing w:line="240" w:lineRule="auto"/>
        <w:jc w:val="right"/>
        <w:rPr>
          <w:rFonts w:cs="Arial"/>
          <w:sz w:val="22"/>
        </w:rPr>
      </w:pPr>
      <w:r w:rsidRPr="00033348">
        <w:rPr>
          <w:rFonts w:cs="Arial"/>
          <w:sz w:val="22"/>
        </w:rPr>
        <w:t>Graduado no Curso de Educação Física</w:t>
      </w:r>
    </w:p>
    <w:p w:rsidR="00D13E0D" w:rsidRDefault="00D13E0D" w:rsidP="00D13E0D">
      <w:pPr>
        <w:spacing w:line="240" w:lineRule="auto"/>
        <w:jc w:val="right"/>
        <w:rPr>
          <w:rFonts w:cs="Times New Roman"/>
          <w:b/>
          <w:sz w:val="22"/>
        </w:rPr>
      </w:pPr>
      <w:r>
        <w:rPr>
          <w:rFonts w:cs="Arial"/>
          <w:sz w:val="22"/>
        </w:rPr>
        <w:t xml:space="preserve"> </w:t>
      </w:r>
      <w:r w:rsidRPr="00D13E0D">
        <w:rPr>
          <w:rFonts w:cs="Times New Roman"/>
          <w:sz w:val="22"/>
        </w:rPr>
        <w:t>Faculdade (FALBE) Albert Einstein</w:t>
      </w:r>
    </w:p>
    <w:p w:rsidR="00995D6F" w:rsidRPr="00D13E0D" w:rsidRDefault="00995D6F" w:rsidP="00D13E0D">
      <w:pPr>
        <w:spacing w:line="240" w:lineRule="auto"/>
        <w:jc w:val="right"/>
        <w:rPr>
          <w:rFonts w:cs="Times New Roman"/>
          <w:b/>
          <w:sz w:val="22"/>
        </w:rPr>
      </w:pPr>
      <w:bookmarkStart w:id="0" w:name="_GoBack"/>
      <w:bookmarkEnd w:id="0"/>
      <w:r w:rsidRPr="00033348">
        <w:rPr>
          <w:rFonts w:cs="Arial"/>
          <w:sz w:val="22"/>
        </w:rPr>
        <w:t>rafabrawn_vip@hotmail.com</w:t>
      </w:r>
    </w:p>
    <w:p w:rsidR="00027B70" w:rsidRDefault="00027B70" w:rsidP="00027B70"/>
    <w:p w:rsidR="00995D6F" w:rsidRPr="00027B70" w:rsidRDefault="00995D6F" w:rsidP="00027B70"/>
    <w:p w:rsidR="00027B70" w:rsidRDefault="00995D6F" w:rsidP="00995D6F">
      <w:pPr>
        <w:jc w:val="center"/>
        <w:rPr>
          <w:b/>
        </w:rPr>
      </w:pPr>
      <w:r>
        <w:rPr>
          <w:b/>
        </w:rPr>
        <w:t>Resumo</w:t>
      </w:r>
    </w:p>
    <w:p w:rsidR="006F487A" w:rsidRDefault="00B845E9" w:rsidP="006F487A">
      <w:pPr>
        <w:spacing w:line="240" w:lineRule="auto"/>
        <w:rPr>
          <w:rFonts w:cs="Arial"/>
          <w:sz w:val="22"/>
        </w:rPr>
      </w:pPr>
      <w:r w:rsidRPr="00B845E9">
        <w:rPr>
          <w:sz w:val="22"/>
        </w:rPr>
        <w:t>Neste artigo evidenciamos os resultados de uma pesquisa que</w:t>
      </w:r>
      <w:r w:rsidR="00B80FCD">
        <w:rPr>
          <w:sz w:val="22"/>
        </w:rPr>
        <w:t>,</w:t>
      </w:r>
      <w:r w:rsidRPr="00B845E9">
        <w:rPr>
          <w:sz w:val="22"/>
        </w:rPr>
        <w:t xml:space="preserve"> objetiva </w:t>
      </w:r>
      <w:r w:rsidRPr="00B845E9">
        <w:rPr>
          <w:rFonts w:cs="Arial"/>
          <w:sz w:val="22"/>
        </w:rPr>
        <w:t xml:space="preserve">conhecer a </w:t>
      </w:r>
      <w:r w:rsidR="00050FC9">
        <w:rPr>
          <w:rFonts w:cs="Arial"/>
          <w:sz w:val="22"/>
        </w:rPr>
        <w:t>perspectiva</w:t>
      </w:r>
      <w:r w:rsidRPr="00B845E9">
        <w:rPr>
          <w:rFonts w:cs="Arial"/>
          <w:sz w:val="22"/>
        </w:rPr>
        <w:t xml:space="preserve"> docente acerca das propostas educacionais</w:t>
      </w:r>
      <w:r>
        <w:rPr>
          <w:rFonts w:cs="Arial"/>
          <w:sz w:val="22"/>
        </w:rPr>
        <w:t xml:space="preserve"> sobre alfabetizar </w:t>
      </w:r>
      <w:proofErr w:type="spellStart"/>
      <w:r w:rsidR="00E96A44">
        <w:rPr>
          <w:rFonts w:cs="Arial"/>
          <w:sz w:val="22"/>
        </w:rPr>
        <w:t>letrando</w:t>
      </w:r>
      <w:proofErr w:type="spellEnd"/>
      <w:r>
        <w:rPr>
          <w:rFonts w:cs="Arial"/>
          <w:sz w:val="22"/>
        </w:rPr>
        <w:t>,</w:t>
      </w:r>
      <w:r w:rsidRPr="00B845E9">
        <w:rPr>
          <w:rFonts w:cs="Arial"/>
          <w:sz w:val="22"/>
        </w:rPr>
        <w:t xml:space="preserve"> que lhes foram repassadas nos programas de formação continuada</w:t>
      </w:r>
      <w:r w:rsidR="00B80FCD">
        <w:rPr>
          <w:rFonts w:cs="Arial"/>
          <w:sz w:val="22"/>
        </w:rPr>
        <w:t>,</w:t>
      </w:r>
      <w:r w:rsidRPr="00B845E9">
        <w:rPr>
          <w:rFonts w:cs="Arial"/>
          <w:sz w:val="22"/>
        </w:rPr>
        <w:t xml:space="preserve"> ofertadas pelo PNAIC</w:t>
      </w:r>
      <w:r>
        <w:rPr>
          <w:rFonts w:cs="Arial"/>
          <w:sz w:val="22"/>
        </w:rPr>
        <w:t>.</w:t>
      </w:r>
      <w:r w:rsidR="00B80FCD">
        <w:rPr>
          <w:rFonts w:cs="Arial"/>
          <w:sz w:val="22"/>
        </w:rPr>
        <w:t xml:space="preserve"> </w:t>
      </w:r>
      <w:r w:rsidR="00B80FCD" w:rsidRPr="00B80FCD">
        <w:rPr>
          <w:rFonts w:cs="Arial"/>
          <w:sz w:val="22"/>
        </w:rPr>
        <w:t xml:space="preserve">Os autores que embasam este estudo são: Magda Soares (1985, 2003, 2004,2009), </w:t>
      </w:r>
      <w:proofErr w:type="spellStart"/>
      <w:r w:rsidR="00B80FCD" w:rsidRPr="00B80FCD">
        <w:rPr>
          <w:rFonts w:cs="Arial"/>
          <w:sz w:val="22"/>
        </w:rPr>
        <w:t>Angela</w:t>
      </w:r>
      <w:proofErr w:type="spellEnd"/>
      <w:r w:rsidR="00B80FCD" w:rsidRPr="00B80FCD">
        <w:rPr>
          <w:rFonts w:cs="Arial"/>
          <w:sz w:val="22"/>
        </w:rPr>
        <w:t xml:space="preserve"> </w:t>
      </w:r>
      <w:proofErr w:type="spellStart"/>
      <w:r w:rsidR="00B80FCD" w:rsidRPr="00B80FCD">
        <w:rPr>
          <w:rFonts w:cs="Arial"/>
          <w:sz w:val="22"/>
        </w:rPr>
        <w:t>Kleiman</w:t>
      </w:r>
      <w:proofErr w:type="spellEnd"/>
      <w:r w:rsidR="00B80FCD" w:rsidRPr="00B80FCD">
        <w:rPr>
          <w:rFonts w:cs="Arial"/>
          <w:sz w:val="22"/>
        </w:rPr>
        <w:t xml:space="preserve"> (2007,2008), Santos (2007) dentre outros. A pesquisa de abordagem qualitativa teve como lócus uma escola no município de Altamira-PA</w:t>
      </w:r>
      <w:r w:rsidR="00192ADC">
        <w:rPr>
          <w:rFonts w:cs="Arial"/>
          <w:sz w:val="22"/>
        </w:rPr>
        <w:t>.</w:t>
      </w:r>
      <w:r w:rsidR="00B80FCD" w:rsidRPr="00B80FCD">
        <w:rPr>
          <w:rFonts w:cs="Arial"/>
          <w:sz w:val="22"/>
        </w:rPr>
        <w:t xml:space="preserve"> Utilizamos como instrumento para a coleta de dados a entrevista com roteiros </w:t>
      </w:r>
      <w:proofErr w:type="spellStart"/>
      <w:r w:rsidR="00B80FCD" w:rsidRPr="00B80FCD">
        <w:rPr>
          <w:rFonts w:cs="Arial"/>
          <w:sz w:val="22"/>
        </w:rPr>
        <w:t>pré</w:t>
      </w:r>
      <w:proofErr w:type="spellEnd"/>
      <w:r w:rsidR="00B80FCD" w:rsidRPr="00B80FCD">
        <w:rPr>
          <w:rFonts w:cs="Arial"/>
          <w:sz w:val="22"/>
        </w:rPr>
        <w:t xml:space="preserve"> </w:t>
      </w:r>
      <w:r w:rsidR="006728A1">
        <w:rPr>
          <w:rFonts w:cs="Arial"/>
          <w:sz w:val="22"/>
        </w:rPr>
        <w:t>–</w:t>
      </w:r>
      <w:r w:rsidR="00B80FCD" w:rsidRPr="00B80FCD">
        <w:rPr>
          <w:rFonts w:cs="Arial"/>
          <w:sz w:val="22"/>
        </w:rPr>
        <w:t xml:space="preserve"> definidos</w:t>
      </w:r>
      <w:r w:rsidR="006728A1">
        <w:rPr>
          <w:rFonts w:cs="Arial"/>
          <w:sz w:val="22"/>
        </w:rPr>
        <w:t xml:space="preserve"> e observações do cotidiano escolar</w:t>
      </w:r>
      <w:proofErr w:type="gramStart"/>
      <w:r w:rsidR="006728A1">
        <w:rPr>
          <w:rFonts w:cs="Arial"/>
          <w:sz w:val="22"/>
        </w:rPr>
        <w:t>.</w:t>
      </w:r>
      <w:r w:rsidR="00B80FCD" w:rsidRPr="00B80FCD">
        <w:rPr>
          <w:rFonts w:cs="Arial"/>
          <w:sz w:val="22"/>
        </w:rPr>
        <w:t>.</w:t>
      </w:r>
      <w:proofErr w:type="gramEnd"/>
      <w:r w:rsidR="00B80FCD" w:rsidRPr="00B80FCD">
        <w:rPr>
          <w:rFonts w:cs="Arial"/>
          <w:sz w:val="22"/>
        </w:rPr>
        <w:t xml:space="preserve"> Quanto aos resultados da investigação podem-se registrar: que </w:t>
      </w:r>
      <w:r w:rsidR="00192ADC">
        <w:rPr>
          <w:rFonts w:cs="Arial"/>
          <w:sz w:val="22"/>
        </w:rPr>
        <w:t>as formações continuadas</w:t>
      </w:r>
      <w:r w:rsidR="00B80FCD" w:rsidRPr="00B80FCD">
        <w:rPr>
          <w:rFonts w:cs="Arial"/>
          <w:sz w:val="22"/>
        </w:rPr>
        <w:t xml:space="preserve"> </w:t>
      </w:r>
      <w:r w:rsidR="00192ADC" w:rsidRPr="00B80FCD">
        <w:rPr>
          <w:rFonts w:cs="Arial"/>
          <w:sz w:val="22"/>
        </w:rPr>
        <w:t>têm</w:t>
      </w:r>
      <w:r w:rsidR="00B80FCD" w:rsidRPr="00B80FCD">
        <w:rPr>
          <w:rFonts w:cs="Arial"/>
          <w:sz w:val="22"/>
        </w:rPr>
        <w:t xml:space="preserve"> </w:t>
      </w:r>
      <w:r w:rsidR="00192ADC" w:rsidRPr="00B80FCD">
        <w:rPr>
          <w:rFonts w:cs="Arial"/>
          <w:sz w:val="22"/>
        </w:rPr>
        <w:t>contribuído</w:t>
      </w:r>
      <w:r w:rsidR="00B80FCD" w:rsidRPr="00B80FCD">
        <w:rPr>
          <w:rFonts w:cs="Arial"/>
          <w:sz w:val="22"/>
        </w:rPr>
        <w:t xml:space="preserve"> orientando e subsidiando o docente nesse contexto atual, no qual se insere o processo de alfabetizar</w:t>
      </w:r>
      <w:r w:rsidR="006F487A">
        <w:rPr>
          <w:rFonts w:cs="Arial"/>
          <w:sz w:val="22"/>
        </w:rPr>
        <w:t xml:space="preserve">. </w:t>
      </w:r>
      <w:r w:rsidR="00B80FCD" w:rsidRPr="00B80FCD">
        <w:rPr>
          <w:rFonts w:cs="Arial"/>
          <w:sz w:val="22"/>
        </w:rPr>
        <w:t>Quanto ao professor registra-se que o mesmo, compreende essas propostas, utilizando-as no cotidiano escolar, entretanto esses saberes adquiridos os formaram em profissionais capazes de por meios próprios inovar, criar e promover adaptações de acordo com as</w:t>
      </w:r>
      <w:r w:rsidR="006728A1">
        <w:rPr>
          <w:rFonts w:cs="Arial"/>
          <w:sz w:val="22"/>
        </w:rPr>
        <w:t xml:space="preserve"> necessidades de seus discentes</w:t>
      </w:r>
      <w:r w:rsidR="008E0F11">
        <w:rPr>
          <w:rFonts w:cs="Arial"/>
          <w:sz w:val="22"/>
        </w:rPr>
        <w:t>.</w:t>
      </w:r>
    </w:p>
    <w:p w:rsidR="00027B70" w:rsidRDefault="00027B70" w:rsidP="002B4841">
      <w:pPr>
        <w:ind w:firstLine="0"/>
      </w:pPr>
    </w:p>
    <w:p w:rsidR="002B4841" w:rsidRPr="00027B70" w:rsidRDefault="002B4841" w:rsidP="002B4841">
      <w:pPr>
        <w:ind w:firstLine="0"/>
        <w:jc w:val="left"/>
      </w:pPr>
      <w:r>
        <w:t xml:space="preserve">Palavra chave: </w:t>
      </w:r>
      <w:r w:rsidR="006728A1">
        <w:t xml:space="preserve">Formação Continuada. Alfabetizar </w:t>
      </w:r>
      <w:proofErr w:type="spellStart"/>
      <w:r w:rsidR="006728A1">
        <w:t>Letrando</w:t>
      </w:r>
      <w:proofErr w:type="spellEnd"/>
      <w:r w:rsidR="006728A1">
        <w:t>. Perspectiva D</w:t>
      </w:r>
      <w:r>
        <w:t>ocente.</w:t>
      </w:r>
    </w:p>
    <w:p w:rsidR="00027B70" w:rsidRDefault="00027B70" w:rsidP="00027B70"/>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A34F68" w:rsidRDefault="00A34F68" w:rsidP="001E3423">
      <w:pPr>
        <w:jc w:val="center"/>
        <w:rPr>
          <w:b/>
        </w:rPr>
      </w:pPr>
    </w:p>
    <w:p w:rsidR="001E3423" w:rsidRPr="001E3423" w:rsidRDefault="001E3423" w:rsidP="001E3423">
      <w:pPr>
        <w:jc w:val="center"/>
        <w:rPr>
          <w:b/>
        </w:rPr>
      </w:pPr>
      <w:r>
        <w:rPr>
          <w:b/>
        </w:rPr>
        <w:t>INTRODUÇÃO</w:t>
      </w:r>
    </w:p>
    <w:p w:rsidR="00A34F68" w:rsidRDefault="001E3423" w:rsidP="00A34F68">
      <w:pPr>
        <w:pStyle w:val="PargrafodaLista"/>
        <w:spacing w:line="360" w:lineRule="auto"/>
        <w:ind w:left="0" w:firstLine="1134"/>
        <w:jc w:val="both"/>
        <w:rPr>
          <w:rFonts w:ascii="Times New Roman" w:hAnsi="Times New Roman" w:cs="Times New Roman"/>
          <w:bCs/>
          <w:szCs w:val="24"/>
        </w:rPr>
      </w:pPr>
      <w:r w:rsidRPr="001E3423">
        <w:rPr>
          <w:rFonts w:ascii="Times New Roman" w:hAnsi="Times New Roman" w:cs="Times New Roman"/>
          <w:color w:val="000000" w:themeColor="text1"/>
          <w:szCs w:val="24"/>
          <w:shd w:val="clear" w:color="auto" w:fill="FFFFFF"/>
        </w:rPr>
        <w:t xml:space="preserve">Nos últimos anos houve mudanças no perfil socioeconômico e educacional no Brasil, </w:t>
      </w:r>
      <w:r w:rsidRPr="001E3423">
        <w:rPr>
          <w:rFonts w:ascii="Times New Roman" w:hAnsi="Times New Roman" w:cs="Times New Roman"/>
          <w:bCs/>
          <w:szCs w:val="24"/>
        </w:rPr>
        <w:t xml:space="preserve">consequentemente, também houve mudanças no ingresso da criança na educação básica. A inclusão do 9º ano foi eixo de diversas discursões referentes ao processo de ensino aprendizagem, pois modificou a entrada das crianças no ensino fundamental, passando a ingressar com </w:t>
      </w:r>
      <w:proofErr w:type="gramStart"/>
      <w:r w:rsidRPr="001E3423">
        <w:rPr>
          <w:rFonts w:ascii="Times New Roman" w:hAnsi="Times New Roman" w:cs="Times New Roman"/>
          <w:bCs/>
          <w:szCs w:val="24"/>
        </w:rPr>
        <w:t>6</w:t>
      </w:r>
      <w:proofErr w:type="gramEnd"/>
      <w:r w:rsidRPr="001E3423">
        <w:rPr>
          <w:rFonts w:ascii="Times New Roman" w:hAnsi="Times New Roman" w:cs="Times New Roman"/>
          <w:bCs/>
          <w:szCs w:val="24"/>
        </w:rPr>
        <w:t xml:space="preserve"> anos de idade no 1º ano (antiga alfabetização), sendo assim, o processo de alfabetização com essas mudanças passou a não mais se delimitar em uma única série, ampliando esse processo para as três primeiras séries do ensino fundamental: 1º, 2º e 3ºano (ciclo de alfabetização).</w:t>
      </w:r>
    </w:p>
    <w:p w:rsidR="00A34F68" w:rsidRPr="00A34F68" w:rsidRDefault="001E3423" w:rsidP="00A34F68">
      <w:pPr>
        <w:pStyle w:val="PargrafodaLista"/>
        <w:spacing w:line="360" w:lineRule="auto"/>
        <w:ind w:left="0" w:firstLine="1134"/>
        <w:jc w:val="both"/>
        <w:rPr>
          <w:rFonts w:ascii="Times New Roman" w:hAnsi="Times New Roman" w:cs="Times New Roman"/>
          <w:bCs/>
          <w:szCs w:val="24"/>
        </w:rPr>
      </w:pPr>
      <w:r w:rsidRPr="00A34F68">
        <w:rPr>
          <w:rFonts w:ascii="Times New Roman" w:hAnsi="Times New Roman" w:cs="Times New Roman"/>
          <w:bCs/>
          <w:szCs w:val="24"/>
        </w:rPr>
        <w:t xml:space="preserve">Diante de tais transformações curriculares, o professor se deparou com novos questionamentos, em busca de compreender acerca da alfabetização, internalizando-o como um processo gradativo de aprendizagem. Sendo que, muitos docentes </w:t>
      </w:r>
      <w:r w:rsidR="00727BBF" w:rsidRPr="00A34F68">
        <w:rPr>
          <w:rFonts w:ascii="Times New Roman" w:hAnsi="Times New Roman" w:cs="Times New Roman"/>
          <w:bCs/>
          <w:szCs w:val="24"/>
        </w:rPr>
        <w:t xml:space="preserve">passaram a </w:t>
      </w:r>
      <w:r w:rsidRPr="00A34F68">
        <w:rPr>
          <w:rFonts w:ascii="Times New Roman" w:hAnsi="Times New Roman" w:cs="Times New Roman"/>
          <w:bCs/>
          <w:szCs w:val="24"/>
        </w:rPr>
        <w:t>enxergam esse p</w:t>
      </w:r>
      <w:r w:rsidR="00E96065" w:rsidRPr="00A34F68">
        <w:rPr>
          <w:rFonts w:ascii="Times New Roman" w:hAnsi="Times New Roman" w:cs="Times New Roman"/>
          <w:bCs/>
          <w:szCs w:val="24"/>
        </w:rPr>
        <w:t>eríodo alfabetizador como</w:t>
      </w:r>
      <w:r w:rsidRPr="00A34F68">
        <w:rPr>
          <w:rFonts w:ascii="Times New Roman" w:hAnsi="Times New Roman" w:cs="Times New Roman"/>
          <w:bCs/>
          <w:szCs w:val="24"/>
        </w:rPr>
        <w:t xml:space="preserve"> </w:t>
      </w:r>
      <w:r w:rsidR="00E96065" w:rsidRPr="00A34F68">
        <w:rPr>
          <w:rFonts w:ascii="Times New Roman" w:hAnsi="Times New Roman" w:cs="Times New Roman"/>
          <w:bCs/>
          <w:szCs w:val="24"/>
        </w:rPr>
        <w:t>“</w:t>
      </w:r>
      <w:r w:rsidRPr="00A34F68">
        <w:rPr>
          <w:rFonts w:ascii="Times New Roman" w:hAnsi="Times New Roman" w:cs="Times New Roman"/>
          <w:bCs/>
          <w:szCs w:val="24"/>
        </w:rPr>
        <w:t>desafiador</w:t>
      </w:r>
      <w:r w:rsidR="00E96065" w:rsidRPr="00A34F68">
        <w:rPr>
          <w:rFonts w:ascii="Times New Roman" w:hAnsi="Times New Roman" w:cs="Times New Roman"/>
          <w:bCs/>
          <w:szCs w:val="24"/>
        </w:rPr>
        <w:t>”</w:t>
      </w:r>
      <w:r w:rsidRPr="00A34F68">
        <w:rPr>
          <w:rFonts w:ascii="Times New Roman" w:hAnsi="Times New Roman" w:cs="Times New Roman"/>
          <w:bCs/>
          <w:szCs w:val="24"/>
        </w:rPr>
        <w:t>.</w:t>
      </w:r>
    </w:p>
    <w:p w:rsidR="00A34F68" w:rsidRPr="00A34F68" w:rsidRDefault="00033095" w:rsidP="00A34F68">
      <w:pPr>
        <w:pStyle w:val="PargrafodaLista"/>
        <w:spacing w:line="360" w:lineRule="auto"/>
        <w:ind w:left="0" w:firstLine="1134"/>
        <w:jc w:val="both"/>
        <w:rPr>
          <w:rFonts w:ascii="Times New Roman" w:hAnsi="Times New Roman" w:cs="Times New Roman"/>
          <w:szCs w:val="24"/>
        </w:rPr>
      </w:pPr>
      <w:r w:rsidRPr="00A34F68">
        <w:rPr>
          <w:rFonts w:ascii="Times New Roman" w:hAnsi="Times New Roman" w:cs="Times New Roman"/>
          <w:szCs w:val="24"/>
        </w:rPr>
        <w:t>O</w:t>
      </w:r>
      <w:r w:rsidR="00715CDA" w:rsidRPr="00A34F68">
        <w:rPr>
          <w:rFonts w:ascii="Times New Roman" w:hAnsi="Times New Roman" w:cs="Times New Roman"/>
          <w:szCs w:val="24"/>
        </w:rPr>
        <w:t xml:space="preserve"> </w:t>
      </w:r>
      <w:r w:rsidR="005F526D" w:rsidRPr="00A34F68">
        <w:rPr>
          <w:rFonts w:ascii="Times New Roman" w:hAnsi="Times New Roman" w:cs="Times New Roman"/>
          <w:szCs w:val="24"/>
        </w:rPr>
        <w:t xml:space="preserve">professor tem um papel significativo para a formação de uma cultura letrada, pois está diretamente e diariamente com o aluno, sendo imprescindível que o mesmo atue como mediador nesse processo de aprendizagem, mas para que isso ocorra o professor precisa </w:t>
      </w:r>
      <w:proofErr w:type="gramStart"/>
      <w:r w:rsidRPr="00A34F68">
        <w:rPr>
          <w:rFonts w:ascii="Times New Roman" w:hAnsi="Times New Roman" w:cs="Times New Roman"/>
          <w:szCs w:val="24"/>
        </w:rPr>
        <w:t>está</w:t>
      </w:r>
      <w:proofErr w:type="gramEnd"/>
      <w:r w:rsidRPr="00A34F68">
        <w:rPr>
          <w:rFonts w:ascii="Times New Roman" w:hAnsi="Times New Roman" w:cs="Times New Roman"/>
          <w:szCs w:val="24"/>
        </w:rPr>
        <w:t xml:space="preserve"> atualiza</w:t>
      </w:r>
      <w:r w:rsidR="005F526D" w:rsidRPr="00A34F68">
        <w:rPr>
          <w:rFonts w:ascii="Times New Roman" w:hAnsi="Times New Roman" w:cs="Times New Roman"/>
          <w:szCs w:val="24"/>
        </w:rPr>
        <w:t>do frente a essas novas propostas educacionais. Diante de tal realidade o Pacto Nacional de Alfabetização na Idade Certa - PNAIC, para alcançar seus objetivos, formam os professores para Alfabetizar na perspectiva de letramento, repassando aos docentes Alfabetizadores metodologias para que sejam exercidas no dia a dia com os alunos.</w:t>
      </w:r>
    </w:p>
    <w:p w:rsidR="004614C3" w:rsidRDefault="00A34F68" w:rsidP="004614C3">
      <w:pPr>
        <w:pStyle w:val="PargrafodaLista"/>
        <w:spacing w:line="360" w:lineRule="auto"/>
        <w:ind w:left="0" w:firstLine="1134"/>
        <w:jc w:val="both"/>
        <w:rPr>
          <w:rFonts w:ascii="Times New Roman" w:hAnsi="Times New Roman" w:cs="Times New Roman"/>
          <w:szCs w:val="24"/>
        </w:rPr>
      </w:pPr>
      <w:r w:rsidRPr="00A34F68">
        <w:rPr>
          <w:rFonts w:ascii="Times New Roman" w:hAnsi="Times New Roman" w:cs="Times New Roman"/>
          <w:bCs/>
          <w:szCs w:val="24"/>
        </w:rPr>
        <w:t>Partindo dessa realidade educacional no qual o processo de alfabetização se insere hoje, a pesquisa é norteada pelo seguinte questionamento:</w:t>
      </w:r>
      <w:r w:rsidRPr="00A34F68">
        <w:rPr>
          <w:rFonts w:ascii="Times New Roman" w:hAnsi="Times New Roman" w:cs="Times New Roman"/>
          <w:szCs w:val="24"/>
        </w:rPr>
        <w:t xml:space="preserve"> como os professores compreendem e atuam frente às propostas educacionais repassadas pelas formações continuadas acerca de alfabetizar na perspectiva do letramento?</w:t>
      </w:r>
    </w:p>
    <w:p w:rsidR="004614C3" w:rsidRPr="004614C3" w:rsidRDefault="004614C3" w:rsidP="004614C3">
      <w:pPr>
        <w:pStyle w:val="PargrafodaLista"/>
        <w:spacing w:line="360" w:lineRule="auto"/>
        <w:ind w:left="0" w:firstLine="1134"/>
        <w:jc w:val="both"/>
        <w:rPr>
          <w:rFonts w:ascii="Times New Roman" w:hAnsi="Times New Roman" w:cs="Times New Roman"/>
          <w:szCs w:val="24"/>
        </w:rPr>
      </w:pPr>
      <w:r w:rsidRPr="004614C3">
        <w:rPr>
          <w:rFonts w:ascii="Times New Roman" w:hAnsi="Times New Roman" w:cs="Times New Roman"/>
          <w:szCs w:val="24"/>
        </w:rPr>
        <w:t>Em decorrência das mudanças ocorridas no currículo escolar nos últimos anos, faz-se necessária uma análise de como o professor compreende essas mudanças</w:t>
      </w:r>
      <w:r w:rsidRPr="004614C3">
        <w:rPr>
          <w:rFonts w:ascii="Times New Roman" w:hAnsi="Times New Roman" w:cs="Times New Roman"/>
          <w:szCs w:val="24"/>
        </w:rPr>
        <w:t xml:space="preserve">, portanto </w:t>
      </w:r>
      <w:r w:rsidR="005F526D" w:rsidRPr="004614C3">
        <w:rPr>
          <w:rFonts w:ascii="Times New Roman" w:hAnsi="Times New Roman" w:cs="Times New Roman"/>
          <w:szCs w:val="24"/>
        </w:rPr>
        <w:t xml:space="preserve">o objetivo deste estudo é conhecer a opinião docente acerca das propostas educacionais que lhes foram repassadas </w:t>
      </w:r>
      <w:r w:rsidR="00EF6A95" w:rsidRPr="004614C3">
        <w:rPr>
          <w:rFonts w:ascii="Times New Roman" w:hAnsi="Times New Roman" w:cs="Times New Roman"/>
          <w:szCs w:val="24"/>
        </w:rPr>
        <w:t xml:space="preserve">nas formações continuadas </w:t>
      </w:r>
      <w:r w:rsidR="005F526D" w:rsidRPr="004614C3">
        <w:rPr>
          <w:rFonts w:ascii="Times New Roman" w:hAnsi="Times New Roman" w:cs="Times New Roman"/>
          <w:szCs w:val="24"/>
        </w:rPr>
        <w:t>sobre alfabetizar na perspectiva do letramento</w:t>
      </w:r>
      <w:r w:rsidR="005F526D" w:rsidRPr="004614C3">
        <w:rPr>
          <w:rFonts w:ascii="Times New Roman" w:hAnsi="Times New Roman" w:cs="Times New Roman"/>
          <w:szCs w:val="24"/>
        </w:rPr>
        <w:t>.</w:t>
      </w:r>
    </w:p>
    <w:p w:rsidR="00964DBB" w:rsidRPr="00964DBB" w:rsidRDefault="00660BE4" w:rsidP="00964DBB">
      <w:pPr>
        <w:pStyle w:val="PargrafodaLista"/>
        <w:spacing w:line="360" w:lineRule="auto"/>
        <w:ind w:left="0" w:firstLine="1134"/>
        <w:jc w:val="both"/>
        <w:rPr>
          <w:rFonts w:ascii="Times New Roman" w:hAnsi="Times New Roman" w:cs="Times New Roman"/>
          <w:szCs w:val="24"/>
        </w:rPr>
      </w:pPr>
      <w:r>
        <w:rPr>
          <w:rFonts w:ascii="Times New Roman" w:hAnsi="Times New Roman" w:cs="Times New Roman"/>
          <w:szCs w:val="24"/>
        </w:rPr>
        <w:t xml:space="preserve">Para alcançar o objetivo principal pretende-se </w:t>
      </w:r>
      <w:r w:rsidR="00386F29">
        <w:rPr>
          <w:rFonts w:ascii="Times New Roman" w:hAnsi="Times New Roman" w:cs="Times New Roman"/>
          <w:szCs w:val="24"/>
        </w:rPr>
        <w:t>contextualizar acerca do</w:t>
      </w:r>
      <w:r w:rsidR="00964DBB">
        <w:rPr>
          <w:rFonts w:ascii="Times New Roman" w:hAnsi="Times New Roman" w:cs="Times New Roman"/>
          <w:szCs w:val="24"/>
        </w:rPr>
        <w:t xml:space="preserve"> </w:t>
      </w:r>
      <w:r w:rsidR="00386F29">
        <w:rPr>
          <w:rFonts w:ascii="Times New Roman" w:hAnsi="Times New Roman" w:cs="Times New Roman"/>
          <w:szCs w:val="24"/>
        </w:rPr>
        <w:t xml:space="preserve">processo de alfabetizar e </w:t>
      </w:r>
      <w:proofErr w:type="spellStart"/>
      <w:r w:rsidR="00386F29">
        <w:rPr>
          <w:rFonts w:ascii="Times New Roman" w:hAnsi="Times New Roman" w:cs="Times New Roman"/>
          <w:szCs w:val="24"/>
        </w:rPr>
        <w:t>letrar</w:t>
      </w:r>
      <w:proofErr w:type="spellEnd"/>
      <w:r w:rsidR="00386F29">
        <w:rPr>
          <w:rFonts w:ascii="Times New Roman" w:hAnsi="Times New Roman" w:cs="Times New Roman"/>
          <w:szCs w:val="24"/>
        </w:rPr>
        <w:t xml:space="preserve"> simultaneamente</w:t>
      </w:r>
      <w:r w:rsidR="00964DBB">
        <w:rPr>
          <w:rFonts w:ascii="Times New Roman" w:hAnsi="Times New Roman" w:cs="Times New Roman"/>
          <w:szCs w:val="24"/>
        </w:rPr>
        <w:t>, conhecer</w:t>
      </w:r>
      <w:r w:rsidR="00D31236">
        <w:rPr>
          <w:rFonts w:ascii="Times New Roman" w:hAnsi="Times New Roman" w:cs="Times New Roman"/>
          <w:szCs w:val="24"/>
        </w:rPr>
        <w:t xml:space="preserve"> a atuação docente conforme </w:t>
      </w:r>
      <w:r w:rsidR="00D31236">
        <w:rPr>
          <w:rFonts w:ascii="Times New Roman" w:hAnsi="Times New Roman" w:cs="Times New Roman"/>
          <w:szCs w:val="24"/>
        </w:rPr>
        <w:lastRenderedPageBreak/>
        <w:t>as propostas metodológicas repassadas pelo programa de formação continuada - PNAIC</w:t>
      </w:r>
      <w:r w:rsidR="00964DBB">
        <w:rPr>
          <w:rFonts w:ascii="Times New Roman" w:hAnsi="Times New Roman" w:cs="Times New Roman"/>
          <w:szCs w:val="24"/>
        </w:rPr>
        <w:t xml:space="preserve">, e compreender como o docente </w:t>
      </w:r>
      <w:r w:rsidR="00964DBB" w:rsidRPr="00964DBB">
        <w:rPr>
          <w:rFonts w:ascii="Times New Roman" w:hAnsi="Times New Roman" w:cs="Times New Roman"/>
          <w:szCs w:val="24"/>
        </w:rPr>
        <w:t xml:space="preserve">atua frente </w:t>
      </w:r>
      <w:r w:rsidR="00974D63" w:rsidRPr="00964DBB">
        <w:rPr>
          <w:rFonts w:ascii="Times New Roman" w:hAnsi="Times New Roman" w:cs="Times New Roman"/>
          <w:szCs w:val="24"/>
        </w:rPr>
        <w:t>à</w:t>
      </w:r>
      <w:r w:rsidR="00964DBB" w:rsidRPr="00964DBB">
        <w:rPr>
          <w:rFonts w:ascii="Times New Roman" w:hAnsi="Times New Roman" w:cs="Times New Roman"/>
          <w:szCs w:val="24"/>
        </w:rPr>
        <w:t xml:space="preserve"> proposta de alfabetizar e </w:t>
      </w:r>
      <w:proofErr w:type="spellStart"/>
      <w:r w:rsidR="00964DBB" w:rsidRPr="00964DBB">
        <w:rPr>
          <w:rFonts w:ascii="Times New Roman" w:hAnsi="Times New Roman" w:cs="Times New Roman"/>
          <w:szCs w:val="24"/>
        </w:rPr>
        <w:t>letrar</w:t>
      </w:r>
      <w:proofErr w:type="spellEnd"/>
      <w:r w:rsidR="00964DBB" w:rsidRPr="00964DBB">
        <w:rPr>
          <w:rFonts w:ascii="Times New Roman" w:hAnsi="Times New Roman" w:cs="Times New Roman"/>
          <w:szCs w:val="24"/>
        </w:rPr>
        <w:t xml:space="preserve"> simultaneamente.</w:t>
      </w:r>
    </w:p>
    <w:p w:rsidR="00CB3B3C" w:rsidRDefault="00660BE4" w:rsidP="00964DBB">
      <w:pPr>
        <w:pStyle w:val="PargrafodaLista"/>
        <w:spacing w:line="360" w:lineRule="auto"/>
        <w:ind w:left="0" w:firstLine="1134"/>
        <w:jc w:val="both"/>
        <w:rPr>
          <w:rFonts w:ascii="Times New Roman" w:hAnsi="Times New Roman" w:cs="Times New Roman"/>
        </w:rPr>
      </w:pPr>
      <w:r w:rsidRPr="00964DBB">
        <w:rPr>
          <w:rFonts w:ascii="Times New Roman" w:hAnsi="Times New Roman" w:cs="Times New Roman"/>
        </w:rPr>
        <w:t xml:space="preserve">Para alcançar os objetivos propostos realizou-se uma pesquisa </w:t>
      </w:r>
      <w:r w:rsidR="00964DBB" w:rsidRPr="00964DBB">
        <w:rPr>
          <w:rFonts w:ascii="Times New Roman" w:hAnsi="Times New Roman" w:cs="Times New Roman"/>
        </w:rPr>
        <w:t>empírica</w:t>
      </w:r>
      <w:r w:rsidRPr="00964DBB">
        <w:rPr>
          <w:rFonts w:ascii="Times New Roman" w:hAnsi="Times New Roman" w:cs="Times New Roman"/>
        </w:rPr>
        <w:t xml:space="preserve"> em uma escola pública no município de Altamira-PA, nas turmas do 1º ao 3º ano do ensino fundamental. </w:t>
      </w:r>
    </w:p>
    <w:p w:rsidR="00386F29" w:rsidRDefault="00386F29" w:rsidP="00964DBB">
      <w:pPr>
        <w:pStyle w:val="PargrafodaLista"/>
        <w:spacing w:line="360" w:lineRule="auto"/>
        <w:ind w:left="0" w:firstLine="1134"/>
        <w:jc w:val="both"/>
        <w:rPr>
          <w:rFonts w:ascii="Times New Roman" w:hAnsi="Times New Roman" w:cs="Times New Roman"/>
        </w:rPr>
      </w:pPr>
    </w:p>
    <w:p w:rsidR="00386F29" w:rsidRDefault="00386F29" w:rsidP="00386F29">
      <w:pPr>
        <w:jc w:val="center"/>
        <w:rPr>
          <w:rFonts w:cs="Arial"/>
          <w:b/>
          <w:szCs w:val="24"/>
        </w:rPr>
      </w:pPr>
      <w:r w:rsidRPr="00386F29">
        <w:rPr>
          <w:rFonts w:cs="Arial"/>
          <w:b/>
          <w:szCs w:val="24"/>
        </w:rPr>
        <w:t>ALFABETIZAR E LETRAR: PROCESSOS SIMULTÂNEOS</w:t>
      </w:r>
    </w:p>
    <w:p w:rsidR="00386F29" w:rsidRPr="00386F29" w:rsidRDefault="00386F29" w:rsidP="00386F29">
      <w:pPr>
        <w:rPr>
          <w:rFonts w:cs="Arial"/>
          <w:b/>
          <w:szCs w:val="24"/>
        </w:rPr>
      </w:pPr>
    </w:p>
    <w:p w:rsidR="00386F29" w:rsidRPr="005E4B42" w:rsidRDefault="00386F29" w:rsidP="00386F29">
      <w:pPr>
        <w:ind w:firstLine="1134"/>
        <w:rPr>
          <w:rFonts w:cs="Arial"/>
          <w:bCs/>
          <w:color w:val="000000" w:themeColor="text1"/>
          <w:szCs w:val="24"/>
        </w:rPr>
      </w:pPr>
      <w:r w:rsidRPr="005E4B42">
        <w:rPr>
          <w:rFonts w:cs="Arial"/>
          <w:bCs/>
          <w:color w:val="000000" w:themeColor="text1"/>
          <w:szCs w:val="24"/>
        </w:rPr>
        <w:t>De acordo com Magda Soares (2004b</w:t>
      </w:r>
      <w:r>
        <w:rPr>
          <w:rFonts w:cs="Arial"/>
          <w:bCs/>
          <w:color w:val="000000" w:themeColor="text1"/>
          <w:szCs w:val="24"/>
        </w:rPr>
        <w:t xml:space="preserve"> p.</w:t>
      </w:r>
      <w:r w:rsidRPr="005E4B42">
        <w:rPr>
          <w:rFonts w:cs="Arial"/>
          <w:bCs/>
          <w:color w:val="000000" w:themeColor="text1"/>
          <w:szCs w:val="24"/>
        </w:rPr>
        <w:t xml:space="preserve">14-15) </w:t>
      </w:r>
      <w:r>
        <w:rPr>
          <w:rFonts w:cs="Arial"/>
          <w:bCs/>
          <w:color w:val="000000" w:themeColor="text1"/>
          <w:szCs w:val="24"/>
        </w:rPr>
        <w:t>“</w:t>
      </w:r>
      <w:r w:rsidRPr="005E4B42">
        <w:rPr>
          <w:rFonts w:cs="Arial"/>
          <w:bCs/>
          <w:color w:val="000000" w:themeColor="text1"/>
          <w:szCs w:val="24"/>
        </w:rPr>
        <w:t>no período da concepção tradicional de alfabetização</w:t>
      </w:r>
      <w:r>
        <w:rPr>
          <w:rFonts w:cs="Arial"/>
          <w:bCs/>
          <w:color w:val="000000" w:themeColor="text1"/>
          <w:szCs w:val="24"/>
        </w:rPr>
        <w:t>”</w:t>
      </w:r>
      <w:r w:rsidRPr="005E4B42">
        <w:rPr>
          <w:rFonts w:cs="Arial"/>
          <w:bCs/>
          <w:color w:val="000000" w:themeColor="text1"/>
          <w:szCs w:val="24"/>
        </w:rPr>
        <w:t>, ou seja, por meio de métodos analíticos e sintéticos, tinha-se a alfabetização e o letramento como processos independentes. Pois nesse período, a alfabetização era compreendida unicamente como – a aquisição do sistema convencional de escrita, o aprender a ler como decodificação e a escrever como codificação. O letramento por sua</w:t>
      </w:r>
      <w:r>
        <w:rPr>
          <w:rFonts w:cs="Arial"/>
          <w:bCs/>
          <w:color w:val="000000" w:themeColor="text1"/>
          <w:szCs w:val="24"/>
        </w:rPr>
        <w:t xml:space="preserve"> </w:t>
      </w:r>
      <w:r w:rsidRPr="005E4B42">
        <w:rPr>
          <w:rFonts w:cs="Arial"/>
          <w:bCs/>
          <w:color w:val="000000" w:themeColor="text1"/>
          <w:szCs w:val="24"/>
        </w:rPr>
        <w:t>vez era tido como – o desenvolvimento de habilidades textuais de leitura e escrita, o convívio com tipos e gêneros variados textos. Nesse contexto tradicional do ensino da leitura e da escrita, o processo de alfabetização precedia o letramento, porém n</w:t>
      </w:r>
      <w:r>
        <w:rPr>
          <w:rFonts w:cs="Arial"/>
          <w:bCs/>
          <w:color w:val="000000" w:themeColor="text1"/>
          <w:szCs w:val="24"/>
        </w:rPr>
        <w:t>a</w:t>
      </w:r>
      <w:r w:rsidRPr="005E4B42">
        <w:rPr>
          <w:rFonts w:cs="Arial"/>
          <w:bCs/>
          <w:color w:val="000000" w:themeColor="text1"/>
          <w:szCs w:val="24"/>
        </w:rPr>
        <w:t xml:space="preserve"> concepção atual de educação, a alfabetização não precede o letramento, pois se compreende que os dois processos são simultâneos, ou seja, devem ocorrer juntas.</w:t>
      </w:r>
    </w:p>
    <w:p w:rsidR="00386F29" w:rsidRDefault="00386F29" w:rsidP="00386F29">
      <w:pPr>
        <w:ind w:firstLine="1134"/>
        <w:rPr>
          <w:rFonts w:cs="Arial"/>
          <w:szCs w:val="24"/>
        </w:rPr>
      </w:pPr>
      <w:r w:rsidRPr="005E4B42">
        <w:rPr>
          <w:rFonts w:cs="Arial"/>
          <w:szCs w:val="24"/>
        </w:rPr>
        <w:t>Para Soares (2003</w:t>
      </w:r>
      <w:r>
        <w:rPr>
          <w:rFonts w:cs="Arial"/>
          <w:szCs w:val="24"/>
        </w:rPr>
        <w:t>, p.16</w:t>
      </w:r>
      <w:r w:rsidRPr="005E4B42">
        <w:rPr>
          <w:rFonts w:cs="Arial"/>
          <w:szCs w:val="24"/>
        </w:rPr>
        <w:t>) no processo de aprendizagem da leitura e escrita, o codificar e decodificar são elementos essenciais, porém não se delimita só a i</w:t>
      </w:r>
      <w:r>
        <w:rPr>
          <w:rFonts w:cs="Arial"/>
          <w:szCs w:val="24"/>
        </w:rPr>
        <w:t>sso, pois a autora caracteriza esse</w:t>
      </w:r>
      <w:r w:rsidRPr="005E4B42">
        <w:rPr>
          <w:rFonts w:cs="Arial"/>
          <w:szCs w:val="24"/>
        </w:rPr>
        <w:t xml:space="preserve"> período de formação como um processo complexo e amplo. O acesso (entrada) do individuo ao mundo da escrita se da por duas vias: a primeira por meio do alfabetizar: “aprender a técnica, o código (decodificar, usar o papel, usar o lápis etc.)” e a segunda por meio do </w:t>
      </w:r>
      <w:proofErr w:type="spellStart"/>
      <w:r w:rsidRPr="005E4B42">
        <w:rPr>
          <w:rFonts w:cs="Arial"/>
          <w:szCs w:val="24"/>
        </w:rPr>
        <w:t>letar</w:t>
      </w:r>
      <w:proofErr w:type="spellEnd"/>
      <w:r w:rsidRPr="005E4B42">
        <w:rPr>
          <w:rFonts w:cs="Arial"/>
          <w:szCs w:val="24"/>
        </w:rPr>
        <w:t>: “desenvolver as práticas de uso dessas técnicas, nas mais variadas situações sociais.</w:t>
      </w:r>
      <w:r>
        <w:rPr>
          <w:rFonts w:cs="Arial"/>
          <w:szCs w:val="24"/>
        </w:rPr>
        <w:t>” Soares (2003, p.</w:t>
      </w:r>
      <w:r w:rsidRPr="005E4B42">
        <w:rPr>
          <w:rFonts w:cs="Arial"/>
          <w:szCs w:val="24"/>
        </w:rPr>
        <w:t xml:space="preserve"> 1</w:t>
      </w:r>
      <w:r>
        <w:rPr>
          <w:rFonts w:cs="Arial"/>
          <w:szCs w:val="24"/>
        </w:rPr>
        <w:t>6</w:t>
      </w:r>
      <w:r w:rsidRPr="005E4B42">
        <w:rPr>
          <w:rFonts w:cs="Arial"/>
          <w:szCs w:val="24"/>
        </w:rPr>
        <w:t xml:space="preserve">).  A autora ainda enfatiza que nesses dois processos, um não vem antes do outro, pois ambos devem </w:t>
      </w:r>
      <w:proofErr w:type="gramStart"/>
      <w:r w:rsidRPr="005E4B42">
        <w:rPr>
          <w:rFonts w:cs="Arial"/>
          <w:szCs w:val="24"/>
        </w:rPr>
        <w:t>ser</w:t>
      </w:r>
      <w:proofErr w:type="gramEnd"/>
      <w:r w:rsidRPr="005E4B42">
        <w:rPr>
          <w:rFonts w:cs="Arial"/>
          <w:szCs w:val="24"/>
        </w:rPr>
        <w:t xml:space="preserve"> inseridos juntos </w:t>
      </w:r>
      <w:r>
        <w:rPr>
          <w:rFonts w:cs="Arial"/>
          <w:szCs w:val="24"/>
        </w:rPr>
        <w:t>no contexto escolar.</w:t>
      </w:r>
    </w:p>
    <w:p w:rsidR="00386F29" w:rsidRDefault="00386F29" w:rsidP="00386F29">
      <w:pPr>
        <w:spacing w:line="240" w:lineRule="auto"/>
        <w:ind w:left="2268"/>
        <w:rPr>
          <w:rFonts w:cs="Arial"/>
          <w:sz w:val="20"/>
          <w:szCs w:val="20"/>
        </w:rPr>
      </w:pPr>
      <w:r w:rsidRPr="005E4B42">
        <w:rPr>
          <w:rFonts w:cs="Arial"/>
          <w:sz w:val="20"/>
          <w:szCs w:val="20"/>
        </w:rPr>
        <w:t xml:space="preserve">Assim, teríamos alfabetizar e </w:t>
      </w:r>
      <w:proofErr w:type="spellStart"/>
      <w:r w:rsidRPr="005E4B42">
        <w:rPr>
          <w:rFonts w:cs="Arial"/>
          <w:sz w:val="20"/>
          <w:szCs w:val="20"/>
        </w:rPr>
        <w:t>letrar</w:t>
      </w:r>
      <w:proofErr w:type="spellEnd"/>
      <w:r w:rsidRPr="005E4B42">
        <w:rPr>
          <w:rFonts w:cs="Arial"/>
          <w:sz w:val="20"/>
          <w:szCs w:val="20"/>
        </w:rPr>
        <w:t xml:space="preserve"> como duas ações distintas, mas não inseparáveis, ao contrário: o ideal seria alfabetizar </w:t>
      </w:r>
      <w:proofErr w:type="spellStart"/>
      <w:r w:rsidRPr="005E4B42">
        <w:rPr>
          <w:rFonts w:cs="Arial"/>
          <w:sz w:val="20"/>
          <w:szCs w:val="20"/>
        </w:rPr>
        <w:t>letrando</w:t>
      </w:r>
      <w:proofErr w:type="spellEnd"/>
      <w:r w:rsidRPr="005E4B42">
        <w:rPr>
          <w:rFonts w:cs="Arial"/>
          <w:sz w:val="20"/>
          <w:szCs w:val="20"/>
        </w:rPr>
        <w:t>, ou seja: ensinar a ler e escrever no contexto das práticas sociais da leitura e da escrita, de modo que o indivíduo se tornasse, ao mesmo tempo, alfabetizado e letrado (SOARES 2009 p. 47).</w:t>
      </w:r>
    </w:p>
    <w:p w:rsidR="00386F29" w:rsidRPr="005E4B42" w:rsidRDefault="00386F29" w:rsidP="00386F29">
      <w:pPr>
        <w:spacing w:line="240" w:lineRule="auto"/>
        <w:ind w:left="2268"/>
        <w:rPr>
          <w:rFonts w:cs="Arial"/>
          <w:sz w:val="20"/>
          <w:szCs w:val="20"/>
        </w:rPr>
      </w:pPr>
    </w:p>
    <w:p w:rsidR="00386F29" w:rsidRPr="005E4B42" w:rsidRDefault="00386F29" w:rsidP="00386F29">
      <w:pPr>
        <w:ind w:firstLine="1134"/>
        <w:rPr>
          <w:rFonts w:cs="Arial"/>
          <w:szCs w:val="24"/>
        </w:rPr>
      </w:pPr>
      <w:r>
        <w:rPr>
          <w:rFonts w:cs="Arial"/>
          <w:szCs w:val="24"/>
        </w:rPr>
        <w:lastRenderedPageBreak/>
        <w:t>O</w:t>
      </w:r>
      <w:r w:rsidRPr="005E4B42">
        <w:rPr>
          <w:rFonts w:cs="Arial"/>
          <w:szCs w:val="24"/>
        </w:rPr>
        <w:t xml:space="preserve"> letramento deve ser inserido desde o processo inicial da leitura e escrita, visando o pleno desenvolvimento do </w:t>
      </w:r>
      <w:r>
        <w:rPr>
          <w:rFonts w:cs="Arial"/>
          <w:szCs w:val="24"/>
        </w:rPr>
        <w:t>aluno</w:t>
      </w:r>
      <w:r w:rsidRPr="005E4B42">
        <w:rPr>
          <w:rFonts w:cs="Arial"/>
          <w:szCs w:val="24"/>
        </w:rPr>
        <w:t xml:space="preserve">, formando pessoas capazes de comunicar-se mesmo diante de diversos contextos sociais que irá se deparar no decorrer de sua vida. Portanto entende-se que apesar de distintas e de que, cada termo tem sua especificidade, alfabetizar e </w:t>
      </w:r>
      <w:proofErr w:type="spellStart"/>
      <w:r w:rsidRPr="005E4B42">
        <w:rPr>
          <w:rFonts w:cs="Arial"/>
          <w:szCs w:val="24"/>
        </w:rPr>
        <w:t>letrar</w:t>
      </w:r>
      <w:proofErr w:type="spellEnd"/>
      <w:r w:rsidRPr="005E4B42">
        <w:rPr>
          <w:rFonts w:cs="Arial"/>
          <w:szCs w:val="24"/>
        </w:rPr>
        <w:t xml:space="preserve"> devem ser inseridos juntos no contexto inicial da leitura e escrita. </w:t>
      </w:r>
    </w:p>
    <w:p w:rsidR="00386F29" w:rsidRPr="005E4B42" w:rsidRDefault="00386F29" w:rsidP="00386F29">
      <w:pPr>
        <w:ind w:firstLine="1134"/>
        <w:rPr>
          <w:rFonts w:cs="Arial"/>
          <w:szCs w:val="24"/>
        </w:rPr>
      </w:pPr>
      <w:r w:rsidRPr="005E4B42">
        <w:rPr>
          <w:rFonts w:cs="Arial"/>
          <w:bCs/>
          <w:color w:val="000000" w:themeColor="text1"/>
          <w:szCs w:val="24"/>
        </w:rPr>
        <w:t xml:space="preserve">Ressalta-se ainda, o papel significativo do professor frente a essa proposta de atuação: alfabetizar e </w:t>
      </w:r>
      <w:proofErr w:type="spellStart"/>
      <w:r w:rsidRPr="005E4B42">
        <w:rPr>
          <w:rFonts w:cs="Arial"/>
          <w:bCs/>
          <w:color w:val="000000" w:themeColor="text1"/>
          <w:szCs w:val="24"/>
        </w:rPr>
        <w:t>letrar</w:t>
      </w:r>
      <w:proofErr w:type="spellEnd"/>
      <w:r w:rsidRPr="005E4B42">
        <w:rPr>
          <w:rFonts w:cs="Arial"/>
          <w:bCs/>
          <w:color w:val="000000" w:themeColor="text1"/>
          <w:szCs w:val="24"/>
        </w:rPr>
        <w:t>. De acordo com Santos (2007</w:t>
      </w:r>
      <w:r>
        <w:rPr>
          <w:rFonts w:cs="Arial"/>
          <w:bCs/>
          <w:color w:val="000000" w:themeColor="text1"/>
          <w:szCs w:val="24"/>
        </w:rPr>
        <w:t>, p.98</w:t>
      </w:r>
      <w:r w:rsidRPr="005E4B42">
        <w:rPr>
          <w:rFonts w:cs="Arial"/>
          <w:bCs/>
          <w:color w:val="000000" w:themeColor="text1"/>
          <w:szCs w:val="24"/>
        </w:rPr>
        <w:t xml:space="preserve">), o docente deve ter domínio sobre o assunto, para poder propiciar aos seus alunos situações que resultam na aprendizagem. Tarefa essa, complexa para o docente, pois há décadas atrás, o processo de alfabetização tinha por prioridade, ensinar a ler e a escrever. Atualmente com a perspectiva de alfabetizar </w:t>
      </w:r>
      <w:proofErr w:type="spellStart"/>
      <w:r w:rsidRPr="005E4B42">
        <w:rPr>
          <w:rFonts w:cs="Arial"/>
          <w:bCs/>
          <w:color w:val="000000" w:themeColor="text1"/>
          <w:szCs w:val="24"/>
        </w:rPr>
        <w:t>letrando</w:t>
      </w:r>
      <w:proofErr w:type="spellEnd"/>
      <w:r w:rsidRPr="005E4B42">
        <w:rPr>
          <w:rFonts w:cs="Arial"/>
          <w:bCs/>
          <w:color w:val="000000" w:themeColor="text1"/>
          <w:szCs w:val="24"/>
        </w:rPr>
        <w:t xml:space="preserve">, faz-se necessário que o aluno também </w:t>
      </w:r>
      <w:r w:rsidRPr="005E4B42">
        <w:rPr>
          <w:rFonts w:cs="Arial"/>
          <w:szCs w:val="24"/>
        </w:rPr>
        <w:t>saiba dominar as habilidades de leitura e escrita, sabendo como utiliza-las nas mais diversificadas situações.</w:t>
      </w:r>
    </w:p>
    <w:p w:rsidR="00386F29" w:rsidRDefault="00386F29" w:rsidP="00974D63">
      <w:pPr>
        <w:autoSpaceDE w:val="0"/>
        <w:autoSpaceDN w:val="0"/>
        <w:adjustRightInd w:val="0"/>
        <w:spacing w:line="240" w:lineRule="auto"/>
        <w:ind w:left="2268" w:firstLine="0"/>
        <w:rPr>
          <w:rFonts w:cs="Arial"/>
          <w:sz w:val="20"/>
          <w:szCs w:val="20"/>
        </w:rPr>
      </w:pPr>
      <w:r w:rsidRPr="005E4B42">
        <w:rPr>
          <w:rFonts w:cs="Arial"/>
          <w:sz w:val="20"/>
          <w:szCs w:val="20"/>
        </w:rPr>
        <w:t xml:space="preserve">Alfabetizar </w:t>
      </w:r>
      <w:proofErr w:type="spellStart"/>
      <w:r w:rsidRPr="005E4B42">
        <w:rPr>
          <w:rFonts w:cs="Arial"/>
          <w:sz w:val="20"/>
          <w:szCs w:val="20"/>
        </w:rPr>
        <w:t>letrando</w:t>
      </w:r>
      <w:proofErr w:type="spellEnd"/>
      <w:r w:rsidRPr="005E4B42">
        <w:rPr>
          <w:rFonts w:cs="Arial"/>
          <w:sz w:val="20"/>
          <w:szCs w:val="20"/>
        </w:rPr>
        <w:t xml:space="preserve"> é, portanto, oportunizar situações de aprendizagem da língua escrita nas quais o aprendiz tenha acesso aos textos e a situações sociais de uso deles, mas que seja levado a construir a compreensão acerca do funcionamento do sistema de escrita alfabético. (SANTOS, 2007, p 98)</w:t>
      </w:r>
    </w:p>
    <w:p w:rsidR="00386F29" w:rsidRPr="005E4B42" w:rsidRDefault="00386F29" w:rsidP="00386F29">
      <w:pPr>
        <w:autoSpaceDE w:val="0"/>
        <w:autoSpaceDN w:val="0"/>
        <w:adjustRightInd w:val="0"/>
        <w:spacing w:line="240" w:lineRule="auto"/>
        <w:ind w:left="2268"/>
        <w:rPr>
          <w:rFonts w:cs="Arial"/>
          <w:sz w:val="20"/>
          <w:szCs w:val="20"/>
        </w:rPr>
      </w:pPr>
    </w:p>
    <w:p w:rsidR="00027B70" w:rsidRDefault="00386F29" w:rsidP="00386F29">
      <w:r w:rsidRPr="005E4B42">
        <w:rPr>
          <w:rFonts w:cs="Arial"/>
          <w:bCs/>
          <w:color w:val="000000" w:themeColor="text1"/>
          <w:szCs w:val="24"/>
        </w:rPr>
        <w:t xml:space="preserve">Sendo assim, alfabetizar e </w:t>
      </w:r>
      <w:proofErr w:type="spellStart"/>
      <w:r w:rsidRPr="005E4B42">
        <w:rPr>
          <w:rFonts w:cs="Arial"/>
          <w:bCs/>
          <w:color w:val="000000" w:themeColor="text1"/>
          <w:szCs w:val="24"/>
        </w:rPr>
        <w:t>letrar</w:t>
      </w:r>
      <w:proofErr w:type="spellEnd"/>
      <w:r w:rsidRPr="005E4B42">
        <w:rPr>
          <w:rFonts w:cs="Arial"/>
          <w:bCs/>
          <w:color w:val="000000" w:themeColor="text1"/>
          <w:szCs w:val="24"/>
        </w:rPr>
        <w:t xml:space="preserve"> são processos que devem ocorrer juntos. Porém por se tratar de uma tarefa complexa e árdua, fez-se necessário capacitar o corpo docente para atuar frente a essa nova proposta de ensino</w:t>
      </w:r>
      <w:r w:rsidR="00974D63">
        <w:rPr>
          <w:rFonts w:cs="Arial"/>
          <w:bCs/>
          <w:color w:val="000000" w:themeColor="text1"/>
          <w:szCs w:val="24"/>
        </w:rPr>
        <w:t>.</w:t>
      </w:r>
    </w:p>
    <w:p w:rsidR="001075FE" w:rsidRDefault="001075FE" w:rsidP="00027B70"/>
    <w:p w:rsidR="001075FE" w:rsidRDefault="001075FE" w:rsidP="00027B70"/>
    <w:p w:rsidR="00D31236" w:rsidRPr="00D31236" w:rsidRDefault="00D31236" w:rsidP="00D31236">
      <w:pPr>
        <w:rPr>
          <w:rFonts w:cs="Arial"/>
          <w:b/>
          <w:szCs w:val="24"/>
        </w:rPr>
      </w:pPr>
      <w:r w:rsidRPr="00D31236">
        <w:rPr>
          <w:rFonts w:cs="Arial"/>
          <w:b/>
          <w:szCs w:val="24"/>
        </w:rPr>
        <w:t>ATUAÇÃO DOCENTE NA PROPOSTA DO PNAIC</w:t>
      </w:r>
    </w:p>
    <w:p w:rsidR="00D31236" w:rsidRPr="005E4B42" w:rsidRDefault="00D31236" w:rsidP="00D31236">
      <w:pPr>
        <w:pStyle w:val="Default"/>
        <w:rPr>
          <w:rFonts w:ascii="Arial" w:hAnsi="Arial" w:cs="Arial"/>
        </w:rPr>
      </w:pPr>
    </w:p>
    <w:p w:rsidR="00D31236" w:rsidRDefault="00D31236" w:rsidP="00D31236">
      <w:pPr>
        <w:spacing w:line="240" w:lineRule="auto"/>
        <w:ind w:left="2268"/>
        <w:rPr>
          <w:rFonts w:cs="Arial"/>
          <w:sz w:val="20"/>
          <w:szCs w:val="20"/>
        </w:rPr>
      </w:pPr>
      <w:r>
        <w:rPr>
          <w:rFonts w:cs="Arial"/>
          <w:sz w:val="20"/>
          <w:szCs w:val="20"/>
        </w:rPr>
        <w:t>[...]</w:t>
      </w:r>
      <w:r w:rsidRPr="005E4B42">
        <w:rPr>
          <w:rFonts w:cs="Arial"/>
          <w:sz w:val="20"/>
          <w:szCs w:val="20"/>
        </w:rPr>
        <w:t xml:space="preserve"> a finalidade de qualquer programa de formação deve ser proporcionar ao professor saberes que o permitam buscar, por meios próprios, caminhos que auxiliem o seu desenvolvimento </w:t>
      </w:r>
      <w:proofErr w:type="gramStart"/>
      <w:r w:rsidRPr="005E4B42">
        <w:rPr>
          <w:rFonts w:cs="Arial"/>
          <w:sz w:val="20"/>
          <w:szCs w:val="20"/>
        </w:rPr>
        <w:t>profissional.</w:t>
      </w:r>
      <w:proofErr w:type="gramEnd"/>
      <w:r w:rsidRPr="005E4B42">
        <w:rPr>
          <w:rFonts w:cs="Arial"/>
          <w:sz w:val="20"/>
          <w:szCs w:val="20"/>
        </w:rPr>
        <w:t>(BRASIL, 2015 p.11)</w:t>
      </w:r>
    </w:p>
    <w:p w:rsidR="00D31236" w:rsidRPr="005E4B42" w:rsidRDefault="00D31236" w:rsidP="00D31236">
      <w:pPr>
        <w:spacing w:line="240" w:lineRule="auto"/>
        <w:ind w:left="2268"/>
        <w:rPr>
          <w:rFonts w:cs="Arial"/>
          <w:sz w:val="20"/>
          <w:szCs w:val="20"/>
        </w:rPr>
      </w:pPr>
    </w:p>
    <w:p w:rsidR="00D31236" w:rsidRPr="005E4B42" w:rsidRDefault="00D31236" w:rsidP="00D31236">
      <w:pPr>
        <w:ind w:firstLine="1134"/>
        <w:rPr>
          <w:rFonts w:cs="Arial"/>
          <w:szCs w:val="24"/>
        </w:rPr>
      </w:pPr>
      <w:r>
        <w:rPr>
          <w:rFonts w:cs="Arial"/>
          <w:szCs w:val="24"/>
        </w:rPr>
        <w:t>Nos encontros de</w:t>
      </w:r>
      <w:r w:rsidRPr="005E4B42">
        <w:rPr>
          <w:rFonts w:cs="Arial"/>
          <w:szCs w:val="24"/>
        </w:rPr>
        <w:t xml:space="preserve"> formação continuada</w:t>
      </w:r>
      <w:r>
        <w:rPr>
          <w:rFonts w:cs="Arial"/>
          <w:szCs w:val="24"/>
        </w:rPr>
        <w:t xml:space="preserve"> pretende-se</w:t>
      </w:r>
      <w:r w:rsidRPr="005E4B42">
        <w:rPr>
          <w:rFonts w:cs="Arial"/>
          <w:szCs w:val="24"/>
        </w:rPr>
        <w:t xml:space="preserve"> proporcionar subsídios para que os docentes compreendam acerca do alfabetizar na perspectiva do letramento. Disponibilizando aos professores um embasamento teórico acerca do assunto, também proporcionando atividades que contribuam, para que o docente compreenda essa nova perspectiva de ensino</w:t>
      </w:r>
      <w:r>
        <w:rPr>
          <w:rFonts w:cs="Arial"/>
          <w:szCs w:val="24"/>
        </w:rPr>
        <w:t>. Pois o PNAIC pretende</w:t>
      </w:r>
      <w:r w:rsidRPr="005E4B42">
        <w:rPr>
          <w:rFonts w:cs="Arial"/>
          <w:szCs w:val="24"/>
        </w:rPr>
        <w:t xml:space="preserve"> formar profissionais para que possam, por meios próprios, planejar suas aulas alfabetizadoras dentro da perspectiva do letramento, a partir da realidade educacional em que estão inseridos.</w:t>
      </w:r>
    </w:p>
    <w:p w:rsidR="00D31236" w:rsidRDefault="00D31236" w:rsidP="00D31236">
      <w:pPr>
        <w:spacing w:line="240" w:lineRule="auto"/>
        <w:ind w:left="2268"/>
        <w:rPr>
          <w:rFonts w:cs="Arial"/>
          <w:sz w:val="20"/>
          <w:szCs w:val="20"/>
        </w:rPr>
      </w:pPr>
      <w:r w:rsidRPr="005E4B42">
        <w:rPr>
          <w:rFonts w:cs="Arial"/>
          <w:sz w:val="20"/>
          <w:szCs w:val="20"/>
        </w:rPr>
        <w:t>Os objetivos dos cursos são formar professores, contribuindo para que possam:</w:t>
      </w:r>
    </w:p>
    <w:p w:rsidR="00D31236" w:rsidRPr="006D3DDC" w:rsidRDefault="00D31236" w:rsidP="00D31236">
      <w:pPr>
        <w:spacing w:line="240" w:lineRule="auto"/>
        <w:ind w:left="2268"/>
        <w:rPr>
          <w:rFonts w:cs="Arial"/>
          <w:sz w:val="20"/>
          <w:szCs w:val="20"/>
        </w:rPr>
      </w:pPr>
      <w:proofErr w:type="gramStart"/>
      <w:r w:rsidRPr="006D3DDC">
        <w:rPr>
          <w:rFonts w:cs="Arial"/>
          <w:sz w:val="20"/>
          <w:szCs w:val="20"/>
        </w:rPr>
        <w:lastRenderedPageBreak/>
        <w:t>1.</w:t>
      </w:r>
      <w:proofErr w:type="gramEnd"/>
      <w:r w:rsidRPr="006D3DDC">
        <w:rPr>
          <w:rFonts w:cs="Arial"/>
          <w:sz w:val="20"/>
          <w:szCs w:val="20"/>
        </w:rPr>
        <w:t xml:space="preserve">Entender a concepção de alfabetização na perspectiva do letramento, com aprofundamento de estudos utilizando, sobretudo, as obras pedagógicas do PNBE do Professor e outros textos publicados pelo MEC; </w:t>
      </w:r>
    </w:p>
    <w:p w:rsidR="00D31236" w:rsidRPr="005E4B42" w:rsidRDefault="00D31236" w:rsidP="00D31236">
      <w:pPr>
        <w:pStyle w:val="PargrafodaLista"/>
        <w:spacing w:line="240" w:lineRule="auto"/>
        <w:ind w:left="2268"/>
        <w:jc w:val="both"/>
        <w:rPr>
          <w:rFonts w:cs="Arial"/>
          <w:sz w:val="20"/>
          <w:szCs w:val="20"/>
        </w:rPr>
      </w:pPr>
      <w:r w:rsidRPr="005E4B42">
        <w:rPr>
          <w:rFonts w:cs="Arial"/>
          <w:sz w:val="20"/>
          <w:szCs w:val="20"/>
        </w:rPr>
        <w:t xml:space="preserve">[...] </w:t>
      </w:r>
      <w:proofErr w:type="gramStart"/>
      <w:r w:rsidRPr="005E4B42">
        <w:rPr>
          <w:rFonts w:cs="Arial"/>
          <w:sz w:val="20"/>
          <w:szCs w:val="20"/>
        </w:rPr>
        <w:t>6</w:t>
      </w:r>
      <w:proofErr w:type="gramEnd"/>
      <w:r w:rsidRPr="005E4B42">
        <w:rPr>
          <w:rFonts w:cs="Arial"/>
          <w:sz w:val="20"/>
          <w:szCs w:val="20"/>
        </w:rPr>
        <w:t>. Planejar o ensino na alfabetização, analisando e criando propostas de organização de rotinas da alfabetização na perspectiv</w:t>
      </w:r>
      <w:r>
        <w:rPr>
          <w:rFonts w:cs="Arial"/>
          <w:sz w:val="20"/>
          <w:szCs w:val="20"/>
        </w:rPr>
        <w:t>a do letramento; (BRASIL 2012, p</w:t>
      </w:r>
      <w:r w:rsidRPr="005E4B42">
        <w:rPr>
          <w:rFonts w:cs="Arial"/>
          <w:sz w:val="20"/>
          <w:szCs w:val="20"/>
        </w:rPr>
        <w:t>. 31</w:t>
      </w:r>
      <w:proofErr w:type="gramStart"/>
      <w:r w:rsidRPr="005E4B42">
        <w:rPr>
          <w:rFonts w:cs="Arial"/>
          <w:sz w:val="20"/>
          <w:szCs w:val="20"/>
        </w:rPr>
        <w:t>)</w:t>
      </w:r>
      <w:proofErr w:type="gramEnd"/>
    </w:p>
    <w:p w:rsidR="00D31236" w:rsidRPr="00974D63" w:rsidRDefault="00D31236" w:rsidP="00D31236">
      <w:pPr>
        <w:tabs>
          <w:tab w:val="left" w:pos="1134"/>
        </w:tabs>
        <w:ind w:firstLine="1134"/>
        <w:rPr>
          <w:rFonts w:cs="Times New Roman"/>
          <w:szCs w:val="24"/>
        </w:rPr>
      </w:pPr>
      <w:r w:rsidRPr="00974D63">
        <w:rPr>
          <w:rFonts w:cs="Times New Roman"/>
          <w:szCs w:val="24"/>
        </w:rPr>
        <w:t>De acordo com Brasil (2015 p. 21), “o PNAIC não propõe um método específico, ele apresenta aos docentes varias sugestões metodológicas para subsidiarem o professor”. Além da atuação docente na perspectiva do letramento, as formações continuadas objetivam formar professores para que possam:</w:t>
      </w:r>
    </w:p>
    <w:p w:rsidR="00D31236" w:rsidRPr="00974D63" w:rsidRDefault="00D31236" w:rsidP="00D31236">
      <w:pPr>
        <w:pStyle w:val="PargrafodaLista"/>
        <w:numPr>
          <w:ilvl w:val="0"/>
          <w:numId w:val="2"/>
        </w:numPr>
        <w:spacing w:line="360" w:lineRule="auto"/>
        <w:jc w:val="both"/>
        <w:rPr>
          <w:rFonts w:ascii="Times New Roman" w:hAnsi="Times New Roman" w:cs="Times New Roman"/>
          <w:szCs w:val="24"/>
        </w:rPr>
      </w:pPr>
      <w:r w:rsidRPr="00974D63">
        <w:rPr>
          <w:rFonts w:ascii="Times New Roman" w:hAnsi="Times New Roman" w:cs="Times New Roman"/>
          <w:szCs w:val="24"/>
        </w:rPr>
        <w:t>Propiciar um ambiente que favoreça a aprendizagem das crianças;</w:t>
      </w:r>
    </w:p>
    <w:p w:rsidR="00D31236" w:rsidRPr="00974D63" w:rsidRDefault="00D31236" w:rsidP="00D31236">
      <w:pPr>
        <w:pStyle w:val="PargrafodaLista"/>
        <w:numPr>
          <w:ilvl w:val="0"/>
          <w:numId w:val="2"/>
        </w:numPr>
        <w:spacing w:line="360" w:lineRule="auto"/>
        <w:jc w:val="both"/>
        <w:rPr>
          <w:rFonts w:ascii="Times New Roman" w:hAnsi="Times New Roman" w:cs="Times New Roman"/>
          <w:szCs w:val="24"/>
        </w:rPr>
      </w:pPr>
      <w:r w:rsidRPr="00974D63">
        <w:rPr>
          <w:rFonts w:ascii="Times New Roman" w:hAnsi="Times New Roman" w:cs="Times New Roman"/>
          <w:szCs w:val="24"/>
        </w:rPr>
        <w:t>Conhecer a importância do uso de jogos e brincadeiras, no processo de apropriação do sistema de escrita alfabética. Planejando aulas dinâmicas e significativas para os discentes.</w:t>
      </w:r>
    </w:p>
    <w:p w:rsidR="00D31236" w:rsidRPr="00974D63" w:rsidRDefault="00D31236" w:rsidP="00D31236">
      <w:pPr>
        <w:pStyle w:val="PargrafodaLista"/>
        <w:numPr>
          <w:ilvl w:val="0"/>
          <w:numId w:val="2"/>
        </w:numPr>
        <w:spacing w:line="360" w:lineRule="auto"/>
        <w:jc w:val="both"/>
        <w:rPr>
          <w:rFonts w:ascii="Times New Roman" w:hAnsi="Times New Roman" w:cs="Times New Roman"/>
          <w:szCs w:val="24"/>
        </w:rPr>
      </w:pPr>
      <w:r w:rsidRPr="00974D63">
        <w:rPr>
          <w:rFonts w:ascii="Times New Roman" w:hAnsi="Times New Roman" w:cs="Times New Roman"/>
          <w:szCs w:val="24"/>
        </w:rPr>
        <w:t>Compreender a importância da inserção da literatura infantil no cotidiano escolar,</w:t>
      </w:r>
    </w:p>
    <w:p w:rsidR="00D31236" w:rsidRPr="00974D63" w:rsidRDefault="00D31236" w:rsidP="00D31236">
      <w:pPr>
        <w:pStyle w:val="PargrafodaLista"/>
        <w:numPr>
          <w:ilvl w:val="0"/>
          <w:numId w:val="2"/>
        </w:numPr>
        <w:spacing w:line="360" w:lineRule="auto"/>
        <w:jc w:val="both"/>
        <w:rPr>
          <w:rFonts w:ascii="Times New Roman" w:hAnsi="Times New Roman" w:cs="Times New Roman"/>
          <w:szCs w:val="24"/>
        </w:rPr>
      </w:pPr>
      <w:r w:rsidRPr="00974D63">
        <w:rPr>
          <w:rFonts w:ascii="Times New Roman" w:hAnsi="Times New Roman" w:cs="Times New Roman"/>
          <w:szCs w:val="24"/>
        </w:rPr>
        <w:t>Compreender e desenvolver estratégias de inclusão de crianças com deficiências e distúrbios de aprendizagens.</w:t>
      </w:r>
    </w:p>
    <w:p w:rsidR="00D31236" w:rsidRPr="00974D63" w:rsidRDefault="00D31236" w:rsidP="00D31236">
      <w:pPr>
        <w:pStyle w:val="PargrafodaLista"/>
        <w:numPr>
          <w:ilvl w:val="0"/>
          <w:numId w:val="2"/>
        </w:numPr>
        <w:spacing w:line="360" w:lineRule="auto"/>
        <w:jc w:val="both"/>
        <w:rPr>
          <w:rFonts w:ascii="Times New Roman" w:hAnsi="Times New Roman" w:cs="Times New Roman"/>
          <w:szCs w:val="24"/>
        </w:rPr>
      </w:pPr>
      <w:r w:rsidRPr="00974D63">
        <w:rPr>
          <w:rFonts w:ascii="Times New Roman" w:hAnsi="Times New Roman" w:cs="Times New Roman"/>
          <w:szCs w:val="24"/>
        </w:rPr>
        <w:t>Analisar e planejar projetos didáticos e sequências didáticas para turmas de alfabetização, integrando diferentes componentes curriculares e atividades voltadas para o desenvolvimento da oralidade, leitura e escrita.</w:t>
      </w:r>
    </w:p>
    <w:p w:rsidR="00D31236" w:rsidRPr="00974D63" w:rsidRDefault="00D31236" w:rsidP="00D31236">
      <w:pPr>
        <w:ind w:firstLine="1134"/>
        <w:rPr>
          <w:rFonts w:cs="Times New Roman"/>
          <w:szCs w:val="24"/>
        </w:rPr>
      </w:pPr>
      <w:r w:rsidRPr="00974D63">
        <w:rPr>
          <w:rFonts w:cs="Times New Roman"/>
          <w:szCs w:val="24"/>
        </w:rPr>
        <w:t>O PNAIC compreende que para a formação de leitores e escritores competentes é necessário que o aluno seja inserido em um contexto de ensino/aprendizagem que lhe propiciem uma interação com diferentes gêneros textuais. Também ressalta a importância de oportunizar ao aluno à autonomia de produzir seus próprios textos, visando promover o hábito e o gosto, superando desta forma a leitura e a escrita, apenas para o fim de aprender a ler e escrever, isso significa “dar sentido, dar significado” para as produções realizadas no âmbito escolar.</w:t>
      </w:r>
    </w:p>
    <w:p w:rsidR="00D31236" w:rsidRPr="00974D63" w:rsidRDefault="00D31236" w:rsidP="00D31236">
      <w:pPr>
        <w:ind w:firstLine="1134"/>
        <w:rPr>
          <w:rFonts w:cs="Times New Roman"/>
          <w:szCs w:val="24"/>
        </w:rPr>
      </w:pPr>
      <w:r w:rsidRPr="00974D63">
        <w:rPr>
          <w:rFonts w:cs="Times New Roman"/>
          <w:szCs w:val="24"/>
        </w:rPr>
        <w:t xml:space="preserve">Mas, e quando o aluno está na fase inicial do processo de alfabetização, no qual ainda não domina a escrita alfabética? </w:t>
      </w:r>
    </w:p>
    <w:p w:rsidR="00D31236" w:rsidRPr="00974D63" w:rsidRDefault="00D31236" w:rsidP="00D31236">
      <w:pPr>
        <w:ind w:firstLine="1134"/>
        <w:rPr>
          <w:rFonts w:cs="Times New Roman"/>
          <w:szCs w:val="24"/>
        </w:rPr>
      </w:pPr>
      <w:r w:rsidRPr="00974D63">
        <w:rPr>
          <w:rFonts w:cs="Times New Roman"/>
          <w:szCs w:val="24"/>
        </w:rPr>
        <w:t xml:space="preserve">Em uma situação de aprendizagem em que, os alunos ainda não dominam o sistema de escrita alfabética, faz-se necessário que o docente atue como mediador, propiciando a esses discentes situações de interação com a leitura e a escrita. Conforme Santos (2007, p. 98) o professor pode realizar a leitura de diferentes gêneros textuais e, ou, registrar por escritos os textos produzidos oralmente pelos alunos. Pois a autora </w:t>
      </w:r>
      <w:r w:rsidRPr="00974D63">
        <w:rPr>
          <w:rFonts w:cs="Times New Roman"/>
          <w:szCs w:val="24"/>
        </w:rPr>
        <w:lastRenderedPageBreak/>
        <w:t xml:space="preserve">relata que os docentes não podem deixar que os alunos </w:t>
      </w:r>
      <w:proofErr w:type="gramStart"/>
      <w:r w:rsidRPr="00974D63">
        <w:rPr>
          <w:rFonts w:cs="Times New Roman"/>
          <w:szCs w:val="24"/>
        </w:rPr>
        <w:t>produzam</w:t>
      </w:r>
      <w:proofErr w:type="gramEnd"/>
      <w:r w:rsidRPr="00974D63">
        <w:rPr>
          <w:rFonts w:cs="Times New Roman"/>
          <w:szCs w:val="24"/>
        </w:rPr>
        <w:t xml:space="preserve"> escritos ou tenham acesso ao acervo literário apenas quando dominarem o sistema de escrita. Sendo imprescindível que desde o processo inicial da alfabetização seja promovida essa interação, fazendo com que a criança reflita sobre o sistema de escrita de modo que a mesma possa compreender seu funcionamento.</w:t>
      </w:r>
    </w:p>
    <w:p w:rsidR="001075FE" w:rsidRPr="00974D63" w:rsidRDefault="001075FE" w:rsidP="00027B70">
      <w:pPr>
        <w:rPr>
          <w:rFonts w:cs="Times New Roman"/>
        </w:rPr>
      </w:pPr>
    </w:p>
    <w:p w:rsidR="00D31236" w:rsidRPr="00974D63" w:rsidRDefault="00D31236" w:rsidP="00D31236">
      <w:pPr>
        <w:ind w:firstLine="1134"/>
        <w:rPr>
          <w:rFonts w:cs="Times New Roman"/>
          <w:szCs w:val="24"/>
        </w:rPr>
      </w:pPr>
      <w:r w:rsidRPr="00974D63">
        <w:rPr>
          <w:rFonts w:cs="Times New Roman"/>
          <w:szCs w:val="24"/>
        </w:rPr>
        <w:t>Enfim, d</w:t>
      </w:r>
      <w:r w:rsidRPr="00974D63">
        <w:rPr>
          <w:rFonts w:cs="Times New Roman"/>
          <w:szCs w:val="24"/>
        </w:rPr>
        <w:t xml:space="preserve">e acordo com o PNAIC, seus encontros de formação continuada não visam adestrar o docente para reproduzir métodos e técnicas, mas sim forma-los para que sejam capazes de por meios próprios planejar e ministrar suas aulas na perspectiva do letramento, partindo da realidade e do contexto educacional a qual estão inseridas. </w:t>
      </w:r>
    </w:p>
    <w:p w:rsidR="00D31236" w:rsidRDefault="00D31236" w:rsidP="00D31236">
      <w:pPr>
        <w:ind w:firstLine="1134"/>
        <w:rPr>
          <w:rFonts w:cs="Arial"/>
          <w:szCs w:val="24"/>
        </w:rPr>
      </w:pPr>
      <w:r w:rsidRPr="00974D63">
        <w:rPr>
          <w:rFonts w:cs="Times New Roman"/>
          <w:szCs w:val="24"/>
        </w:rPr>
        <w:t xml:space="preserve">Entretanto alguns autores que analisaram o Pacto (documentos, referenciais teóricos e os cadernos de formação continuada), acreditam que o PNAIC não tem desempenhado apenas o papel pedagógico, mas sim, tem funcionado </w:t>
      </w:r>
      <w:proofErr w:type="spellStart"/>
      <w:r w:rsidRPr="00974D63">
        <w:rPr>
          <w:rFonts w:cs="Times New Roman"/>
          <w:szCs w:val="24"/>
        </w:rPr>
        <w:t>camufladamente</w:t>
      </w:r>
      <w:proofErr w:type="spellEnd"/>
      <w:r w:rsidRPr="00974D63">
        <w:rPr>
          <w:rFonts w:cs="Times New Roman"/>
          <w:szCs w:val="24"/>
        </w:rPr>
        <w:t xml:space="preserve"> como uma forma de controle do governo Federal sobre o trabalho docente</w:t>
      </w:r>
      <w:r>
        <w:rPr>
          <w:rFonts w:cs="Arial"/>
          <w:szCs w:val="24"/>
        </w:rPr>
        <w:t>.</w:t>
      </w:r>
    </w:p>
    <w:p w:rsidR="00D31236" w:rsidRDefault="00D31236" w:rsidP="00D31236">
      <w:pPr>
        <w:spacing w:line="240" w:lineRule="auto"/>
        <w:ind w:left="2268"/>
        <w:rPr>
          <w:sz w:val="20"/>
          <w:szCs w:val="20"/>
        </w:rPr>
      </w:pPr>
      <w:r w:rsidRPr="00D206E1">
        <w:rPr>
          <w:sz w:val="20"/>
          <w:szCs w:val="20"/>
        </w:rPr>
        <w:t>No que se refere à formação continuada de professores é preciso que se torne uma política de Estado e não de Governo, que se manifesta pela descontinuidade e pela tendência utilitarista, tendo em vista que está intimamente relacionada à busca de melhores resultados nas avaliações, por meio da mensuração de notas, nesta análise configurada como Avali</w:t>
      </w:r>
      <w:r>
        <w:rPr>
          <w:sz w:val="20"/>
          <w:szCs w:val="20"/>
        </w:rPr>
        <w:t>ação Nacional da Alfabetização - ANA</w:t>
      </w:r>
      <w:r w:rsidRPr="00D206E1">
        <w:rPr>
          <w:sz w:val="20"/>
          <w:szCs w:val="20"/>
        </w:rPr>
        <w:t>.</w:t>
      </w:r>
      <w:r>
        <w:rPr>
          <w:sz w:val="20"/>
          <w:szCs w:val="20"/>
        </w:rPr>
        <w:t xml:space="preserve"> (LUZ, 2017 p.12)</w:t>
      </w:r>
    </w:p>
    <w:p w:rsidR="00D31236" w:rsidRDefault="00D31236" w:rsidP="00D31236">
      <w:pPr>
        <w:spacing w:line="240" w:lineRule="auto"/>
        <w:ind w:left="2268"/>
        <w:rPr>
          <w:sz w:val="20"/>
          <w:szCs w:val="20"/>
        </w:rPr>
      </w:pPr>
    </w:p>
    <w:p w:rsidR="00D31236" w:rsidRDefault="00D31236" w:rsidP="00D31236">
      <w:pPr>
        <w:ind w:firstLine="1134"/>
      </w:pPr>
      <w:r>
        <w:t xml:space="preserve">O autor acredita que </w:t>
      </w:r>
      <w:r>
        <w:rPr>
          <w:rFonts w:cs="Arial"/>
          <w:szCs w:val="24"/>
        </w:rPr>
        <w:t xml:space="preserve">a formação continuada aponta para uma tendência utilitarista da formação, pois </w:t>
      </w:r>
      <w:r>
        <w:t xml:space="preserve">surgiu em decorrência da </w:t>
      </w:r>
      <w:proofErr w:type="spellStart"/>
      <w:r>
        <w:t>pretenção</w:t>
      </w:r>
      <w:proofErr w:type="spellEnd"/>
      <w:r>
        <w:t xml:space="preserve"> de obtenção de resultados satisfatórios na prova do INEP.  Portanto a avaliação é utilizada como instrumento de controle e como ferramenta para aumentar o profissionalismo e o desenvolvimento escolar.</w:t>
      </w:r>
    </w:p>
    <w:p w:rsidR="000D4F41" w:rsidRDefault="000D4F41" w:rsidP="00D31236">
      <w:pPr>
        <w:ind w:firstLine="1134"/>
        <w:rPr>
          <w:rFonts w:cs="Arial"/>
          <w:szCs w:val="24"/>
        </w:rPr>
      </w:pPr>
    </w:p>
    <w:p w:rsidR="001075FE" w:rsidRDefault="000D4F41" w:rsidP="00027B70">
      <w:pPr>
        <w:rPr>
          <w:rFonts w:cs="Arial"/>
          <w:b/>
          <w:szCs w:val="24"/>
        </w:rPr>
      </w:pPr>
      <w:r w:rsidRPr="005E4B42">
        <w:rPr>
          <w:rFonts w:cs="Arial"/>
          <w:b/>
          <w:szCs w:val="24"/>
        </w:rPr>
        <w:t>COMPREENDENDO ATRAVÉS DA PERSPECTIVA DOCENTE OS PROCESSOS SIMULTÂNEOS: ALFABETIZAR E LETRAR</w:t>
      </w:r>
    </w:p>
    <w:p w:rsidR="001473D8" w:rsidRDefault="001473D8" w:rsidP="00027B70">
      <w:pPr>
        <w:rPr>
          <w:rFonts w:cs="Arial"/>
          <w:b/>
          <w:szCs w:val="24"/>
        </w:rPr>
      </w:pPr>
    </w:p>
    <w:p w:rsidR="001473D8" w:rsidRDefault="001473D8" w:rsidP="001473D8">
      <w:r>
        <w:t xml:space="preserve">É importante salientar que o presente </w:t>
      </w:r>
      <w:r>
        <w:t>artigo apresenta parte de uma pesquisa realizada para um trabalho de conclusão de curso</w:t>
      </w:r>
      <w:r>
        <w:softHyphen/>
      </w:r>
      <w:r>
        <w:softHyphen/>
        <w:t xml:space="preserve"> TCC</w:t>
      </w:r>
      <w:r>
        <w:t>.</w:t>
      </w:r>
    </w:p>
    <w:p w:rsidR="001473D8" w:rsidRDefault="001473D8" w:rsidP="001473D8">
      <w:pPr>
        <w:ind w:firstLine="708"/>
      </w:pPr>
      <w:r>
        <w:t xml:space="preserve">Iniciou-se o processo de observações e coletas de dados com </w:t>
      </w:r>
      <w:proofErr w:type="gramStart"/>
      <w:r w:rsidR="000D4F41">
        <w:t>5</w:t>
      </w:r>
      <w:proofErr w:type="gramEnd"/>
      <w:r w:rsidR="000D4F41">
        <w:t xml:space="preserve"> docentes de uma escola pública no município de Altamira-</w:t>
      </w:r>
      <w:proofErr w:type="spellStart"/>
      <w:r w:rsidR="000D4F41">
        <w:t>Pa</w:t>
      </w:r>
      <w:proofErr w:type="spellEnd"/>
      <w:r w:rsidR="000D4F41">
        <w:t xml:space="preserve">, que atuam do 1º ao 3º ano no ensino fundamental (ciclo alfabetizador). No período entre 14 de novembro de 2016 a 30 de abril de 2017.  Entretanto a pesquisa concluiu-se com a entrevista de apenas </w:t>
      </w:r>
      <w:proofErr w:type="gramStart"/>
      <w:r w:rsidR="000D4F41">
        <w:t>3</w:t>
      </w:r>
      <w:proofErr w:type="gramEnd"/>
      <w:r w:rsidR="000D4F41">
        <w:t xml:space="preserve"> docentes.</w:t>
      </w:r>
    </w:p>
    <w:p w:rsidR="000D4F41" w:rsidRDefault="001473D8" w:rsidP="001473D8">
      <w:pPr>
        <w:ind w:firstLine="708"/>
      </w:pPr>
      <w:r>
        <w:lastRenderedPageBreak/>
        <w:t xml:space="preserve">Os professores relataram que foram muitas as contribuições proporcionadas </w:t>
      </w:r>
      <w:r w:rsidR="00F23535">
        <w:t>pela</w:t>
      </w:r>
      <w:r>
        <w:t xml:space="preserve"> formação continuada</w:t>
      </w:r>
      <w:r w:rsidR="00F23535">
        <w:t>s disponibilizadas pelo PNAIC. As mesmas descreveram melhoras e modificações nas metodologias, nas avaliações, até mesmo no relacionamento professor/aluno, enfim avanços em todo o contexto que envolve o processo de ensino /aprendizagem.</w:t>
      </w:r>
    </w:p>
    <w:p w:rsidR="00F23535" w:rsidRDefault="00F23535" w:rsidP="001473D8">
      <w:pPr>
        <w:ind w:firstLine="708"/>
        <w:rPr>
          <w:rFonts w:cs="Arial"/>
          <w:szCs w:val="24"/>
        </w:rPr>
      </w:pPr>
      <w:r>
        <w:rPr>
          <w:rFonts w:cs="Arial"/>
          <w:szCs w:val="24"/>
        </w:rPr>
        <w:t xml:space="preserve">Uma das docentes relatou </w:t>
      </w:r>
      <w:r w:rsidR="001531E4">
        <w:rPr>
          <w:rFonts w:cs="Arial"/>
          <w:szCs w:val="24"/>
        </w:rPr>
        <w:t xml:space="preserve">que antes de participarem das formações continuadas, </w:t>
      </w:r>
      <w:r w:rsidRPr="005E4B42">
        <w:rPr>
          <w:rFonts w:cs="Arial"/>
          <w:szCs w:val="24"/>
        </w:rPr>
        <w:t>muitos profissionai</w:t>
      </w:r>
      <w:r w:rsidR="001531E4">
        <w:rPr>
          <w:rFonts w:cs="Arial"/>
          <w:szCs w:val="24"/>
        </w:rPr>
        <w:t xml:space="preserve">s </w:t>
      </w:r>
      <w:r w:rsidRPr="005E4B42">
        <w:rPr>
          <w:rFonts w:cs="Arial"/>
          <w:szCs w:val="24"/>
        </w:rPr>
        <w:t>se acomodavam no tradicionalismo, sem buscar o diferencial, sem inovar, resultando na ausência de atividades que des</w:t>
      </w:r>
      <w:r>
        <w:rPr>
          <w:rFonts w:cs="Arial"/>
          <w:szCs w:val="24"/>
        </w:rPr>
        <w:t>pertassem o interesse do aluno</w:t>
      </w:r>
      <w:r w:rsidRPr="005E4B42">
        <w:rPr>
          <w:rFonts w:cs="Arial"/>
          <w:szCs w:val="24"/>
        </w:rPr>
        <w:t>.</w:t>
      </w:r>
    </w:p>
    <w:p w:rsidR="00F23535" w:rsidRPr="00F23535" w:rsidRDefault="00F23535" w:rsidP="00F23535">
      <w:pPr>
        <w:pStyle w:val="PargrafodaLista"/>
        <w:spacing w:line="240" w:lineRule="auto"/>
        <w:ind w:left="2268"/>
        <w:jc w:val="both"/>
        <w:rPr>
          <w:rFonts w:ascii="Times New Roman" w:hAnsi="Times New Roman" w:cs="Times New Roman"/>
          <w:sz w:val="20"/>
          <w:szCs w:val="20"/>
        </w:rPr>
      </w:pPr>
      <w:r w:rsidRPr="00F23535">
        <w:rPr>
          <w:rFonts w:ascii="Times New Roman" w:hAnsi="Times New Roman" w:cs="Times New Roman"/>
          <w:sz w:val="20"/>
          <w:szCs w:val="20"/>
        </w:rPr>
        <w:t>Estávamos no tradicionalismo, que seguia todo ano, e o</w:t>
      </w:r>
      <w:proofErr w:type="gramStart"/>
      <w:r w:rsidRPr="00F23535">
        <w:rPr>
          <w:rFonts w:ascii="Times New Roman" w:hAnsi="Times New Roman" w:cs="Times New Roman"/>
          <w:sz w:val="20"/>
          <w:szCs w:val="20"/>
        </w:rPr>
        <w:t xml:space="preserve">  </w:t>
      </w:r>
      <w:proofErr w:type="gramEnd"/>
      <w:r w:rsidRPr="00F23535">
        <w:rPr>
          <w:rFonts w:ascii="Times New Roman" w:hAnsi="Times New Roman" w:cs="Times New Roman"/>
          <w:sz w:val="20"/>
          <w:szCs w:val="20"/>
        </w:rPr>
        <w:t>PNAIC quebrou isso, tirou o professor do comodismo, e levou o professor a trabalhar mais, porém englobando tudo, melhorando o relacionamento aluno e professor.(P2)</w:t>
      </w:r>
    </w:p>
    <w:p w:rsidR="00F23535" w:rsidRDefault="00F23535" w:rsidP="00974D63">
      <w:pPr>
        <w:ind w:firstLine="708"/>
      </w:pPr>
      <w:r>
        <w:t>Esta mesma docente</w:t>
      </w:r>
      <w:r w:rsidR="00F44228">
        <w:t xml:space="preserve"> cita como exemplo a prática da leitura em sala de aula, descrevendo a quanto se tornou mais atrativo e prazeroso para os alunos o momento da</w:t>
      </w:r>
      <w:proofErr w:type="gramStart"/>
      <w:r w:rsidR="00F44228">
        <w:t xml:space="preserve">  </w:t>
      </w:r>
      <w:proofErr w:type="gramEnd"/>
      <w:r w:rsidR="00F44228">
        <w:t>leitura, exercitando a criatividade e a imaginação.</w:t>
      </w:r>
    </w:p>
    <w:p w:rsidR="00F44228" w:rsidRDefault="00F44228" w:rsidP="00F44228">
      <w:pPr>
        <w:spacing w:line="240" w:lineRule="auto"/>
        <w:ind w:left="2268" w:firstLine="708"/>
        <w:rPr>
          <w:rFonts w:cs="Arial"/>
          <w:sz w:val="20"/>
          <w:szCs w:val="20"/>
        </w:rPr>
      </w:pPr>
      <w:r w:rsidRPr="00537AC7">
        <w:rPr>
          <w:rFonts w:cs="Arial"/>
          <w:sz w:val="20"/>
          <w:szCs w:val="20"/>
        </w:rPr>
        <w:t>A questão da leitura chamou a atenção da criança, porque</w:t>
      </w:r>
      <w:proofErr w:type="gramStart"/>
      <w:r w:rsidRPr="00537AC7">
        <w:rPr>
          <w:rFonts w:cs="Arial"/>
          <w:sz w:val="20"/>
          <w:szCs w:val="20"/>
        </w:rPr>
        <w:t xml:space="preserve"> por exemplo</w:t>
      </w:r>
      <w:proofErr w:type="gramEnd"/>
      <w:r w:rsidRPr="00537AC7">
        <w:rPr>
          <w:rFonts w:cs="Arial"/>
          <w:sz w:val="20"/>
          <w:szCs w:val="20"/>
        </w:rPr>
        <w:t>: antes, a gente não fazia aquela</w:t>
      </w:r>
      <w:r>
        <w:rPr>
          <w:rFonts w:cs="Arial"/>
          <w:sz w:val="20"/>
          <w:szCs w:val="20"/>
        </w:rPr>
        <w:t xml:space="preserve"> leitura para a criança da histó</w:t>
      </w:r>
      <w:r w:rsidRPr="00537AC7">
        <w:rPr>
          <w:rFonts w:cs="Arial"/>
          <w:sz w:val="20"/>
          <w:szCs w:val="20"/>
        </w:rPr>
        <w:t>ria continuada, que consisti em não lê o livro todo de uma vez, ou seja,  lê uma ou duas partes hoje e depois só amanha, ou em outro dia. Isso já cria no aluno uma curiosidade. É mais trabalhoso, mas veio um despertar pra eles e um despertar pra gente</w:t>
      </w:r>
      <w:r>
        <w:rPr>
          <w:rFonts w:cs="Arial"/>
          <w:sz w:val="20"/>
          <w:szCs w:val="20"/>
        </w:rPr>
        <w:t>. (P2).</w:t>
      </w:r>
    </w:p>
    <w:p w:rsidR="00033C43" w:rsidRDefault="00033C43" w:rsidP="00F44228">
      <w:pPr>
        <w:spacing w:line="240" w:lineRule="auto"/>
        <w:ind w:left="2268" w:firstLine="708"/>
        <w:rPr>
          <w:rFonts w:cs="Arial"/>
          <w:sz w:val="20"/>
          <w:szCs w:val="20"/>
        </w:rPr>
      </w:pPr>
    </w:p>
    <w:p w:rsidR="00BC7675" w:rsidRPr="005E4B42" w:rsidRDefault="00BC7675" w:rsidP="00BC7675">
      <w:pPr>
        <w:ind w:firstLine="708"/>
        <w:rPr>
          <w:rFonts w:cs="Arial"/>
          <w:color w:val="000000" w:themeColor="text1"/>
          <w:szCs w:val="24"/>
        </w:rPr>
      </w:pPr>
      <w:r w:rsidRPr="005E4B42">
        <w:rPr>
          <w:rFonts w:cs="Arial"/>
          <w:color w:val="000000" w:themeColor="text1"/>
          <w:szCs w:val="24"/>
        </w:rPr>
        <w:t>Para a formação de pessoas letradas no seio escolar, é imprescindível que seja oportunizado aos alunos a interação com diferentes gêneros textuais baseados em contextos diversificados de comunicação, e cabe à escola mediar essa interação. Resultando na formação de pessoas com autonomia para lidar com os mais diversificados contextos sociais de leitura e escrita.</w:t>
      </w:r>
    </w:p>
    <w:p w:rsidR="00BC7675" w:rsidRDefault="00BC7675" w:rsidP="00BC7675">
      <w:pPr>
        <w:spacing w:line="240" w:lineRule="auto"/>
        <w:ind w:left="2268"/>
        <w:rPr>
          <w:rFonts w:cs="Arial"/>
          <w:sz w:val="20"/>
          <w:szCs w:val="20"/>
        </w:rPr>
      </w:pPr>
      <w:r w:rsidRPr="005E4B42">
        <w:rPr>
          <w:rFonts w:cs="Arial"/>
          <w:sz w:val="20"/>
          <w:szCs w:val="20"/>
        </w:rPr>
        <w:t xml:space="preserve">O acesso aos diferentes gêneros discursivos contribui para que os estudantes possam se perceber como sujeitos políticos possuidores de cultura, e, como tais, sejam agentes de intervenção social, responsáveis pelas suas ações e dos que compõem seus grupos de </w:t>
      </w:r>
      <w:proofErr w:type="gramStart"/>
      <w:r w:rsidRPr="005E4B42">
        <w:rPr>
          <w:rFonts w:cs="Arial"/>
          <w:sz w:val="20"/>
          <w:szCs w:val="20"/>
        </w:rPr>
        <w:t>referência.</w:t>
      </w:r>
      <w:proofErr w:type="gramEnd"/>
      <w:r w:rsidRPr="005E4B42">
        <w:rPr>
          <w:rFonts w:cs="Arial"/>
          <w:sz w:val="20"/>
          <w:szCs w:val="20"/>
        </w:rPr>
        <w:t>(BRASIL 2012 . p 26)</w:t>
      </w:r>
    </w:p>
    <w:p w:rsidR="00BC7675" w:rsidRDefault="00BC7675" w:rsidP="00974D63">
      <w:pPr>
        <w:ind w:left="2268"/>
      </w:pPr>
    </w:p>
    <w:p w:rsidR="00F44228" w:rsidRDefault="00033C43" w:rsidP="00974D63">
      <w:r>
        <w:t xml:space="preserve">Em relação aos gêneros textuais observou-se que </w:t>
      </w:r>
      <w:r>
        <w:rPr>
          <w:rFonts w:cs="Arial"/>
          <w:color w:val="000000" w:themeColor="text1"/>
          <w:szCs w:val="24"/>
        </w:rPr>
        <w:t>a</w:t>
      </w:r>
      <w:r w:rsidRPr="005E4B42">
        <w:rPr>
          <w:rFonts w:cs="Arial"/>
          <w:color w:val="000000" w:themeColor="text1"/>
          <w:szCs w:val="24"/>
        </w:rPr>
        <w:t xml:space="preserve"> escola tem um acervo bem diversificado</w:t>
      </w:r>
      <w:r>
        <w:rPr>
          <w:rFonts w:cs="Arial"/>
          <w:color w:val="000000" w:themeColor="text1"/>
          <w:szCs w:val="24"/>
        </w:rPr>
        <w:t xml:space="preserve"> na sala de leitura</w:t>
      </w:r>
      <w:r>
        <w:t>, e são bastante utilizados no cotidiano escol</w:t>
      </w:r>
      <w:r w:rsidR="001531E4">
        <w:t xml:space="preserve">ar. Dentro das salas </w:t>
      </w:r>
      <w:r>
        <w:t>do primeiro ao terceiro ano tem um “cantinho da leitura”</w:t>
      </w:r>
      <w:r w:rsidR="001531E4">
        <w:t>, uma mesa pequena com livros e revistas diversificadas.</w:t>
      </w:r>
    </w:p>
    <w:p w:rsidR="00746D49" w:rsidRDefault="00BC7675" w:rsidP="00974D63">
      <w:r>
        <w:t>Observou-</w:t>
      </w:r>
      <w:r w:rsidR="00746D49">
        <w:t>se que</w:t>
      </w:r>
      <w:r>
        <w:t xml:space="preserve"> professores</w:t>
      </w:r>
      <w:r w:rsidR="00746D49">
        <w:t xml:space="preserve"> utilizam metodologias que lhes foram repassadas através dos programas de formação continuada, muitas das atividades/jogos lúdicos utilizadas no cotidiano escolar foram diretas ou indiretamente fruto das formações. </w:t>
      </w:r>
    </w:p>
    <w:p w:rsidR="00BC7675" w:rsidRDefault="00746D49" w:rsidP="00974D63">
      <w:r>
        <w:lastRenderedPageBreak/>
        <w:t xml:space="preserve">Porém observa-se ainda que todos os docentes sempre </w:t>
      </w:r>
      <w:proofErr w:type="gramStart"/>
      <w:r>
        <w:t>relatam</w:t>
      </w:r>
      <w:proofErr w:type="gramEnd"/>
      <w:r>
        <w:t xml:space="preserve"> pontos positivos, e em vários momentos quando questionados ou indagados </w:t>
      </w:r>
      <w:r w:rsidR="00FF7D85">
        <w:t xml:space="preserve">sobre as atividade, brincadeiras, ou sobre metodologias que foram utilizadas nas aulas, sempre se amparam (citam) os encontros de formação continuada,  abrindo assim um viés de questionamentos: </w:t>
      </w:r>
    </w:p>
    <w:p w:rsidR="00FF7D85" w:rsidRDefault="00FF7D85" w:rsidP="00974D63">
      <w:r>
        <w:t>Em algum momento esses docentes se questionam ou pesquisam em fontes/matérias além das que lhes são disponibilizadas nas formações continuadas?</w:t>
      </w:r>
    </w:p>
    <w:p w:rsidR="001075FE" w:rsidRDefault="00FF7D85" w:rsidP="00974D63">
      <w:r>
        <w:t>Busca-se aqui deixar uma reflexão ao</w:t>
      </w:r>
      <w:r w:rsidR="004154EC">
        <w:t>s</w:t>
      </w:r>
      <w:r>
        <w:t xml:space="preserve"> docente</w:t>
      </w:r>
      <w:r w:rsidR="004154EC">
        <w:t>s</w:t>
      </w:r>
      <w:r>
        <w:t xml:space="preserve"> para que o</w:t>
      </w:r>
      <w:r w:rsidR="004154EC">
        <w:t>s</w:t>
      </w:r>
      <w:r>
        <w:t xml:space="preserve"> mesmo</w:t>
      </w:r>
      <w:r w:rsidR="004154EC">
        <w:t>s</w:t>
      </w:r>
      <w:r>
        <w:t xml:space="preserve"> </w:t>
      </w:r>
      <w:r w:rsidR="004154EC">
        <w:t xml:space="preserve">continuem na busca incessante pelo conhecimento, absorvendo apenas aquilo que venha a </w:t>
      </w:r>
      <w:r>
        <w:t>contribuir para sua forma</w:t>
      </w:r>
      <w:r w:rsidR="004154EC">
        <w:t xml:space="preserve">ção enquanto profissional. Contudo não se deixe moldar a um ser que apenas </w:t>
      </w:r>
      <w:r w:rsidR="00974D63">
        <w:t>reproduz</w:t>
      </w:r>
      <w:r w:rsidR="004154EC">
        <w:t xml:space="preserve"> metodologias, perdendo sua identidade e sua criticidade.</w:t>
      </w:r>
    </w:p>
    <w:p w:rsidR="001075FE" w:rsidRPr="00027B70" w:rsidRDefault="001075FE" w:rsidP="00027B70"/>
    <w:p w:rsidR="00027B70" w:rsidRDefault="00027B70" w:rsidP="00027B70"/>
    <w:p w:rsidR="001075FE" w:rsidRPr="005E4B42" w:rsidRDefault="001075FE" w:rsidP="001075FE">
      <w:pPr>
        <w:jc w:val="center"/>
        <w:rPr>
          <w:rFonts w:cs="Arial"/>
          <w:b/>
          <w:szCs w:val="24"/>
        </w:rPr>
      </w:pPr>
      <w:r w:rsidRPr="005E4B42">
        <w:rPr>
          <w:rFonts w:cs="Arial"/>
          <w:b/>
          <w:szCs w:val="24"/>
        </w:rPr>
        <w:t>CONSIDERAÇÕES FINAIS</w:t>
      </w:r>
    </w:p>
    <w:p w:rsidR="001075FE" w:rsidRPr="005E4B42" w:rsidRDefault="001075FE" w:rsidP="001075FE">
      <w:pPr>
        <w:rPr>
          <w:rFonts w:cs="Arial"/>
          <w:b/>
        </w:rPr>
      </w:pPr>
    </w:p>
    <w:p w:rsidR="001075FE" w:rsidRPr="005E4B42" w:rsidRDefault="001075FE" w:rsidP="001075FE">
      <w:pPr>
        <w:ind w:firstLine="1134"/>
        <w:rPr>
          <w:rFonts w:cs="Arial"/>
          <w:szCs w:val="24"/>
        </w:rPr>
      </w:pPr>
      <w:r w:rsidRPr="005E4B42">
        <w:rPr>
          <w:rFonts w:cs="Arial"/>
          <w:szCs w:val="24"/>
        </w:rPr>
        <w:t>D</w:t>
      </w:r>
      <w:r>
        <w:rPr>
          <w:rFonts w:cs="Arial"/>
          <w:szCs w:val="24"/>
        </w:rPr>
        <w:t xml:space="preserve">e acordo com </w:t>
      </w:r>
      <w:proofErr w:type="spellStart"/>
      <w:r>
        <w:rPr>
          <w:rFonts w:cs="Arial"/>
          <w:szCs w:val="24"/>
        </w:rPr>
        <w:t>kleimam</w:t>
      </w:r>
      <w:proofErr w:type="spellEnd"/>
      <w:r>
        <w:rPr>
          <w:rFonts w:cs="Arial"/>
          <w:szCs w:val="24"/>
        </w:rPr>
        <w:t xml:space="preserve"> (2008, p. 487-488</w:t>
      </w:r>
      <w:r w:rsidRPr="005E4B42">
        <w:rPr>
          <w:rFonts w:cs="Arial"/>
          <w:szCs w:val="24"/>
        </w:rPr>
        <w:t xml:space="preserve">) as mudanças no sistema educacional nos últimos 15 anos </w:t>
      </w:r>
      <w:r>
        <w:rPr>
          <w:rFonts w:cs="Arial"/>
          <w:szCs w:val="24"/>
        </w:rPr>
        <w:t>“cria</w:t>
      </w:r>
      <w:r w:rsidRPr="005E4B42">
        <w:rPr>
          <w:rFonts w:cs="Arial"/>
          <w:szCs w:val="24"/>
        </w:rPr>
        <w:t xml:space="preserve">m </w:t>
      </w:r>
      <w:r>
        <w:rPr>
          <w:rFonts w:cs="Arial"/>
          <w:szCs w:val="24"/>
        </w:rPr>
        <w:t>uma situação</w:t>
      </w:r>
      <w:r w:rsidRPr="005E4B42">
        <w:rPr>
          <w:rFonts w:cs="Arial"/>
          <w:szCs w:val="24"/>
        </w:rPr>
        <w:t xml:space="preserve"> de </w:t>
      </w:r>
      <w:r>
        <w:rPr>
          <w:rFonts w:cs="Arial"/>
          <w:szCs w:val="24"/>
        </w:rPr>
        <w:t xml:space="preserve">incerteza que desestabiliza </w:t>
      </w:r>
      <w:r w:rsidRPr="005E4B42">
        <w:rPr>
          <w:rFonts w:cs="Arial"/>
          <w:szCs w:val="24"/>
        </w:rPr>
        <w:t>o professor alfabetizador</w:t>
      </w:r>
      <w:r>
        <w:rPr>
          <w:rFonts w:cs="Arial"/>
          <w:szCs w:val="24"/>
        </w:rPr>
        <w:t xml:space="preserve"> e o professor de língua materna”</w:t>
      </w:r>
      <w:r w:rsidRPr="005E4B42">
        <w:rPr>
          <w:rFonts w:cs="Arial"/>
          <w:szCs w:val="24"/>
        </w:rPr>
        <w:t>. Dentre as mudanças, uma das mais atuais e eixo de diversas discussões,</w:t>
      </w:r>
      <w:r>
        <w:rPr>
          <w:rFonts w:cs="Arial"/>
          <w:szCs w:val="24"/>
        </w:rPr>
        <w:t xml:space="preserve"> é</w:t>
      </w:r>
      <w:r w:rsidRPr="005E4B42">
        <w:rPr>
          <w:rFonts w:cs="Arial"/>
          <w:szCs w:val="24"/>
        </w:rPr>
        <w:t xml:space="preserve"> </w:t>
      </w:r>
      <w:r>
        <w:rPr>
          <w:rFonts w:cs="Arial"/>
          <w:szCs w:val="24"/>
        </w:rPr>
        <w:t>a</w:t>
      </w:r>
      <w:r w:rsidRPr="005E4B42">
        <w:rPr>
          <w:rFonts w:cs="Arial"/>
          <w:szCs w:val="24"/>
        </w:rPr>
        <w:t xml:space="preserve"> mudança no processo de alfabetização, </w:t>
      </w:r>
      <w:r>
        <w:rPr>
          <w:rFonts w:cs="Arial"/>
          <w:szCs w:val="24"/>
        </w:rPr>
        <w:t>que passou a ser considerada</w:t>
      </w:r>
      <w:r w:rsidRPr="005E4B42">
        <w:rPr>
          <w:rFonts w:cs="Arial"/>
          <w:szCs w:val="24"/>
        </w:rPr>
        <w:t xml:space="preserve"> </w:t>
      </w:r>
      <w:r>
        <w:rPr>
          <w:rFonts w:cs="Arial"/>
          <w:szCs w:val="24"/>
        </w:rPr>
        <w:t xml:space="preserve">como </w:t>
      </w:r>
      <w:r w:rsidRPr="005E4B42">
        <w:rPr>
          <w:rFonts w:cs="Arial"/>
          <w:szCs w:val="24"/>
        </w:rPr>
        <w:t>um processo de aprendizagem gr</w:t>
      </w:r>
      <w:r>
        <w:rPr>
          <w:rFonts w:cs="Arial"/>
          <w:szCs w:val="24"/>
        </w:rPr>
        <w:t xml:space="preserve">adativa, </w:t>
      </w:r>
      <w:r w:rsidRPr="005E4B42">
        <w:rPr>
          <w:rFonts w:cs="Arial"/>
          <w:szCs w:val="24"/>
        </w:rPr>
        <w:t>corresponde</w:t>
      </w:r>
      <w:r>
        <w:rPr>
          <w:rFonts w:cs="Arial"/>
          <w:szCs w:val="24"/>
        </w:rPr>
        <w:t>nte</w:t>
      </w:r>
      <w:r w:rsidRPr="005E4B42">
        <w:rPr>
          <w:rFonts w:cs="Arial"/>
          <w:szCs w:val="24"/>
        </w:rPr>
        <w:t xml:space="preserve"> aos três primeiro</w:t>
      </w:r>
      <w:r>
        <w:rPr>
          <w:rFonts w:cs="Arial"/>
          <w:szCs w:val="24"/>
        </w:rPr>
        <w:t>s</w:t>
      </w:r>
      <w:r w:rsidRPr="005E4B42">
        <w:rPr>
          <w:rFonts w:cs="Arial"/>
          <w:szCs w:val="24"/>
        </w:rPr>
        <w:t xml:space="preserve"> anos do ensino fundamental. Essas transformações que ocorreram resultaram na desestabilização de muitos professores que</w:t>
      </w:r>
      <w:r>
        <w:rPr>
          <w:rFonts w:cs="Arial"/>
          <w:szCs w:val="24"/>
        </w:rPr>
        <w:t xml:space="preserve"> até pouco tempo</w:t>
      </w:r>
      <w:r w:rsidRPr="005E4B42">
        <w:rPr>
          <w:rFonts w:cs="Arial"/>
          <w:szCs w:val="24"/>
        </w:rPr>
        <w:t xml:space="preserve"> utilizavam métodos tradicionais de ensino.</w:t>
      </w:r>
    </w:p>
    <w:p w:rsidR="001075FE" w:rsidRPr="005E4B42" w:rsidRDefault="001075FE" w:rsidP="001075FE">
      <w:pPr>
        <w:ind w:firstLine="1134"/>
        <w:rPr>
          <w:rFonts w:cs="Arial"/>
          <w:bCs/>
          <w:color w:val="000000" w:themeColor="text1"/>
          <w:szCs w:val="24"/>
        </w:rPr>
      </w:pPr>
      <w:r w:rsidRPr="005E4B42">
        <w:rPr>
          <w:rFonts w:cs="Arial"/>
          <w:bCs/>
          <w:color w:val="000000" w:themeColor="text1"/>
          <w:szCs w:val="24"/>
        </w:rPr>
        <w:t xml:space="preserve">Pois, muitos </w:t>
      </w:r>
      <w:r>
        <w:rPr>
          <w:rFonts w:cs="Arial"/>
          <w:bCs/>
          <w:color w:val="000000" w:themeColor="text1"/>
          <w:szCs w:val="24"/>
        </w:rPr>
        <w:t>docentes</w:t>
      </w:r>
      <w:r w:rsidRPr="005E4B42">
        <w:rPr>
          <w:rFonts w:cs="Arial"/>
          <w:bCs/>
          <w:color w:val="000000" w:themeColor="text1"/>
          <w:szCs w:val="24"/>
        </w:rPr>
        <w:t xml:space="preserve"> ainda atuavam condicionados a um tradicionalismo, a repetições excessivas, e exercícios sem significado para a criança</w:t>
      </w:r>
      <w:r>
        <w:rPr>
          <w:rFonts w:cs="Arial"/>
          <w:bCs/>
          <w:color w:val="000000" w:themeColor="text1"/>
          <w:szCs w:val="24"/>
        </w:rPr>
        <w:t>,</w:t>
      </w:r>
      <w:r w:rsidRPr="005E4B42">
        <w:rPr>
          <w:rFonts w:cs="Arial"/>
          <w:bCs/>
          <w:color w:val="000000" w:themeColor="text1"/>
          <w:szCs w:val="24"/>
        </w:rPr>
        <w:t xml:space="preserve"> que resultavam em </w:t>
      </w:r>
      <w:r>
        <w:rPr>
          <w:rFonts w:cs="Arial"/>
          <w:bCs/>
          <w:color w:val="000000" w:themeColor="text1"/>
          <w:szCs w:val="24"/>
        </w:rPr>
        <w:t>memorização</w:t>
      </w:r>
      <w:r w:rsidRPr="005E4B42">
        <w:rPr>
          <w:rFonts w:cs="Arial"/>
          <w:bCs/>
          <w:color w:val="000000" w:themeColor="text1"/>
          <w:szCs w:val="24"/>
        </w:rPr>
        <w:t xml:space="preserve"> por parte do aluno e não na aprendizagem de fato, pois</w:t>
      </w:r>
      <w:r>
        <w:rPr>
          <w:rFonts w:cs="Arial"/>
          <w:bCs/>
          <w:color w:val="000000" w:themeColor="text1"/>
          <w:szCs w:val="24"/>
        </w:rPr>
        <w:t xml:space="preserve"> muitos discentes não conseguiam utilizar oque era repassado na sala de aula, em situações variadas que surgiam no cotidiano fora do ambiente escolar.</w:t>
      </w:r>
    </w:p>
    <w:p w:rsidR="001075FE" w:rsidRPr="005E4B42" w:rsidRDefault="001075FE" w:rsidP="001075FE">
      <w:pPr>
        <w:ind w:firstLine="1134"/>
        <w:rPr>
          <w:rFonts w:cs="Arial"/>
          <w:bCs/>
          <w:color w:val="000000" w:themeColor="text1"/>
          <w:szCs w:val="24"/>
        </w:rPr>
      </w:pPr>
      <w:r>
        <w:rPr>
          <w:rFonts w:cs="Arial"/>
          <w:szCs w:val="24"/>
        </w:rPr>
        <w:t>H</w:t>
      </w:r>
      <w:r w:rsidRPr="005E4B42">
        <w:rPr>
          <w:rFonts w:cs="Arial"/>
          <w:szCs w:val="24"/>
        </w:rPr>
        <w:t xml:space="preserve">á </w:t>
      </w:r>
      <w:r w:rsidRPr="005E4B42">
        <w:rPr>
          <w:rFonts w:cs="Arial"/>
          <w:bCs/>
          <w:color w:val="000000" w:themeColor="text1"/>
          <w:szCs w:val="24"/>
        </w:rPr>
        <w:t xml:space="preserve">décadas atrás, no processo de alfabetização tinha-se por prioridade, ensinar a ler e a escrever, porém </w:t>
      </w:r>
      <w:r>
        <w:rPr>
          <w:rFonts w:cs="Arial"/>
          <w:bCs/>
          <w:color w:val="000000" w:themeColor="text1"/>
          <w:szCs w:val="24"/>
        </w:rPr>
        <w:t xml:space="preserve">atualmente, também </w:t>
      </w:r>
      <w:r w:rsidRPr="005E4B42">
        <w:rPr>
          <w:rFonts w:cs="Arial"/>
          <w:bCs/>
          <w:color w:val="000000" w:themeColor="text1"/>
          <w:szCs w:val="24"/>
        </w:rPr>
        <w:t xml:space="preserve">se fez necessário que o aluno </w:t>
      </w:r>
      <w:r w:rsidRPr="005E4B42">
        <w:rPr>
          <w:rFonts w:cs="Arial"/>
          <w:szCs w:val="24"/>
        </w:rPr>
        <w:t>saiba dominar as habilidades de leitura e escrita, sabendo como utiliza-las nas mais diversificadas situações. E</w:t>
      </w:r>
      <w:r>
        <w:rPr>
          <w:rFonts w:cs="Arial"/>
          <w:szCs w:val="24"/>
        </w:rPr>
        <w:t>,</w:t>
      </w:r>
      <w:r w:rsidRPr="005E4B42">
        <w:rPr>
          <w:rFonts w:cs="Arial"/>
          <w:szCs w:val="24"/>
        </w:rPr>
        <w:t xml:space="preserve"> o professor não estava preparado para atuar nessa nova perspectiva</w:t>
      </w:r>
      <w:r>
        <w:rPr>
          <w:rFonts w:cs="Arial"/>
          <w:szCs w:val="24"/>
        </w:rPr>
        <w:t xml:space="preserve"> de alfabetizar e </w:t>
      </w:r>
      <w:proofErr w:type="spellStart"/>
      <w:r>
        <w:rPr>
          <w:rFonts w:cs="Arial"/>
          <w:szCs w:val="24"/>
        </w:rPr>
        <w:t>letrar</w:t>
      </w:r>
      <w:proofErr w:type="spellEnd"/>
      <w:r>
        <w:rPr>
          <w:rFonts w:cs="Arial"/>
          <w:szCs w:val="24"/>
        </w:rPr>
        <w:t xml:space="preserve"> simultaneamente</w:t>
      </w:r>
      <w:r w:rsidRPr="005E4B42">
        <w:rPr>
          <w:rFonts w:cs="Arial"/>
          <w:szCs w:val="24"/>
        </w:rPr>
        <w:t>, necessitando</w:t>
      </w:r>
      <w:r>
        <w:rPr>
          <w:rFonts w:cs="Arial"/>
          <w:szCs w:val="24"/>
        </w:rPr>
        <w:t xml:space="preserve"> assim de políticas </w:t>
      </w:r>
      <w:r>
        <w:rPr>
          <w:rFonts w:cs="Arial"/>
          <w:szCs w:val="24"/>
        </w:rPr>
        <w:lastRenderedPageBreak/>
        <w:t>pú</w:t>
      </w:r>
      <w:r w:rsidRPr="005E4B42">
        <w:rPr>
          <w:rFonts w:cs="Arial"/>
          <w:szCs w:val="24"/>
        </w:rPr>
        <w:t xml:space="preserve">blicas </w:t>
      </w:r>
      <w:r>
        <w:rPr>
          <w:rFonts w:cs="Arial"/>
          <w:szCs w:val="24"/>
        </w:rPr>
        <w:t>que intervissem. P</w:t>
      </w:r>
      <w:r w:rsidRPr="005E4B42">
        <w:rPr>
          <w:rFonts w:cs="Arial"/>
          <w:szCs w:val="24"/>
        </w:rPr>
        <w:t>ortanto as capacitações do PNAIC foram uma necessidade, para melhoria na educação.</w:t>
      </w:r>
    </w:p>
    <w:p w:rsidR="001075FE" w:rsidRDefault="001075FE" w:rsidP="001075FE">
      <w:pPr>
        <w:ind w:firstLine="1134"/>
        <w:rPr>
          <w:rFonts w:cs="Arial"/>
          <w:szCs w:val="24"/>
        </w:rPr>
      </w:pPr>
      <w:r>
        <w:rPr>
          <w:rFonts w:cs="Arial"/>
          <w:szCs w:val="24"/>
        </w:rPr>
        <w:t>M</w:t>
      </w:r>
      <w:r w:rsidRPr="005E4B42">
        <w:rPr>
          <w:rFonts w:cs="Arial"/>
          <w:szCs w:val="24"/>
        </w:rPr>
        <w:t xml:space="preserve">ediante as observações de campo e através dos relatos nas entrevistas, </w:t>
      </w:r>
      <w:r>
        <w:rPr>
          <w:rFonts w:cs="Arial"/>
          <w:szCs w:val="24"/>
        </w:rPr>
        <w:t xml:space="preserve">percebe-se </w:t>
      </w:r>
      <w:r w:rsidRPr="005E4B42">
        <w:rPr>
          <w:rFonts w:cs="Arial"/>
          <w:szCs w:val="24"/>
        </w:rPr>
        <w:t>que as formações continuada</w:t>
      </w:r>
      <w:r>
        <w:rPr>
          <w:rFonts w:cs="Arial"/>
          <w:szCs w:val="24"/>
        </w:rPr>
        <w:t>s</w:t>
      </w:r>
      <w:r w:rsidRPr="005E4B42">
        <w:rPr>
          <w:rFonts w:cs="Arial"/>
          <w:szCs w:val="24"/>
        </w:rPr>
        <w:t xml:space="preserve"> têm contribuído orientando e subsidiando o professor nesse contexto atual, no qual se insere </w:t>
      </w:r>
      <w:r>
        <w:rPr>
          <w:rFonts w:cs="Arial"/>
          <w:szCs w:val="24"/>
        </w:rPr>
        <w:t xml:space="preserve">o </w:t>
      </w:r>
      <w:r>
        <w:rPr>
          <w:rFonts w:cs="Arial"/>
          <w:szCs w:val="24"/>
        </w:rPr>
        <w:t>processo de alfabetizar. Entretanto também observou que há professores que infelizmente se limitam a absorver apenas oque é repassado nas formações continuadas, alienando-se, deixando de exercitar a criticidade</w:t>
      </w:r>
      <w:r w:rsidR="00F81EAB">
        <w:rPr>
          <w:rFonts w:cs="Arial"/>
          <w:szCs w:val="24"/>
        </w:rPr>
        <w:t>.</w:t>
      </w:r>
    </w:p>
    <w:p w:rsidR="001075FE" w:rsidRDefault="001075FE" w:rsidP="001075FE">
      <w:pPr>
        <w:ind w:firstLine="1134"/>
        <w:rPr>
          <w:rFonts w:cs="Arial"/>
          <w:szCs w:val="24"/>
        </w:rPr>
      </w:pPr>
      <w:r>
        <w:rPr>
          <w:rFonts w:cs="Arial"/>
          <w:szCs w:val="24"/>
        </w:rPr>
        <w:t xml:space="preserve">Conclui-se que as sugestões metodológicas repassadas pelo PNAIC, são em sua grande maioria utilizadas no cotidiano pelos docentes. Esses saberes adquiridos contribuíram na formação de </w:t>
      </w:r>
      <w:r w:rsidR="00F81EAB">
        <w:rPr>
          <w:rFonts w:cs="Arial"/>
          <w:szCs w:val="24"/>
        </w:rPr>
        <w:t xml:space="preserve">alguns </w:t>
      </w:r>
      <w:r>
        <w:rPr>
          <w:rFonts w:cs="Arial"/>
          <w:szCs w:val="24"/>
        </w:rPr>
        <w:t>profissionais capazes de por meios próprios modificar, fazendo adaptações, criando e inovando conforme a realidade e a necessidade do ambiente educador no qual estão inseridos.</w:t>
      </w:r>
    </w:p>
    <w:p w:rsidR="001075FE" w:rsidRDefault="001075FE" w:rsidP="001075FE">
      <w:pPr>
        <w:ind w:firstLine="1134"/>
        <w:rPr>
          <w:rFonts w:cs="Arial"/>
          <w:szCs w:val="24"/>
        </w:rPr>
      </w:pPr>
      <w:r>
        <w:rPr>
          <w:rFonts w:cs="Arial"/>
          <w:szCs w:val="24"/>
        </w:rPr>
        <w:t xml:space="preserve">Entretanto, é imprescindível ressaltar que o docente deve constantemente realizar o exercício de reflexão, analisando essas propostas metodológicas que lhes são repassadas, para não se tornar um mero reprodutor dessas propostas. Ele deve exercitar sua criticidade para não ser moldado pelas formações continuadas, assim preservando sua própria identidade docente. </w:t>
      </w:r>
    </w:p>
    <w:p w:rsidR="00667B21" w:rsidRDefault="00667B21" w:rsidP="001075FE">
      <w:pPr>
        <w:tabs>
          <w:tab w:val="left" w:pos="3783"/>
        </w:tabs>
        <w:ind w:firstLine="0"/>
      </w:pPr>
    </w:p>
    <w:p w:rsidR="006B73EF" w:rsidRDefault="006B73EF" w:rsidP="006B73EF">
      <w:pPr>
        <w:tabs>
          <w:tab w:val="left" w:pos="3783"/>
        </w:tabs>
        <w:ind w:firstLine="0"/>
        <w:jc w:val="center"/>
        <w:rPr>
          <w:b/>
        </w:rPr>
      </w:pPr>
      <w:r w:rsidRPr="006B73EF">
        <w:rPr>
          <w:b/>
        </w:rPr>
        <w:t>REFERENCIAS</w:t>
      </w:r>
    </w:p>
    <w:p w:rsidR="00F567C1" w:rsidRPr="00F567C1" w:rsidRDefault="00F567C1" w:rsidP="00F567C1">
      <w:pPr>
        <w:pStyle w:val="Default"/>
        <w:spacing w:after="240"/>
        <w:rPr>
          <w:rStyle w:val="Hyperlink"/>
          <w:rFonts w:ascii="Times New Roman" w:hAnsi="Times New Roman" w:cs="Times New Roman"/>
          <w:color w:val="auto"/>
          <w:sz w:val="22"/>
          <w:szCs w:val="22"/>
        </w:rPr>
      </w:pPr>
      <w:r w:rsidRPr="00F567C1">
        <w:rPr>
          <w:rFonts w:ascii="Times New Roman" w:hAnsi="Times New Roman" w:cs="Times New Roman"/>
          <w:color w:val="auto"/>
          <w:sz w:val="22"/>
          <w:szCs w:val="22"/>
        </w:rPr>
        <w:t xml:space="preserve">BRASIL. </w:t>
      </w:r>
      <w:r w:rsidRPr="00F567C1">
        <w:rPr>
          <w:rFonts w:ascii="Times New Roman" w:hAnsi="Times New Roman" w:cs="Times New Roman"/>
          <w:iCs/>
          <w:color w:val="auto"/>
          <w:sz w:val="22"/>
          <w:szCs w:val="22"/>
        </w:rPr>
        <w:t xml:space="preserve">Secretaria de Educação Básica. </w:t>
      </w:r>
      <w:r w:rsidRPr="00F567C1">
        <w:rPr>
          <w:rFonts w:ascii="Times New Roman" w:hAnsi="Times New Roman" w:cs="Times New Roman"/>
          <w:sz w:val="22"/>
          <w:szCs w:val="22"/>
        </w:rPr>
        <w:t>Diretoria de Apoio à Gestão Educacional</w:t>
      </w:r>
      <w:r w:rsidRPr="00F567C1">
        <w:rPr>
          <w:rFonts w:ascii="Times New Roman" w:hAnsi="Times New Roman" w:cs="Times New Roman"/>
          <w:b/>
          <w:iCs/>
          <w:color w:val="auto"/>
          <w:sz w:val="22"/>
          <w:szCs w:val="22"/>
        </w:rPr>
        <w:t>. Pacto nacional pela Alfabetização na idade certa</w:t>
      </w:r>
      <w:r w:rsidRPr="00F567C1">
        <w:rPr>
          <w:rFonts w:ascii="Times New Roman" w:hAnsi="Times New Roman" w:cs="Times New Roman"/>
          <w:iCs/>
          <w:color w:val="auto"/>
          <w:sz w:val="22"/>
          <w:szCs w:val="22"/>
        </w:rPr>
        <w:t xml:space="preserve">. </w:t>
      </w:r>
      <w:r w:rsidRPr="00F567C1">
        <w:rPr>
          <w:rFonts w:ascii="Times New Roman" w:hAnsi="Times New Roman" w:cs="Times New Roman"/>
          <w:color w:val="auto"/>
          <w:sz w:val="22"/>
          <w:szCs w:val="22"/>
        </w:rPr>
        <w:t>Brasília: MEC, SEB, 2015. Disponível em: &lt;</w:t>
      </w:r>
      <w:hyperlink r:id="rId9" w:history="1">
        <w:r w:rsidRPr="00F567C1">
          <w:rPr>
            <w:rStyle w:val="Hyperlink"/>
            <w:rFonts w:ascii="Times New Roman" w:hAnsi="Times New Roman" w:cs="Times New Roman"/>
            <w:color w:val="auto"/>
            <w:sz w:val="22"/>
            <w:szCs w:val="22"/>
          </w:rPr>
          <w:t>http://pacto.mec.gov.br/images/pdf/Cadernos_2015/cadernos_novembro/pnaic_cad_apresentacao.pdf</w:t>
        </w:r>
      </w:hyperlink>
      <w:r w:rsidRPr="00F567C1">
        <w:rPr>
          <w:rStyle w:val="Hyperlink"/>
          <w:rFonts w:ascii="Times New Roman" w:hAnsi="Times New Roman" w:cs="Times New Roman"/>
          <w:color w:val="auto"/>
          <w:sz w:val="22"/>
          <w:szCs w:val="22"/>
        </w:rPr>
        <w:t>&gt;.  Acessado em: 30-10-2016</w:t>
      </w:r>
    </w:p>
    <w:p w:rsidR="00F567C1" w:rsidRPr="00974D63" w:rsidRDefault="00F567C1" w:rsidP="00974D63">
      <w:pPr>
        <w:pStyle w:val="Default"/>
        <w:spacing w:after="240"/>
        <w:rPr>
          <w:rFonts w:ascii="Times New Roman" w:hAnsi="Times New Roman" w:cs="Times New Roman"/>
          <w:color w:val="auto"/>
          <w:sz w:val="22"/>
          <w:szCs w:val="22"/>
        </w:rPr>
      </w:pPr>
      <w:r w:rsidRPr="00F567C1">
        <w:rPr>
          <w:rFonts w:ascii="Times New Roman" w:hAnsi="Times New Roman" w:cs="Times New Roman"/>
          <w:color w:val="auto"/>
          <w:sz w:val="22"/>
          <w:szCs w:val="22"/>
        </w:rPr>
        <w:t xml:space="preserve">BRASIL. Secretaria de Educação Básica. Diretoria de Apoio à Gestão Educacional. </w:t>
      </w:r>
      <w:r w:rsidRPr="00F567C1">
        <w:rPr>
          <w:rFonts w:ascii="Times New Roman" w:hAnsi="Times New Roman" w:cs="Times New Roman"/>
          <w:b/>
          <w:color w:val="auto"/>
          <w:sz w:val="22"/>
          <w:szCs w:val="22"/>
        </w:rPr>
        <w:t xml:space="preserve">Pacto nacional pela alfabetização na idade </w:t>
      </w:r>
      <w:proofErr w:type="gramStart"/>
      <w:r w:rsidRPr="00F567C1">
        <w:rPr>
          <w:rFonts w:ascii="Times New Roman" w:hAnsi="Times New Roman" w:cs="Times New Roman"/>
          <w:b/>
          <w:color w:val="auto"/>
          <w:sz w:val="22"/>
          <w:szCs w:val="22"/>
        </w:rPr>
        <w:t>certa :</w:t>
      </w:r>
      <w:proofErr w:type="gramEnd"/>
      <w:r w:rsidRPr="00F567C1">
        <w:rPr>
          <w:rFonts w:ascii="Times New Roman" w:hAnsi="Times New Roman" w:cs="Times New Roman"/>
          <w:b/>
          <w:color w:val="auto"/>
          <w:sz w:val="22"/>
          <w:szCs w:val="22"/>
        </w:rPr>
        <w:t xml:space="preserve"> formação do professor alfabetizador : caderno de apresentação. </w:t>
      </w:r>
      <w:r w:rsidRPr="00F567C1">
        <w:rPr>
          <w:rFonts w:ascii="Times New Roman" w:hAnsi="Times New Roman" w:cs="Times New Roman"/>
          <w:color w:val="auto"/>
          <w:sz w:val="22"/>
          <w:szCs w:val="22"/>
        </w:rPr>
        <w:t xml:space="preserve">Ministério da Educação, Secretaria de Educação Básica, Diretoria de Apoio à Gestão Educacional. -- </w:t>
      </w:r>
      <w:proofErr w:type="gramStart"/>
      <w:r w:rsidRPr="00F567C1">
        <w:rPr>
          <w:rFonts w:ascii="Times New Roman" w:hAnsi="Times New Roman" w:cs="Times New Roman"/>
          <w:color w:val="auto"/>
          <w:sz w:val="22"/>
          <w:szCs w:val="22"/>
        </w:rPr>
        <w:t>Brasília :</w:t>
      </w:r>
      <w:proofErr w:type="gramEnd"/>
      <w:r w:rsidRPr="00F567C1">
        <w:rPr>
          <w:rFonts w:ascii="Times New Roman" w:hAnsi="Times New Roman" w:cs="Times New Roman"/>
          <w:color w:val="auto"/>
          <w:sz w:val="22"/>
          <w:szCs w:val="22"/>
        </w:rPr>
        <w:t xml:space="preserve"> MEC, SEB, 2012.Disponivel em: &lt;</w:t>
      </w:r>
      <w:hyperlink r:id="rId10" w:history="1">
        <w:r w:rsidRPr="00F567C1">
          <w:rPr>
            <w:rStyle w:val="Hyperlink"/>
            <w:rFonts w:ascii="Times New Roman" w:hAnsi="Times New Roman" w:cs="Times New Roman"/>
            <w:sz w:val="22"/>
            <w:szCs w:val="22"/>
          </w:rPr>
          <w:t>http://pacto.mec.gov.br/images/pdf/Formacao/Apresentacao%20MIOLO.pdf</w:t>
        </w:r>
      </w:hyperlink>
      <w:r w:rsidRPr="00F567C1">
        <w:rPr>
          <w:rFonts w:ascii="Times New Roman" w:hAnsi="Times New Roman" w:cs="Times New Roman"/>
          <w:color w:val="auto"/>
          <w:sz w:val="22"/>
          <w:szCs w:val="22"/>
        </w:rPr>
        <w:t>&gt;. Acessado em: 15-10-2016</w:t>
      </w:r>
    </w:p>
    <w:p w:rsidR="00974D63" w:rsidRPr="00F567C1" w:rsidRDefault="00974D63" w:rsidP="00974D63">
      <w:pPr>
        <w:autoSpaceDE w:val="0"/>
        <w:autoSpaceDN w:val="0"/>
        <w:adjustRightInd w:val="0"/>
        <w:spacing w:line="240" w:lineRule="auto"/>
        <w:ind w:firstLine="0"/>
        <w:jc w:val="left"/>
        <w:rPr>
          <w:rFonts w:cs="Times New Roman"/>
          <w:bCs/>
          <w:sz w:val="22"/>
        </w:rPr>
      </w:pPr>
      <w:r w:rsidRPr="00F567C1">
        <w:rPr>
          <w:rFonts w:cs="Times New Roman"/>
          <w:sz w:val="22"/>
        </w:rPr>
        <w:t xml:space="preserve">KLEIMAM, </w:t>
      </w:r>
      <w:proofErr w:type="spellStart"/>
      <w:r w:rsidRPr="00F567C1">
        <w:rPr>
          <w:rFonts w:cs="Times New Roman"/>
          <w:sz w:val="22"/>
        </w:rPr>
        <w:t>Angela</w:t>
      </w:r>
      <w:proofErr w:type="spellEnd"/>
      <w:r w:rsidRPr="00F567C1">
        <w:rPr>
          <w:rFonts w:cs="Times New Roman"/>
          <w:sz w:val="22"/>
        </w:rPr>
        <w:t xml:space="preserve"> B. </w:t>
      </w:r>
      <w:r w:rsidRPr="00F567C1">
        <w:rPr>
          <w:rFonts w:cs="Times New Roman"/>
          <w:b/>
          <w:sz w:val="22"/>
        </w:rPr>
        <w:t xml:space="preserve">Os estudos de letramento e a formação do professor de língua materna. </w:t>
      </w:r>
      <w:r w:rsidRPr="00F567C1">
        <w:rPr>
          <w:rFonts w:cs="Times New Roman"/>
          <w:sz w:val="22"/>
        </w:rPr>
        <w:t>Linguagem em (</w:t>
      </w:r>
      <w:proofErr w:type="spellStart"/>
      <w:r w:rsidRPr="00F567C1">
        <w:rPr>
          <w:rFonts w:cs="Times New Roman"/>
          <w:sz w:val="22"/>
        </w:rPr>
        <w:t>Dis</w:t>
      </w:r>
      <w:proofErr w:type="spellEnd"/>
      <w:proofErr w:type="gramStart"/>
      <w:r w:rsidRPr="00F567C1">
        <w:rPr>
          <w:rFonts w:cs="Times New Roman"/>
          <w:sz w:val="22"/>
        </w:rPr>
        <w:t>)curso</w:t>
      </w:r>
      <w:proofErr w:type="gramEnd"/>
      <w:r w:rsidRPr="00F567C1">
        <w:rPr>
          <w:rFonts w:cs="Times New Roman"/>
          <w:sz w:val="22"/>
        </w:rPr>
        <w:t xml:space="preserve"> – </w:t>
      </w:r>
      <w:proofErr w:type="spellStart"/>
      <w:r w:rsidRPr="00F567C1">
        <w:rPr>
          <w:rFonts w:cs="Times New Roman"/>
          <w:sz w:val="22"/>
        </w:rPr>
        <w:t>LemD</w:t>
      </w:r>
      <w:proofErr w:type="spellEnd"/>
      <w:r w:rsidRPr="00F567C1">
        <w:rPr>
          <w:rFonts w:cs="Times New Roman"/>
          <w:sz w:val="22"/>
        </w:rPr>
        <w:t xml:space="preserve">, v. 8, n. 3, p. 487-517, set./dez. 2008. Disponível em: &lt; </w:t>
      </w:r>
      <w:hyperlink r:id="rId11" w:history="1">
        <w:r w:rsidRPr="00F567C1">
          <w:rPr>
            <w:rStyle w:val="Hyperlink"/>
            <w:rFonts w:cs="Times New Roman"/>
            <w:sz w:val="22"/>
          </w:rPr>
          <w:t>http://www.scielo.br/pdf/ld/v8n3/05.pdf</w:t>
        </w:r>
      </w:hyperlink>
      <w:r w:rsidRPr="00F567C1">
        <w:rPr>
          <w:rFonts w:cs="Times New Roman"/>
          <w:sz w:val="22"/>
        </w:rPr>
        <w:t>&gt; Acessado em: 28-10-2016</w:t>
      </w:r>
    </w:p>
    <w:p w:rsidR="00974D63" w:rsidRDefault="00974D63" w:rsidP="00F567C1">
      <w:pPr>
        <w:autoSpaceDE w:val="0"/>
        <w:autoSpaceDN w:val="0"/>
        <w:adjustRightInd w:val="0"/>
        <w:spacing w:line="240" w:lineRule="auto"/>
        <w:ind w:firstLine="0"/>
        <w:jc w:val="left"/>
        <w:rPr>
          <w:rFonts w:cs="Times New Roman"/>
          <w:sz w:val="22"/>
        </w:rPr>
      </w:pPr>
    </w:p>
    <w:p w:rsidR="00974D63" w:rsidRPr="00F567C1" w:rsidRDefault="00974D63" w:rsidP="00974D63">
      <w:pPr>
        <w:autoSpaceDE w:val="0"/>
        <w:autoSpaceDN w:val="0"/>
        <w:adjustRightInd w:val="0"/>
        <w:spacing w:line="240" w:lineRule="auto"/>
        <w:ind w:firstLine="0"/>
        <w:jc w:val="left"/>
        <w:rPr>
          <w:rFonts w:cs="Times New Roman"/>
          <w:b/>
          <w:sz w:val="22"/>
        </w:rPr>
      </w:pPr>
      <w:r w:rsidRPr="00F567C1">
        <w:rPr>
          <w:rFonts w:cs="Times New Roman"/>
          <w:sz w:val="22"/>
        </w:rPr>
        <w:t xml:space="preserve">LUZ. </w:t>
      </w:r>
      <w:proofErr w:type="spellStart"/>
      <w:r w:rsidRPr="00F567C1">
        <w:rPr>
          <w:rFonts w:cs="Times New Roman"/>
          <w:sz w:val="22"/>
        </w:rPr>
        <w:t>Iza</w:t>
      </w:r>
      <w:proofErr w:type="spellEnd"/>
      <w:r w:rsidRPr="00F567C1">
        <w:rPr>
          <w:rFonts w:cs="Times New Roman"/>
          <w:sz w:val="22"/>
        </w:rPr>
        <w:t xml:space="preserve"> Cristina Prado </w:t>
      </w:r>
      <w:proofErr w:type="gramStart"/>
      <w:r w:rsidRPr="00F567C1">
        <w:rPr>
          <w:rFonts w:cs="Times New Roman"/>
          <w:sz w:val="22"/>
        </w:rPr>
        <w:t>da.</w:t>
      </w:r>
      <w:proofErr w:type="gramEnd"/>
      <w:r w:rsidRPr="00F567C1">
        <w:rPr>
          <w:rFonts w:cs="Times New Roman"/>
          <w:sz w:val="22"/>
        </w:rPr>
        <w:t xml:space="preserve"> O </w:t>
      </w:r>
      <w:r w:rsidRPr="00F567C1">
        <w:rPr>
          <w:rFonts w:cs="Times New Roman"/>
          <w:b/>
          <w:sz w:val="22"/>
        </w:rPr>
        <w:t xml:space="preserve">pacto nacional pela alfabetização na idade certa (PNAIC) e a avaliação nacional da alfabetização (ANA) em análise. </w:t>
      </w:r>
      <w:r w:rsidRPr="00F567C1">
        <w:rPr>
          <w:rFonts w:cs="Times New Roman"/>
          <w:sz w:val="22"/>
        </w:rPr>
        <w:t xml:space="preserve">38ª Reunião Nacional da </w:t>
      </w:r>
      <w:proofErr w:type="spellStart"/>
      <w:proofErr w:type="gramStart"/>
      <w:r w:rsidRPr="00F567C1">
        <w:rPr>
          <w:rFonts w:cs="Times New Roman"/>
          <w:sz w:val="22"/>
        </w:rPr>
        <w:t>ANPEd</w:t>
      </w:r>
      <w:proofErr w:type="spellEnd"/>
      <w:proofErr w:type="gramEnd"/>
      <w:r w:rsidRPr="00F567C1">
        <w:rPr>
          <w:rFonts w:cs="Times New Roman"/>
          <w:sz w:val="22"/>
        </w:rPr>
        <w:t xml:space="preserve"> – 01 a 05 de outubro de 2017 – UFMA – São Luís/MA. Disponível em: &lt;http://38reuniao.anped.org.br/sites/default/files/resources/programacao/trabalho_38anped_2017_GT08_465.pdf&gt;. Acessado em: 17-10-2017</w:t>
      </w:r>
    </w:p>
    <w:p w:rsidR="00974D63" w:rsidRDefault="00974D63" w:rsidP="00F567C1">
      <w:pPr>
        <w:autoSpaceDE w:val="0"/>
        <w:autoSpaceDN w:val="0"/>
        <w:adjustRightInd w:val="0"/>
        <w:spacing w:line="240" w:lineRule="auto"/>
        <w:ind w:firstLine="0"/>
        <w:jc w:val="left"/>
        <w:rPr>
          <w:rFonts w:cs="Times New Roman"/>
          <w:sz w:val="22"/>
        </w:rPr>
      </w:pPr>
    </w:p>
    <w:p w:rsidR="00F567C1" w:rsidRPr="00F567C1" w:rsidRDefault="00F567C1" w:rsidP="00F567C1">
      <w:pPr>
        <w:autoSpaceDE w:val="0"/>
        <w:autoSpaceDN w:val="0"/>
        <w:adjustRightInd w:val="0"/>
        <w:spacing w:line="240" w:lineRule="auto"/>
        <w:ind w:firstLine="0"/>
        <w:jc w:val="left"/>
        <w:rPr>
          <w:rFonts w:cs="Times New Roman"/>
          <w:sz w:val="22"/>
        </w:rPr>
      </w:pPr>
      <w:r w:rsidRPr="00F567C1">
        <w:rPr>
          <w:rFonts w:cs="Times New Roman"/>
          <w:sz w:val="22"/>
        </w:rPr>
        <w:lastRenderedPageBreak/>
        <w:t xml:space="preserve">SANTOS, </w:t>
      </w:r>
      <w:proofErr w:type="spellStart"/>
      <w:r w:rsidRPr="00F567C1">
        <w:rPr>
          <w:rFonts w:cs="Times New Roman"/>
          <w:sz w:val="22"/>
        </w:rPr>
        <w:t>Carmi</w:t>
      </w:r>
      <w:proofErr w:type="spellEnd"/>
      <w:r w:rsidRPr="00F567C1">
        <w:rPr>
          <w:rFonts w:cs="Times New Roman"/>
          <w:sz w:val="22"/>
        </w:rPr>
        <w:t xml:space="preserve"> Ferraz e Márcia Mendonça. </w:t>
      </w:r>
      <w:r w:rsidRPr="00F567C1">
        <w:rPr>
          <w:rFonts w:cs="Times New Roman"/>
          <w:b/>
          <w:sz w:val="22"/>
        </w:rPr>
        <w:t>Alfabetização e</w:t>
      </w:r>
      <w:r w:rsidRPr="00F567C1">
        <w:rPr>
          <w:rFonts w:cs="Times New Roman"/>
          <w:sz w:val="22"/>
        </w:rPr>
        <w:t xml:space="preserve"> </w:t>
      </w:r>
      <w:r w:rsidRPr="00F567C1">
        <w:rPr>
          <w:rFonts w:cs="Times New Roman"/>
          <w:b/>
          <w:sz w:val="22"/>
        </w:rPr>
        <w:t>Letramento: conceitos e relações</w:t>
      </w:r>
      <w:r w:rsidRPr="00F567C1">
        <w:rPr>
          <w:rFonts w:cs="Times New Roman"/>
          <w:sz w:val="22"/>
        </w:rPr>
        <w:t xml:space="preserve">. Organizado por </w:t>
      </w:r>
      <w:proofErr w:type="spellStart"/>
      <w:r w:rsidRPr="00F567C1">
        <w:rPr>
          <w:rFonts w:cs="Times New Roman"/>
          <w:sz w:val="22"/>
        </w:rPr>
        <w:t>Carmi</w:t>
      </w:r>
      <w:proofErr w:type="spellEnd"/>
      <w:r w:rsidRPr="00F567C1">
        <w:rPr>
          <w:rFonts w:cs="Times New Roman"/>
          <w:sz w:val="22"/>
        </w:rPr>
        <w:t xml:space="preserve"> Ferraz Santos e Márcia Mendonça. 1ed</w:t>
      </w:r>
      <w:proofErr w:type="gramStart"/>
      <w:r w:rsidRPr="00F567C1">
        <w:rPr>
          <w:rFonts w:cs="Times New Roman"/>
          <w:sz w:val="22"/>
        </w:rPr>
        <w:t>.,</w:t>
      </w:r>
      <w:proofErr w:type="gramEnd"/>
      <w:r w:rsidRPr="00F567C1">
        <w:rPr>
          <w:rFonts w:cs="Times New Roman"/>
          <w:sz w:val="22"/>
        </w:rPr>
        <w:t xml:space="preserve"> 1reimp. –Belo Horizonte: Autêntica, 2007. Disponível em: &lt;http://pacto.mec.gov.br/images/pdf/Formacao/Alfabetizacao_letramento_Livro.pdf&gt;. Acessado em 23-10-2016</w:t>
      </w:r>
    </w:p>
    <w:p w:rsidR="00F567C1" w:rsidRDefault="00F567C1" w:rsidP="006B73EF">
      <w:pPr>
        <w:tabs>
          <w:tab w:val="left" w:pos="5475"/>
        </w:tabs>
        <w:spacing w:line="240" w:lineRule="auto"/>
        <w:ind w:firstLine="0"/>
        <w:jc w:val="left"/>
        <w:rPr>
          <w:sz w:val="22"/>
        </w:rPr>
      </w:pPr>
    </w:p>
    <w:p w:rsidR="006B73EF" w:rsidRDefault="006B73EF" w:rsidP="006B73EF">
      <w:pPr>
        <w:tabs>
          <w:tab w:val="left" w:pos="5475"/>
        </w:tabs>
        <w:spacing w:line="240" w:lineRule="auto"/>
        <w:ind w:firstLine="0"/>
        <w:jc w:val="left"/>
        <w:rPr>
          <w:rFonts w:cs="Arial"/>
          <w:sz w:val="22"/>
        </w:rPr>
      </w:pPr>
      <w:r w:rsidRPr="006B73EF">
        <w:rPr>
          <w:sz w:val="22"/>
        </w:rPr>
        <w:t>SOARES,</w:t>
      </w:r>
      <w:r w:rsidRPr="006B73EF">
        <w:rPr>
          <w:rFonts w:cs="Arial"/>
          <w:sz w:val="22"/>
        </w:rPr>
        <w:t xml:space="preserve"> </w:t>
      </w:r>
      <w:r w:rsidRPr="006B73EF">
        <w:rPr>
          <w:rFonts w:cs="Arial"/>
          <w:sz w:val="22"/>
        </w:rPr>
        <w:t xml:space="preserve">Magda Becker. </w:t>
      </w:r>
      <w:r w:rsidRPr="006B73EF">
        <w:rPr>
          <w:rFonts w:cs="Arial"/>
          <w:b/>
          <w:sz w:val="22"/>
        </w:rPr>
        <w:t>Letramento e Alfabetização: as muitas facetas</w:t>
      </w:r>
      <w:r w:rsidRPr="006B73EF">
        <w:rPr>
          <w:rFonts w:cs="Arial"/>
          <w:sz w:val="22"/>
        </w:rPr>
        <w:t>*. Revista brasileira de educação. Jan /</w:t>
      </w:r>
      <w:proofErr w:type="spellStart"/>
      <w:r w:rsidRPr="006B73EF">
        <w:rPr>
          <w:rFonts w:cs="Arial"/>
          <w:sz w:val="22"/>
        </w:rPr>
        <w:t>Fev</w:t>
      </w:r>
      <w:proofErr w:type="spellEnd"/>
      <w:r w:rsidRPr="006B73EF">
        <w:rPr>
          <w:rFonts w:cs="Arial"/>
          <w:sz w:val="22"/>
        </w:rPr>
        <w:t xml:space="preserve"> /Mar /</w:t>
      </w:r>
      <w:proofErr w:type="spellStart"/>
      <w:r w:rsidRPr="006B73EF">
        <w:rPr>
          <w:rFonts w:cs="Arial"/>
          <w:sz w:val="22"/>
        </w:rPr>
        <w:t>Abr</w:t>
      </w:r>
      <w:proofErr w:type="spellEnd"/>
      <w:r w:rsidRPr="006B73EF">
        <w:rPr>
          <w:rFonts w:cs="Arial"/>
          <w:sz w:val="22"/>
        </w:rPr>
        <w:t xml:space="preserve"> 2004b No 25º. </w:t>
      </w:r>
      <w:proofErr w:type="spellStart"/>
      <w:r w:rsidRPr="006B73EF">
        <w:rPr>
          <w:rFonts w:cs="Arial"/>
          <w:sz w:val="22"/>
        </w:rPr>
        <w:t>Disponivel</w:t>
      </w:r>
      <w:proofErr w:type="spellEnd"/>
      <w:r w:rsidRPr="006B73EF">
        <w:rPr>
          <w:rFonts w:cs="Arial"/>
          <w:sz w:val="22"/>
        </w:rPr>
        <w:t xml:space="preserve"> em: &lt;</w:t>
      </w:r>
      <w:hyperlink r:id="rId12" w:history="1">
        <w:r w:rsidRPr="006B73EF">
          <w:rPr>
            <w:rStyle w:val="Hyperlink"/>
            <w:rFonts w:cs="Arial"/>
            <w:sz w:val="22"/>
          </w:rPr>
          <w:t>http://www.scielo.br/pdf/rbedu/n25/n25a01.pdf/</w:t>
        </w:r>
      </w:hyperlink>
      <w:r w:rsidRPr="006B73EF">
        <w:rPr>
          <w:rFonts w:cs="Arial"/>
          <w:sz w:val="22"/>
        </w:rPr>
        <w:t>&gt;. Acessado em: 02-11-2016</w:t>
      </w:r>
    </w:p>
    <w:p w:rsidR="00F567C1" w:rsidRDefault="00F567C1" w:rsidP="006B73EF">
      <w:pPr>
        <w:tabs>
          <w:tab w:val="left" w:pos="5475"/>
        </w:tabs>
        <w:spacing w:line="240" w:lineRule="auto"/>
        <w:ind w:firstLine="0"/>
        <w:jc w:val="left"/>
        <w:rPr>
          <w:rFonts w:cs="Arial"/>
          <w:sz w:val="22"/>
        </w:rPr>
      </w:pPr>
    </w:p>
    <w:p w:rsidR="00F567C1" w:rsidRPr="00F567C1" w:rsidRDefault="00F567C1" w:rsidP="00F567C1">
      <w:pPr>
        <w:tabs>
          <w:tab w:val="left" w:pos="5475"/>
        </w:tabs>
        <w:spacing w:line="240" w:lineRule="auto"/>
        <w:jc w:val="left"/>
        <w:rPr>
          <w:rFonts w:cs="Times New Roman"/>
          <w:sz w:val="22"/>
        </w:rPr>
      </w:pPr>
      <w:r w:rsidRPr="00F567C1">
        <w:rPr>
          <w:rFonts w:cs="Times New Roman"/>
          <w:sz w:val="22"/>
        </w:rPr>
        <w:t>_______, Magda Becker</w:t>
      </w:r>
      <w:r w:rsidRPr="00F567C1">
        <w:rPr>
          <w:rFonts w:cs="Times New Roman"/>
          <w:b/>
          <w:sz w:val="22"/>
        </w:rPr>
        <w:t>. Letramento: um tema em três gêneros</w:t>
      </w:r>
      <w:r w:rsidRPr="00F567C1">
        <w:rPr>
          <w:rFonts w:cs="Times New Roman"/>
          <w:sz w:val="22"/>
        </w:rPr>
        <w:t>. 3. Ed. Belo Horizonte: Autêntica: 2009.</w:t>
      </w:r>
    </w:p>
    <w:p w:rsidR="00F567C1" w:rsidRPr="00F567C1" w:rsidRDefault="00F567C1" w:rsidP="00F567C1">
      <w:pPr>
        <w:tabs>
          <w:tab w:val="left" w:pos="5475"/>
        </w:tabs>
        <w:spacing w:line="240" w:lineRule="auto"/>
        <w:ind w:firstLine="0"/>
        <w:jc w:val="left"/>
        <w:rPr>
          <w:rFonts w:cs="Times New Roman"/>
          <w:sz w:val="22"/>
        </w:rPr>
      </w:pPr>
    </w:p>
    <w:p w:rsidR="00F567C1" w:rsidRPr="00F567C1" w:rsidRDefault="00F567C1" w:rsidP="00F567C1">
      <w:pPr>
        <w:tabs>
          <w:tab w:val="left" w:pos="5475"/>
        </w:tabs>
        <w:spacing w:line="240" w:lineRule="auto"/>
        <w:jc w:val="left"/>
        <w:rPr>
          <w:rFonts w:cs="Times New Roman"/>
          <w:sz w:val="22"/>
        </w:rPr>
      </w:pPr>
      <w:r w:rsidRPr="00F567C1">
        <w:rPr>
          <w:rFonts w:cs="Times New Roman"/>
          <w:sz w:val="22"/>
        </w:rPr>
        <w:t>________</w:t>
      </w:r>
      <w:proofErr w:type="gramStart"/>
      <w:r w:rsidRPr="00F567C1">
        <w:rPr>
          <w:rFonts w:cs="Times New Roman"/>
          <w:sz w:val="22"/>
        </w:rPr>
        <w:t>,</w:t>
      </w:r>
      <w:proofErr w:type="gramEnd"/>
      <w:r w:rsidRPr="00F567C1">
        <w:rPr>
          <w:rFonts w:cs="Times New Roman"/>
          <w:sz w:val="22"/>
        </w:rPr>
        <w:t xml:space="preserve">Magda Becker. </w:t>
      </w:r>
      <w:r w:rsidRPr="00F567C1">
        <w:rPr>
          <w:rFonts w:cs="Times New Roman"/>
          <w:b/>
          <w:sz w:val="22"/>
        </w:rPr>
        <w:t>A reinvenção da Alfabetização.</w:t>
      </w:r>
      <w:r w:rsidRPr="00F567C1">
        <w:rPr>
          <w:rFonts w:cs="Times New Roman"/>
          <w:sz w:val="22"/>
        </w:rPr>
        <w:t xml:space="preserve"> PRESENÇA PEDAGÓGICA • v.9 n.52 • jul./ago. 2003. Parte de palestra proferida na FAE UFMG, em 26/05/2003, na programação “Sexta na Pós”. </w:t>
      </w:r>
      <w:proofErr w:type="spellStart"/>
      <w:r w:rsidRPr="00F567C1">
        <w:rPr>
          <w:rFonts w:cs="Times New Roman"/>
          <w:sz w:val="22"/>
        </w:rPr>
        <w:t>Disponivel</w:t>
      </w:r>
      <w:proofErr w:type="spellEnd"/>
      <w:r w:rsidRPr="00F567C1">
        <w:rPr>
          <w:rFonts w:cs="Times New Roman"/>
          <w:sz w:val="22"/>
        </w:rPr>
        <w:t xml:space="preserve"> em: &lt;http://pacto.mec.gov.br/images/pdf/Formacao/a-reivencao-alfabetizacao.pdf&gt;. Acessado em: 05-07-2017</w:t>
      </w:r>
    </w:p>
    <w:p w:rsidR="00F567C1" w:rsidRPr="006B73EF" w:rsidRDefault="00F567C1" w:rsidP="006B73EF">
      <w:pPr>
        <w:tabs>
          <w:tab w:val="left" w:pos="3783"/>
        </w:tabs>
        <w:ind w:firstLine="0"/>
        <w:jc w:val="left"/>
        <w:rPr>
          <w:b/>
        </w:rPr>
      </w:pPr>
    </w:p>
    <w:sectPr w:rsidR="00F567C1" w:rsidRPr="006B73E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233" w:rsidRDefault="00FC2233" w:rsidP="004C7AB7">
      <w:pPr>
        <w:spacing w:line="240" w:lineRule="auto"/>
      </w:pPr>
      <w:r>
        <w:separator/>
      </w:r>
    </w:p>
  </w:endnote>
  <w:endnote w:type="continuationSeparator" w:id="0">
    <w:p w:rsidR="00FC2233" w:rsidRDefault="00FC223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a Lt BT">
    <w:altName w:val="Serifa Lt B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233" w:rsidRDefault="00FC2233" w:rsidP="004C7AB7">
      <w:pPr>
        <w:spacing w:line="240" w:lineRule="auto"/>
      </w:pPr>
      <w:r>
        <w:separator/>
      </w:r>
    </w:p>
  </w:footnote>
  <w:footnote w:type="continuationSeparator" w:id="0">
    <w:p w:rsidR="00FC2233" w:rsidRDefault="00FC223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C223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C223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3EE"/>
    <w:multiLevelType w:val="hybridMultilevel"/>
    <w:tmpl w:val="A33CCF2C"/>
    <w:lvl w:ilvl="0" w:tplc="0416000B">
      <w:start w:val="1"/>
      <w:numFmt w:val="bullet"/>
      <w:lvlText w:val=""/>
      <w:lvlJc w:val="left"/>
      <w:pPr>
        <w:ind w:left="1145" w:hanging="360"/>
      </w:pPr>
      <w:rPr>
        <w:rFonts w:ascii="Wingdings" w:hAnsi="Wingdings"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
    <w:nsid w:val="66E10966"/>
    <w:multiLevelType w:val="hybridMultilevel"/>
    <w:tmpl w:val="E1C86A86"/>
    <w:lvl w:ilvl="0" w:tplc="10E09E2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3095"/>
    <w:rsid w:val="00033348"/>
    <w:rsid w:val="00033C43"/>
    <w:rsid w:val="000461B9"/>
    <w:rsid w:val="00050FC9"/>
    <w:rsid w:val="00063126"/>
    <w:rsid w:val="000D4F41"/>
    <w:rsid w:val="0010278D"/>
    <w:rsid w:val="0010290D"/>
    <w:rsid w:val="001075FE"/>
    <w:rsid w:val="00140C4F"/>
    <w:rsid w:val="001473D8"/>
    <w:rsid w:val="001531E4"/>
    <w:rsid w:val="00192ADC"/>
    <w:rsid w:val="001E3423"/>
    <w:rsid w:val="00200DAB"/>
    <w:rsid w:val="002B4841"/>
    <w:rsid w:val="002B6CA6"/>
    <w:rsid w:val="00350FAD"/>
    <w:rsid w:val="003730CF"/>
    <w:rsid w:val="00386F29"/>
    <w:rsid w:val="003954AB"/>
    <w:rsid w:val="004154EC"/>
    <w:rsid w:val="0044735C"/>
    <w:rsid w:val="004614C3"/>
    <w:rsid w:val="00497918"/>
    <w:rsid w:val="004C7AB7"/>
    <w:rsid w:val="004D30B1"/>
    <w:rsid w:val="00500771"/>
    <w:rsid w:val="005C70D8"/>
    <w:rsid w:val="005F4ECF"/>
    <w:rsid w:val="005F526D"/>
    <w:rsid w:val="00660BE4"/>
    <w:rsid w:val="00667B21"/>
    <w:rsid w:val="006728A1"/>
    <w:rsid w:val="006A6C8E"/>
    <w:rsid w:val="006B73EF"/>
    <w:rsid w:val="006C40A1"/>
    <w:rsid w:val="006D6939"/>
    <w:rsid w:val="006F487A"/>
    <w:rsid w:val="007066D2"/>
    <w:rsid w:val="00715CDA"/>
    <w:rsid w:val="00716FBF"/>
    <w:rsid w:val="00727BBF"/>
    <w:rsid w:val="00746D49"/>
    <w:rsid w:val="00835CBE"/>
    <w:rsid w:val="008601D2"/>
    <w:rsid w:val="00865382"/>
    <w:rsid w:val="008E0F11"/>
    <w:rsid w:val="00964DBB"/>
    <w:rsid w:val="00974D63"/>
    <w:rsid w:val="00975E96"/>
    <w:rsid w:val="00992643"/>
    <w:rsid w:val="00995D6F"/>
    <w:rsid w:val="00A056B4"/>
    <w:rsid w:val="00A14424"/>
    <w:rsid w:val="00A34F68"/>
    <w:rsid w:val="00A44DD1"/>
    <w:rsid w:val="00B548B5"/>
    <w:rsid w:val="00B55F6A"/>
    <w:rsid w:val="00B80FCD"/>
    <w:rsid w:val="00B845E9"/>
    <w:rsid w:val="00BC7675"/>
    <w:rsid w:val="00C330DA"/>
    <w:rsid w:val="00C83F23"/>
    <w:rsid w:val="00CB3B3C"/>
    <w:rsid w:val="00CB6B28"/>
    <w:rsid w:val="00CF1B3B"/>
    <w:rsid w:val="00D13E0D"/>
    <w:rsid w:val="00D31236"/>
    <w:rsid w:val="00D57D31"/>
    <w:rsid w:val="00D63CC3"/>
    <w:rsid w:val="00D76073"/>
    <w:rsid w:val="00E17DDE"/>
    <w:rsid w:val="00E2792E"/>
    <w:rsid w:val="00E46640"/>
    <w:rsid w:val="00E96065"/>
    <w:rsid w:val="00E96A44"/>
    <w:rsid w:val="00EA6FDC"/>
    <w:rsid w:val="00EF2A65"/>
    <w:rsid w:val="00EF6A95"/>
    <w:rsid w:val="00F23535"/>
    <w:rsid w:val="00F44228"/>
    <w:rsid w:val="00F55312"/>
    <w:rsid w:val="00F567C1"/>
    <w:rsid w:val="00F81EAB"/>
    <w:rsid w:val="00FC2233"/>
    <w:rsid w:val="00FD2213"/>
    <w:rsid w:val="00FF7D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95D6F"/>
    <w:rPr>
      <w:color w:val="0563C1" w:themeColor="hyperlink"/>
      <w:u w:val="single"/>
    </w:rPr>
  </w:style>
  <w:style w:type="paragraph" w:styleId="PargrafodaLista">
    <w:name w:val="List Paragraph"/>
    <w:basedOn w:val="Normal"/>
    <w:uiPriority w:val="34"/>
    <w:qFormat/>
    <w:rsid w:val="001E3423"/>
    <w:pPr>
      <w:spacing w:after="200" w:line="276" w:lineRule="auto"/>
      <w:ind w:left="720" w:firstLine="0"/>
      <w:contextualSpacing/>
      <w:jc w:val="left"/>
    </w:pPr>
    <w:rPr>
      <w:rFonts w:ascii="Arial" w:hAnsi="Arial"/>
    </w:rPr>
  </w:style>
  <w:style w:type="paragraph" w:styleId="Textodenotaderodap">
    <w:name w:val="footnote text"/>
    <w:basedOn w:val="Normal"/>
    <w:link w:val="TextodenotaderodapChar"/>
    <w:uiPriority w:val="99"/>
    <w:semiHidden/>
    <w:unhideWhenUsed/>
    <w:rsid w:val="00386F29"/>
    <w:pPr>
      <w:spacing w:line="240" w:lineRule="auto"/>
      <w:ind w:firstLine="0"/>
      <w:jc w:val="left"/>
    </w:pPr>
    <w:rPr>
      <w:rFonts w:ascii="Arial" w:hAnsi="Arial"/>
      <w:sz w:val="20"/>
      <w:szCs w:val="20"/>
    </w:rPr>
  </w:style>
  <w:style w:type="character" w:customStyle="1" w:styleId="TextodenotaderodapChar">
    <w:name w:val="Texto de nota de rodapé Char"/>
    <w:basedOn w:val="Fontepargpadro"/>
    <w:link w:val="Textodenotaderodap"/>
    <w:uiPriority w:val="99"/>
    <w:semiHidden/>
    <w:rsid w:val="00386F29"/>
    <w:rPr>
      <w:rFonts w:ascii="Arial" w:hAnsi="Arial"/>
      <w:sz w:val="20"/>
      <w:szCs w:val="20"/>
    </w:rPr>
  </w:style>
  <w:style w:type="character" w:styleId="Refdenotaderodap">
    <w:name w:val="footnote reference"/>
    <w:basedOn w:val="Fontepargpadro"/>
    <w:uiPriority w:val="99"/>
    <w:semiHidden/>
    <w:unhideWhenUsed/>
    <w:rsid w:val="00386F29"/>
    <w:rPr>
      <w:vertAlign w:val="superscript"/>
    </w:rPr>
  </w:style>
  <w:style w:type="character" w:styleId="nfase">
    <w:name w:val="Emphasis"/>
    <w:basedOn w:val="Fontepargpadro"/>
    <w:uiPriority w:val="20"/>
    <w:qFormat/>
    <w:rsid w:val="00386F29"/>
    <w:rPr>
      <w:i/>
      <w:iCs/>
    </w:rPr>
  </w:style>
  <w:style w:type="paragraph" w:customStyle="1" w:styleId="Default">
    <w:name w:val="Default"/>
    <w:rsid w:val="00D31236"/>
    <w:pPr>
      <w:autoSpaceDE w:val="0"/>
      <w:autoSpaceDN w:val="0"/>
      <w:adjustRightInd w:val="0"/>
      <w:spacing w:line="240" w:lineRule="auto"/>
    </w:pPr>
    <w:rPr>
      <w:rFonts w:ascii="Serifa Lt BT" w:hAnsi="Serifa Lt BT" w:cs="Serifa Lt B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95D6F"/>
    <w:rPr>
      <w:color w:val="0563C1" w:themeColor="hyperlink"/>
      <w:u w:val="single"/>
    </w:rPr>
  </w:style>
  <w:style w:type="paragraph" w:styleId="PargrafodaLista">
    <w:name w:val="List Paragraph"/>
    <w:basedOn w:val="Normal"/>
    <w:uiPriority w:val="34"/>
    <w:qFormat/>
    <w:rsid w:val="001E3423"/>
    <w:pPr>
      <w:spacing w:after="200" w:line="276" w:lineRule="auto"/>
      <w:ind w:left="720" w:firstLine="0"/>
      <w:contextualSpacing/>
      <w:jc w:val="left"/>
    </w:pPr>
    <w:rPr>
      <w:rFonts w:ascii="Arial" w:hAnsi="Arial"/>
    </w:rPr>
  </w:style>
  <w:style w:type="paragraph" w:styleId="Textodenotaderodap">
    <w:name w:val="footnote text"/>
    <w:basedOn w:val="Normal"/>
    <w:link w:val="TextodenotaderodapChar"/>
    <w:uiPriority w:val="99"/>
    <w:semiHidden/>
    <w:unhideWhenUsed/>
    <w:rsid w:val="00386F29"/>
    <w:pPr>
      <w:spacing w:line="240" w:lineRule="auto"/>
      <w:ind w:firstLine="0"/>
      <w:jc w:val="left"/>
    </w:pPr>
    <w:rPr>
      <w:rFonts w:ascii="Arial" w:hAnsi="Arial"/>
      <w:sz w:val="20"/>
      <w:szCs w:val="20"/>
    </w:rPr>
  </w:style>
  <w:style w:type="character" w:customStyle="1" w:styleId="TextodenotaderodapChar">
    <w:name w:val="Texto de nota de rodapé Char"/>
    <w:basedOn w:val="Fontepargpadro"/>
    <w:link w:val="Textodenotaderodap"/>
    <w:uiPriority w:val="99"/>
    <w:semiHidden/>
    <w:rsid w:val="00386F29"/>
    <w:rPr>
      <w:rFonts w:ascii="Arial" w:hAnsi="Arial"/>
      <w:sz w:val="20"/>
      <w:szCs w:val="20"/>
    </w:rPr>
  </w:style>
  <w:style w:type="character" w:styleId="Refdenotaderodap">
    <w:name w:val="footnote reference"/>
    <w:basedOn w:val="Fontepargpadro"/>
    <w:uiPriority w:val="99"/>
    <w:semiHidden/>
    <w:unhideWhenUsed/>
    <w:rsid w:val="00386F29"/>
    <w:rPr>
      <w:vertAlign w:val="superscript"/>
    </w:rPr>
  </w:style>
  <w:style w:type="character" w:styleId="nfase">
    <w:name w:val="Emphasis"/>
    <w:basedOn w:val="Fontepargpadro"/>
    <w:uiPriority w:val="20"/>
    <w:qFormat/>
    <w:rsid w:val="00386F29"/>
    <w:rPr>
      <w:i/>
      <w:iCs/>
    </w:rPr>
  </w:style>
  <w:style w:type="paragraph" w:customStyle="1" w:styleId="Default">
    <w:name w:val="Default"/>
    <w:rsid w:val="00D31236"/>
    <w:pPr>
      <w:autoSpaceDE w:val="0"/>
      <w:autoSpaceDN w:val="0"/>
      <w:adjustRightInd w:val="0"/>
      <w:spacing w:line="240" w:lineRule="auto"/>
    </w:pPr>
    <w:rPr>
      <w:rFonts w:ascii="Serifa Lt BT" w:hAnsi="Serifa Lt BT" w:cs="Serifa L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cielo.br/pdf/rbedu/n25/n25a01.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br/pdf/ld/v8n3/05.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acto.mec.gov.br/images/pdf/Formacao/Apresentacao%20MIOLO.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acto.mec.gov.br/images/pdf/Cadernos_2015/cadernos_novembro/pnaic_cad_apresentacao.pdf"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123B-A312-497F-B717-9117FD4F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3432</Words>
  <Characters>18537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jecelia silva</cp:lastModifiedBy>
  <cp:revision>3</cp:revision>
  <dcterms:created xsi:type="dcterms:W3CDTF">2018-10-16T02:14:00Z</dcterms:created>
  <dcterms:modified xsi:type="dcterms:W3CDTF">2018-10-16T02:19:00Z</dcterms:modified>
</cp:coreProperties>
</file>