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5A" w:rsidRPr="00DF3B9A" w:rsidRDefault="004E185A" w:rsidP="004E185A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ANTROPOLOGIA E EDUCAÇÃO: NA VISÃO DE UM EDUCADOR</w:t>
      </w:r>
    </w:p>
    <w:p w:rsidR="004E185A" w:rsidRPr="00E01559" w:rsidRDefault="004E185A" w:rsidP="004E185A">
      <w:pPr>
        <w:jc w:val="right"/>
        <w:rPr>
          <w:rFonts w:cs="Times New Roman"/>
          <w:color w:val="0D0D0D" w:themeColor="text1" w:themeTint="F2"/>
          <w:szCs w:val="24"/>
        </w:rPr>
      </w:pPr>
    </w:p>
    <w:bookmarkStart w:id="0" w:name="_GoBack"/>
    <w:p w:rsidR="004E185A" w:rsidRDefault="00DA278A" w:rsidP="004E185A">
      <w:pPr>
        <w:spacing w:line="240" w:lineRule="auto"/>
        <w:jc w:val="right"/>
        <w:rPr>
          <w:rFonts w:cs="Times New Roman"/>
          <w:b/>
          <w:bCs/>
          <w:color w:val="0D0D0D" w:themeColor="text1" w:themeTint="F2"/>
          <w:szCs w:val="24"/>
          <w:bdr w:val="none" w:sz="0" w:space="0" w:color="auto" w:frame="1"/>
          <w:shd w:val="clear" w:color="auto" w:fill="FFFFFF"/>
        </w:rPr>
      </w:pPr>
      <w:r>
        <w:fldChar w:fldCharType="begin"/>
      </w:r>
      <w:r>
        <w:instrText xml:space="preserve"> HYPERLINK "javascript:abreDetalhe('K4701275D7','Ivana_de_Oliveira_Gomes_e_Silva',234780,)" </w:instrText>
      </w:r>
      <w:r>
        <w:fldChar w:fldCharType="separate"/>
      </w:r>
      <w:r w:rsidR="00E01559" w:rsidRPr="00E01559">
        <w:rPr>
          <w:rStyle w:val="Hyperlink"/>
          <w:rFonts w:cs="Times New Roman"/>
          <w:color w:val="0D0D0D" w:themeColor="text1" w:themeTint="F2"/>
          <w:szCs w:val="24"/>
          <w:u w:val="none"/>
          <w:bdr w:val="none" w:sz="0" w:space="0" w:color="auto" w:frame="1"/>
        </w:rPr>
        <w:t>Ivana de Oliveira Gomes e Silva</w:t>
      </w:r>
      <w:r>
        <w:rPr>
          <w:rStyle w:val="Hyperlink"/>
          <w:rFonts w:cs="Times New Roman"/>
          <w:color w:val="0D0D0D" w:themeColor="text1" w:themeTint="F2"/>
          <w:szCs w:val="24"/>
          <w:u w:val="none"/>
          <w:bdr w:val="none" w:sz="0" w:space="0" w:color="auto" w:frame="1"/>
        </w:rPr>
        <w:fldChar w:fldCharType="end"/>
      </w:r>
    </w:p>
    <w:bookmarkEnd w:id="0"/>
    <w:p w:rsidR="00E01559" w:rsidRPr="00E01559" w:rsidRDefault="00E01559" w:rsidP="004E185A">
      <w:pPr>
        <w:spacing w:line="240" w:lineRule="auto"/>
        <w:jc w:val="right"/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bCs/>
          <w:color w:val="0D0D0D" w:themeColor="text1" w:themeTint="F2"/>
          <w:szCs w:val="24"/>
          <w:bdr w:val="none" w:sz="0" w:space="0" w:color="auto" w:frame="1"/>
          <w:shd w:val="clear" w:color="auto" w:fill="FFFFFF"/>
        </w:rPr>
        <w:t>ivanaogsilv@gmail.com</w:t>
      </w:r>
    </w:p>
    <w:p w:rsidR="004E185A" w:rsidRPr="00DF3B9A" w:rsidRDefault="004E185A" w:rsidP="004E185A">
      <w:pPr>
        <w:spacing w:line="240" w:lineRule="auto"/>
        <w:jc w:val="right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Robson Damaceno da Silva</w:t>
      </w:r>
    </w:p>
    <w:p w:rsidR="004E185A" w:rsidRDefault="005176CE" w:rsidP="004E185A">
      <w:pPr>
        <w:spacing w:line="240" w:lineRule="auto"/>
        <w:jc w:val="right"/>
        <w:rPr>
          <w:rFonts w:cs="Times New Roman"/>
          <w:color w:val="0D0D0D" w:themeColor="text1" w:themeTint="F2"/>
          <w:szCs w:val="24"/>
        </w:rPr>
      </w:pPr>
      <w:r w:rsidRPr="005176CE">
        <w:rPr>
          <w:rFonts w:cs="Times New Roman"/>
          <w:color w:val="0D0D0D" w:themeColor="text1" w:themeTint="F2"/>
          <w:szCs w:val="24"/>
        </w:rPr>
        <w:t>robson.snm@gmail.com</w:t>
      </w:r>
    </w:p>
    <w:p w:rsidR="005176CE" w:rsidRPr="00DF3B9A" w:rsidRDefault="005176CE" w:rsidP="004E185A">
      <w:pPr>
        <w:spacing w:line="240" w:lineRule="auto"/>
        <w:jc w:val="right"/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4E185A">
      <w:pPr>
        <w:jc w:val="center"/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C949AD">
      <w:pPr>
        <w:spacing w:line="240" w:lineRule="auto"/>
        <w:ind w:firstLine="0"/>
        <w:rPr>
          <w:color w:val="0D0D0D" w:themeColor="text1" w:themeTint="F2"/>
          <w:szCs w:val="24"/>
        </w:rPr>
      </w:pPr>
      <w:r w:rsidRPr="00DF3B9A">
        <w:rPr>
          <w:b/>
          <w:color w:val="0D0D0D" w:themeColor="text1" w:themeTint="F2"/>
          <w:szCs w:val="24"/>
        </w:rPr>
        <w:t>Resumo</w:t>
      </w:r>
    </w:p>
    <w:p w:rsidR="004E185A" w:rsidRPr="00DF3B9A" w:rsidRDefault="004E185A" w:rsidP="00330A59">
      <w:pPr>
        <w:spacing w:line="240" w:lineRule="auto"/>
        <w:ind w:firstLine="0"/>
        <w:rPr>
          <w:color w:val="0D0D0D" w:themeColor="text1" w:themeTint="F2"/>
          <w:szCs w:val="24"/>
        </w:rPr>
      </w:pPr>
    </w:p>
    <w:p w:rsidR="004E185A" w:rsidRPr="00DF3B9A" w:rsidRDefault="004E185A" w:rsidP="00330A59">
      <w:pPr>
        <w:spacing w:line="240" w:lineRule="auto"/>
        <w:ind w:firstLine="0"/>
        <w:rPr>
          <w:color w:val="0D0D0D" w:themeColor="text1" w:themeTint="F2"/>
          <w:szCs w:val="24"/>
        </w:rPr>
      </w:pPr>
      <w:r w:rsidRPr="00DF3B9A">
        <w:rPr>
          <w:color w:val="0D0D0D" w:themeColor="text1" w:themeTint="F2"/>
          <w:szCs w:val="24"/>
        </w:rPr>
        <w:t xml:space="preserve">Este trabalho apresenta </w:t>
      </w:r>
      <w:r w:rsidR="00296E1F" w:rsidRPr="00DF3B9A">
        <w:rPr>
          <w:color w:val="0D0D0D" w:themeColor="text1" w:themeTint="F2"/>
          <w:szCs w:val="24"/>
        </w:rPr>
        <w:t>o resultado de um estudo</w:t>
      </w:r>
      <w:r w:rsidRPr="00DF3B9A">
        <w:rPr>
          <w:color w:val="0D0D0D" w:themeColor="text1" w:themeTint="F2"/>
          <w:szCs w:val="24"/>
        </w:rPr>
        <w:t xml:space="preserve"> bibliográfic</w:t>
      </w:r>
      <w:r w:rsidR="00296E1F" w:rsidRPr="00DF3B9A">
        <w:rPr>
          <w:color w:val="0D0D0D" w:themeColor="text1" w:themeTint="F2"/>
          <w:szCs w:val="24"/>
        </w:rPr>
        <w:t>o a partir da</w:t>
      </w:r>
      <w:r w:rsidRPr="00DF3B9A">
        <w:rPr>
          <w:color w:val="0D0D0D" w:themeColor="text1" w:themeTint="F2"/>
          <w:szCs w:val="24"/>
        </w:rPr>
        <w:t xml:space="preserve"> </w:t>
      </w:r>
      <w:r w:rsidR="00C949AD" w:rsidRPr="00DF3B9A">
        <w:rPr>
          <w:color w:val="0D0D0D" w:themeColor="text1" w:themeTint="F2"/>
          <w:szCs w:val="24"/>
        </w:rPr>
        <w:t xml:space="preserve">disciplina </w:t>
      </w:r>
      <w:r w:rsidRPr="00DF3B9A">
        <w:rPr>
          <w:color w:val="0D0D0D" w:themeColor="text1" w:themeTint="F2"/>
          <w:szCs w:val="24"/>
        </w:rPr>
        <w:t>Antropologia</w:t>
      </w:r>
      <w:r w:rsidR="00E15463" w:rsidRPr="00DF3B9A">
        <w:rPr>
          <w:color w:val="0D0D0D" w:themeColor="text1" w:themeTint="F2"/>
          <w:szCs w:val="24"/>
        </w:rPr>
        <w:t xml:space="preserve"> da Educação, com foco na Antropologia Rural. </w:t>
      </w:r>
      <w:r w:rsidRPr="00DF3B9A">
        <w:rPr>
          <w:color w:val="0D0D0D" w:themeColor="text1" w:themeTint="F2"/>
          <w:szCs w:val="24"/>
        </w:rPr>
        <w:t xml:space="preserve"> </w:t>
      </w:r>
      <w:r w:rsidR="00E15463" w:rsidRPr="00DF3B9A">
        <w:rPr>
          <w:color w:val="0D0D0D" w:themeColor="text1" w:themeTint="F2"/>
          <w:szCs w:val="24"/>
        </w:rPr>
        <w:t>Com base em</w:t>
      </w:r>
      <w:r w:rsidRPr="00DF3B9A">
        <w:rPr>
          <w:color w:val="0D0D0D" w:themeColor="text1" w:themeTint="F2"/>
          <w:szCs w:val="24"/>
        </w:rPr>
        <w:t xml:space="preserve"> aulas dialógicas e reflexivas realizada no curso de Pedagogia Campus Castanhal – Pará</w:t>
      </w:r>
      <w:r w:rsidR="0092256F" w:rsidRPr="00DF3B9A">
        <w:rPr>
          <w:color w:val="0D0D0D" w:themeColor="text1" w:themeTint="F2"/>
          <w:szCs w:val="24"/>
        </w:rPr>
        <w:t xml:space="preserve"> </w:t>
      </w:r>
      <w:r w:rsidR="00E15463" w:rsidRPr="00DF3B9A">
        <w:rPr>
          <w:color w:val="0D0D0D" w:themeColor="text1" w:themeTint="F2"/>
          <w:szCs w:val="24"/>
        </w:rPr>
        <w:t>e a pesquisa de natureza qualitativa foi possível</w:t>
      </w:r>
      <w:r w:rsidRPr="00DF3B9A">
        <w:rPr>
          <w:color w:val="0D0D0D" w:themeColor="text1" w:themeTint="F2"/>
          <w:szCs w:val="24"/>
        </w:rPr>
        <w:t xml:space="preserve"> </w:t>
      </w:r>
      <w:r w:rsidR="0092256F" w:rsidRPr="00DF3B9A">
        <w:rPr>
          <w:color w:val="0D0D0D" w:themeColor="text1" w:themeTint="F2"/>
          <w:szCs w:val="24"/>
        </w:rPr>
        <w:t>elaborar argumentos plausíveis</w:t>
      </w:r>
      <w:r w:rsidR="00973F5A" w:rsidRPr="00DF3B9A">
        <w:rPr>
          <w:color w:val="0D0D0D" w:themeColor="text1" w:themeTint="F2"/>
          <w:szCs w:val="24"/>
        </w:rPr>
        <w:t xml:space="preserve"> sobre</w:t>
      </w:r>
      <w:r w:rsidR="0092256F" w:rsidRPr="00DF3B9A">
        <w:rPr>
          <w:color w:val="0D0D0D" w:themeColor="text1" w:themeTint="F2"/>
          <w:szCs w:val="24"/>
        </w:rPr>
        <w:t xml:space="preserve"> como </w:t>
      </w:r>
      <w:r w:rsidRPr="00DF3B9A">
        <w:rPr>
          <w:color w:val="0D0D0D" w:themeColor="text1" w:themeTint="F2"/>
          <w:szCs w:val="24"/>
        </w:rPr>
        <w:t>a</w:t>
      </w:r>
      <w:r w:rsidR="0092256F" w:rsidRPr="00DF3B9A">
        <w:rPr>
          <w:color w:val="0D0D0D" w:themeColor="text1" w:themeTint="F2"/>
          <w:szCs w:val="24"/>
        </w:rPr>
        <w:t xml:space="preserve"> </w:t>
      </w:r>
      <w:r w:rsidRPr="00DF3B9A">
        <w:rPr>
          <w:color w:val="0D0D0D" w:themeColor="text1" w:themeTint="F2"/>
          <w:szCs w:val="24"/>
        </w:rPr>
        <w:t>Antropologia Rural</w:t>
      </w:r>
      <w:r w:rsidR="0092256F" w:rsidRPr="00DF3B9A">
        <w:rPr>
          <w:color w:val="0D0D0D" w:themeColor="text1" w:themeTint="F2"/>
          <w:szCs w:val="24"/>
        </w:rPr>
        <w:t xml:space="preserve"> é importante</w:t>
      </w:r>
      <w:r w:rsidRPr="00DF3B9A">
        <w:rPr>
          <w:color w:val="0D0D0D" w:themeColor="text1" w:themeTint="F2"/>
          <w:szCs w:val="24"/>
        </w:rPr>
        <w:t xml:space="preserve"> no meio universitário</w:t>
      </w:r>
      <w:r w:rsidR="0092256F" w:rsidRPr="00DF3B9A">
        <w:rPr>
          <w:color w:val="0D0D0D" w:themeColor="text1" w:themeTint="F2"/>
          <w:szCs w:val="24"/>
        </w:rPr>
        <w:t xml:space="preserve"> e no âmbito educacional, utilizando embasamentos teóricos nas obras de F</w:t>
      </w:r>
      <w:r w:rsidR="007F0B32" w:rsidRPr="00DF3B9A">
        <w:rPr>
          <w:color w:val="0D0D0D" w:themeColor="text1" w:themeTint="F2"/>
          <w:szCs w:val="24"/>
        </w:rPr>
        <w:t>reire</w:t>
      </w:r>
      <w:r w:rsidR="0092256F" w:rsidRPr="00DF3B9A">
        <w:rPr>
          <w:color w:val="0D0D0D" w:themeColor="text1" w:themeTint="F2"/>
          <w:szCs w:val="24"/>
        </w:rPr>
        <w:t xml:space="preserve"> (1974); G</w:t>
      </w:r>
      <w:r w:rsidR="007F0B32" w:rsidRPr="00DF3B9A">
        <w:rPr>
          <w:color w:val="0D0D0D" w:themeColor="text1" w:themeTint="F2"/>
          <w:szCs w:val="24"/>
        </w:rPr>
        <w:t>usmão</w:t>
      </w:r>
      <w:r w:rsidR="0092256F" w:rsidRPr="00DF3B9A">
        <w:rPr>
          <w:color w:val="0D0D0D" w:themeColor="text1" w:themeTint="F2"/>
          <w:szCs w:val="24"/>
        </w:rPr>
        <w:t xml:space="preserve"> (2015); R</w:t>
      </w:r>
      <w:r w:rsidR="007F0B32" w:rsidRPr="00DF3B9A">
        <w:rPr>
          <w:color w:val="0D0D0D" w:themeColor="text1" w:themeTint="F2"/>
          <w:szCs w:val="24"/>
        </w:rPr>
        <w:t>ibeiro</w:t>
      </w:r>
      <w:r w:rsidR="0092256F" w:rsidRPr="00DF3B9A">
        <w:rPr>
          <w:color w:val="0D0D0D" w:themeColor="text1" w:themeTint="F2"/>
          <w:szCs w:val="24"/>
        </w:rPr>
        <w:t xml:space="preserve"> (1972), entre outros.</w:t>
      </w:r>
      <w:r w:rsidRPr="00DF3B9A">
        <w:rPr>
          <w:color w:val="0D0D0D" w:themeColor="text1" w:themeTint="F2"/>
          <w:szCs w:val="24"/>
        </w:rPr>
        <w:t xml:space="preserve"> </w:t>
      </w:r>
      <w:r w:rsidR="00C66EDE" w:rsidRPr="00DF3B9A">
        <w:rPr>
          <w:color w:val="0D0D0D" w:themeColor="text1" w:themeTint="F2"/>
          <w:szCs w:val="24"/>
        </w:rPr>
        <w:t>A</w:t>
      </w:r>
      <w:r w:rsidRPr="00DF3B9A">
        <w:rPr>
          <w:color w:val="0D0D0D" w:themeColor="text1" w:themeTint="F2"/>
          <w:szCs w:val="24"/>
        </w:rPr>
        <w:t xml:space="preserve"> intenção </w:t>
      </w:r>
      <w:r w:rsidR="00C66EDE" w:rsidRPr="00DF3B9A">
        <w:rPr>
          <w:color w:val="0D0D0D" w:themeColor="text1" w:themeTint="F2"/>
          <w:szCs w:val="24"/>
        </w:rPr>
        <w:t xml:space="preserve">foi </w:t>
      </w:r>
      <w:r w:rsidRPr="00DF3B9A">
        <w:rPr>
          <w:color w:val="0D0D0D" w:themeColor="text1" w:themeTint="F2"/>
          <w:szCs w:val="24"/>
        </w:rPr>
        <w:t>de contribuir para uma educação de cunho inovador</w:t>
      </w:r>
      <w:r w:rsidR="0092256F" w:rsidRPr="00DF3B9A">
        <w:rPr>
          <w:color w:val="0D0D0D" w:themeColor="text1" w:themeTint="F2"/>
          <w:szCs w:val="24"/>
        </w:rPr>
        <w:t>, aperfeiçoando</w:t>
      </w:r>
      <w:r w:rsidRPr="00DF3B9A">
        <w:rPr>
          <w:color w:val="0D0D0D" w:themeColor="text1" w:themeTint="F2"/>
          <w:szCs w:val="24"/>
        </w:rPr>
        <w:t xml:space="preserve"> </w:t>
      </w:r>
      <w:r w:rsidR="00973F5A" w:rsidRPr="00DF3B9A">
        <w:rPr>
          <w:color w:val="0D0D0D" w:themeColor="text1" w:themeTint="F2"/>
          <w:szCs w:val="24"/>
        </w:rPr>
        <w:t xml:space="preserve">o ensino </w:t>
      </w:r>
      <w:r w:rsidR="007F0B32" w:rsidRPr="00DF3B9A">
        <w:rPr>
          <w:color w:val="0D0D0D" w:themeColor="text1" w:themeTint="F2"/>
          <w:szCs w:val="24"/>
        </w:rPr>
        <w:t>por meio</w:t>
      </w:r>
      <w:r w:rsidRPr="00DF3B9A">
        <w:rPr>
          <w:color w:val="0D0D0D" w:themeColor="text1" w:themeTint="F2"/>
          <w:szCs w:val="24"/>
        </w:rPr>
        <w:t xml:space="preserve"> dos estudos antrópicos</w:t>
      </w:r>
      <w:r w:rsidR="00973F5A" w:rsidRPr="00DF3B9A">
        <w:rPr>
          <w:color w:val="0D0D0D" w:themeColor="text1" w:themeTint="F2"/>
          <w:szCs w:val="24"/>
        </w:rPr>
        <w:t>, realizando-os na</w:t>
      </w:r>
      <w:r w:rsidRPr="00DF3B9A">
        <w:rPr>
          <w:color w:val="0D0D0D" w:themeColor="text1" w:themeTint="F2"/>
          <w:szCs w:val="24"/>
        </w:rPr>
        <w:t xml:space="preserve"> prática educativa escolar. A finalidade deste trabalho é esclarecer a importância de ser um educador antropólogo, que valorize a experiência</w:t>
      </w:r>
      <w:r w:rsidR="00973F5A" w:rsidRPr="00DF3B9A">
        <w:rPr>
          <w:color w:val="0D0D0D" w:themeColor="text1" w:themeTint="F2"/>
          <w:szCs w:val="24"/>
        </w:rPr>
        <w:t xml:space="preserve"> da vida dos estudantes</w:t>
      </w:r>
      <w:r w:rsidRPr="00DF3B9A">
        <w:rPr>
          <w:color w:val="0D0D0D" w:themeColor="text1" w:themeTint="F2"/>
          <w:szCs w:val="24"/>
        </w:rPr>
        <w:t xml:space="preserve">, a cultura e </w:t>
      </w:r>
      <w:r w:rsidR="00973F5A" w:rsidRPr="00DF3B9A">
        <w:rPr>
          <w:color w:val="0D0D0D" w:themeColor="text1" w:themeTint="F2"/>
          <w:szCs w:val="24"/>
        </w:rPr>
        <w:t>a história e</w:t>
      </w:r>
      <w:r w:rsidRPr="00DF3B9A">
        <w:rPr>
          <w:color w:val="0D0D0D" w:themeColor="text1" w:themeTint="F2"/>
          <w:szCs w:val="24"/>
        </w:rPr>
        <w:t xml:space="preserve"> suas peculiaridades, interagindo</w:t>
      </w:r>
      <w:r w:rsidR="00973F5A" w:rsidRPr="00DF3B9A">
        <w:rPr>
          <w:color w:val="0D0D0D" w:themeColor="text1" w:themeTint="F2"/>
          <w:szCs w:val="24"/>
        </w:rPr>
        <w:t xml:space="preserve"> assim com o meio sociocultural, absorvendo conhecimentos sobre a realidade da instituição e, por conseguinte </w:t>
      </w:r>
      <w:r w:rsidR="00DB52CD" w:rsidRPr="00DF3B9A">
        <w:rPr>
          <w:color w:val="0D0D0D" w:themeColor="text1" w:themeTint="F2"/>
          <w:szCs w:val="24"/>
        </w:rPr>
        <w:t xml:space="preserve">melhorar a qualidade do ensino e aprendizagem. </w:t>
      </w:r>
      <w:r w:rsidR="00C949AD" w:rsidRPr="00DF3B9A">
        <w:rPr>
          <w:color w:val="0D0D0D" w:themeColor="text1" w:themeTint="F2"/>
          <w:szCs w:val="24"/>
        </w:rPr>
        <w:t xml:space="preserve">O resultado deste estudo fomentam mudanças significativas no processo de ensino e aprendizagem. </w:t>
      </w:r>
    </w:p>
    <w:p w:rsidR="004E185A" w:rsidRPr="00DF3B9A" w:rsidRDefault="004E185A" w:rsidP="004E185A">
      <w:pPr>
        <w:rPr>
          <w:rFonts w:cs="Times New Roman"/>
          <w:b/>
          <w:color w:val="0D0D0D" w:themeColor="text1" w:themeTint="F2"/>
          <w:szCs w:val="24"/>
        </w:rPr>
      </w:pPr>
    </w:p>
    <w:p w:rsidR="004E185A" w:rsidRPr="00DF3B9A" w:rsidRDefault="004E185A" w:rsidP="00C949AD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Palavras-chaves:</w:t>
      </w:r>
      <w:r w:rsidRPr="00DF3B9A">
        <w:rPr>
          <w:rFonts w:cs="Times New Roman"/>
          <w:color w:val="0D0D0D" w:themeColor="text1" w:themeTint="F2"/>
          <w:szCs w:val="24"/>
        </w:rPr>
        <w:t xml:space="preserve"> Antropologia. Educação. Prática educativa.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Default="004E185A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 xml:space="preserve">Introdução </w:t>
      </w:r>
    </w:p>
    <w:p w:rsidR="007B1CCA" w:rsidRPr="00DF3B9A" w:rsidRDefault="007B1CCA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4E185A" w:rsidRPr="00DF3B9A" w:rsidRDefault="004E185A" w:rsidP="004E185A">
      <w:pPr>
        <w:rPr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O presente artigo trata-se de uma pesquisa bibliográfica referente à disciplina Antropologia (Sociologia) Rural, realizada no curso de Pedagogia Campus Castanhal-Pará. E consiste como complemento das discursões teóricas e metodológicas realizada em sala, tendo como objetivo </w:t>
      </w:r>
      <w:r w:rsidRPr="00DF3B9A">
        <w:rPr>
          <w:color w:val="0D0D0D" w:themeColor="text1" w:themeTint="F2"/>
          <w:szCs w:val="24"/>
        </w:rPr>
        <w:t>contribuir para uma educação de cunho inovador que colabore com a prática educativa escolar, explanando assim a importância de ser um educador antropólogo, que valorize a experiência, a cultura e a história dos seus alunos e suas peculiaridades, interagindo assim com o meio sociocultural do educando.</w:t>
      </w:r>
    </w:p>
    <w:p w:rsidR="004E185A" w:rsidRPr="00DF3B9A" w:rsidRDefault="004E185A" w:rsidP="004E185A">
      <w:pPr>
        <w:autoSpaceDE w:val="0"/>
        <w:autoSpaceDN w:val="0"/>
        <w:adjustRightInd w:val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Com isso, é importante frisar a Profª. Drª. Neusa Maria Mendes de Gusmão sendo referência no estudo da antropologia e educação no Brasil, pois a mesma dialoga entre as duas áreas, esclarecendo por meio das suas pesquisas a importância dos estudos antropológicos pertinentes à educação. Assim para a mesma, a antropologia e a educação:</w:t>
      </w:r>
    </w:p>
    <w:p w:rsidR="004E185A" w:rsidRPr="00DF3B9A" w:rsidRDefault="004E185A" w:rsidP="004E185A">
      <w:pPr>
        <w:autoSpaceDE w:val="0"/>
        <w:autoSpaceDN w:val="0"/>
        <w:adjustRightInd w:val="0"/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351107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[...]. Tem por significado estabelecer um campo de trocas, de intercomunicação ou de ação mútua, como informa qualquer dicionário. A base desses processos está dada pela interação entre coisas diversas, vale dizer que não são iguais ou de mesma natureza. É disso que se trata quando pensamos em </w:t>
      </w:r>
      <w:r w:rsidR="00973F5A" w:rsidRPr="00DF3B9A">
        <w:rPr>
          <w:rFonts w:cs="Times New Roman"/>
          <w:color w:val="0D0D0D" w:themeColor="text1" w:themeTint="F2"/>
          <w:szCs w:val="24"/>
        </w:rPr>
        <w:t>relações possíveis entre dois campos de conhecimento</w:t>
      </w:r>
      <w:r w:rsidRPr="00DF3B9A">
        <w:rPr>
          <w:rFonts w:cs="Times New Roman"/>
          <w:color w:val="0D0D0D" w:themeColor="text1" w:themeTint="F2"/>
          <w:szCs w:val="24"/>
        </w:rPr>
        <w:t xml:space="preserve">: a antropologia e a educação. </w:t>
      </w:r>
      <w:r w:rsidR="00DB52CD" w:rsidRPr="00DF3B9A">
        <w:rPr>
          <w:rFonts w:cs="Times New Roman"/>
          <w:color w:val="0D0D0D" w:themeColor="text1" w:themeTint="F2"/>
          <w:szCs w:val="24"/>
        </w:rPr>
        <w:t>Campos que diferem em seus princípios e também em seus pressupostos centrais, cujo movimento de intercomunicação e troca supõem</w:t>
      </w:r>
      <w:r w:rsidRPr="00DF3B9A">
        <w:rPr>
          <w:rFonts w:cs="Times New Roman"/>
          <w:color w:val="0D0D0D" w:themeColor="text1" w:themeTint="F2"/>
          <w:szCs w:val="24"/>
        </w:rPr>
        <w:t xml:space="preserve"> a crítica constante e a revisão permanente dos próprios passos. (GUSMÃO, 2015, p. 21)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5A3C63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Com base na visão da referida autora entende-se que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professor deverá ser um profissional reflexivo sobre suas práticas, levando em consideração o ambiente em que está trabalhando, realizando sempre auto avaliação, buscando novas metodologias pedagógicas que </w:t>
      </w:r>
      <w:r w:rsidRPr="00DF3B9A">
        <w:rPr>
          <w:rFonts w:cs="Times New Roman"/>
          <w:color w:val="0D0D0D" w:themeColor="text1" w:themeTint="F2"/>
          <w:szCs w:val="24"/>
        </w:rPr>
        <w:t>garantam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a interação social com os alunos.</w:t>
      </w:r>
    </w:p>
    <w:p w:rsidR="00BA3B8F" w:rsidRPr="00DF3B9A" w:rsidRDefault="003070C8" w:rsidP="00BA3B8F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A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interação sociocultural como uma especificidade metodológica pode melhorar o rendimento dos discentes no contexto escolar, conhecendo assim a realidade da família, da escola onde o estudante está inserido</w:t>
      </w:r>
      <w:r w:rsidR="00694526" w:rsidRPr="00DF3B9A">
        <w:rPr>
          <w:rFonts w:cs="Times New Roman"/>
          <w:color w:val="0D0D0D" w:themeColor="text1" w:themeTint="F2"/>
          <w:szCs w:val="24"/>
        </w:rPr>
        <w:t>.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</w:t>
      </w:r>
      <w:r w:rsidR="00694526" w:rsidRPr="00DF3B9A">
        <w:rPr>
          <w:rFonts w:cs="Times New Roman"/>
          <w:color w:val="0D0D0D" w:themeColor="text1" w:themeTint="F2"/>
          <w:szCs w:val="24"/>
        </w:rPr>
        <w:t>S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egundo </w:t>
      </w:r>
      <w:proofErr w:type="spellStart"/>
      <w:r w:rsidR="00BA3B8F" w:rsidRPr="00DF3B9A">
        <w:rPr>
          <w:rFonts w:cs="Times New Roman"/>
          <w:color w:val="0D0D0D" w:themeColor="text1" w:themeTint="F2"/>
          <w:szCs w:val="24"/>
        </w:rPr>
        <w:t>Morin</w:t>
      </w:r>
      <w:proofErr w:type="spellEnd"/>
      <w:r w:rsidR="00BA3B8F" w:rsidRPr="00DF3B9A">
        <w:rPr>
          <w:rFonts w:cs="Times New Roman"/>
          <w:color w:val="0D0D0D" w:themeColor="text1" w:themeTint="F2"/>
          <w:szCs w:val="24"/>
        </w:rPr>
        <w:t xml:space="preserve"> (2011), a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condição humana deveria ser o objeto essencial de todo o ensino. Conhecer o humano é, antes de </w:t>
      </w:r>
      <w:r w:rsidR="00694526" w:rsidRPr="00DF3B9A">
        <w:rPr>
          <w:rFonts w:cs="Times New Roman"/>
          <w:color w:val="0D0D0D" w:themeColor="text1" w:themeTint="F2"/>
          <w:szCs w:val="24"/>
        </w:rPr>
        <w:t>tudo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, situá-lo no universo e não </w:t>
      </w:r>
      <w:r w:rsidR="00DB2D87" w:rsidRPr="00DF3B9A">
        <w:rPr>
          <w:rFonts w:cs="Times New Roman"/>
          <w:color w:val="0D0D0D" w:themeColor="text1" w:themeTint="F2"/>
          <w:szCs w:val="24"/>
        </w:rPr>
        <w:t>o separar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. Todo conhecimento deve contextualizar seu objeto, para ser pertinente. “Quem somos?” É inseparável de “Onde estamos”, “De onde viemos” e, “Para onde vamos?”. Por isso conhecer a realidade local ajuda </w:t>
      </w:r>
      <w:r w:rsidR="00DB52CD" w:rsidRPr="00DF3B9A">
        <w:rPr>
          <w:rFonts w:cs="Times New Roman"/>
          <w:color w:val="0D0D0D" w:themeColor="text1" w:themeTint="F2"/>
          <w:szCs w:val="24"/>
        </w:rPr>
        <w:t xml:space="preserve">significativamente 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na comunicação, nas reflexões anteriores as atividades, e cria principalmente um laço de afetividade com os alunos, quebrando qualquer expectativa negativa. </w:t>
      </w:r>
    </w:p>
    <w:p w:rsidR="00BA3B8F" w:rsidRPr="00DF3B9A" w:rsidRDefault="00BA3B8F" w:rsidP="00BA3B8F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De acordo com Vygotsky (1998), a</w:t>
      </w:r>
      <w:r w:rsidR="00523FC7" w:rsidRPr="00DF3B9A">
        <w:rPr>
          <w:rFonts w:cs="Times New Roman"/>
          <w:color w:val="0D0D0D" w:themeColor="text1" w:themeTint="F2"/>
          <w:szCs w:val="24"/>
        </w:rPr>
        <w:t xml:space="preserve"> interação social é tida como contexto de origem do desenvolvimento mental do indiv</w:t>
      </w:r>
      <w:r w:rsidR="00DB2D87" w:rsidRPr="00DF3B9A">
        <w:rPr>
          <w:rFonts w:cs="Times New Roman"/>
          <w:color w:val="0D0D0D" w:themeColor="text1" w:themeTint="F2"/>
          <w:szCs w:val="24"/>
        </w:rPr>
        <w:t>í</w:t>
      </w:r>
      <w:r w:rsidR="00523FC7" w:rsidRPr="00DF3B9A">
        <w:rPr>
          <w:rFonts w:cs="Times New Roman"/>
          <w:color w:val="0D0D0D" w:themeColor="text1" w:themeTint="F2"/>
          <w:szCs w:val="24"/>
        </w:rPr>
        <w:t>duo e todo desenvolvimento cognitivo é Inter psicológico, ou seja, surge como resultados da interação entre indivíduos</w:t>
      </w:r>
      <w:r w:rsidR="00DB2D87" w:rsidRPr="00DF3B9A">
        <w:rPr>
          <w:rFonts w:cs="Times New Roman"/>
          <w:color w:val="0D0D0D" w:themeColor="text1" w:themeTint="F2"/>
          <w:szCs w:val="24"/>
        </w:rPr>
        <w:t>, assim</w:t>
      </w:r>
      <w:r w:rsidR="00523FC7" w:rsidRPr="00DF3B9A">
        <w:rPr>
          <w:rFonts w:cs="Times New Roman"/>
          <w:color w:val="0D0D0D" w:themeColor="text1" w:themeTint="F2"/>
          <w:szCs w:val="24"/>
        </w:rPr>
        <w:t xml:space="preserve"> as atividades precisão garantir a adoção de procedimentos que facilitem e promovam a interação, já que é um artif</w:t>
      </w:r>
      <w:r w:rsidR="00122DA1" w:rsidRPr="00DF3B9A">
        <w:rPr>
          <w:rFonts w:cs="Times New Roman"/>
          <w:color w:val="0D0D0D" w:themeColor="text1" w:themeTint="F2"/>
          <w:szCs w:val="24"/>
        </w:rPr>
        <w:t>í</w:t>
      </w:r>
      <w:r w:rsidR="00523FC7" w:rsidRPr="00DF3B9A">
        <w:rPr>
          <w:rFonts w:cs="Times New Roman"/>
          <w:color w:val="0D0D0D" w:themeColor="text1" w:themeTint="F2"/>
          <w:szCs w:val="24"/>
        </w:rPr>
        <w:t>cio poderoso no processo de aprendizagem. Múltiplos processos de desenvolvimento ocorrem no indiv</w:t>
      </w:r>
      <w:r w:rsidR="00122DA1" w:rsidRPr="00DF3B9A">
        <w:rPr>
          <w:rFonts w:cs="Times New Roman"/>
          <w:color w:val="0D0D0D" w:themeColor="text1" w:themeTint="F2"/>
          <w:szCs w:val="24"/>
        </w:rPr>
        <w:t>í</w:t>
      </w:r>
      <w:r w:rsidR="00523FC7" w:rsidRPr="00DF3B9A">
        <w:rPr>
          <w:rFonts w:cs="Times New Roman"/>
          <w:color w:val="0D0D0D" w:themeColor="text1" w:themeTint="F2"/>
          <w:szCs w:val="24"/>
        </w:rPr>
        <w:t>duo ao se ter a interação, como por exemplo, desenvolvimento cognitivo, comunicação em grupo, autonomia, avanços</w:t>
      </w:r>
      <w:r w:rsidR="00122DA1" w:rsidRPr="00DF3B9A">
        <w:rPr>
          <w:rFonts w:cs="Times New Roman"/>
          <w:color w:val="0D0D0D" w:themeColor="text1" w:themeTint="F2"/>
          <w:szCs w:val="24"/>
        </w:rPr>
        <w:t>,</w:t>
      </w:r>
      <w:r w:rsidR="00523FC7" w:rsidRPr="00DF3B9A">
        <w:rPr>
          <w:rFonts w:cs="Times New Roman"/>
          <w:color w:val="0D0D0D" w:themeColor="text1" w:themeTint="F2"/>
          <w:szCs w:val="24"/>
        </w:rPr>
        <w:t xml:space="preserve"> que sem a interação social ocorreria com maior dificuldade.</w:t>
      </w:r>
    </w:p>
    <w:p w:rsidR="001A5C39" w:rsidRDefault="00122DA1" w:rsidP="00BA3B8F">
      <w:pPr>
        <w:ind w:firstLine="708"/>
        <w:rPr>
          <w:color w:val="0D0D0D" w:themeColor="text1" w:themeTint="F2"/>
          <w:szCs w:val="24"/>
          <w:shd w:val="clear" w:color="auto" w:fill="FFFFFF"/>
        </w:rPr>
      </w:pPr>
      <w:r w:rsidRPr="00DF3B9A">
        <w:rPr>
          <w:rFonts w:cs="Times New Roman"/>
          <w:color w:val="0D0D0D" w:themeColor="text1" w:themeTint="F2"/>
          <w:szCs w:val="24"/>
        </w:rPr>
        <w:t>Por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fazer parte de nossa vida, criamos, aperfeiçoamos e transmitimos cultura, por isso é de essencial importância elaborar metodologias em cima deste ponto crucia</w:t>
      </w:r>
      <w:r w:rsidRPr="00DF3B9A">
        <w:rPr>
          <w:rFonts w:cs="Times New Roman"/>
          <w:color w:val="0D0D0D" w:themeColor="text1" w:themeTint="F2"/>
          <w:szCs w:val="24"/>
        </w:rPr>
        <w:t xml:space="preserve">l. </w:t>
      </w:r>
      <w:r w:rsidRPr="00DF3B9A">
        <w:rPr>
          <w:color w:val="0D0D0D" w:themeColor="text1" w:themeTint="F2"/>
          <w:szCs w:val="24"/>
        </w:rPr>
        <w:t>Se</w:t>
      </w:r>
      <w:r w:rsidR="004E185A" w:rsidRPr="00DF3B9A">
        <w:rPr>
          <w:color w:val="0D0D0D" w:themeColor="text1" w:themeTint="F2"/>
          <w:szCs w:val="24"/>
        </w:rPr>
        <w:t xml:space="preserve">gundo </w:t>
      </w:r>
      <w:r w:rsidR="004E185A" w:rsidRPr="00DF3B9A">
        <w:rPr>
          <w:color w:val="0D0D0D" w:themeColor="text1" w:themeTint="F2"/>
          <w:szCs w:val="24"/>
          <w:shd w:val="clear" w:color="auto" w:fill="FFFFFF"/>
        </w:rPr>
        <w:t xml:space="preserve">Ribeiro (1972), cultura é a herança social de uma comunidade humana, </w:t>
      </w:r>
      <w:r w:rsidR="004E185A" w:rsidRPr="00DF3B9A">
        <w:rPr>
          <w:color w:val="0D0D0D" w:themeColor="text1" w:themeTint="F2"/>
          <w:szCs w:val="24"/>
          <w:shd w:val="clear" w:color="auto" w:fill="FFFFFF"/>
        </w:rPr>
        <w:lastRenderedPageBreak/>
        <w:t>representada pelo acervo coparticipado de modos padronizados de adaptação à natureza para o provimento da subsistência, de normas e instituições reguladoras das reações sociais e de corpos de saber, de valores e de crenças com que explicam sua experiência, exprimem sua criatividade e se motivam para ação. Portanto</w:t>
      </w:r>
      <w:r w:rsidR="0093355E" w:rsidRPr="00DF3B9A">
        <w:rPr>
          <w:color w:val="0D0D0D" w:themeColor="text1" w:themeTint="F2"/>
          <w:szCs w:val="24"/>
          <w:shd w:val="clear" w:color="auto" w:fill="FFFFFF"/>
        </w:rPr>
        <w:t>,</w:t>
      </w:r>
      <w:r w:rsidR="004E185A" w:rsidRPr="00DF3B9A">
        <w:rPr>
          <w:color w:val="0D0D0D" w:themeColor="text1" w:themeTint="F2"/>
          <w:szCs w:val="24"/>
          <w:shd w:val="clear" w:color="auto" w:fill="FFFFFF"/>
        </w:rPr>
        <w:t xml:space="preserve"> a motivação e as experiências alavancam a criatividade das pessoas fazendo com que ocorra maior facilidade em atribuir conhecimentos.</w:t>
      </w:r>
      <w:r w:rsidR="001A5C39" w:rsidRPr="00DF3B9A">
        <w:rPr>
          <w:color w:val="0D0D0D" w:themeColor="text1" w:themeTint="F2"/>
          <w:szCs w:val="24"/>
          <w:shd w:val="clear" w:color="auto" w:fill="FFFFFF"/>
        </w:rPr>
        <w:t xml:space="preserve"> </w:t>
      </w:r>
    </w:p>
    <w:p w:rsidR="005176CE" w:rsidRPr="00DF3B9A" w:rsidRDefault="005176CE" w:rsidP="005B42EE">
      <w:pPr>
        <w:ind w:firstLine="708"/>
        <w:rPr>
          <w:color w:val="0D0D0D" w:themeColor="text1" w:themeTint="F2"/>
          <w:szCs w:val="24"/>
          <w:shd w:val="clear" w:color="auto" w:fill="FFFFFF"/>
        </w:rPr>
      </w:pPr>
      <w:r>
        <w:rPr>
          <w:color w:val="0D0D0D" w:themeColor="text1" w:themeTint="F2"/>
          <w:szCs w:val="24"/>
          <w:shd w:val="clear" w:color="auto" w:fill="FFFFFF"/>
        </w:rPr>
        <w:t>Integrar a experiência consiste na ideia que as pessoas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 têm em</w:t>
      </w:r>
      <w:r>
        <w:rPr>
          <w:color w:val="0D0D0D" w:themeColor="text1" w:themeTint="F2"/>
          <w:szCs w:val="24"/>
          <w:shd w:val="clear" w:color="auto" w:fill="FFFFFF"/>
        </w:rPr>
        <w:t xml:space="preserve"> si próprio o seu mundo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, suas crenças, valores, culturas. De acordo com Beane (2003) o que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aprendemos através da reflexão sobre as nossas experiências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 torna-se um recurso para lidar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com problemas, questões e outras situações, tanto pessoa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is quanto sociais, à medida que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estas surgem no futuro. Estas experiências e os esquemas de significação que construímos a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partir delas, não se posicionam simplesmente nas nossas men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tes como categorias estáticas e </w:t>
      </w:r>
      <w:r w:rsidR="005B42EE" w:rsidRPr="005B42EE">
        <w:rPr>
          <w:color w:val="0D0D0D" w:themeColor="text1" w:themeTint="F2"/>
          <w:szCs w:val="24"/>
          <w:shd w:val="clear" w:color="auto" w:fill="FFFFFF"/>
        </w:rPr>
        <w:t>endurecidas.</w:t>
      </w:r>
      <w:r w:rsidR="005B42EE">
        <w:rPr>
          <w:color w:val="0D0D0D" w:themeColor="text1" w:themeTint="F2"/>
          <w:szCs w:val="24"/>
          <w:shd w:val="clear" w:color="auto" w:fill="FFFFFF"/>
        </w:rPr>
        <w:t xml:space="preserve"> Tornam-se reflexões dinâmicas podendo relacionar com assuntos pertinentes ao cotidiano</w:t>
      </w:r>
      <w:r w:rsidR="002A1FBF">
        <w:rPr>
          <w:color w:val="0D0D0D" w:themeColor="text1" w:themeTint="F2"/>
          <w:szCs w:val="24"/>
          <w:shd w:val="clear" w:color="auto" w:fill="FFFFFF"/>
        </w:rPr>
        <w:t>.</w:t>
      </w:r>
    </w:p>
    <w:p w:rsidR="004E185A" w:rsidRPr="00DF3B9A" w:rsidRDefault="004E185A" w:rsidP="004E185A">
      <w:pPr>
        <w:ind w:firstLine="708"/>
        <w:rPr>
          <w:color w:val="0D0D0D" w:themeColor="text1" w:themeTint="F2"/>
          <w:szCs w:val="24"/>
          <w:shd w:val="clear" w:color="auto" w:fill="FFFFFF"/>
        </w:rPr>
      </w:pPr>
      <w:r w:rsidRPr="00DF3B9A">
        <w:rPr>
          <w:color w:val="0D0D0D" w:themeColor="text1" w:themeTint="F2"/>
          <w:szCs w:val="24"/>
          <w:shd w:val="clear" w:color="auto" w:fill="FFFFFF"/>
        </w:rPr>
        <w:t xml:space="preserve">A partir destes argumentos </w:t>
      </w:r>
      <w:proofErr w:type="gramStart"/>
      <w:r w:rsidRPr="00DF3B9A">
        <w:rPr>
          <w:color w:val="0D0D0D" w:themeColor="text1" w:themeTint="F2"/>
          <w:szCs w:val="24"/>
          <w:shd w:val="clear" w:color="auto" w:fill="FFFFFF"/>
        </w:rPr>
        <w:t>a cima citados</w:t>
      </w:r>
      <w:proofErr w:type="gramEnd"/>
      <w:r w:rsidRPr="00DF3B9A">
        <w:rPr>
          <w:color w:val="0D0D0D" w:themeColor="text1" w:themeTint="F2"/>
          <w:szCs w:val="24"/>
          <w:shd w:val="clear" w:color="auto" w:fill="FFFFFF"/>
        </w:rPr>
        <w:t xml:space="preserve">, busca-se </w:t>
      </w:r>
      <w:r w:rsidR="0093355E" w:rsidRPr="00DF3B9A">
        <w:rPr>
          <w:color w:val="0D0D0D" w:themeColor="text1" w:themeTint="F2"/>
          <w:szCs w:val="24"/>
          <w:shd w:val="clear" w:color="auto" w:fill="FFFFFF"/>
        </w:rPr>
        <w:t>no</w:t>
      </w:r>
      <w:r w:rsidRPr="00DF3B9A">
        <w:rPr>
          <w:color w:val="0D0D0D" w:themeColor="text1" w:themeTint="F2"/>
          <w:szCs w:val="24"/>
          <w:shd w:val="clear" w:color="auto" w:fill="FFFFFF"/>
        </w:rPr>
        <w:t xml:space="preserve"> primeiro tópico explanar sobre a antropologia e educação na visão de Gusmão (2015), Freire (1974). No segundo momento será </w:t>
      </w:r>
      <w:r w:rsidR="00C949AD" w:rsidRPr="00DF3B9A">
        <w:rPr>
          <w:color w:val="0D0D0D" w:themeColor="text1" w:themeTint="F2"/>
          <w:szCs w:val="24"/>
          <w:shd w:val="clear" w:color="auto" w:fill="FFFFFF"/>
        </w:rPr>
        <w:t>enfatizada</w:t>
      </w:r>
      <w:r w:rsidRPr="00DF3B9A">
        <w:rPr>
          <w:color w:val="0D0D0D" w:themeColor="text1" w:themeTint="F2"/>
          <w:szCs w:val="24"/>
          <w:shd w:val="clear" w:color="auto" w:fill="FFFFFF"/>
        </w:rPr>
        <w:t xml:space="preserve"> a antropologia na escola na visão de um educador, buscando assim, maior interação social cultural com os alunos. Finaliza-se com uma análise crítica sobre educação e antropologia atualmente. </w:t>
      </w:r>
    </w:p>
    <w:p w:rsidR="004E185A" w:rsidRPr="00DF3B9A" w:rsidRDefault="004E185A" w:rsidP="004E185A">
      <w:pPr>
        <w:rPr>
          <w:b/>
          <w:color w:val="0D0D0D" w:themeColor="text1" w:themeTint="F2"/>
          <w:szCs w:val="24"/>
          <w:shd w:val="clear" w:color="auto" w:fill="FFFFFF"/>
        </w:rPr>
      </w:pPr>
    </w:p>
    <w:p w:rsidR="004E185A" w:rsidRPr="00DF3B9A" w:rsidRDefault="004E185A" w:rsidP="00C949AD">
      <w:pPr>
        <w:ind w:firstLine="0"/>
        <w:rPr>
          <w:b/>
          <w:color w:val="0D0D0D" w:themeColor="text1" w:themeTint="F2"/>
          <w:szCs w:val="24"/>
          <w:shd w:val="clear" w:color="auto" w:fill="FFFFFF"/>
        </w:rPr>
      </w:pPr>
      <w:r w:rsidRPr="00DF3B9A">
        <w:rPr>
          <w:b/>
          <w:color w:val="0D0D0D" w:themeColor="text1" w:themeTint="F2"/>
          <w:szCs w:val="24"/>
          <w:shd w:val="clear" w:color="auto" w:fill="FFFFFF"/>
        </w:rPr>
        <w:t xml:space="preserve">Antropologia e Educação </w:t>
      </w:r>
    </w:p>
    <w:p w:rsidR="00DF3B9A" w:rsidRDefault="00DF3B9A" w:rsidP="004E185A">
      <w:pPr>
        <w:rPr>
          <w:color w:val="0D0D0D" w:themeColor="text1" w:themeTint="F2"/>
          <w:szCs w:val="24"/>
          <w:shd w:val="clear" w:color="auto" w:fill="FFFFFF"/>
        </w:rPr>
      </w:pPr>
    </w:p>
    <w:p w:rsidR="008E7233" w:rsidRDefault="007650F5" w:rsidP="008E7233">
      <w:pPr>
        <w:rPr>
          <w:rFonts w:cs="Times New Roman"/>
          <w:color w:val="000000"/>
          <w:szCs w:val="24"/>
          <w:shd w:val="clear" w:color="auto" w:fill="FFFFFF"/>
        </w:rPr>
      </w:pPr>
      <w:r w:rsidRPr="007650F5">
        <w:rPr>
          <w:rFonts w:cs="Times New Roman"/>
          <w:color w:val="000000"/>
          <w:szCs w:val="24"/>
          <w:shd w:val="clear" w:color="auto" w:fill="FFFFFF"/>
        </w:rPr>
        <w:t xml:space="preserve">A antropologia é a ciência que se preocupa </w:t>
      </w:r>
      <w:r w:rsidR="007B1CCA" w:rsidRPr="007650F5">
        <w:rPr>
          <w:rFonts w:cs="Times New Roman"/>
          <w:color w:val="000000"/>
          <w:szCs w:val="24"/>
          <w:shd w:val="clear" w:color="auto" w:fill="FFFFFF"/>
        </w:rPr>
        <w:t xml:space="preserve">em superar o </w:t>
      </w:r>
      <w:r>
        <w:rPr>
          <w:rFonts w:cs="Times New Roman"/>
          <w:color w:val="000000"/>
          <w:szCs w:val="24"/>
          <w:shd w:val="clear" w:color="auto" w:fill="FFFFFF"/>
        </w:rPr>
        <w:t>“</w:t>
      </w:r>
      <w:r w:rsidR="007B1CCA" w:rsidRPr="007650F5">
        <w:rPr>
          <w:rFonts w:cs="Times New Roman"/>
          <w:color w:val="000000"/>
          <w:szCs w:val="24"/>
          <w:shd w:val="clear" w:color="auto" w:fill="FFFFFF"/>
        </w:rPr>
        <w:t>mundo</w:t>
      </w:r>
      <w:r>
        <w:rPr>
          <w:rFonts w:cs="Times New Roman"/>
          <w:color w:val="000000"/>
          <w:szCs w:val="24"/>
          <w:shd w:val="clear" w:color="auto" w:fill="FFFFFF"/>
        </w:rPr>
        <w:t xml:space="preserve"> etnocêntrico”</w:t>
      </w:r>
      <w:r w:rsidR="007B1CCA" w:rsidRPr="007650F5">
        <w:rPr>
          <w:rFonts w:cs="Times New Roman"/>
          <w:color w:val="000000"/>
          <w:szCs w:val="24"/>
          <w:shd w:val="clear" w:color="auto" w:fill="FFFFFF"/>
        </w:rPr>
        <w:t xml:space="preserve">, de modo a </w:t>
      </w:r>
      <w:r w:rsidRPr="007650F5">
        <w:rPr>
          <w:rFonts w:cs="Times New Roman"/>
          <w:color w:val="000000"/>
          <w:szCs w:val="24"/>
          <w:shd w:val="clear" w:color="auto" w:fill="FFFFFF"/>
        </w:rPr>
        <w:t>ultrapassar</w:t>
      </w:r>
      <w:r w:rsidR="007B1CCA" w:rsidRPr="007650F5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 xml:space="preserve">o pensamento em que consiste que o seu grupo ético, nação ou nacionalidade socialmente é mais importante do que os demais, resultado do encontro entre civilização ocidental e outros povos, implicou em violência, distorções sobre estes povos e culturas, resultando o etnocentrismo europeu e norte americano. 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color w:val="0D0D0D" w:themeColor="text1" w:themeTint="F2"/>
          <w:szCs w:val="24"/>
          <w:shd w:val="clear" w:color="auto" w:fill="FFFFFF"/>
        </w:rPr>
        <w:t xml:space="preserve">Para Gusmão (2015) </w:t>
      </w:r>
      <w:r w:rsidRPr="00DF3B9A">
        <w:rPr>
          <w:rFonts w:cs="Times New Roman"/>
          <w:color w:val="0D0D0D" w:themeColor="text1" w:themeTint="F2"/>
          <w:szCs w:val="24"/>
        </w:rPr>
        <w:t>A antropologia é uma ciência do “fazer-fazendo”, que se constrói pela crítica constante de seus próprios passos, uma ciência que “aprende-e-ensina”, ao mesmo tempo em que “ensina-e-aprende”. Por essa razão o professor antropólogo tem um grande desafio, pois ele está incluso em uma sociedade capitalista que prioriza lucro e que molda os estudantes para o mercado de trabalho, não priorizando a troca de aprendizagem entre professor e aluno. A autora ressalta que: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93355E">
      <w:pPr>
        <w:spacing w:line="240" w:lineRule="auto"/>
        <w:ind w:left="2268" w:firstLine="0"/>
        <w:rPr>
          <w:rFonts w:cs="Times New Roman"/>
          <w:color w:val="0D0D0D" w:themeColor="text1" w:themeTint="F2"/>
          <w:sz w:val="22"/>
        </w:rPr>
      </w:pPr>
      <w:r w:rsidRPr="00DF3B9A">
        <w:rPr>
          <w:rFonts w:cs="Times New Roman"/>
          <w:color w:val="0D0D0D" w:themeColor="text1" w:themeTint="F2"/>
          <w:sz w:val="22"/>
        </w:rPr>
        <w:lastRenderedPageBreak/>
        <w:t>A educação é compreendida como partilha, comunicação e troca, pressuposto da aprendizagem e componente fundamental da cultura. Entende-se que não é possível tratar da educação sem falar em cultura e não se pode falar em cultura sem considerar a educação. Assim, colocar a dialogar a antropologia e seu método, o professor e sua prática no campo educacional implica, para um e para outro, ter que reconhecer a heterogeneidade do social, com múltiplas e diversas experiências e diversas culturas (GUSMÃO, 2015, p. 22).</w:t>
      </w:r>
    </w:p>
    <w:p w:rsidR="004E185A" w:rsidRPr="00DF3B9A" w:rsidRDefault="004E185A" w:rsidP="0093355E">
      <w:pPr>
        <w:spacing w:line="240" w:lineRule="auto"/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4E185A">
      <w:pPr>
        <w:spacing w:line="240" w:lineRule="auto"/>
        <w:rPr>
          <w:rFonts w:cs="Times New Roman"/>
          <w:color w:val="0D0D0D" w:themeColor="text1" w:themeTint="F2"/>
          <w:szCs w:val="24"/>
        </w:rPr>
      </w:pPr>
    </w:p>
    <w:p w:rsidR="008E7233" w:rsidRDefault="008E7233" w:rsidP="008E7233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Sendo assim a educação por sua vez tem por objetivo “moldar” o indivíduo para atuar em coletivo, integrando e homogeneizando no interior da sociedade, diferenciando cada um por suas características pessoais, por gêneros, por idade, garantindo equilíbrio da vida em sociedade.   </w:t>
      </w:r>
      <w:r w:rsidRPr="007650F5">
        <w:rPr>
          <w:rFonts w:cs="Times New Roman"/>
          <w:color w:val="000000"/>
          <w:szCs w:val="24"/>
          <w:shd w:val="clear" w:color="auto" w:fill="FFFFFF"/>
        </w:rPr>
        <w:t xml:space="preserve">A educação </w:t>
      </w:r>
      <w:r>
        <w:rPr>
          <w:rFonts w:cs="Times New Roman"/>
          <w:color w:val="000000"/>
          <w:szCs w:val="24"/>
          <w:shd w:val="clear" w:color="auto" w:fill="FFFFFF"/>
        </w:rPr>
        <w:t>visa exercer um controle sobre a existência social, de modo a assegurar sua reprodução por formas sociais coletivamente transmitidas.</w:t>
      </w:r>
    </w:p>
    <w:p w:rsidR="004E185A" w:rsidRPr="00DF3B9A" w:rsidRDefault="008E7233" w:rsidP="004E185A">
      <w:pPr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>Por tanto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as duas ciências são consideradas inseparáveis como a teoria e prática, logo o professor deverá fazer um diagnóstico da realidade sociocultural, ocorrendo de tal modo </w:t>
      </w:r>
      <w:r w:rsidR="00D545D3" w:rsidRPr="00DF3B9A">
        <w:rPr>
          <w:rFonts w:cs="Times New Roman"/>
          <w:color w:val="0D0D0D" w:themeColor="text1" w:themeTint="F2"/>
          <w:szCs w:val="24"/>
        </w:rPr>
        <w:t>à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inclusão social dos estudantes, buscando metodologias que contemplem a realidade local. Realizando este método no co</w:t>
      </w:r>
      <w:r w:rsidR="00F35C42" w:rsidRPr="00DF3B9A">
        <w:rPr>
          <w:rFonts w:cs="Times New Roman"/>
          <w:color w:val="0D0D0D" w:themeColor="text1" w:themeTint="F2"/>
          <w:szCs w:val="24"/>
        </w:rPr>
        <w:t>n</w:t>
      </w:r>
      <w:r w:rsidR="004E185A" w:rsidRPr="00DF3B9A">
        <w:rPr>
          <w:rFonts w:cs="Times New Roman"/>
          <w:color w:val="0D0D0D" w:themeColor="text1" w:themeTint="F2"/>
          <w:szCs w:val="24"/>
        </w:rPr>
        <w:t>texto escolar possibilitará avanços no ensino aprendizagem dos educandos, porém o docente precisa estar se capacitando e se atualizando sobre a escola e a sociedade em que est</w:t>
      </w:r>
      <w:r w:rsidR="00F35C42" w:rsidRPr="00DF3B9A">
        <w:rPr>
          <w:rFonts w:cs="Times New Roman"/>
          <w:color w:val="0D0D0D" w:themeColor="text1" w:themeTint="F2"/>
          <w:szCs w:val="24"/>
        </w:rPr>
        <w:t>á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inserido.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Ao relatar sobre a realidade local como instrumento essencial para o ensino aprendizagem Paulo Freire, 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F35C42">
      <w:pPr>
        <w:spacing w:line="240" w:lineRule="auto"/>
        <w:ind w:left="2268" w:firstLine="0"/>
        <w:rPr>
          <w:rFonts w:cs="Times New Roman"/>
          <w:color w:val="0D0D0D" w:themeColor="text1" w:themeTint="F2"/>
          <w:sz w:val="22"/>
        </w:rPr>
      </w:pPr>
      <w:r w:rsidRPr="00DF3B9A">
        <w:rPr>
          <w:rFonts w:cs="Times New Roman"/>
          <w:color w:val="0D0D0D" w:themeColor="text1" w:themeTint="F2"/>
          <w:sz w:val="22"/>
        </w:rPr>
        <w:t xml:space="preserve">Propõe uma Pedagogia humanizadora, em que o educador, em lugar de se sobrepor ao educando e continuar mantendo-os como quase “coisas”, com eles estabelece uma relação dialógica </w:t>
      </w:r>
      <w:r w:rsidR="00DB52CD" w:rsidRPr="00DF3B9A">
        <w:rPr>
          <w:rFonts w:cs="Times New Roman"/>
          <w:color w:val="0D0D0D" w:themeColor="text1" w:themeTint="F2"/>
          <w:sz w:val="22"/>
        </w:rPr>
        <w:t>permanente...</w:t>
      </w:r>
      <w:r w:rsidRPr="00DF3B9A">
        <w:rPr>
          <w:rFonts w:cs="Times New Roman"/>
          <w:color w:val="0D0D0D" w:themeColor="text1" w:themeTint="F2"/>
          <w:sz w:val="22"/>
        </w:rPr>
        <w:t xml:space="preserve"> Educador e educandos, cointencionados à realidade, se encontram numa tarefa em que ambos são sujeitos no ato de recriar o conhecimento... Ao alcançarem, na reflexão e na ação em comum, este saber da realidade, se descobrem como seus refazedores permanentes (FREIRE, 1974, p. 61).</w:t>
      </w:r>
    </w:p>
    <w:p w:rsidR="004E185A" w:rsidRPr="00DF3B9A" w:rsidRDefault="004E185A" w:rsidP="004E185A">
      <w:pPr>
        <w:ind w:left="2268"/>
        <w:rPr>
          <w:rFonts w:cs="Times New Roman"/>
          <w:b/>
          <w:color w:val="0D0D0D" w:themeColor="text1" w:themeTint="F2"/>
          <w:szCs w:val="24"/>
        </w:rPr>
      </w:pPr>
    </w:p>
    <w:p w:rsidR="004E185A" w:rsidRPr="00DF3B9A" w:rsidRDefault="004E185A" w:rsidP="004E185A">
      <w:pPr>
        <w:ind w:firstLine="708"/>
        <w:rPr>
          <w:color w:val="0D0D0D" w:themeColor="text1" w:themeTint="F2"/>
          <w:szCs w:val="24"/>
          <w:shd w:val="clear" w:color="auto" w:fill="FFFFFF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Busca-se a interação professor aluno o intuito de criar novos conhecimentos </w:t>
      </w:r>
      <w:r w:rsidR="00E76494" w:rsidRPr="00DF3B9A">
        <w:rPr>
          <w:rFonts w:cs="Times New Roman"/>
          <w:color w:val="0D0D0D" w:themeColor="text1" w:themeTint="F2"/>
          <w:szCs w:val="24"/>
        </w:rPr>
        <w:t>com base</w:t>
      </w:r>
      <w:r w:rsidRPr="00DF3B9A">
        <w:rPr>
          <w:rFonts w:cs="Times New Roman"/>
          <w:color w:val="0D0D0D" w:themeColor="text1" w:themeTint="F2"/>
          <w:szCs w:val="24"/>
        </w:rPr>
        <w:t xml:space="preserve"> </w:t>
      </w:r>
      <w:r w:rsidR="00E76494" w:rsidRPr="00DF3B9A">
        <w:rPr>
          <w:rFonts w:cs="Times New Roman"/>
          <w:color w:val="0D0D0D" w:themeColor="text1" w:themeTint="F2"/>
          <w:szCs w:val="24"/>
        </w:rPr>
        <w:t>n</w:t>
      </w:r>
      <w:r w:rsidRPr="00DF3B9A">
        <w:rPr>
          <w:rFonts w:cs="Times New Roman"/>
          <w:color w:val="0D0D0D" w:themeColor="text1" w:themeTint="F2"/>
          <w:szCs w:val="24"/>
        </w:rPr>
        <w:t xml:space="preserve">a realidade, pois o professor deve estar inserido no contexto vibrante da escola, </w:t>
      </w:r>
      <w:r w:rsidRPr="00DF3B9A">
        <w:rPr>
          <w:color w:val="0D0D0D" w:themeColor="text1" w:themeTint="F2"/>
          <w:szCs w:val="24"/>
          <w:shd w:val="clear" w:color="auto" w:fill="FFFFFF"/>
        </w:rPr>
        <w:t>desse modo, o professor irá aprimorar seu ensino, e fazer com que ocorram trocas de informações com seus aprendizes, absorvendo conhecimentos sobre a culturas dos mesmos e fornecendo a eles um ensino sobre a realidade local</w:t>
      </w:r>
      <w:r w:rsidR="00E76494" w:rsidRPr="00DF3B9A">
        <w:rPr>
          <w:color w:val="0D0D0D" w:themeColor="text1" w:themeTint="F2"/>
          <w:szCs w:val="24"/>
          <w:shd w:val="clear" w:color="auto" w:fill="FFFFFF"/>
        </w:rPr>
        <w:t xml:space="preserve"> e global</w:t>
      </w:r>
      <w:r w:rsidRPr="00DF3B9A">
        <w:rPr>
          <w:color w:val="0D0D0D" w:themeColor="text1" w:themeTint="F2"/>
          <w:szCs w:val="24"/>
          <w:shd w:val="clear" w:color="auto" w:fill="FFFFFF"/>
        </w:rPr>
        <w:t xml:space="preserve"> e com qualidade. </w:t>
      </w:r>
    </w:p>
    <w:p w:rsidR="004E185A" w:rsidRDefault="004E185A" w:rsidP="004E185A">
      <w:pPr>
        <w:ind w:firstLine="708"/>
        <w:rPr>
          <w:color w:val="0D0D0D" w:themeColor="text1" w:themeTint="F2"/>
          <w:szCs w:val="24"/>
        </w:rPr>
      </w:pPr>
      <w:r w:rsidRPr="00DF3B9A">
        <w:rPr>
          <w:color w:val="0D0D0D" w:themeColor="text1" w:themeTint="F2"/>
          <w:szCs w:val="24"/>
          <w:shd w:val="clear" w:color="auto" w:fill="FFFFFF"/>
        </w:rPr>
        <w:t>Para isso os P</w:t>
      </w:r>
      <w:r w:rsidR="00D151E4" w:rsidRPr="00DF3B9A">
        <w:rPr>
          <w:color w:val="0D0D0D" w:themeColor="text1" w:themeTint="F2"/>
          <w:szCs w:val="24"/>
          <w:shd w:val="clear" w:color="auto" w:fill="FFFFFF"/>
        </w:rPr>
        <w:t xml:space="preserve">arâmetros </w:t>
      </w:r>
      <w:r w:rsidRPr="00DF3B9A">
        <w:rPr>
          <w:color w:val="0D0D0D" w:themeColor="text1" w:themeTint="F2"/>
          <w:szCs w:val="24"/>
          <w:shd w:val="clear" w:color="auto" w:fill="FFFFFF"/>
        </w:rPr>
        <w:t>C</w:t>
      </w:r>
      <w:r w:rsidR="00D151E4" w:rsidRPr="00DF3B9A">
        <w:rPr>
          <w:color w:val="0D0D0D" w:themeColor="text1" w:themeTint="F2"/>
          <w:szCs w:val="24"/>
          <w:shd w:val="clear" w:color="auto" w:fill="FFFFFF"/>
        </w:rPr>
        <w:t xml:space="preserve">urriculares </w:t>
      </w:r>
      <w:r w:rsidRPr="00DF3B9A">
        <w:rPr>
          <w:color w:val="0D0D0D" w:themeColor="text1" w:themeTint="F2"/>
          <w:szCs w:val="24"/>
          <w:shd w:val="clear" w:color="auto" w:fill="FFFFFF"/>
        </w:rPr>
        <w:t>N</w:t>
      </w:r>
      <w:r w:rsidR="00D151E4" w:rsidRPr="00DF3B9A">
        <w:rPr>
          <w:color w:val="0D0D0D" w:themeColor="text1" w:themeTint="F2"/>
          <w:szCs w:val="24"/>
          <w:shd w:val="clear" w:color="auto" w:fill="FFFFFF"/>
        </w:rPr>
        <w:t>acionai</w:t>
      </w:r>
      <w:r w:rsidRPr="00DF3B9A">
        <w:rPr>
          <w:color w:val="0D0D0D" w:themeColor="text1" w:themeTint="F2"/>
          <w:szCs w:val="24"/>
          <w:shd w:val="clear" w:color="auto" w:fill="FFFFFF"/>
        </w:rPr>
        <w:t>s</w:t>
      </w:r>
      <w:r w:rsidR="00D151E4" w:rsidRPr="00DF3B9A">
        <w:rPr>
          <w:color w:val="0D0D0D" w:themeColor="text1" w:themeTint="F2"/>
          <w:szCs w:val="24"/>
          <w:shd w:val="clear" w:color="auto" w:fill="FFFFFF"/>
        </w:rPr>
        <w:t xml:space="preserve"> – </w:t>
      </w:r>
      <w:proofErr w:type="spellStart"/>
      <w:r w:rsidR="00D151E4" w:rsidRPr="00DF3B9A">
        <w:rPr>
          <w:color w:val="0D0D0D" w:themeColor="text1" w:themeTint="F2"/>
          <w:szCs w:val="24"/>
          <w:shd w:val="clear" w:color="auto" w:fill="FFFFFF"/>
        </w:rPr>
        <w:t>PCNs</w:t>
      </w:r>
      <w:proofErr w:type="spellEnd"/>
      <w:r w:rsidRPr="00DF3B9A">
        <w:rPr>
          <w:color w:val="0D0D0D" w:themeColor="text1" w:themeTint="F2"/>
          <w:szCs w:val="24"/>
          <w:shd w:val="clear" w:color="auto" w:fill="FFFFFF"/>
        </w:rPr>
        <w:t>, dentre seus objetivos busca a capacidade d</w:t>
      </w:r>
      <w:r w:rsidRPr="00DF3B9A">
        <w:rPr>
          <w:color w:val="0D0D0D" w:themeColor="text1" w:themeTint="F2"/>
          <w:szCs w:val="24"/>
        </w:rPr>
        <w:t>os alunos de</w:t>
      </w:r>
      <w:r w:rsidRPr="00DF3B9A">
        <w:rPr>
          <w:color w:val="0D0D0D" w:themeColor="text1" w:themeTint="F2"/>
          <w:szCs w:val="24"/>
          <w:shd w:val="clear" w:color="auto" w:fill="FFFFFF"/>
        </w:rPr>
        <w:t xml:space="preserve"> “</w:t>
      </w:r>
      <w:r w:rsidRPr="00DF3B9A">
        <w:rPr>
          <w:color w:val="0D0D0D" w:themeColor="text1" w:themeTint="F2"/>
          <w:szCs w:val="24"/>
        </w:rPr>
        <w:t xml:space="preserve">questionar a realidade, formulando-se problemas e tratando de resolvê-los, utilizando para isso o pensamento lógico, a criatividade, a </w:t>
      </w:r>
      <w:r w:rsidRPr="00DF3B9A">
        <w:rPr>
          <w:color w:val="0D0D0D" w:themeColor="text1" w:themeTint="F2"/>
          <w:szCs w:val="24"/>
        </w:rPr>
        <w:lastRenderedPageBreak/>
        <w:t>intuição, a capacidade de análise crítica, selecionando procedimentos e verificando sua adequação” (BRASIL, 2007)</w:t>
      </w:r>
      <w:r w:rsidR="00D151E4" w:rsidRPr="00DF3B9A">
        <w:rPr>
          <w:color w:val="0D0D0D" w:themeColor="text1" w:themeTint="F2"/>
          <w:szCs w:val="24"/>
        </w:rPr>
        <w:t>, na</w:t>
      </w:r>
      <w:r w:rsidRPr="00DF3B9A">
        <w:rPr>
          <w:color w:val="0D0D0D" w:themeColor="text1" w:themeTint="F2"/>
          <w:szCs w:val="24"/>
        </w:rPr>
        <w:t xml:space="preserve"> </w:t>
      </w:r>
      <w:r w:rsidR="00D151E4" w:rsidRPr="00DF3B9A">
        <w:rPr>
          <w:color w:val="0D0D0D" w:themeColor="text1" w:themeTint="F2"/>
          <w:szCs w:val="24"/>
        </w:rPr>
        <w:t>busca d</w:t>
      </w:r>
      <w:r w:rsidRPr="00DF3B9A">
        <w:rPr>
          <w:color w:val="0D0D0D" w:themeColor="text1" w:themeTint="F2"/>
          <w:szCs w:val="24"/>
        </w:rPr>
        <w:t>a capacidade de associar os referentes estudos com a realidade local, facilitando</w:t>
      </w:r>
      <w:r w:rsidR="00D151E4" w:rsidRPr="00DF3B9A">
        <w:rPr>
          <w:color w:val="0D0D0D" w:themeColor="text1" w:themeTint="F2"/>
          <w:szCs w:val="24"/>
        </w:rPr>
        <w:t>,</w:t>
      </w:r>
      <w:r w:rsidRPr="00DF3B9A">
        <w:rPr>
          <w:color w:val="0D0D0D" w:themeColor="text1" w:themeTint="F2"/>
          <w:szCs w:val="24"/>
        </w:rPr>
        <w:t xml:space="preserve"> assim</w:t>
      </w:r>
      <w:r w:rsidR="00D151E4" w:rsidRPr="00DF3B9A">
        <w:rPr>
          <w:color w:val="0D0D0D" w:themeColor="text1" w:themeTint="F2"/>
          <w:szCs w:val="24"/>
        </w:rPr>
        <w:t>,</w:t>
      </w:r>
      <w:r w:rsidRPr="00DF3B9A">
        <w:rPr>
          <w:color w:val="0D0D0D" w:themeColor="text1" w:themeTint="F2"/>
          <w:szCs w:val="24"/>
        </w:rPr>
        <w:t xml:space="preserve"> o ensino e </w:t>
      </w:r>
      <w:r w:rsidR="00D151E4" w:rsidRPr="00DF3B9A">
        <w:rPr>
          <w:color w:val="0D0D0D" w:themeColor="text1" w:themeTint="F2"/>
          <w:szCs w:val="24"/>
        </w:rPr>
        <w:t xml:space="preserve">a </w:t>
      </w:r>
      <w:r w:rsidRPr="00DF3B9A">
        <w:rPr>
          <w:color w:val="0D0D0D" w:themeColor="text1" w:themeTint="F2"/>
          <w:szCs w:val="24"/>
        </w:rPr>
        <w:t xml:space="preserve">aprendizagem, pois os educandos irão ter acesso aos materiais que o professor utilizará em aula. </w:t>
      </w:r>
    </w:p>
    <w:p w:rsidR="002A77A5" w:rsidRPr="00FB79B4" w:rsidRDefault="002A77A5" w:rsidP="00FB79B4">
      <w:pPr>
        <w:ind w:firstLine="708"/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>Por tanto devemos pensar em</w:t>
      </w:r>
      <w:r w:rsidR="007C213B">
        <w:rPr>
          <w:color w:val="0D0D0D" w:themeColor="text1" w:themeTint="F2"/>
          <w:szCs w:val="24"/>
        </w:rPr>
        <w:t xml:space="preserve"> um</w:t>
      </w:r>
      <w:r>
        <w:rPr>
          <w:color w:val="0D0D0D" w:themeColor="text1" w:themeTint="F2"/>
          <w:szCs w:val="24"/>
        </w:rPr>
        <w:t xml:space="preserve"> sistema educacional que possibilite o individuo a situar-se no tempo e espaço em que vive, tornando um instrumento de mudança social, no intuito de lutar por uma sociedade mais justa,</w:t>
      </w:r>
      <w:r w:rsidR="00FB79B4">
        <w:rPr>
          <w:color w:val="0D0D0D" w:themeColor="text1" w:themeTint="F2"/>
          <w:szCs w:val="24"/>
        </w:rPr>
        <w:t xml:space="preserve"> </w:t>
      </w:r>
      <w:r>
        <w:rPr>
          <w:color w:val="0D0D0D" w:themeColor="text1" w:themeTint="F2"/>
          <w:szCs w:val="24"/>
        </w:rPr>
        <w:t xml:space="preserve">e esta ideia/reflexão irá se concretizar a partir do momento em que </w:t>
      </w:r>
      <w:r w:rsidR="00FB79B4">
        <w:rPr>
          <w:color w:val="0D0D0D" w:themeColor="text1" w:themeTint="F2"/>
          <w:szCs w:val="24"/>
        </w:rPr>
        <w:t xml:space="preserve">os docentes utilizarem em suas metodologias </w:t>
      </w:r>
      <w:r>
        <w:rPr>
          <w:color w:val="0D0D0D" w:themeColor="text1" w:themeTint="F2"/>
          <w:szCs w:val="24"/>
        </w:rPr>
        <w:t>a antropologia</w:t>
      </w:r>
      <w:r w:rsidR="00FB79B4">
        <w:rPr>
          <w:color w:val="0D0D0D" w:themeColor="text1" w:themeTint="F2"/>
          <w:szCs w:val="24"/>
        </w:rPr>
        <w:t>, visando uma in</w:t>
      </w:r>
      <w:r w:rsidR="007C213B">
        <w:rPr>
          <w:color w:val="0D0D0D" w:themeColor="text1" w:themeTint="F2"/>
          <w:szCs w:val="24"/>
        </w:rPr>
        <w:t>tegração cultural/</w:t>
      </w:r>
      <w:r w:rsidR="00FB79B4">
        <w:rPr>
          <w:color w:val="0D0D0D" w:themeColor="text1" w:themeTint="F2"/>
          <w:szCs w:val="24"/>
        </w:rPr>
        <w:t xml:space="preserve">social. </w:t>
      </w:r>
    </w:p>
    <w:p w:rsidR="00D545D3" w:rsidRPr="00DF3B9A" w:rsidRDefault="00D545D3" w:rsidP="004E185A">
      <w:pPr>
        <w:ind w:firstLine="708"/>
        <w:rPr>
          <w:color w:val="0D0D0D" w:themeColor="text1" w:themeTint="F2"/>
          <w:szCs w:val="24"/>
        </w:rPr>
      </w:pPr>
    </w:p>
    <w:p w:rsidR="004E185A" w:rsidRPr="00DF3B9A" w:rsidRDefault="004E185A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Antropologia na Escola</w:t>
      </w:r>
    </w:p>
    <w:p w:rsidR="009C506B" w:rsidRPr="00DF3B9A" w:rsidRDefault="009C506B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2056A0" w:rsidRPr="007C213B" w:rsidRDefault="008E7233" w:rsidP="007C213B">
      <w:pPr>
        <w:ind w:firstLine="708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>As escolas existem para promover o desenvolvimento das potencialidades físicas, cognitivas e afetivas dos alunos por meio da aprendizagem de saberes e modos de ação, para que se transformem em cidadãos participativos na sociedade em que vivem</w:t>
      </w:r>
      <w:r w:rsidR="002056A0">
        <w:rPr>
          <w:color w:val="0D0D0D" w:themeColor="text1" w:themeTint="F2"/>
          <w:szCs w:val="24"/>
        </w:rPr>
        <w:t>. A escola tem por objetivo promover aos estudantes acesso aos bens culturais no intuito de exercer a abordagem sociocritica, tendo em vista a inserção crítica no mundo do trabalho, a constituição da cidadania (inclusive como poder de participação).</w:t>
      </w:r>
      <w:r>
        <w:rPr>
          <w:rFonts w:cs="Times New Roman"/>
          <w:color w:val="0D0D0D" w:themeColor="text1" w:themeTint="F2"/>
          <w:szCs w:val="24"/>
        </w:rPr>
        <w:t xml:space="preserve"> Seu </w:t>
      </w:r>
      <w:r w:rsidR="002056A0">
        <w:rPr>
          <w:rFonts w:cs="Times New Roman"/>
          <w:color w:val="0D0D0D" w:themeColor="text1" w:themeTint="F2"/>
          <w:szCs w:val="24"/>
        </w:rPr>
        <w:t>papel</w:t>
      </w:r>
      <w:r>
        <w:rPr>
          <w:rFonts w:cs="Times New Roman"/>
          <w:color w:val="0D0D0D" w:themeColor="text1" w:themeTint="F2"/>
          <w:szCs w:val="24"/>
        </w:rPr>
        <w:t xml:space="preserve"> primordial, por tanto, é o ensino e a aprendizagem, que se cumprem pelas atividades pedagógicas, curriculares e docentes, estas, por sua vez, viabiliza pelas formas de orga</w:t>
      </w:r>
      <w:r w:rsidR="002056A0">
        <w:rPr>
          <w:rFonts w:cs="Times New Roman"/>
          <w:color w:val="0D0D0D" w:themeColor="text1" w:themeTint="F2"/>
          <w:szCs w:val="24"/>
        </w:rPr>
        <w:t>nização escolar (LIBÂNEO, 2007</w:t>
      </w:r>
      <w:r w:rsidR="007C213B">
        <w:rPr>
          <w:rFonts w:cs="Times New Roman"/>
          <w:color w:val="0D0D0D" w:themeColor="text1" w:themeTint="F2"/>
          <w:szCs w:val="24"/>
        </w:rPr>
        <w:t>).</w:t>
      </w:r>
    </w:p>
    <w:p w:rsidR="004E185A" w:rsidRDefault="008E7233" w:rsidP="004E185A">
      <w:pPr>
        <w:rPr>
          <w:rFonts w:cs="Times New Roman"/>
          <w:color w:val="0D0D0D" w:themeColor="text1" w:themeTint="F2"/>
          <w:szCs w:val="24"/>
        </w:rPr>
      </w:pPr>
      <w:r>
        <w:rPr>
          <w:rFonts w:cs="Times New Roman"/>
          <w:color w:val="0D0D0D" w:themeColor="text1" w:themeTint="F2"/>
          <w:szCs w:val="24"/>
        </w:rPr>
        <w:t>Através disso f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az-se de suma importância </w:t>
      </w:r>
      <w:r>
        <w:rPr>
          <w:rFonts w:cs="Times New Roman"/>
          <w:color w:val="0D0D0D" w:themeColor="text1" w:themeTint="F2"/>
          <w:szCs w:val="24"/>
        </w:rPr>
        <w:t xml:space="preserve">a gestão escolar 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inserir a </w:t>
      </w:r>
      <w:r>
        <w:rPr>
          <w:rFonts w:cs="Times New Roman"/>
          <w:color w:val="0D0D0D" w:themeColor="text1" w:themeTint="F2"/>
          <w:szCs w:val="24"/>
        </w:rPr>
        <w:t>antropologia no contexto educacional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, no intuito de estudar a origem, a evolução, os costumes sociais, as crenças, estudando e aprofundando conhecimento sobre o “homem” na escola. Mari esclarece que, </w:t>
      </w:r>
    </w:p>
    <w:p w:rsidR="006F31EB" w:rsidRPr="00DF3B9A" w:rsidRDefault="006F31EB" w:rsidP="004E185A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D151E4">
      <w:pPr>
        <w:spacing w:line="240" w:lineRule="auto"/>
        <w:ind w:left="2268" w:firstLine="0"/>
        <w:rPr>
          <w:rFonts w:cs="Times New Roman"/>
          <w:color w:val="0D0D0D" w:themeColor="text1" w:themeTint="F2"/>
          <w:sz w:val="22"/>
        </w:rPr>
      </w:pPr>
      <w:r w:rsidRPr="00DF3B9A">
        <w:rPr>
          <w:rFonts w:cs="Times New Roman"/>
          <w:color w:val="0D0D0D" w:themeColor="text1" w:themeTint="F2"/>
          <w:sz w:val="22"/>
        </w:rPr>
        <w:t xml:space="preserve">A relação entre antropologia e educação é o de possibilitar a reflexão antropológica e das ciências humanas também, dentro do contexto educacional, de modo a possibilitar aos professores, pedagogos e alunos uma relação de conhecimento para a prática e reflexão, tanto através dos olhos dos professores, como através dos olhos dos alunos, corroborando a conscientização e as mudanças de paradigmas construídos sobre as relações de poder capitalistas </w:t>
      </w:r>
      <w:r w:rsidR="00D80548" w:rsidRPr="00DF3B9A">
        <w:rPr>
          <w:rFonts w:cs="Times New Roman"/>
          <w:color w:val="0D0D0D" w:themeColor="text1" w:themeTint="F2"/>
          <w:sz w:val="22"/>
        </w:rPr>
        <w:t>e de exclusão social (MARI,</w:t>
      </w:r>
      <w:r w:rsidRPr="00DF3B9A">
        <w:rPr>
          <w:rFonts w:cs="Times New Roman"/>
          <w:color w:val="0D0D0D" w:themeColor="text1" w:themeTint="F2"/>
          <w:sz w:val="22"/>
        </w:rPr>
        <w:t xml:space="preserve"> p. 11). </w:t>
      </w:r>
    </w:p>
    <w:p w:rsidR="004E185A" w:rsidRPr="00DF3B9A" w:rsidRDefault="004E185A" w:rsidP="004E185A">
      <w:pPr>
        <w:spacing w:line="240" w:lineRule="auto"/>
        <w:ind w:left="2268"/>
        <w:rPr>
          <w:rFonts w:cs="Times New Roman"/>
          <w:color w:val="0D0D0D" w:themeColor="text1" w:themeTint="F2"/>
          <w:szCs w:val="24"/>
        </w:rPr>
      </w:pPr>
    </w:p>
    <w:p w:rsidR="00D151E4" w:rsidRPr="00DF3B9A" w:rsidRDefault="004E185A" w:rsidP="00D151E4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Com isso, o professor deve ser um profissional reflexivo, modificando o ensino tradicional sobre simplesmente transmitir e assimilar conhecimentos, mas mediar estes </w:t>
      </w:r>
      <w:r w:rsidRPr="00DF3B9A">
        <w:rPr>
          <w:rFonts w:cs="Times New Roman"/>
          <w:color w:val="0D0D0D" w:themeColor="text1" w:themeTint="F2"/>
          <w:szCs w:val="24"/>
        </w:rPr>
        <w:lastRenderedPageBreak/>
        <w:t>conhecimentos</w:t>
      </w:r>
      <w:r w:rsidR="00D151E4" w:rsidRPr="00DF3B9A">
        <w:rPr>
          <w:rFonts w:cs="Times New Roman"/>
          <w:color w:val="0D0D0D" w:themeColor="text1" w:themeTint="F2"/>
          <w:szCs w:val="24"/>
        </w:rPr>
        <w:t>,</w:t>
      </w:r>
      <w:r w:rsidRPr="00DF3B9A">
        <w:rPr>
          <w:rFonts w:cs="Times New Roman"/>
          <w:color w:val="0D0D0D" w:themeColor="text1" w:themeTint="F2"/>
          <w:szCs w:val="24"/>
        </w:rPr>
        <w:t xml:space="preserve"> elaborando assim métodos que torne o aluno um ser “pensante” crítico, podendo fazer análise da sociedade e da comunidade em que </w:t>
      </w:r>
      <w:r w:rsidR="00D151E4" w:rsidRPr="00DF3B9A">
        <w:rPr>
          <w:rFonts w:cs="Times New Roman"/>
          <w:color w:val="0D0D0D" w:themeColor="text1" w:themeTint="F2"/>
          <w:szCs w:val="24"/>
        </w:rPr>
        <w:t>o</w:t>
      </w:r>
      <w:r w:rsidRPr="00DF3B9A">
        <w:rPr>
          <w:rFonts w:cs="Times New Roman"/>
          <w:color w:val="0D0D0D" w:themeColor="text1" w:themeTint="F2"/>
          <w:szCs w:val="24"/>
        </w:rPr>
        <w:t xml:space="preserve"> rode</w:t>
      </w:r>
      <w:r w:rsidR="00D151E4" w:rsidRPr="00DF3B9A">
        <w:rPr>
          <w:rFonts w:cs="Times New Roman"/>
          <w:color w:val="0D0D0D" w:themeColor="text1" w:themeTint="F2"/>
          <w:szCs w:val="24"/>
        </w:rPr>
        <w:t>i</w:t>
      </w:r>
      <w:r w:rsidRPr="00DF3B9A">
        <w:rPr>
          <w:rFonts w:cs="Times New Roman"/>
          <w:color w:val="0D0D0D" w:themeColor="text1" w:themeTint="F2"/>
          <w:szCs w:val="24"/>
        </w:rPr>
        <w:t xml:space="preserve">a. </w:t>
      </w:r>
      <w:r w:rsidRPr="00DF3B9A">
        <w:rPr>
          <w:rFonts w:cs="Times New Roman"/>
          <w:color w:val="0D0D0D" w:themeColor="text1" w:themeTint="F2"/>
          <w:szCs w:val="24"/>
        </w:rPr>
        <w:tab/>
      </w:r>
    </w:p>
    <w:p w:rsidR="004E185A" w:rsidRDefault="004E185A" w:rsidP="00D151E4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A partir do momento em que a escola realiza um plano político pedagógico voltado a comunidade em que a mesma está inserida, ocorre um diálogo entre três pontos que são bases para uma melhor educação que é</w:t>
      </w:r>
      <w:r w:rsidR="009C7582" w:rsidRPr="00DF3B9A">
        <w:rPr>
          <w:rFonts w:cs="Times New Roman"/>
          <w:color w:val="0D0D0D" w:themeColor="text1" w:themeTint="F2"/>
          <w:szCs w:val="24"/>
        </w:rPr>
        <w:t xml:space="preserve"> a</w:t>
      </w:r>
      <w:r w:rsidRPr="00DF3B9A">
        <w:rPr>
          <w:rFonts w:cs="Times New Roman"/>
          <w:color w:val="0D0D0D" w:themeColor="text1" w:themeTint="F2"/>
          <w:szCs w:val="24"/>
        </w:rPr>
        <w:t xml:space="preserve"> comunidade, escola e</w:t>
      </w:r>
      <w:r w:rsidR="009C7582" w:rsidRPr="00DF3B9A">
        <w:rPr>
          <w:rFonts w:cs="Times New Roman"/>
          <w:color w:val="0D0D0D" w:themeColor="text1" w:themeTint="F2"/>
          <w:szCs w:val="24"/>
        </w:rPr>
        <w:t xml:space="preserve"> o</w:t>
      </w:r>
      <w:r w:rsidRPr="00DF3B9A">
        <w:rPr>
          <w:rFonts w:cs="Times New Roman"/>
          <w:color w:val="0D0D0D" w:themeColor="text1" w:themeTint="F2"/>
          <w:szCs w:val="24"/>
        </w:rPr>
        <w:t xml:space="preserve"> estado. Quando ocorre esta interação quem se beneficia é o aluno, pois todas as metodologias estarão voltadas para o mesmo, facilitando assim o ensino. No artigo 26 da Lei de Diretrizes e Bases Nº 9394/96, afirma no Art. 26 que:</w:t>
      </w:r>
    </w:p>
    <w:p w:rsidR="006F31EB" w:rsidRPr="00DF3B9A" w:rsidRDefault="006F31EB" w:rsidP="00D151E4">
      <w:pPr>
        <w:rPr>
          <w:rFonts w:cs="Times New Roman"/>
          <w:color w:val="0D0D0D" w:themeColor="text1" w:themeTint="F2"/>
          <w:szCs w:val="24"/>
        </w:rPr>
      </w:pPr>
    </w:p>
    <w:p w:rsidR="004E185A" w:rsidRPr="00DF3B9A" w:rsidRDefault="004E185A" w:rsidP="00D151E4">
      <w:pPr>
        <w:spacing w:line="240" w:lineRule="auto"/>
        <w:ind w:left="2268" w:firstLine="0"/>
        <w:rPr>
          <w:rFonts w:cs="Times New Roman"/>
          <w:color w:val="0D0D0D" w:themeColor="text1" w:themeTint="F2"/>
          <w:sz w:val="22"/>
        </w:rPr>
      </w:pPr>
      <w:r w:rsidRPr="00DF3B9A">
        <w:rPr>
          <w:rFonts w:cs="Times New Roman"/>
          <w:color w:val="0D0D0D" w:themeColor="text1" w:themeTint="F2"/>
          <w:sz w:val="22"/>
        </w:rPr>
        <w:t>Os currículos da educação infantil, do ensino fundamental e do ensino médio devem ter base nacional comum, a ser complementada, em cada sistema de ensino e em cada estabelecimento escolar, por uma parte diversificada, exigida pelas características regionais e locais da sociedade, da cultura, da economia e dos educandos (BRASIL, 1996).</w:t>
      </w:r>
    </w:p>
    <w:p w:rsidR="004E185A" w:rsidRPr="00DF3B9A" w:rsidRDefault="004E185A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ab/>
      </w:r>
    </w:p>
    <w:p w:rsidR="004E185A" w:rsidRPr="00DF3B9A" w:rsidRDefault="00941DC4" w:rsidP="004E185A">
      <w:pPr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Nesses termos, a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escola que elabora um plano po</w:t>
      </w:r>
      <w:r w:rsidR="00DB52CD" w:rsidRPr="00DF3B9A">
        <w:rPr>
          <w:rFonts w:cs="Times New Roman"/>
          <w:color w:val="0D0D0D" w:themeColor="text1" w:themeTint="F2"/>
          <w:szCs w:val="24"/>
        </w:rPr>
        <w:t>lítico pedagógico que não inclui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a comunidade como base fundamental para o ensino e aprendizagem está rompendo com a lei nº 9.394 de 1996, rompendo esta caracterização permite ao cidadão ou a qualquer entidade da sociedade civil acionar o Estado legalmente na cobrança deste direito, no caso de “oferta irregular da educação”, ficando a autoridade sujeita a responder por crime de responsabilidade</w:t>
      </w:r>
      <w:r w:rsidR="004E185A" w:rsidRPr="00DF3B9A">
        <w:rPr>
          <w:color w:val="0D0D0D" w:themeColor="text1" w:themeTint="F2"/>
          <w:szCs w:val="24"/>
        </w:rPr>
        <w:t>.</w:t>
      </w:r>
    </w:p>
    <w:p w:rsidR="00D80548" w:rsidRDefault="006D6A0B" w:rsidP="00523FC7">
      <w:pPr>
        <w:ind w:firstLine="708"/>
        <w:rPr>
          <w:color w:val="0D0D0D" w:themeColor="text1" w:themeTint="F2"/>
          <w:szCs w:val="24"/>
        </w:rPr>
      </w:pPr>
      <w:r w:rsidRPr="00DF3B9A">
        <w:rPr>
          <w:color w:val="0D0D0D" w:themeColor="text1" w:themeTint="F2"/>
          <w:szCs w:val="24"/>
        </w:rPr>
        <w:t>Um</w:t>
      </w:r>
      <w:r w:rsidR="00D545D3" w:rsidRPr="00DF3B9A">
        <w:rPr>
          <w:color w:val="0D0D0D" w:themeColor="text1" w:themeTint="F2"/>
          <w:szCs w:val="24"/>
        </w:rPr>
        <w:t xml:space="preserve"> ponto crucial para conciliar qualidade de ensino e realidade local é principio da escola democrática</w:t>
      </w:r>
      <w:r w:rsidR="00537B8D" w:rsidRPr="00DF3B9A">
        <w:rPr>
          <w:color w:val="0D0D0D" w:themeColor="text1" w:themeTint="F2"/>
          <w:szCs w:val="24"/>
        </w:rPr>
        <w:t>.</w:t>
      </w:r>
      <w:r w:rsidR="00D545D3" w:rsidRPr="00DF3B9A">
        <w:rPr>
          <w:color w:val="0D0D0D" w:themeColor="text1" w:themeTint="F2"/>
          <w:szCs w:val="24"/>
        </w:rPr>
        <w:t xml:space="preserve"> </w:t>
      </w:r>
      <w:r w:rsidR="00537B8D" w:rsidRPr="00DF3B9A">
        <w:rPr>
          <w:color w:val="0D0D0D" w:themeColor="text1" w:themeTint="F2"/>
          <w:szCs w:val="24"/>
        </w:rPr>
        <w:t>D</w:t>
      </w:r>
      <w:r w:rsidR="00D545D3" w:rsidRPr="00DF3B9A">
        <w:rPr>
          <w:color w:val="0D0D0D" w:themeColor="text1" w:themeTint="F2"/>
          <w:szCs w:val="24"/>
        </w:rPr>
        <w:t xml:space="preserve">e acordo com </w:t>
      </w:r>
      <w:proofErr w:type="spellStart"/>
      <w:r w:rsidR="00D545D3" w:rsidRPr="00DF3B9A">
        <w:rPr>
          <w:color w:val="0D0D0D" w:themeColor="text1" w:themeTint="F2"/>
          <w:szCs w:val="24"/>
        </w:rPr>
        <w:t>L</w:t>
      </w:r>
      <w:r w:rsidR="00253CC3" w:rsidRPr="00DF3B9A">
        <w:rPr>
          <w:color w:val="0D0D0D" w:themeColor="text1" w:themeTint="F2"/>
          <w:szCs w:val="24"/>
        </w:rPr>
        <w:t>ück</w:t>
      </w:r>
      <w:proofErr w:type="spellEnd"/>
      <w:r w:rsidR="00253CC3" w:rsidRPr="00DF3B9A">
        <w:rPr>
          <w:color w:val="0D0D0D" w:themeColor="text1" w:themeTint="F2"/>
          <w:szCs w:val="24"/>
        </w:rPr>
        <w:t xml:space="preserve"> </w:t>
      </w:r>
      <w:r w:rsidR="00D545D3" w:rsidRPr="00DF3B9A">
        <w:rPr>
          <w:color w:val="0D0D0D" w:themeColor="text1" w:themeTint="F2"/>
          <w:szCs w:val="24"/>
        </w:rPr>
        <w:t xml:space="preserve">(2009) </w:t>
      </w:r>
      <w:r w:rsidR="00537B8D" w:rsidRPr="00DF3B9A">
        <w:rPr>
          <w:color w:val="0D0D0D" w:themeColor="text1" w:themeTint="F2"/>
          <w:szCs w:val="24"/>
        </w:rPr>
        <w:t>e</w:t>
      </w:r>
      <w:r w:rsidR="00D545D3" w:rsidRPr="00DF3B9A">
        <w:rPr>
          <w:color w:val="0D0D0D" w:themeColor="text1" w:themeTint="F2"/>
          <w:szCs w:val="24"/>
        </w:rPr>
        <w:t>scola democrática é aquela em que os seus participantes estão coletivamente organizados e compromissados com a promoção de educação de qualidade para todos. O diretor mesmo não incluso na comunidade em que escola ou instituição de ensino está inserida é respons</w:t>
      </w:r>
      <w:r w:rsidR="003733CC" w:rsidRPr="00DF3B9A">
        <w:rPr>
          <w:color w:val="0D0D0D" w:themeColor="text1" w:themeTint="F2"/>
          <w:szCs w:val="24"/>
        </w:rPr>
        <w:t>ável</w:t>
      </w:r>
      <w:r w:rsidR="00D545D3" w:rsidRPr="00DF3B9A">
        <w:rPr>
          <w:color w:val="0D0D0D" w:themeColor="text1" w:themeTint="F2"/>
          <w:szCs w:val="24"/>
        </w:rPr>
        <w:t xml:space="preserve"> d</w:t>
      </w:r>
      <w:r w:rsidR="00B249ED" w:rsidRPr="00DF3B9A">
        <w:rPr>
          <w:color w:val="0D0D0D" w:themeColor="text1" w:themeTint="F2"/>
          <w:szCs w:val="24"/>
        </w:rPr>
        <w:t>e</w:t>
      </w:r>
      <w:r w:rsidR="00D545D3" w:rsidRPr="00DF3B9A">
        <w:rPr>
          <w:color w:val="0D0D0D" w:themeColor="text1" w:themeTint="F2"/>
          <w:szCs w:val="24"/>
        </w:rPr>
        <w:t xml:space="preserve"> aproximar a instituição da comunidade e dos pais, buscando a educação coletiva de qualidade, tornar o ambiente aberto e participativo, fornecendo aos alunos conhecimento sobre os princípios da cidadania, a realização da gestão democrática segundo a autora é um princípio definido na Lei de Diretrizes e Bases da Educação Nacional (Art. 3º. Inciso VIII), e na Constituição Federal (Art. 206, inciso VI). O mesmo se assenta no pressuposto de que a educação é um processo social colaborativo que demanda a participação de todos da comunidade interna da escola, assim dos pais e da sociedade em geral.</w:t>
      </w:r>
    </w:p>
    <w:p w:rsidR="005176CE" w:rsidRPr="002056A0" w:rsidRDefault="005176CE" w:rsidP="005176CE">
      <w:pPr>
        <w:ind w:firstLine="708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Através disso, é papel da escola utilizar a antropologia no contexto escolar, elaborando assim métodos pedagógicos que facilitem o processo de ensino e </w:t>
      </w:r>
      <w:r w:rsidRPr="00DF3B9A">
        <w:rPr>
          <w:rFonts w:cs="Times New Roman"/>
          <w:color w:val="0D0D0D" w:themeColor="text1" w:themeTint="F2"/>
          <w:szCs w:val="24"/>
        </w:rPr>
        <w:lastRenderedPageBreak/>
        <w:t>aprendizagem dos educandos.</w:t>
      </w:r>
      <w:r>
        <w:rPr>
          <w:rFonts w:cs="Times New Roman"/>
          <w:color w:val="0D0D0D" w:themeColor="text1" w:themeTint="F2"/>
          <w:szCs w:val="24"/>
        </w:rPr>
        <w:t xml:space="preserve"> E tornar o ensino mais propicio e motivador aos que estão ali presente, obtendo resultados surpreendente, capaz de mudar a concepção de ensino tradicionalista que é muito forte atualmente. Por tanto elaborar um plano político pedagógico, com a finalidade de se tornar mais eficiente e que traga a comunidade para o âmbito escolar, pode influenciar significamente</w:t>
      </w:r>
      <w:r>
        <w:rPr>
          <w:rFonts w:cs="Times New Roman"/>
          <w:color w:val="0D0D0D" w:themeColor="text1" w:themeTint="F2"/>
          <w:szCs w:val="24"/>
        </w:rPr>
        <w:t xml:space="preserve"> </w:t>
      </w:r>
      <w:r>
        <w:rPr>
          <w:rFonts w:cs="Times New Roman"/>
          <w:color w:val="0D0D0D" w:themeColor="text1" w:themeTint="F2"/>
          <w:szCs w:val="24"/>
        </w:rPr>
        <w:t>no processo de ensino-aprendizagem.</w:t>
      </w:r>
    </w:p>
    <w:p w:rsidR="0061543E" w:rsidRPr="0061543E" w:rsidRDefault="0061543E" w:rsidP="002A1FBF">
      <w:pPr>
        <w:ind w:firstLine="0"/>
        <w:rPr>
          <w:color w:val="0D0D0D" w:themeColor="text1" w:themeTint="F2"/>
          <w:szCs w:val="24"/>
        </w:rPr>
      </w:pPr>
    </w:p>
    <w:p w:rsidR="00465011" w:rsidRDefault="004E185A" w:rsidP="00C949AD">
      <w:pPr>
        <w:ind w:firstLine="0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Conclusão</w:t>
      </w:r>
    </w:p>
    <w:p w:rsidR="0061543E" w:rsidRDefault="0061543E" w:rsidP="0061543E">
      <w:pPr>
        <w:ind w:firstLine="708"/>
        <w:rPr>
          <w:rFonts w:cs="Times New Roman"/>
          <w:color w:val="0D0D0D" w:themeColor="text1" w:themeTint="F2"/>
          <w:szCs w:val="24"/>
        </w:rPr>
      </w:pPr>
    </w:p>
    <w:p w:rsidR="005176CE" w:rsidRDefault="00465011" w:rsidP="0061543E">
      <w:pPr>
        <w:ind w:firstLine="708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>D</w:t>
      </w:r>
      <w:r w:rsidR="00DB52CD" w:rsidRPr="00DF3B9A">
        <w:rPr>
          <w:rFonts w:cs="Times New Roman"/>
          <w:color w:val="0D0D0D" w:themeColor="text1" w:themeTint="F2"/>
          <w:szCs w:val="24"/>
        </w:rPr>
        <w:t xml:space="preserve">emocratizar as instituições de ensino, no intuito de </w:t>
      </w:r>
      <w:r w:rsidR="002405CA" w:rsidRPr="00DF3B9A">
        <w:rPr>
          <w:rFonts w:cs="Times New Roman"/>
          <w:color w:val="0D0D0D" w:themeColor="text1" w:themeTint="F2"/>
          <w:szCs w:val="24"/>
        </w:rPr>
        <w:t>torná</w:t>
      </w:r>
      <w:r w:rsidR="00DB52CD" w:rsidRPr="00DF3B9A">
        <w:rPr>
          <w:rFonts w:cs="Times New Roman"/>
          <w:color w:val="0D0D0D" w:themeColor="text1" w:themeTint="F2"/>
          <w:szCs w:val="24"/>
        </w:rPr>
        <w:t>-lo um est</w:t>
      </w:r>
      <w:r w:rsidR="002405CA" w:rsidRPr="00DF3B9A">
        <w:rPr>
          <w:rFonts w:cs="Times New Roman"/>
          <w:color w:val="0D0D0D" w:themeColor="text1" w:themeTint="F2"/>
          <w:szCs w:val="24"/>
        </w:rPr>
        <w:t xml:space="preserve">abelecimento aberto à sociedade, construindo o projeto político pedagógico lado a lado </w:t>
      </w:r>
      <w:r w:rsidRPr="00DF3B9A">
        <w:rPr>
          <w:rFonts w:cs="Times New Roman"/>
          <w:color w:val="0D0D0D" w:themeColor="text1" w:themeTint="F2"/>
          <w:szCs w:val="24"/>
        </w:rPr>
        <w:t xml:space="preserve">contribui </w:t>
      </w:r>
      <w:r w:rsidR="004B555D" w:rsidRPr="00DF3B9A">
        <w:rPr>
          <w:rFonts w:cs="Times New Roman"/>
          <w:color w:val="0D0D0D" w:themeColor="text1" w:themeTint="F2"/>
          <w:szCs w:val="24"/>
        </w:rPr>
        <w:t>para fortalecermos</w:t>
      </w:r>
      <w:r w:rsidRPr="00DF3B9A">
        <w:rPr>
          <w:color w:val="0D0D0D" w:themeColor="text1" w:themeTint="F2"/>
          <w:szCs w:val="24"/>
        </w:rPr>
        <w:t xml:space="preserve"> a</w:t>
      </w:r>
      <w:r w:rsidR="00135C76" w:rsidRPr="00DF3B9A">
        <w:rPr>
          <w:color w:val="0D0D0D" w:themeColor="text1" w:themeTint="F2"/>
          <w:szCs w:val="24"/>
        </w:rPr>
        <w:t>s discussões em torno da</w:t>
      </w:r>
      <w:r w:rsidR="00005E4B">
        <w:rPr>
          <w:color w:val="0D0D0D" w:themeColor="text1" w:themeTint="F2"/>
          <w:szCs w:val="24"/>
        </w:rPr>
        <w:t xml:space="preserve"> Antropologia</w:t>
      </w:r>
      <w:r w:rsidRPr="00DF3B9A">
        <w:rPr>
          <w:color w:val="0D0D0D" w:themeColor="text1" w:themeTint="F2"/>
          <w:szCs w:val="24"/>
        </w:rPr>
        <w:t xml:space="preserve"> </w:t>
      </w:r>
      <w:r w:rsidR="00135C76" w:rsidRPr="00DF3B9A">
        <w:rPr>
          <w:color w:val="0D0D0D" w:themeColor="text1" w:themeTint="F2"/>
          <w:szCs w:val="24"/>
        </w:rPr>
        <w:t>e, por consequência, da valorização da cultura, do saber local</w:t>
      </w:r>
      <w:r w:rsidR="005176CE">
        <w:rPr>
          <w:color w:val="0D0D0D" w:themeColor="text1" w:themeTint="F2"/>
          <w:szCs w:val="24"/>
        </w:rPr>
        <w:t xml:space="preserve">, </w:t>
      </w:r>
      <w:r w:rsidR="00233331" w:rsidRPr="00DF3B9A">
        <w:rPr>
          <w:color w:val="0D0D0D" w:themeColor="text1" w:themeTint="F2"/>
          <w:szCs w:val="24"/>
        </w:rPr>
        <w:t>cotidianidade do sujeito</w:t>
      </w:r>
      <w:r w:rsidR="002405CA" w:rsidRPr="00DF3B9A">
        <w:rPr>
          <w:rFonts w:cs="Times New Roman"/>
          <w:color w:val="0D0D0D" w:themeColor="text1" w:themeTint="F2"/>
          <w:szCs w:val="24"/>
        </w:rPr>
        <w:t xml:space="preserve">. </w:t>
      </w:r>
      <w:r w:rsidR="00D545D3" w:rsidRPr="00DF3B9A">
        <w:rPr>
          <w:rFonts w:cs="Times New Roman"/>
          <w:color w:val="0D0D0D" w:themeColor="text1" w:themeTint="F2"/>
          <w:szCs w:val="24"/>
        </w:rPr>
        <w:t>A partir d</w:t>
      </w:r>
      <w:r w:rsidR="002405CA" w:rsidRPr="00DF3B9A">
        <w:rPr>
          <w:rFonts w:cs="Times New Roman"/>
          <w:color w:val="0D0D0D" w:themeColor="text1" w:themeTint="F2"/>
          <w:szCs w:val="24"/>
        </w:rPr>
        <w:t xml:space="preserve">esse modo a gestão escolar </w:t>
      </w:r>
      <w:r w:rsidR="00233331" w:rsidRPr="00DF3B9A">
        <w:rPr>
          <w:rFonts w:cs="Times New Roman"/>
          <w:color w:val="0D0D0D" w:themeColor="text1" w:themeTint="F2"/>
          <w:szCs w:val="24"/>
        </w:rPr>
        <w:t xml:space="preserve">é possível </w:t>
      </w:r>
      <w:r w:rsidR="00D545D3" w:rsidRPr="00DF3B9A">
        <w:rPr>
          <w:rFonts w:cs="Times New Roman"/>
          <w:color w:val="0D0D0D" w:themeColor="text1" w:themeTint="F2"/>
          <w:szCs w:val="24"/>
        </w:rPr>
        <w:t>reconhecer</w:t>
      </w:r>
      <w:r w:rsidR="002405CA" w:rsidRPr="00DF3B9A">
        <w:rPr>
          <w:rFonts w:cs="Times New Roman"/>
          <w:color w:val="0D0D0D" w:themeColor="text1" w:themeTint="F2"/>
          <w:szCs w:val="24"/>
        </w:rPr>
        <w:t xml:space="preserve"> a </w:t>
      </w:r>
      <w:r w:rsidR="00D545D3" w:rsidRPr="00DF3B9A">
        <w:rPr>
          <w:rFonts w:cs="Times New Roman"/>
          <w:color w:val="0D0D0D" w:themeColor="text1" w:themeTint="F2"/>
          <w:szCs w:val="24"/>
        </w:rPr>
        <w:t xml:space="preserve">identidade cultural da instituição, </w:t>
      </w:r>
      <w:r w:rsidR="00F4058E" w:rsidRPr="00DF3B9A">
        <w:rPr>
          <w:rFonts w:cs="Times New Roman"/>
          <w:color w:val="0D0D0D" w:themeColor="text1" w:themeTint="F2"/>
          <w:szCs w:val="24"/>
        </w:rPr>
        <w:t>por</w:t>
      </w:r>
      <w:r w:rsidR="000F4D46" w:rsidRPr="00DF3B9A">
        <w:rPr>
          <w:rFonts w:cs="Times New Roman"/>
          <w:color w:val="0D0D0D" w:themeColor="text1" w:themeTint="F2"/>
          <w:szCs w:val="24"/>
        </w:rPr>
        <w:t xml:space="preserve"> conseguinte amplia potencialmente </w:t>
      </w:r>
      <w:r w:rsidR="00F4058E" w:rsidRPr="00DF3B9A">
        <w:rPr>
          <w:rFonts w:cs="Times New Roman"/>
          <w:color w:val="0D0D0D" w:themeColor="text1" w:themeTint="F2"/>
          <w:szCs w:val="24"/>
        </w:rPr>
        <w:t>d</w:t>
      </w:r>
      <w:r w:rsidR="000F4D46" w:rsidRPr="00DF3B9A">
        <w:rPr>
          <w:rFonts w:cs="Times New Roman"/>
          <w:color w:val="0D0D0D" w:themeColor="text1" w:themeTint="F2"/>
          <w:szCs w:val="24"/>
        </w:rPr>
        <w:t xml:space="preserve">as condições da educação.  </w:t>
      </w:r>
      <w:r w:rsidR="00A010D9" w:rsidRPr="00DF3B9A">
        <w:rPr>
          <w:rFonts w:cs="Times New Roman"/>
          <w:color w:val="0D0D0D" w:themeColor="text1" w:themeTint="F2"/>
          <w:szCs w:val="24"/>
        </w:rPr>
        <w:t>A</w:t>
      </w:r>
      <w:r w:rsidR="000F4D46" w:rsidRPr="00DF3B9A">
        <w:rPr>
          <w:rFonts w:cs="Times New Roman"/>
          <w:color w:val="0D0D0D" w:themeColor="text1" w:themeTint="F2"/>
          <w:szCs w:val="24"/>
        </w:rPr>
        <w:t xml:space="preserve"> antropologia faz-se necessária para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 entender o contexto sociocultural de todos os participantes que estão inclusos na escola, </w:t>
      </w:r>
      <w:r w:rsidR="000F4D46" w:rsidRPr="00DF3B9A">
        <w:rPr>
          <w:rFonts w:cs="Times New Roman"/>
          <w:color w:val="0D0D0D" w:themeColor="text1" w:themeTint="F2"/>
          <w:szCs w:val="24"/>
        </w:rPr>
        <w:t>desdobrando/desvendando a realidade da comunidade</w:t>
      </w:r>
      <w:r w:rsidR="004E185A" w:rsidRPr="00DF3B9A">
        <w:rPr>
          <w:rFonts w:cs="Times New Roman"/>
          <w:color w:val="0D0D0D" w:themeColor="text1" w:themeTint="F2"/>
          <w:szCs w:val="24"/>
        </w:rPr>
        <w:t xml:space="preserve">. </w:t>
      </w: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7C213B" w:rsidRDefault="007C213B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465011" w:rsidRPr="00DF3B9A" w:rsidRDefault="004E185A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  <w:r w:rsidRPr="00DF3B9A">
        <w:rPr>
          <w:rFonts w:cs="Times New Roman"/>
          <w:b/>
          <w:color w:val="0D0D0D" w:themeColor="text1" w:themeTint="F2"/>
          <w:szCs w:val="24"/>
        </w:rPr>
        <w:t>Referências</w:t>
      </w:r>
    </w:p>
    <w:p w:rsidR="00465011" w:rsidRPr="00DF3B9A" w:rsidRDefault="00465011" w:rsidP="00D80548">
      <w:pPr>
        <w:ind w:firstLine="0"/>
        <w:rPr>
          <w:rFonts w:cs="Times New Roman"/>
          <w:b/>
          <w:color w:val="0D0D0D" w:themeColor="text1" w:themeTint="F2"/>
          <w:szCs w:val="24"/>
        </w:rPr>
      </w:pPr>
    </w:p>
    <w:p w:rsidR="004E185A" w:rsidRPr="00DF3B9A" w:rsidRDefault="004E185A" w:rsidP="00D80548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BRASIL. </w:t>
      </w:r>
      <w:hyperlink r:id="rId8" w:anchor="art-26" w:tooltip="ldbe-lei-n-9-394-de-20-de-dezembro-de-1996" w:history="1">
        <w:r w:rsidRPr="00DF3B9A">
          <w:rPr>
            <w:rFonts w:cs="Times New Roman"/>
            <w:color w:val="0D0D0D" w:themeColor="text1" w:themeTint="F2"/>
            <w:szCs w:val="24"/>
            <w:bdr w:val="none" w:sz="0" w:space="0" w:color="auto" w:frame="1"/>
          </w:rPr>
          <w:t>Decreto Lei nº 9.394 de 20 de Dezembro de 1996</w:t>
        </w:r>
      </w:hyperlink>
      <w:r w:rsidRPr="00DF3B9A">
        <w:rPr>
          <w:rFonts w:cs="Times New Roman"/>
          <w:color w:val="0D0D0D" w:themeColor="text1" w:themeTint="F2"/>
          <w:szCs w:val="24"/>
        </w:rPr>
        <w:t>. Lei de Diretrizes e Bases.</w:t>
      </w:r>
    </w:p>
    <w:p w:rsidR="004E185A" w:rsidRPr="00DF3B9A" w:rsidRDefault="004E185A" w:rsidP="00D80548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FREIRE, Paulo. </w:t>
      </w:r>
      <w:r w:rsidRPr="00DF3B9A">
        <w:rPr>
          <w:rFonts w:cs="Times New Roman"/>
          <w:b/>
          <w:color w:val="0D0D0D" w:themeColor="text1" w:themeTint="F2"/>
          <w:szCs w:val="24"/>
        </w:rPr>
        <w:t>Pedagogia do Oprimido</w:t>
      </w:r>
      <w:r w:rsidRPr="00DF3B9A">
        <w:rPr>
          <w:rFonts w:cs="Times New Roman"/>
          <w:color w:val="0D0D0D" w:themeColor="text1" w:themeTint="F2"/>
          <w:szCs w:val="24"/>
        </w:rPr>
        <w:t>. Rio de Janeiro: Paz e Terra, 1974.</w:t>
      </w:r>
    </w:p>
    <w:p w:rsidR="004E185A" w:rsidRDefault="004E185A" w:rsidP="00D80548">
      <w:pPr>
        <w:spacing w:line="276" w:lineRule="auto"/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GUSMÃO, Neusa Maria M. de. </w:t>
      </w:r>
      <w:r w:rsidRPr="00DF3B9A">
        <w:rPr>
          <w:rFonts w:cs="Times New Roman"/>
          <w:b/>
          <w:color w:val="0D0D0D" w:themeColor="text1" w:themeTint="F2"/>
          <w:szCs w:val="24"/>
        </w:rPr>
        <w:t xml:space="preserve">Antropologia e educação: um campo e muitos caminhos. </w:t>
      </w:r>
      <w:r w:rsidRPr="00DF3B9A">
        <w:rPr>
          <w:rFonts w:cs="Times New Roman"/>
          <w:color w:val="0D0D0D" w:themeColor="text1" w:themeTint="F2"/>
          <w:szCs w:val="24"/>
        </w:rPr>
        <w:t>Linhas Críticas, Brasília, DF, v.21, n.44, p. 19-37, jan. /abr. 2015. Disponível em: &lt; file:///D:/Users/Riceli/Downloads/15190-46796-1-PB.pdf&gt; Acesso em: 17 de Jul. 2018.</w:t>
      </w:r>
    </w:p>
    <w:p w:rsidR="00617602" w:rsidRPr="00617602" w:rsidRDefault="00617602" w:rsidP="00617602">
      <w:pPr>
        <w:spacing w:line="276" w:lineRule="auto"/>
        <w:ind w:firstLine="0"/>
        <w:rPr>
          <w:rFonts w:cs="Times New Roman"/>
          <w:b/>
          <w:color w:val="0D0D0D" w:themeColor="text1" w:themeTint="F2"/>
          <w:szCs w:val="24"/>
        </w:rPr>
      </w:pPr>
      <w:r w:rsidRPr="00617602">
        <w:rPr>
          <w:rFonts w:cs="Times New Roman"/>
          <w:color w:val="0D0D0D" w:themeColor="text1" w:themeTint="F2"/>
          <w:szCs w:val="24"/>
        </w:rPr>
        <w:t xml:space="preserve">LIBÂNEO, José Carlos. </w:t>
      </w:r>
      <w:r w:rsidRPr="00617602">
        <w:rPr>
          <w:rFonts w:cs="Times New Roman"/>
          <w:b/>
          <w:color w:val="0D0D0D" w:themeColor="text1" w:themeTint="F2"/>
          <w:szCs w:val="24"/>
        </w:rPr>
        <w:t>Concepções e práticas de organização e gestão da escola:</w:t>
      </w:r>
    </w:p>
    <w:p w:rsidR="00617602" w:rsidRPr="00005E4B" w:rsidRDefault="00617602" w:rsidP="00617602">
      <w:pPr>
        <w:spacing w:line="276" w:lineRule="auto"/>
        <w:ind w:firstLine="0"/>
        <w:rPr>
          <w:rFonts w:cs="Times New Roman"/>
          <w:color w:val="0D0D0D" w:themeColor="text1" w:themeTint="F2"/>
          <w:szCs w:val="24"/>
          <w:lang w:val="es-CL"/>
        </w:rPr>
      </w:pPr>
      <w:r w:rsidRPr="00617602">
        <w:rPr>
          <w:rFonts w:cs="Times New Roman"/>
          <w:b/>
          <w:color w:val="0D0D0D" w:themeColor="text1" w:themeTint="F2"/>
          <w:szCs w:val="24"/>
        </w:rPr>
        <w:t>Considerações introdutórias para um exame crítico da discussão atual no Brasil</w:t>
      </w:r>
      <w:r>
        <w:rPr>
          <w:rFonts w:cs="Times New Roman"/>
          <w:color w:val="0D0D0D" w:themeColor="text1" w:themeTint="F2"/>
          <w:szCs w:val="24"/>
        </w:rPr>
        <w:t xml:space="preserve">. </w:t>
      </w:r>
      <w:r w:rsidRPr="00005E4B">
        <w:rPr>
          <w:rFonts w:cs="Times New Roman"/>
          <w:color w:val="0D0D0D" w:themeColor="text1" w:themeTint="F2"/>
          <w:szCs w:val="24"/>
          <w:lang w:val="es-CL"/>
        </w:rPr>
        <w:t xml:space="preserve">Revista </w:t>
      </w:r>
      <w:r w:rsidRPr="00617602">
        <w:rPr>
          <w:rFonts w:cs="Times New Roman"/>
          <w:color w:val="0D0D0D" w:themeColor="text1" w:themeTint="F2"/>
          <w:szCs w:val="24"/>
          <w:lang w:val="es-CL"/>
        </w:rPr>
        <w:t xml:space="preserve">Española de Educación Comparada, Madrid, </w:t>
      </w:r>
      <w:proofErr w:type="spellStart"/>
      <w:r w:rsidRPr="00617602">
        <w:rPr>
          <w:rFonts w:cs="Times New Roman"/>
          <w:color w:val="0D0D0D" w:themeColor="text1" w:themeTint="F2"/>
          <w:szCs w:val="24"/>
          <w:lang w:val="es-CL"/>
        </w:rPr>
        <w:t>Espanha</w:t>
      </w:r>
      <w:proofErr w:type="spellEnd"/>
      <w:r w:rsidRPr="00617602">
        <w:rPr>
          <w:rFonts w:cs="Times New Roman"/>
          <w:color w:val="0D0D0D" w:themeColor="text1" w:themeTint="F2"/>
          <w:szCs w:val="24"/>
          <w:lang w:val="es-CL"/>
        </w:rPr>
        <w:t xml:space="preserve">. </w:t>
      </w:r>
      <w:r w:rsidRPr="00005E4B">
        <w:rPr>
          <w:rFonts w:cs="Times New Roman"/>
          <w:color w:val="0D0D0D" w:themeColor="text1" w:themeTint="F2"/>
          <w:szCs w:val="24"/>
          <w:lang w:val="es-CL"/>
        </w:rPr>
        <w:t>Año 2007 Numero 13.</w:t>
      </w:r>
    </w:p>
    <w:p w:rsidR="004E185A" w:rsidRPr="00DF3B9A" w:rsidRDefault="004E185A" w:rsidP="00D80548">
      <w:pPr>
        <w:spacing w:line="276" w:lineRule="auto"/>
        <w:ind w:firstLine="0"/>
        <w:rPr>
          <w:rFonts w:cs="Times New Roman"/>
          <w:b/>
          <w:color w:val="0D0D0D" w:themeColor="text1" w:themeTint="F2"/>
          <w:szCs w:val="24"/>
        </w:rPr>
      </w:pPr>
      <w:r w:rsidRPr="00005E4B">
        <w:rPr>
          <w:rFonts w:cs="Times New Roman"/>
          <w:color w:val="0D0D0D" w:themeColor="text1" w:themeTint="F2"/>
          <w:szCs w:val="24"/>
          <w:lang w:val="es-CL"/>
        </w:rPr>
        <w:t xml:space="preserve">MARI, Eric Carlos de. </w:t>
      </w:r>
      <w:r w:rsidRPr="00DF3B9A">
        <w:rPr>
          <w:rFonts w:cs="Times New Roman"/>
          <w:b/>
          <w:color w:val="0D0D0D" w:themeColor="text1" w:themeTint="F2"/>
          <w:szCs w:val="24"/>
        </w:rPr>
        <w:t>Antropologia da Educação:</w:t>
      </w:r>
      <w:r w:rsidRPr="00DF3B9A">
        <w:rPr>
          <w:rFonts w:cs="Times New Roman"/>
          <w:color w:val="0D0D0D" w:themeColor="text1" w:themeTint="F2"/>
          <w:szCs w:val="24"/>
        </w:rPr>
        <w:t xml:space="preserve"> apontamento entre </w:t>
      </w:r>
      <w:proofErr w:type="spellStart"/>
      <w:r w:rsidRPr="00DF3B9A">
        <w:rPr>
          <w:rFonts w:cs="Times New Roman"/>
          <w:color w:val="0D0D0D" w:themeColor="text1" w:themeTint="F2"/>
          <w:szCs w:val="24"/>
        </w:rPr>
        <w:t>Malinowiski</w:t>
      </w:r>
      <w:proofErr w:type="spellEnd"/>
      <w:r w:rsidRPr="00DF3B9A">
        <w:rPr>
          <w:rFonts w:cs="Times New Roman"/>
          <w:color w:val="0D0D0D" w:themeColor="text1" w:themeTint="F2"/>
          <w:szCs w:val="24"/>
        </w:rPr>
        <w:t xml:space="preserve"> e Paulo Freire. Disponível em: &lt; http://www.uel.br/eventos/sepech/sepech08/arqtxt/resumos-anais/EricCMari.pdf&gt; Acesso em 17 de Jul. 2018.</w:t>
      </w:r>
    </w:p>
    <w:p w:rsidR="00D80548" w:rsidRPr="00DF3B9A" w:rsidRDefault="004E185A" w:rsidP="00D80548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rFonts w:cs="Times New Roman"/>
          <w:color w:val="0D0D0D" w:themeColor="text1" w:themeTint="F2"/>
          <w:szCs w:val="24"/>
        </w:rPr>
        <w:t xml:space="preserve">MORIN, Edgar. </w:t>
      </w:r>
      <w:r w:rsidRPr="00DF3B9A">
        <w:rPr>
          <w:rFonts w:cs="Times New Roman"/>
          <w:b/>
          <w:color w:val="0D0D0D" w:themeColor="text1" w:themeTint="F2"/>
          <w:szCs w:val="24"/>
        </w:rPr>
        <w:t>Os sete saberes necessários à educação do futuro</w:t>
      </w:r>
      <w:r w:rsidRPr="00DF3B9A">
        <w:rPr>
          <w:rFonts w:cs="Times New Roman"/>
          <w:color w:val="0D0D0D" w:themeColor="text1" w:themeTint="F2"/>
          <w:szCs w:val="24"/>
        </w:rPr>
        <w:t>. São Paulo. Editora: Cortez. 2011.</w:t>
      </w:r>
    </w:p>
    <w:p w:rsidR="004E185A" w:rsidRPr="00DF3B9A" w:rsidRDefault="004E185A" w:rsidP="00D80548">
      <w:pPr>
        <w:ind w:firstLine="0"/>
        <w:rPr>
          <w:rFonts w:eastAsia="Times New Roman" w:cs="Times New Roman"/>
          <w:color w:val="0D0D0D" w:themeColor="text1" w:themeTint="F2"/>
          <w:szCs w:val="24"/>
          <w:lang w:eastAsia="pt-BR"/>
        </w:rPr>
      </w:pPr>
      <w:r w:rsidRPr="00DF3B9A">
        <w:rPr>
          <w:rFonts w:eastAsia="Times New Roman" w:cs="Times New Roman"/>
          <w:color w:val="0D0D0D" w:themeColor="text1" w:themeTint="F2"/>
          <w:szCs w:val="24"/>
          <w:lang w:eastAsia="pt-BR"/>
        </w:rPr>
        <w:t>RIBEIRO, Darcy. </w:t>
      </w:r>
      <w:r w:rsidRPr="00DF3B9A">
        <w:rPr>
          <w:rFonts w:eastAsia="Times New Roman" w:cs="Times New Roman"/>
          <w:b/>
          <w:iCs/>
          <w:color w:val="0D0D0D" w:themeColor="text1" w:themeTint="F2"/>
          <w:szCs w:val="24"/>
          <w:lang w:eastAsia="pt-BR"/>
        </w:rPr>
        <w:t xml:space="preserve">O processo Civilizatório: </w:t>
      </w:r>
      <w:r w:rsidRPr="00DF3B9A">
        <w:rPr>
          <w:rFonts w:eastAsia="Times New Roman" w:cs="Times New Roman"/>
          <w:iCs/>
          <w:color w:val="0D0D0D" w:themeColor="text1" w:themeTint="F2"/>
          <w:szCs w:val="24"/>
          <w:lang w:eastAsia="pt-BR"/>
        </w:rPr>
        <w:t>Etapas da Evolução Sociocultural</w:t>
      </w:r>
      <w:r w:rsidRPr="00DF3B9A">
        <w:rPr>
          <w:rFonts w:eastAsia="Times New Roman" w:cs="Times New Roman"/>
          <w:color w:val="0D0D0D" w:themeColor="text1" w:themeTint="F2"/>
          <w:szCs w:val="24"/>
          <w:lang w:eastAsia="pt-BR"/>
        </w:rPr>
        <w:t xml:space="preserve">. 10º ed., Petrópolis: Vozes, 1972. </w:t>
      </w:r>
    </w:p>
    <w:p w:rsidR="00BA3B8F" w:rsidRPr="00DF3B9A" w:rsidRDefault="00BA3B8F" w:rsidP="00D80548">
      <w:pPr>
        <w:ind w:firstLine="0"/>
        <w:rPr>
          <w:rFonts w:cs="Times New Roman"/>
          <w:color w:val="0D0D0D" w:themeColor="text1" w:themeTint="F2"/>
          <w:szCs w:val="24"/>
        </w:rPr>
      </w:pPr>
      <w:r w:rsidRPr="00DF3B9A">
        <w:rPr>
          <w:color w:val="0D0D0D" w:themeColor="text1" w:themeTint="F2"/>
        </w:rPr>
        <w:t xml:space="preserve">VYGOTSKY, L. S. </w:t>
      </w:r>
      <w:r w:rsidRPr="00DF3B9A">
        <w:rPr>
          <w:b/>
          <w:color w:val="0D0D0D" w:themeColor="text1" w:themeTint="F2"/>
        </w:rPr>
        <w:t>A formação social da mente</w:t>
      </w:r>
      <w:r w:rsidRPr="00DF3B9A">
        <w:rPr>
          <w:color w:val="0D0D0D" w:themeColor="text1" w:themeTint="F2"/>
        </w:rPr>
        <w:t xml:space="preserve">. </w:t>
      </w:r>
      <w:r w:rsidRPr="00DF3B9A">
        <w:rPr>
          <w:color w:val="0D0D0D" w:themeColor="text1" w:themeTint="F2"/>
          <w:lang w:val="en-US"/>
        </w:rPr>
        <w:t xml:space="preserve">São Paulo, Martins Fontes, 1996. _____. </w:t>
      </w:r>
      <w:r w:rsidRPr="00DF3B9A">
        <w:rPr>
          <w:b/>
          <w:color w:val="0D0D0D" w:themeColor="text1" w:themeTint="F2"/>
          <w:lang w:val="en-US"/>
        </w:rPr>
        <w:t>The Collected Works of</w:t>
      </w:r>
      <w:r w:rsidRPr="00DF3B9A">
        <w:rPr>
          <w:color w:val="0D0D0D" w:themeColor="text1" w:themeTint="F2"/>
          <w:lang w:val="en-US"/>
        </w:rPr>
        <w:t xml:space="preserve"> L. S. Vygotsky: Vol 1. </w:t>
      </w:r>
      <w:r w:rsidRPr="00DF3B9A">
        <w:rPr>
          <w:color w:val="0D0D0D" w:themeColor="text1" w:themeTint="F2"/>
        </w:rPr>
        <w:t xml:space="preserve">New York: </w:t>
      </w:r>
      <w:proofErr w:type="spellStart"/>
      <w:r w:rsidRPr="00DF3B9A">
        <w:rPr>
          <w:color w:val="0D0D0D" w:themeColor="text1" w:themeTint="F2"/>
        </w:rPr>
        <w:t>Plenum</w:t>
      </w:r>
      <w:proofErr w:type="spellEnd"/>
      <w:r w:rsidRPr="00DF3B9A">
        <w:rPr>
          <w:color w:val="0D0D0D" w:themeColor="text1" w:themeTint="F2"/>
        </w:rPr>
        <w:t>, 1987.</w:t>
      </w:r>
    </w:p>
    <w:p w:rsidR="004E185A" w:rsidRPr="00DF3B9A" w:rsidRDefault="004E185A" w:rsidP="004E185A">
      <w:pPr>
        <w:rPr>
          <w:rFonts w:cs="Times New Roman"/>
          <w:b/>
          <w:color w:val="0D0D0D" w:themeColor="text1" w:themeTint="F2"/>
          <w:szCs w:val="24"/>
        </w:rPr>
      </w:pPr>
    </w:p>
    <w:p w:rsidR="00027B70" w:rsidRPr="00DF3B9A" w:rsidRDefault="00027B70" w:rsidP="004C7AB7">
      <w:pPr>
        <w:ind w:firstLine="0"/>
        <w:rPr>
          <w:noProof/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027B70" w:rsidRPr="00DF3B9A" w:rsidRDefault="00027B70" w:rsidP="00027B70">
      <w:pPr>
        <w:rPr>
          <w:color w:val="0D0D0D" w:themeColor="text1" w:themeTint="F2"/>
        </w:rPr>
      </w:pPr>
    </w:p>
    <w:p w:rsidR="00667B21" w:rsidRPr="00DF3B9A" w:rsidRDefault="00027B70" w:rsidP="00027B70">
      <w:pPr>
        <w:tabs>
          <w:tab w:val="left" w:pos="3783"/>
        </w:tabs>
        <w:rPr>
          <w:color w:val="0D0D0D" w:themeColor="text1" w:themeTint="F2"/>
        </w:rPr>
      </w:pPr>
      <w:r w:rsidRPr="00DF3B9A">
        <w:rPr>
          <w:color w:val="0D0D0D" w:themeColor="text1" w:themeTint="F2"/>
        </w:rPr>
        <w:tab/>
      </w:r>
    </w:p>
    <w:sectPr w:rsidR="00667B21" w:rsidRPr="00DF3B9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78A" w:rsidRDefault="00DA278A" w:rsidP="004C7AB7">
      <w:pPr>
        <w:spacing w:line="240" w:lineRule="auto"/>
      </w:pPr>
      <w:r>
        <w:separator/>
      </w:r>
    </w:p>
  </w:endnote>
  <w:endnote w:type="continuationSeparator" w:id="0">
    <w:p w:rsidR="00DA278A" w:rsidRDefault="00DA278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val="es-CL" w:eastAsia="es-CL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78A" w:rsidRDefault="00DA278A" w:rsidP="004C7AB7">
      <w:pPr>
        <w:spacing w:line="240" w:lineRule="auto"/>
      </w:pPr>
      <w:r>
        <w:separator/>
      </w:r>
    </w:p>
  </w:footnote>
  <w:footnote w:type="continuationSeparator" w:id="0">
    <w:p w:rsidR="00DA278A" w:rsidRDefault="00DA278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A278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val="es-CL" w:eastAsia="es-CL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A278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5E4B"/>
    <w:rsid w:val="00027B70"/>
    <w:rsid w:val="000461B9"/>
    <w:rsid w:val="00063126"/>
    <w:rsid w:val="000745A6"/>
    <w:rsid w:val="00075025"/>
    <w:rsid w:val="000F4D46"/>
    <w:rsid w:val="0010278D"/>
    <w:rsid w:val="0010290D"/>
    <w:rsid w:val="00122DA1"/>
    <w:rsid w:val="00135C76"/>
    <w:rsid w:val="00140C4F"/>
    <w:rsid w:val="001A5C39"/>
    <w:rsid w:val="00200DAB"/>
    <w:rsid w:val="002056A0"/>
    <w:rsid w:val="00233331"/>
    <w:rsid w:val="002405CA"/>
    <w:rsid w:val="00247B5C"/>
    <w:rsid w:val="00253CC3"/>
    <w:rsid w:val="00296E1F"/>
    <w:rsid w:val="002A1FBF"/>
    <w:rsid w:val="002A77A5"/>
    <w:rsid w:val="002B6CA6"/>
    <w:rsid w:val="00304893"/>
    <w:rsid w:val="003070C8"/>
    <w:rsid w:val="00330A59"/>
    <w:rsid w:val="00350FAD"/>
    <w:rsid w:val="00351107"/>
    <w:rsid w:val="003730CF"/>
    <w:rsid w:val="003733CC"/>
    <w:rsid w:val="003954AB"/>
    <w:rsid w:val="003B26D9"/>
    <w:rsid w:val="003D4FCF"/>
    <w:rsid w:val="0044735C"/>
    <w:rsid w:val="00465011"/>
    <w:rsid w:val="00497918"/>
    <w:rsid w:val="004B555D"/>
    <w:rsid w:val="004C7AB7"/>
    <w:rsid w:val="004D30B1"/>
    <w:rsid w:val="004E185A"/>
    <w:rsid w:val="00500771"/>
    <w:rsid w:val="005176CE"/>
    <w:rsid w:val="00523FC7"/>
    <w:rsid w:val="00537B8D"/>
    <w:rsid w:val="005A3C63"/>
    <w:rsid w:val="005B42EE"/>
    <w:rsid w:val="005F4ECF"/>
    <w:rsid w:val="0061543E"/>
    <w:rsid w:val="00617602"/>
    <w:rsid w:val="00643877"/>
    <w:rsid w:val="00667B21"/>
    <w:rsid w:val="00671714"/>
    <w:rsid w:val="00694526"/>
    <w:rsid w:val="006A6C8E"/>
    <w:rsid w:val="006C690F"/>
    <w:rsid w:val="006D6939"/>
    <w:rsid w:val="006D6A0B"/>
    <w:rsid w:val="006F31EB"/>
    <w:rsid w:val="007066D2"/>
    <w:rsid w:val="00716FBF"/>
    <w:rsid w:val="007650F5"/>
    <w:rsid w:val="007B1CCA"/>
    <w:rsid w:val="007B3982"/>
    <w:rsid w:val="007C213B"/>
    <w:rsid w:val="007F0B32"/>
    <w:rsid w:val="00835CBE"/>
    <w:rsid w:val="008601D2"/>
    <w:rsid w:val="00865382"/>
    <w:rsid w:val="008E7233"/>
    <w:rsid w:val="0092256F"/>
    <w:rsid w:val="0093355E"/>
    <w:rsid w:val="00941DC4"/>
    <w:rsid w:val="00943BB8"/>
    <w:rsid w:val="00973F5A"/>
    <w:rsid w:val="00975E96"/>
    <w:rsid w:val="009C506B"/>
    <w:rsid w:val="009C7582"/>
    <w:rsid w:val="00A010D9"/>
    <w:rsid w:val="00A056B4"/>
    <w:rsid w:val="00A14424"/>
    <w:rsid w:val="00B249ED"/>
    <w:rsid w:val="00B548B5"/>
    <w:rsid w:val="00BA3B8F"/>
    <w:rsid w:val="00C330DA"/>
    <w:rsid w:val="00C66EDE"/>
    <w:rsid w:val="00C949AD"/>
    <w:rsid w:val="00C94F87"/>
    <w:rsid w:val="00CB6B28"/>
    <w:rsid w:val="00D151E4"/>
    <w:rsid w:val="00D545D3"/>
    <w:rsid w:val="00D57D31"/>
    <w:rsid w:val="00D80548"/>
    <w:rsid w:val="00D87561"/>
    <w:rsid w:val="00DA278A"/>
    <w:rsid w:val="00DB2D87"/>
    <w:rsid w:val="00DB52CD"/>
    <w:rsid w:val="00DB53E4"/>
    <w:rsid w:val="00DF3B9A"/>
    <w:rsid w:val="00E01559"/>
    <w:rsid w:val="00E15463"/>
    <w:rsid w:val="00E2792E"/>
    <w:rsid w:val="00E46640"/>
    <w:rsid w:val="00E76494"/>
    <w:rsid w:val="00EA48D0"/>
    <w:rsid w:val="00EA6FDC"/>
    <w:rsid w:val="00F35C42"/>
    <w:rsid w:val="00F4058E"/>
    <w:rsid w:val="00F55312"/>
    <w:rsid w:val="00F7050E"/>
    <w:rsid w:val="00FB79B4"/>
    <w:rsid w:val="00FC0F7F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8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015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8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01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brasil.com.br/legislacao/109224/ldbe-lei-n-9-394-de-20-de-dezembro-de-199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7998A-1F64-45D2-8841-66B69C90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2673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SEC_ACADVET</cp:lastModifiedBy>
  <cp:revision>2</cp:revision>
  <dcterms:created xsi:type="dcterms:W3CDTF">2018-10-11T11:44:00Z</dcterms:created>
  <dcterms:modified xsi:type="dcterms:W3CDTF">2018-10-11T11:44:00Z</dcterms:modified>
</cp:coreProperties>
</file>