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C1" w:rsidRDefault="005467C1" w:rsidP="005467C1">
      <w:pPr>
        <w:ind w:firstLine="0"/>
        <w:jc w:val="center"/>
        <w:rPr>
          <w:rFonts w:cs="Times New Roman"/>
          <w:b/>
          <w:szCs w:val="24"/>
        </w:rPr>
      </w:pPr>
    </w:p>
    <w:p w:rsidR="005467C1" w:rsidRPr="005467C1" w:rsidRDefault="005467C1" w:rsidP="005467C1">
      <w:pPr>
        <w:ind w:firstLine="0"/>
        <w:jc w:val="center"/>
        <w:rPr>
          <w:rFonts w:cs="Times New Roman"/>
          <w:b/>
          <w:szCs w:val="24"/>
        </w:rPr>
      </w:pPr>
      <w:r w:rsidRPr="005467C1">
        <w:rPr>
          <w:rFonts w:cs="Times New Roman"/>
          <w:b/>
          <w:szCs w:val="24"/>
        </w:rPr>
        <w:t>UM OLHAR SOBRE OS HÁBITOS ALIMENTARES DOS ALUNOS DO 1º PÉRIODO DO CURSO DE EDUCAÇÃO FÍSICA/UERN-CAMEAM</w:t>
      </w:r>
    </w:p>
    <w:p w:rsidR="005467C1" w:rsidRDefault="005467C1" w:rsidP="005467C1">
      <w:pPr>
        <w:jc w:val="center"/>
        <w:rPr>
          <w:rFonts w:cs="Times New Roman"/>
          <w:b/>
          <w:szCs w:val="24"/>
        </w:rPr>
      </w:pPr>
    </w:p>
    <w:p w:rsidR="00A2506F" w:rsidRPr="00A2506F" w:rsidRDefault="00E92BEE" w:rsidP="00A2506F">
      <w:pPr>
        <w:spacing w:line="240" w:lineRule="auto"/>
        <w:ind w:firstLine="0"/>
        <w:jc w:val="right"/>
        <w:rPr>
          <w:rFonts w:cs="Times New Roman"/>
          <w:szCs w:val="24"/>
        </w:rPr>
      </w:pPr>
      <w:r>
        <w:rPr>
          <w:rFonts w:cs="Times New Roman"/>
          <w:szCs w:val="24"/>
        </w:rPr>
        <w:t>Nai</w:t>
      </w:r>
      <w:r w:rsidR="00A2506F" w:rsidRPr="00A2506F">
        <w:rPr>
          <w:rFonts w:cs="Times New Roman"/>
          <w:szCs w:val="24"/>
        </w:rPr>
        <w:t xml:space="preserve">ane </w:t>
      </w:r>
      <w:proofErr w:type="spellStart"/>
      <w:r>
        <w:rPr>
          <w:rFonts w:cs="Times New Roman"/>
          <w:szCs w:val="24"/>
        </w:rPr>
        <w:t>Estéfanne</w:t>
      </w:r>
      <w:proofErr w:type="spellEnd"/>
      <w:r>
        <w:rPr>
          <w:rFonts w:cs="Times New Roman"/>
          <w:szCs w:val="24"/>
        </w:rPr>
        <w:t xml:space="preserve"> de Freitas França</w:t>
      </w:r>
    </w:p>
    <w:p w:rsidR="00A2506F" w:rsidRPr="00A2506F" w:rsidRDefault="00C307A8" w:rsidP="00A2506F">
      <w:pPr>
        <w:spacing w:line="240" w:lineRule="auto"/>
        <w:ind w:firstLine="0"/>
        <w:jc w:val="right"/>
        <w:rPr>
          <w:rFonts w:cs="Times New Roman"/>
          <w:sz w:val="22"/>
        </w:rPr>
      </w:pPr>
      <w:r>
        <w:rPr>
          <w:rFonts w:cs="Times New Roman"/>
          <w:sz w:val="22"/>
        </w:rPr>
        <w:t>Graduanda do curso de</w:t>
      </w:r>
      <w:r w:rsidR="00A2506F" w:rsidRPr="00A2506F">
        <w:rPr>
          <w:rFonts w:cs="Times New Roman"/>
          <w:sz w:val="22"/>
        </w:rPr>
        <w:t xml:space="preserve"> Educação Física – CAMEAM/UERN</w:t>
      </w:r>
    </w:p>
    <w:p w:rsidR="00A2506F" w:rsidRDefault="00A2506F" w:rsidP="00A2506F">
      <w:pPr>
        <w:spacing w:line="240" w:lineRule="auto"/>
        <w:ind w:firstLine="0"/>
        <w:jc w:val="right"/>
        <w:rPr>
          <w:rFonts w:cs="Times New Roman"/>
          <w:szCs w:val="24"/>
        </w:rPr>
      </w:pPr>
      <w:r w:rsidRPr="00A2506F">
        <w:rPr>
          <w:rFonts w:cs="Times New Roman"/>
          <w:sz w:val="22"/>
        </w:rPr>
        <w:t>E-mail:</w:t>
      </w:r>
      <w:r w:rsidRPr="00A2506F">
        <w:rPr>
          <w:rFonts w:cs="Times New Roman"/>
          <w:szCs w:val="24"/>
        </w:rPr>
        <w:t xml:space="preserve"> </w:t>
      </w:r>
      <w:r w:rsidR="00E92BEE">
        <w:rPr>
          <w:rFonts w:cs="Times New Roman"/>
          <w:szCs w:val="24"/>
        </w:rPr>
        <w:t>nayanefreitas13@hotmail.com</w:t>
      </w:r>
    </w:p>
    <w:p w:rsidR="00E92BEE" w:rsidRPr="00A2506F" w:rsidRDefault="00E92BEE" w:rsidP="00A2506F">
      <w:pPr>
        <w:spacing w:line="240" w:lineRule="auto"/>
        <w:ind w:firstLine="0"/>
        <w:jc w:val="right"/>
        <w:rPr>
          <w:rFonts w:cs="Times New Roman"/>
          <w:szCs w:val="24"/>
        </w:rPr>
      </w:pPr>
    </w:p>
    <w:p w:rsidR="00A2506F" w:rsidRPr="00854E4C" w:rsidRDefault="007756A4" w:rsidP="00A2506F">
      <w:pPr>
        <w:spacing w:line="240" w:lineRule="auto"/>
        <w:jc w:val="right"/>
        <w:rPr>
          <w:rFonts w:cs="Times New Roman"/>
          <w:szCs w:val="28"/>
        </w:rPr>
      </w:pPr>
      <w:r>
        <w:rPr>
          <w:rFonts w:cs="Times New Roman"/>
          <w:szCs w:val="28"/>
        </w:rPr>
        <w:t>Francisco É</w:t>
      </w:r>
      <w:r w:rsidR="00A2506F">
        <w:rPr>
          <w:rFonts w:cs="Times New Roman"/>
          <w:szCs w:val="28"/>
        </w:rPr>
        <w:t>den Soares Marcos</w:t>
      </w:r>
    </w:p>
    <w:p w:rsidR="00A2506F" w:rsidRDefault="00A2506F" w:rsidP="00A2506F">
      <w:pPr>
        <w:spacing w:line="240" w:lineRule="auto"/>
        <w:jc w:val="right"/>
        <w:rPr>
          <w:rFonts w:cs="Times New Roman"/>
          <w:sz w:val="22"/>
        </w:rPr>
      </w:pPr>
      <w:r>
        <w:rPr>
          <w:rFonts w:cs="Times New Roman"/>
          <w:sz w:val="22"/>
        </w:rPr>
        <w:t xml:space="preserve">Graduando </w:t>
      </w:r>
      <w:r w:rsidR="00C307A8">
        <w:rPr>
          <w:rFonts w:cs="Times New Roman"/>
          <w:sz w:val="22"/>
        </w:rPr>
        <w:t xml:space="preserve">do curso </w:t>
      </w:r>
      <w:r>
        <w:rPr>
          <w:rFonts w:cs="Times New Roman"/>
          <w:sz w:val="22"/>
        </w:rPr>
        <w:t>de Educação Física – CAMEAM/UERN</w:t>
      </w:r>
    </w:p>
    <w:p w:rsidR="00A2506F" w:rsidRDefault="00A2506F" w:rsidP="00A2506F">
      <w:pPr>
        <w:spacing w:line="240" w:lineRule="auto"/>
        <w:jc w:val="right"/>
        <w:rPr>
          <w:rFonts w:cs="Times New Roman"/>
          <w:sz w:val="22"/>
        </w:rPr>
      </w:pPr>
      <w:r>
        <w:rPr>
          <w:rFonts w:cs="Times New Roman"/>
          <w:sz w:val="22"/>
        </w:rPr>
        <w:t>E-mail:</w:t>
      </w:r>
      <w:r w:rsidR="00E76102">
        <w:rPr>
          <w:rFonts w:cs="Times New Roman"/>
          <w:sz w:val="22"/>
        </w:rPr>
        <w:t xml:space="preserve"> eden14_eu@hotmail.com</w:t>
      </w:r>
    </w:p>
    <w:p w:rsidR="00E76102" w:rsidRPr="00854E4C" w:rsidRDefault="00E76102" w:rsidP="00A2506F">
      <w:pPr>
        <w:spacing w:line="240" w:lineRule="auto"/>
        <w:jc w:val="right"/>
        <w:rPr>
          <w:rFonts w:cs="Times New Roman"/>
          <w:sz w:val="22"/>
        </w:rPr>
      </w:pPr>
    </w:p>
    <w:p w:rsidR="005467C1" w:rsidRDefault="00E76102" w:rsidP="00E76102">
      <w:pPr>
        <w:spacing w:line="240" w:lineRule="auto"/>
        <w:ind w:firstLine="0"/>
        <w:jc w:val="right"/>
        <w:rPr>
          <w:rFonts w:cs="Times New Roman"/>
          <w:sz w:val="22"/>
        </w:rPr>
      </w:pPr>
      <w:proofErr w:type="spellStart"/>
      <w:r w:rsidRPr="00E76102">
        <w:rPr>
          <w:rFonts w:cs="Times New Roman"/>
          <w:sz w:val="22"/>
        </w:rPr>
        <w:t>Kainan</w:t>
      </w:r>
      <w:proofErr w:type="spellEnd"/>
      <w:r w:rsidRPr="00E76102">
        <w:rPr>
          <w:rFonts w:cs="Times New Roman"/>
          <w:sz w:val="22"/>
        </w:rPr>
        <w:t xml:space="preserve"> Bessa Mello</w:t>
      </w:r>
    </w:p>
    <w:p w:rsidR="00E76102" w:rsidRDefault="00E76102" w:rsidP="00E76102">
      <w:pPr>
        <w:spacing w:line="240" w:lineRule="auto"/>
        <w:ind w:firstLine="0"/>
        <w:jc w:val="right"/>
        <w:rPr>
          <w:rFonts w:cs="Times New Roman"/>
          <w:sz w:val="22"/>
        </w:rPr>
      </w:pPr>
      <w:r>
        <w:rPr>
          <w:rFonts w:cs="Times New Roman"/>
          <w:sz w:val="22"/>
        </w:rPr>
        <w:t>Graduando do curso de Educação Física – CAMEAM/UERN</w:t>
      </w:r>
    </w:p>
    <w:p w:rsidR="00E76102" w:rsidRPr="00E76102" w:rsidRDefault="00E76102" w:rsidP="00E76102">
      <w:pPr>
        <w:spacing w:line="240" w:lineRule="auto"/>
        <w:ind w:firstLine="0"/>
        <w:jc w:val="right"/>
        <w:rPr>
          <w:rFonts w:cs="Times New Roman"/>
          <w:sz w:val="22"/>
        </w:rPr>
      </w:pPr>
      <w:r>
        <w:rPr>
          <w:rFonts w:cs="Times New Roman"/>
          <w:sz w:val="22"/>
        </w:rPr>
        <w:t>E-mail:</w:t>
      </w:r>
      <w:r w:rsidR="006E609F">
        <w:rPr>
          <w:rFonts w:cs="Times New Roman"/>
          <w:sz w:val="22"/>
        </w:rPr>
        <w:t xml:space="preserve"> kainan_101@hotmail.com</w:t>
      </w:r>
    </w:p>
    <w:p w:rsidR="0041411B" w:rsidRPr="005467C1" w:rsidRDefault="0041411B" w:rsidP="0041411B">
      <w:pPr>
        <w:ind w:firstLine="0"/>
        <w:rPr>
          <w:rFonts w:cs="Times New Roman"/>
          <w:b/>
          <w:szCs w:val="24"/>
        </w:rPr>
      </w:pPr>
    </w:p>
    <w:p w:rsidR="005467C1" w:rsidRPr="005467C1" w:rsidRDefault="0041411B" w:rsidP="00C307A8">
      <w:pPr>
        <w:ind w:firstLine="0"/>
        <w:jc w:val="center"/>
        <w:rPr>
          <w:rFonts w:cs="Times New Roman"/>
          <w:sz w:val="22"/>
        </w:rPr>
      </w:pPr>
      <w:r w:rsidRPr="005467C1">
        <w:rPr>
          <w:rFonts w:cs="Times New Roman"/>
          <w:b/>
          <w:sz w:val="22"/>
        </w:rPr>
        <w:t>RESUMO</w:t>
      </w:r>
      <w:r>
        <w:rPr>
          <w:rFonts w:cs="Times New Roman"/>
          <w:b/>
          <w:sz w:val="22"/>
        </w:rPr>
        <w:t>:</w:t>
      </w:r>
    </w:p>
    <w:p w:rsidR="00B001F8" w:rsidRDefault="00E92BEE" w:rsidP="0031390E">
      <w:pPr>
        <w:pStyle w:val="Standard"/>
        <w:tabs>
          <w:tab w:val="left" w:pos="5010"/>
        </w:tabs>
        <w:spacing w:after="0" w:line="240" w:lineRule="auto"/>
        <w:jc w:val="both"/>
        <w:rPr>
          <w:rFonts w:ascii="Times New Roman" w:hAnsi="Times New Roman" w:cs="Times New Roman"/>
        </w:rPr>
      </w:pPr>
      <w:r>
        <w:rPr>
          <w:rFonts w:ascii="Times New Roman" w:hAnsi="Times New Roman" w:cs="Times New Roman"/>
        </w:rPr>
        <w:t>O presente trabalho relata uma pesquisa feita com</w:t>
      </w:r>
      <w:r w:rsidR="00FF3FB6">
        <w:rPr>
          <w:rFonts w:ascii="Times New Roman" w:hAnsi="Times New Roman" w:cs="Times New Roman"/>
        </w:rPr>
        <w:t xml:space="preserve"> os</w:t>
      </w:r>
      <w:r>
        <w:rPr>
          <w:rFonts w:ascii="Times New Roman" w:hAnsi="Times New Roman" w:cs="Times New Roman"/>
        </w:rPr>
        <w:t xml:space="preserve"> alunos do 1º período do curso de Educação Física da UERN/CAMEAM, </w:t>
      </w:r>
      <w:r w:rsidR="00FF3FB6">
        <w:rPr>
          <w:rFonts w:ascii="Times New Roman" w:hAnsi="Times New Roman" w:cs="Times New Roman"/>
        </w:rPr>
        <w:t>a</w:t>
      </w:r>
      <w:r>
        <w:rPr>
          <w:rFonts w:ascii="Times New Roman" w:hAnsi="Times New Roman" w:cs="Times New Roman"/>
        </w:rPr>
        <w:t>onde</w:t>
      </w:r>
      <w:r w:rsidR="00773497">
        <w:rPr>
          <w:rFonts w:ascii="Times New Roman" w:hAnsi="Times New Roman" w:cs="Times New Roman"/>
        </w:rPr>
        <w:t xml:space="preserve"> pudemos</w:t>
      </w:r>
      <w:r>
        <w:rPr>
          <w:rFonts w:ascii="Times New Roman" w:hAnsi="Times New Roman" w:cs="Times New Roman"/>
        </w:rPr>
        <w:t xml:space="preserve"> </w:t>
      </w:r>
      <w:r w:rsidR="00BB58D9">
        <w:rPr>
          <w:rFonts w:ascii="Times New Roman" w:hAnsi="Times New Roman" w:cs="Times New Roman"/>
        </w:rPr>
        <w:t>fazer uma análise d</w:t>
      </w:r>
      <w:r>
        <w:rPr>
          <w:rFonts w:ascii="Times New Roman" w:hAnsi="Times New Roman" w:cs="Times New Roman"/>
        </w:rPr>
        <w:t>o perfil nutricional</w:t>
      </w:r>
      <w:r w:rsidR="00773795">
        <w:rPr>
          <w:rFonts w:ascii="Times New Roman" w:hAnsi="Times New Roman" w:cs="Times New Roman"/>
        </w:rPr>
        <w:t xml:space="preserve"> de cada um dos </w:t>
      </w:r>
      <w:r w:rsidR="00537F8A">
        <w:rPr>
          <w:rFonts w:ascii="Times New Roman" w:hAnsi="Times New Roman" w:cs="Times New Roman"/>
        </w:rPr>
        <w:t xml:space="preserve">discentes. </w:t>
      </w:r>
      <w:r w:rsidR="00537F8A" w:rsidRPr="00537F8A">
        <w:rPr>
          <w:rFonts w:ascii="Times New Roman" w:hAnsi="Times New Roman" w:cs="Times New Roman"/>
        </w:rPr>
        <w:t xml:space="preserve">Para coleta de dados utilizamos um questionário fechado </w:t>
      </w:r>
      <w:r>
        <w:rPr>
          <w:rFonts w:ascii="Times New Roman" w:hAnsi="Times New Roman" w:cs="Times New Roman"/>
        </w:rPr>
        <w:t xml:space="preserve">sendo que </w:t>
      </w:r>
      <w:r w:rsidR="00773795">
        <w:rPr>
          <w:rFonts w:ascii="Times New Roman" w:hAnsi="Times New Roman" w:cs="Times New Roman"/>
        </w:rPr>
        <w:t>os resultados foram divididos por sexo, masculino e feminino.</w:t>
      </w:r>
      <w:r w:rsidR="0031390E">
        <w:rPr>
          <w:rFonts w:ascii="Times New Roman" w:hAnsi="Times New Roman" w:cs="Times New Roman"/>
        </w:rPr>
        <w:t xml:space="preserve"> </w:t>
      </w:r>
      <w:r w:rsidR="00773795">
        <w:rPr>
          <w:rFonts w:ascii="Times New Roman" w:hAnsi="Times New Roman" w:cs="Times New Roman"/>
        </w:rPr>
        <w:t>Tendo em vista que a alimentação é um tema que está sempre em pauta e pelo fato dos estudantes frequentarem u</w:t>
      </w:r>
      <w:r w:rsidR="00773497">
        <w:rPr>
          <w:rFonts w:ascii="Times New Roman" w:hAnsi="Times New Roman" w:cs="Times New Roman"/>
        </w:rPr>
        <w:t>m curso</w:t>
      </w:r>
      <w:r w:rsidR="00C307A8">
        <w:rPr>
          <w:rFonts w:ascii="Times New Roman" w:hAnsi="Times New Roman" w:cs="Times New Roman"/>
        </w:rPr>
        <w:t xml:space="preserve"> que é</w:t>
      </w:r>
      <w:r w:rsidR="00773497">
        <w:rPr>
          <w:rFonts w:ascii="Times New Roman" w:hAnsi="Times New Roman" w:cs="Times New Roman"/>
        </w:rPr>
        <w:t xml:space="preserve"> voltado para a</w:t>
      </w:r>
      <w:r w:rsidR="00C307A8">
        <w:rPr>
          <w:rFonts w:ascii="Times New Roman" w:hAnsi="Times New Roman" w:cs="Times New Roman"/>
        </w:rPr>
        <w:t xml:space="preserve"> área da</w:t>
      </w:r>
      <w:r w:rsidR="00773497">
        <w:rPr>
          <w:rFonts w:ascii="Times New Roman" w:hAnsi="Times New Roman" w:cs="Times New Roman"/>
        </w:rPr>
        <w:t xml:space="preserve"> saúde</w:t>
      </w:r>
      <w:r w:rsidR="00E507DC">
        <w:rPr>
          <w:rFonts w:ascii="Times New Roman" w:hAnsi="Times New Roman" w:cs="Times New Roman"/>
        </w:rPr>
        <w:t xml:space="preserve">, </w:t>
      </w:r>
      <w:r w:rsidR="00E507DC" w:rsidRPr="00E507DC">
        <w:rPr>
          <w:rFonts w:ascii="Times New Roman" w:hAnsi="Times New Roman" w:cs="Times New Roman"/>
        </w:rPr>
        <w:t>os mesmos devem ser um bom exemplo</w:t>
      </w:r>
      <w:r w:rsidR="00B171E8">
        <w:rPr>
          <w:rFonts w:ascii="Times New Roman" w:hAnsi="Times New Roman" w:cs="Times New Roman"/>
        </w:rPr>
        <w:t xml:space="preserve">, </w:t>
      </w:r>
      <w:r w:rsidR="00E507DC" w:rsidRPr="00E507DC">
        <w:rPr>
          <w:rFonts w:ascii="Times New Roman" w:hAnsi="Times New Roman" w:cs="Times New Roman"/>
        </w:rPr>
        <w:t>na promoção da saúde</w:t>
      </w:r>
      <w:r w:rsidR="00E507DC">
        <w:rPr>
          <w:rFonts w:ascii="Times New Roman" w:hAnsi="Times New Roman" w:cs="Times New Roman"/>
        </w:rPr>
        <w:t xml:space="preserve"> e na busca pela </w:t>
      </w:r>
      <w:r w:rsidR="00C307A8">
        <w:rPr>
          <w:rFonts w:ascii="Times New Roman" w:hAnsi="Times New Roman" w:cs="Times New Roman"/>
        </w:rPr>
        <w:t xml:space="preserve">a </w:t>
      </w:r>
      <w:r w:rsidR="00E507DC">
        <w:rPr>
          <w:rFonts w:ascii="Times New Roman" w:hAnsi="Times New Roman" w:cs="Times New Roman"/>
        </w:rPr>
        <w:t>qualidade de vida</w:t>
      </w:r>
      <w:r w:rsidR="00E507DC" w:rsidRPr="00E507DC">
        <w:rPr>
          <w:rFonts w:ascii="Times New Roman" w:hAnsi="Times New Roman" w:cs="Times New Roman"/>
        </w:rPr>
        <w:t xml:space="preserve">. </w:t>
      </w:r>
      <w:r w:rsidR="00E507DC">
        <w:rPr>
          <w:rFonts w:ascii="Times New Roman" w:hAnsi="Times New Roman" w:cs="Times New Roman"/>
        </w:rPr>
        <w:t xml:space="preserve">Foi justamente por este motivo que </w:t>
      </w:r>
      <w:r w:rsidR="00B171E8">
        <w:rPr>
          <w:rFonts w:ascii="Times New Roman" w:hAnsi="Times New Roman" w:cs="Times New Roman"/>
        </w:rPr>
        <w:t>acabamos despertando</w:t>
      </w:r>
      <w:r w:rsidR="00E507DC">
        <w:rPr>
          <w:rFonts w:ascii="Times New Roman" w:hAnsi="Times New Roman" w:cs="Times New Roman"/>
        </w:rPr>
        <w:t xml:space="preserve"> </w:t>
      </w:r>
      <w:r w:rsidR="00773497">
        <w:rPr>
          <w:rFonts w:ascii="Times New Roman" w:hAnsi="Times New Roman" w:cs="Times New Roman"/>
        </w:rPr>
        <w:t xml:space="preserve">o interesse em averiguar como anda os hábitos alimentares destes alunos. </w:t>
      </w:r>
      <w:r w:rsidR="00537F8A">
        <w:rPr>
          <w:rFonts w:ascii="Times New Roman" w:hAnsi="Times New Roman" w:cs="Times New Roman"/>
        </w:rPr>
        <w:t>Diante dos dados obtidos, pudemos analisar e afirmar qu</w:t>
      </w:r>
      <w:r w:rsidR="00B001F8">
        <w:rPr>
          <w:rFonts w:ascii="Times New Roman" w:hAnsi="Times New Roman" w:cs="Times New Roman"/>
        </w:rPr>
        <w:t>e é preocupante os resultados que esta</w:t>
      </w:r>
      <w:r w:rsidR="00537F8A">
        <w:rPr>
          <w:rFonts w:ascii="Times New Roman" w:hAnsi="Times New Roman" w:cs="Times New Roman"/>
        </w:rPr>
        <w:t xml:space="preserve"> pesquisa</w:t>
      </w:r>
      <w:r w:rsidR="00B001F8">
        <w:rPr>
          <w:rFonts w:ascii="Times New Roman" w:hAnsi="Times New Roman" w:cs="Times New Roman"/>
        </w:rPr>
        <w:t xml:space="preserve"> nos traz</w:t>
      </w:r>
      <w:r w:rsidR="00537F8A">
        <w:rPr>
          <w:rFonts w:ascii="Times New Roman" w:hAnsi="Times New Roman" w:cs="Times New Roman"/>
        </w:rPr>
        <w:t xml:space="preserve">, pois a grande maioria dos estudantes </w:t>
      </w:r>
      <w:r w:rsidR="00B001F8">
        <w:rPr>
          <w:rFonts w:ascii="Times New Roman" w:hAnsi="Times New Roman" w:cs="Times New Roman"/>
        </w:rPr>
        <w:t xml:space="preserve">entrevistados não </w:t>
      </w:r>
      <w:r w:rsidR="00537F8A">
        <w:rPr>
          <w:rFonts w:ascii="Times New Roman" w:hAnsi="Times New Roman" w:cs="Times New Roman"/>
        </w:rPr>
        <w:t xml:space="preserve">alimentam-se </w:t>
      </w:r>
      <w:r w:rsidR="00B001F8">
        <w:rPr>
          <w:rFonts w:ascii="Times New Roman" w:hAnsi="Times New Roman" w:cs="Times New Roman"/>
        </w:rPr>
        <w:t xml:space="preserve">de maneira adequada. </w:t>
      </w:r>
    </w:p>
    <w:p w:rsidR="00B001F8" w:rsidRDefault="00B001F8" w:rsidP="0031390E">
      <w:pPr>
        <w:pStyle w:val="Standard"/>
        <w:tabs>
          <w:tab w:val="left" w:pos="5010"/>
        </w:tabs>
        <w:spacing w:after="0" w:line="240" w:lineRule="auto"/>
        <w:jc w:val="both"/>
        <w:rPr>
          <w:rFonts w:ascii="Times New Roman" w:hAnsi="Times New Roman" w:cs="Times New Roman"/>
        </w:rPr>
      </w:pPr>
    </w:p>
    <w:p w:rsidR="005467C1" w:rsidRPr="005467C1" w:rsidRDefault="005467C1" w:rsidP="0031390E">
      <w:pPr>
        <w:pStyle w:val="Standard"/>
        <w:tabs>
          <w:tab w:val="left" w:pos="5010"/>
        </w:tabs>
        <w:spacing w:after="0" w:line="240" w:lineRule="auto"/>
        <w:jc w:val="both"/>
        <w:rPr>
          <w:rFonts w:ascii="Times New Roman" w:hAnsi="Times New Roman" w:cs="Times New Roman"/>
          <w:sz w:val="24"/>
          <w:szCs w:val="24"/>
        </w:rPr>
      </w:pPr>
      <w:r w:rsidRPr="005467C1">
        <w:rPr>
          <w:rFonts w:ascii="Times New Roman" w:hAnsi="Times New Roman" w:cs="Times New Roman"/>
          <w:b/>
          <w:sz w:val="24"/>
          <w:szCs w:val="24"/>
        </w:rPr>
        <w:t>Palavras-chave:</w:t>
      </w:r>
      <w:r>
        <w:rPr>
          <w:rFonts w:ascii="Times New Roman" w:hAnsi="Times New Roman" w:cs="Times New Roman"/>
          <w:sz w:val="24"/>
          <w:szCs w:val="24"/>
        </w:rPr>
        <w:t xml:space="preserve"> Alimen</w:t>
      </w:r>
      <w:r w:rsidR="00BB58D9">
        <w:rPr>
          <w:rFonts w:ascii="Times New Roman" w:hAnsi="Times New Roman" w:cs="Times New Roman"/>
          <w:sz w:val="24"/>
          <w:szCs w:val="24"/>
        </w:rPr>
        <w:t>tação. Educação Física. Saúde</w:t>
      </w:r>
      <w:r>
        <w:rPr>
          <w:rFonts w:ascii="Times New Roman" w:hAnsi="Times New Roman" w:cs="Times New Roman"/>
          <w:sz w:val="24"/>
          <w:szCs w:val="24"/>
        </w:rPr>
        <w:t>.</w:t>
      </w:r>
      <w:r w:rsidR="00FF3FB6">
        <w:rPr>
          <w:rFonts w:ascii="Times New Roman" w:hAnsi="Times New Roman" w:cs="Times New Roman"/>
          <w:sz w:val="24"/>
          <w:szCs w:val="24"/>
        </w:rPr>
        <w:t xml:space="preserve"> </w:t>
      </w:r>
    </w:p>
    <w:p w:rsidR="005467C1" w:rsidRPr="005467C1" w:rsidRDefault="005467C1" w:rsidP="005467C1">
      <w:pPr>
        <w:ind w:firstLine="0"/>
        <w:rPr>
          <w:rFonts w:cs="Times New Roman"/>
          <w:b/>
          <w:szCs w:val="24"/>
        </w:rPr>
      </w:pPr>
    </w:p>
    <w:p w:rsidR="005467C1" w:rsidRPr="005467C1" w:rsidRDefault="005467C1" w:rsidP="005467C1">
      <w:pPr>
        <w:pStyle w:val="PargrafodaLista"/>
        <w:ind w:left="0"/>
        <w:rPr>
          <w:rFonts w:ascii="Times New Roman" w:hAnsi="Times New Roman" w:cs="Times New Roman"/>
          <w:b/>
          <w:sz w:val="24"/>
          <w:szCs w:val="24"/>
        </w:rPr>
      </w:pPr>
      <w:r w:rsidRPr="005467C1">
        <w:rPr>
          <w:rFonts w:ascii="Times New Roman" w:hAnsi="Times New Roman" w:cs="Times New Roman"/>
          <w:b/>
          <w:sz w:val="24"/>
          <w:szCs w:val="24"/>
        </w:rPr>
        <w:t>INTRODUÇÃO</w:t>
      </w:r>
    </w:p>
    <w:p w:rsidR="005467C1" w:rsidRPr="005467C1" w:rsidRDefault="005467C1" w:rsidP="005467C1">
      <w:pPr>
        <w:spacing w:after="120"/>
        <w:rPr>
          <w:rFonts w:cs="Times New Roman"/>
          <w:szCs w:val="24"/>
        </w:rPr>
      </w:pPr>
      <w:r w:rsidRPr="005467C1">
        <w:rPr>
          <w:rFonts w:cs="Times New Roman"/>
          <w:szCs w:val="24"/>
        </w:rPr>
        <w:t>Muitas pessoas acreditam que a pratica de atividade física é suficiente para ter uma vida saudável, no entanto elas estão equivocadas, a prática de atividade física é sim relevante, porém associados a uma alimentação equilibrada e saudável. A alimentação é um tema que sempre está em pauta, pelo simples fato de ser de suma importância mantermos hábitos saudáveis, para que deste modo possamos obter uma boa qualidade de vida. Ao mantermos uma alimentação saudável e equilibrada, podemos manter o nosso organismo em perfeito funcionamento, fortalecer os ossos, construir e reconstruir tecidos musculares, manter e desenvolver a saúde mental, dentre tantos outros benefícios. Necessitamos de todos os alimentos, para que assim então possamos absorver os nutrientes que</w:t>
      </w:r>
      <w:r w:rsidR="00B171E8">
        <w:rPr>
          <w:rFonts w:cs="Times New Roman"/>
          <w:szCs w:val="24"/>
        </w:rPr>
        <w:t xml:space="preserve"> o</w:t>
      </w:r>
      <w:r w:rsidRPr="005467C1">
        <w:rPr>
          <w:rFonts w:cs="Times New Roman"/>
          <w:szCs w:val="24"/>
        </w:rPr>
        <w:t xml:space="preserve"> nosso corpo precisa. Diante disto resolvemos analisar como anda os hábitos alimentares dos estudantes de Educação Física do 1º período do CAMEAM.  A primórdio iriamos avaliar como anda motricidade dos mesmos, no entanto por </w:t>
      </w:r>
      <w:r w:rsidRPr="005467C1">
        <w:rPr>
          <w:rFonts w:cs="Times New Roman"/>
          <w:szCs w:val="24"/>
        </w:rPr>
        <w:lastRenderedPageBreak/>
        <w:t>falta de tempo, não chegamos a realizar a pesquisa, pois ela levaria mais tempo, o que não tínhamos no momento, sendo assim, resolvemos que seria melhor e mais rápido mudar o foco da pesquisa, o que não é menos importante.</w:t>
      </w:r>
    </w:p>
    <w:p w:rsidR="005467C1" w:rsidRPr="005467C1" w:rsidRDefault="005467C1" w:rsidP="005467C1">
      <w:pPr>
        <w:spacing w:after="120"/>
        <w:rPr>
          <w:rFonts w:cs="Times New Roman"/>
          <w:szCs w:val="24"/>
        </w:rPr>
      </w:pPr>
      <w:r w:rsidRPr="005467C1">
        <w:rPr>
          <w:rFonts w:cs="Times New Roman"/>
          <w:szCs w:val="24"/>
        </w:rPr>
        <w:t xml:space="preserve">Comer de acordo com a perspectiva de </w:t>
      </w:r>
      <w:proofErr w:type="spellStart"/>
      <w:r w:rsidRPr="005467C1">
        <w:rPr>
          <w:rFonts w:cs="Times New Roman"/>
          <w:szCs w:val="24"/>
        </w:rPr>
        <w:t>Fishler</w:t>
      </w:r>
      <w:proofErr w:type="spellEnd"/>
      <w:r w:rsidRPr="005467C1">
        <w:rPr>
          <w:rFonts w:cs="Times New Roman"/>
          <w:szCs w:val="24"/>
        </w:rPr>
        <w:t xml:space="preserve"> (1995): </w:t>
      </w:r>
    </w:p>
    <w:p w:rsidR="005467C1" w:rsidRDefault="005467C1" w:rsidP="00870108">
      <w:pPr>
        <w:spacing w:after="120" w:line="240" w:lineRule="auto"/>
        <w:ind w:left="2835" w:firstLine="0"/>
        <w:rPr>
          <w:rFonts w:cs="Times New Roman"/>
          <w:sz w:val="22"/>
        </w:rPr>
      </w:pPr>
      <w:r w:rsidRPr="005467C1">
        <w:rPr>
          <w:rFonts w:cs="Times New Roman"/>
          <w:szCs w:val="24"/>
        </w:rPr>
        <w:t>“</w:t>
      </w:r>
      <w:r w:rsidRPr="005467C1">
        <w:rPr>
          <w:rFonts w:cs="Times New Roman"/>
          <w:sz w:val="22"/>
        </w:rPr>
        <w:t>É o movimento através do qual fazemos o alimento transpor a fronteira entre o mundo e nosso corpo... incorporar um alimento é, em um plano real, como em um plano imaginário, incorporar toda ou parte de suas propriedades: tornamo-nos o que comemos. [...] É certo que a vida e a saúde da pessoa que se alimenta estão em questão cada vez que a decisão de incorporação é tomada. Mas também está em questão seu lugar no universo, sua essência e sua natureza, em uma palavra, sua própria identidade” ... (</w:t>
      </w:r>
      <w:proofErr w:type="spellStart"/>
      <w:r w:rsidRPr="005467C1">
        <w:rPr>
          <w:rFonts w:cs="Times New Roman"/>
          <w:sz w:val="22"/>
        </w:rPr>
        <w:t>Fischler</w:t>
      </w:r>
      <w:proofErr w:type="spellEnd"/>
      <w:r w:rsidRPr="005467C1">
        <w:rPr>
          <w:rFonts w:cs="Times New Roman"/>
          <w:sz w:val="22"/>
        </w:rPr>
        <w:t xml:space="preserve"> 1995 p. 66).</w:t>
      </w:r>
    </w:p>
    <w:p w:rsidR="00870108" w:rsidRPr="005467C1" w:rsidRDefault="00870108" w:rsidP="00870108">
      <w:pPr>
        <w:spacing w:after="120" w:line="240" w:lineRule="auto"/>
        <w:ind w:left="2835" w:firstLine="0"/>
        <w:rPr>
          <w:rFonts w:cs="Times New Roman"/>
          <w:sz w:val="22"/>
        </w:rPr>
      </w:pPr>
    </w:p>
    <w:p w:rsidR="005467C1" w:rsidRPr="005467C1" w:rsidRDefault="005467C1" w:rsidP="005467C1">
      <w:pPr>
        <w:spacing w:after="120"/>
        <w:rPr>
          <w:rFonts w:cs="Times New Roman"/>
          <w:szCs w:val="24"/>
        </w:rPr>
      </w:pPr>
      <w:r w:rsidRPr="005467C1">
        <w:rPr>
          <w:rFonts w:cs="Times New Roman"/>
          <w:szCs w:val="24"/>
        </w:rPr>
        <w:t xml:space="preserve">Seguindo esta lógica, Freitas (2007) de forma bastante semelhante a </w:t>
      </w:r>
      <w:proofErr w:type="spellStart"/>
      <w:r w:rsidRPr="005467C1">
        <w:rPr>
          <w:rFonts w:cs="Times New Roman"/>
          <w:szCs w:val="24"/>
        </w:rPr>
        <w:t>Fischler</w:t>
      </w:r>
      <w:proofErr w:type="spellEnd"/>
      <w:r w:rsidRPr="005467C1">
        <w:rPr>
          <w:rFonts w:cs="Times New Roman"/>
          <w:szCs w:val="24"/>
        </w:rPr>
        <w:t xml:space="preserve"> também sustenta que ao comermos convertemos a realidade externa em subjetividade interna. Sendo assim a comida acaba se transformando em quem somos. Muito além da nossa estrutura física, o autor sugere que a comida se transforma de certa forma em nossas habilidades psíquicas e culturais. Deste modo os nossos corpos podem vim a ser considerados como o resultado, o produto, do nosso caráter que é revelado pelo o que comemos e de tal maneira. </w:t>
      </w:r>
    </w:p>
    <w:p w:rsidR="005467C1" w:rsidRPr="005467C1" w:rsidRDefault="005467C1" w:rsidP="005467C1">
      <w:pPr>
        <w:spacing w:after="120"/>
        <w:rPr>
          <w:rFonts w:cs="Times New Roman"/>
          <w:szCs w:val="24"/>
        </w:rPr>
      </w:pPr>
      <w:r w:rsidRPr="005467C1">
        <w:rPr>
          <w:rFonts w:cs="Times New Roman"/>
          <w:szCs w:val="24"/>
        </w:rPr>
        <w:t xml:space="preserve">A nossa alimentação é marcadora de identidade, pois ela caracteriza: cultura, hábito, crença, normas e valores. Ela vai muito mais além do que imaginamos, está associada a nossas escolhas e nos definem através dela, você é o que você come. </w:t>
      </w:r>
    </w:p>
    <w:p w:rsidR="005467C1" w:rsidRPr="005467C1" w:rsidRDefault="005467C1" w:rsidP="005467C1">
      <w:pPr>
        <w:spacing w:after="120"/>
        <w:rPr>
          <w:rFonts w:cs="Times New Roman"/>
          <w:szCs w:val="24"/>
        </w:rPr>
      </w:pPr>
      <w:r w:rsidRPr="005467C1">
        <w:rPr>
          <w:rFonts w:cs="Times New Roman"/>
          <w:szCs w:val="24"/>
        </w:rPr>
        <w:t xml:space="preserve">Sabemos que os índices de obesidade estão cada vez maiores, tendo em vista que muitas pessoas levam uma vida corrida e por isto acabam adotando uma alimentação totalmente inadequada, rica em açúcares, sódio e gorduras. </w:t>
      </w:r>
    </w:p>
    <w:p w:rsidR="005467C1" w:rsidRPr="005467C1" w:rsidRDefault="005467C1" w:rsidP="005467C1">
      <w:pPr>
        <w:spacing w:after="120"/>
        <w:rPr>
          <w:rFonts w:cs="Times New Roman"/>
          <w:szCs w:val="24"/>
        </w:rPr>
      </w:pPr>
      <w:r w:rsidRPr="005467C1">
        <w:rPr>
          <w:rFonts w:cs="Times New Roman"/>
          <w:szCs w:val="24"/>
        </w:rPr>
        <w:t xml:space="preserve">As facilidades como “Os </w:t>
      </w:r>
      <w:proofErr w:type="spellStart"/>
      <w:r w:rsidRPr="005467C1">
        <w:rPr>
          <w:rFonts w:cs="Times New Roman"/>
          <w:szCs w:val="24"/>
        </w:rPr>
        <w:t>fast</w:t>
      </w:r>
      <w:proofErr w:type="spellEnd"/>
      <w:r w:rsidRPr="005467C1">
        <w:rPr>
          <w:rFonts w:cs="Times New Roman"/>
          <w:szCs w:val="24"/>
        </w:rPr>
        <w:t xml:space="preserve"> </w:t>
      </w:r>
      <w:proofErr w:type="spellStart"/>
      <w:r w:rsidRPr="005467C1">
        <w:rPr>
          <w:rFonts w:cs="Times New Roman"/>
          <w:szCs w:val="24"/>
        </w:rPr>
        <w:t>foods</w:t>
      </w:r>
      <w:proofErr w:type="spellEnd"/>
      <w:r w:rsidRPr="005467C1">
        <w:rPr>
          <w:rFonts w:cs="Times New Roman"/>
          <w:szCs w:val="24"/>
        </w:rPr>
        <w:t xml:space="preserve">” oferecidos pelo mercado influenciam as pessoas, que acabam consumindo alimentos sem necessidade.  A má alimentação pode vim a acarretar sérias consequências, estas que podem perdurar o resto da vida.  Devido a isso, existe uma preocupação constante para que as pessoas se conscientizem e passem a adquirir bons hábitos. Sendo assim, existe uma grande preocupação por parte das políticas públicas e por isso foram criados programas e projetos de incentivo a promoção da saúde com o intuito de alertar a população para o problema que nos cerca.  </w:t>
      </w:r>
    </w:p>
    <w:p w:rsidR="007756A4" w:rsidRDefault="005467C1" w:rsidP="00A2506F">
      <w:pPr>
        <w:spacing w:after="120"/>
        <w:rPr>
          <w:rFonts w:cs="Times New Roman"/>
          <w:szCs w:val="24"/>
        </w:rPr>
      </w:pPr>
      <w:r w:rsidRPr="005467C1">
        <w:rPr>
          <w:rFonts w:cs="Times New Roman"/>
          <w:szCs w:val="24"/>
        </w:rPr>
        <w:t xml:space="preserve">É de conhecimento de todos que uma boa alimentação se faz necessária para conservação da saúde. Porém muitos não a fazem, seja por falta de recursos, hábitos entre outros </w:t>
      </w:r>
    </w:p>
    <w:p w:rsidR="0041411B" w:rsidRDefault="005467C1" w:rsidP="007756A4">
      <w:pPr>
        <w:spacing w:after="120"/>
        <w:ind w:firstLine="0"/>
        <w:rPr>
          <w:rFonts w:cs="Times New Roman"/>
          <w:szCs w:val="24"/>
        </w:rPr>
      </w:pPr>
      <w:proofErr w:type="gramStart"/>
      <w:r w:rsidRPr="005467C1">
        <w:rPr>
          <w:rFonts w:cs="Times New Roman"/>
          <w:szCs w:val="24"/>
        </w:rPr>
        <w:lastRenderedPageBreak/>
        <w:t>fatores</w:t>
      </w:r>
      <w:proofErr w:type="gramEnd"/>
      <w:r w:rsidRPr="005467C1">
        <w:rPr>
          <w:rFonts w:cs="Times New Roman"/>
          <w:szCs w:val="24"/>
        </w:rPr>
        <w:t xml:space="preserve">. Ratificando o que foi dito anteriormente, hábitos alimentares inadequados podem vim </w:t>
      </w:r>
    </w:p>
    <w:p w:rsidR="00537F8A" w:rsidRDefault="007756A4" w:rsidP="0041411B">
      <w:pPr>
        <w:spacing w:after="120"/>
        <w:ind w:firstLine="0"/>
        <w:rPr>
          <w:rFonts w:cs="Times New Roman"/>
          <w:szCs w:val="24"/>
        </w:rPr>
      </w:pPr>
      <w:proofErr w:type="gramStart"/>
      <w:r>
        <w:rPr>
          <w:rFonts w:cs="Times New Roman"/>
          <w:szCs w:val="24"/>
        </w:rPr>
        <w:t>a</w:t>
      </w:r>
      <w:proofErr w:type="gramEnd"/>
      <w:r>
        <w:rPr>
          <w:rFonts w:cs="Times New Roman"/>
          <w:szCs w:val="24"/>
        </w:rPr>
        <w:t xml:space="preserve"> </w:t>
      </w:r>
      <w:r w:rsidR="005467C1" w:rsidRPr="005467C1">
        <w:rPr>
          <w:rFonts w:cs="Times New Roman"/>
          <w:szCs w:val="24"/>
        </w:rPr>
        <w:t xml:space="preserve">causar graves problemas de saúde, alguns irreversíveis e que podem durar a vida inteira.  É necessário possibilitar o conhecimento sobre o valor que uma alimentação saudável, alcançável com poucos recursos e conscientizar as pessoas. </w:t>
      </w:r>
    </w:p>
    <w:p w:rsidR="0041411B" w:rsidRPr="005467C1" w:rsidRDefault="0041411B" w:rsidP="0041411B">
      <w:pPr>
        <w:spacing w:after="120"/>
        <w:ind w:firstLine="0"/>
        <w:rPr>
          <w:rFonts w:cs="Times New Roman"/>
          <w:szCs w:val="24"/>
        </w:rPr>
      </w:pPr>
    </w:p>
    <w:p w:rsidR="00B001F8" w:rsidRDefault="005467C1" w:rsidP="005467C1">
      <w:pPr>
        <w:ind w:firstLine="0"/>
        <w:rPr>
          <w:rFonts w:cs="Times New Roman"/>
          <w:b/>
          <w:szCs w:val="24"/>
        </w:rPr>
      </w:pPr>
      <w:r w:rsidRPr="005467C1">
        <w:rPr>
          <w:rFonts w:cs="Times New Roman"/>
          <w:b/>
          <w:szCs w:val="24"/>
        </w:rPr>
        <w:t>METODOLOGIA: COLETA DE DADOS</w:t>
      </w:r>
    </w:p>
    <w:p w:rsidR="005467C1" w:rsidRPr="005467C1" w:rsidRDefault="005467C1" w:rsidP="005467C1">
      <w:pPr>
        <w:spacing w:after="120"/>
        <w:rPr>
          <w:rFonts w:cs="Times New Roman"/>
          <w:szCs w:val="24"/>
        </w:rPr>
      </w:pPr>
      <w:r w:rsidRPr="005467C1">
        <w:rPr>
          <w:rFonts w:cs="Times New Roman"/>
          <w:szCs w:val="24"/>
        </w:rPr>
        <w:t xml:space="preserve">Tínhamos como objetivo investigar os hábitos alimentares dos estudantes do curso de Educação Física do 1º período do CAMEAM. Já que os mesmos devem ser um bom exemplo na promoção da saúde. Pois como futuros profissionais da área e sendo assim por que não dizer provedores de conhecimento relacionados a qualidade de vida e prevenção da saúde devem refletir na pratica o que se fala em teoria. Então decidimos averiguar se eles andam se alimentando de forma adequada.  Para obtermos um resultado mais eficaz foi necessário elaborarmos um questionário fechado e aplica-lo. Distinguindo sexo, sendo assim, podendo analisar e comparar esses dados. </w:t>
      </w:r>
    </w:p>
    <w:p w:rsidR="005467C1" w:rsidRPr="005467C1" w:rsidRDefault="005467C1" w:rsidP="005467C1">
      <w:pPr>
        <w:spacing w:after="120"/>
        <w:rPr>
          <w:rFonts w:cs="Times New Roman"/>
          <w:szCs w:val="24"/>
        </w:rPr>
      </w:pPr>
      <w:r w:rsidRPr="005467C1">
        <w:rPr>
          <w:rFonts w:cs="Times New Roman"/>
          <w:szCs w:val="24"/>
        </w:rPr>
        <w:t>A pesquisa é de natureza qualitativa e do tipo descritiva. De acordo com Godoy (1995):</w:t>
      </w:r>
    </w:p>
    <w:p w:rsidR="005467C1" w:rsidRDefault="005467C1" w:rsidP="00870108">
      <w:pPr>
        <w:spacing w:after="120" w:line="240" w:lineRule="auto"/>
        <w:ind w:left="2835" w:firstLine="0"/>
        <w:rPr>
          <w:rFonts w:eastAsia="Times New Roman" w:cs="Times New Roman"/>
          <w:sz w:val="22"/>
          <w:lang w:eastAsia="pt-BR"/>
        </w:rPr>
      </w:pPr>
      <w:r w:rsidRPr="005467C1">
        <w:rPr>
          <w:rFonts w:eastAsia="Times New Roman" w:cs="Times New Roman"/>
          <w:sz w:val="22"/>
          <w:lang w:eastAsia="pt-BR"/>
        </w:rPr>
        <w:t>‘‘Considerando, no entanto, que a abordagem qualitativa, enquanto exercício de pesquisa, não se apresenta como uma proposta rigidamente estruturada, ela permite que a imaginação e a criatividade levem os investigadores a propor trabalhos que explorem novos enfoques. Nesse sentido, acreditamos que a pesquisa documental representa uma forma que pode se revestir de um caráter inovador, trazendo contribuições importantes no estudo de alguns temas. Além disso, os documentos normalmente são considerados importantes fontes de dados para outros tipos de estudos qualitativos, merecendo, portanto atenção especial.</w:t>
      </w:r>
      <w:r w:rsidR="00870108" w:rsidRPr="005467C1">
        <w:rPr>
          <w:rFonts w:eastAsia="Times New Roman" w:cs="Times New Roman"/>
          <w:sz w:val="22"/>
          <w:lang w:eastAsia="pt-BR"/>
        </w:rPr>
        <w:t>’’ (</w:t>
      </w:r>
      <w:r w:rsidRPr="005467C1">
        <w:rPr>
          <w:rFonts w:eastAsia="Times New Roman" w:cs="Times New Roman"/>
          <w:sz w:val="22"/>
          <w:lang w:eastAsia="pt-BR"/>
        </w:rPr>
        <w:t>GODOY, 1995, p.21)</w:t>
      </w:r>
    </w:p>
    <w:p w:rsidR="00870108" w:rsidRPr="005467C1" w:rsidRDefault="00870108" w:rsidP="00870108">
      <w:pPr>
        <w:spacing w:after="120" w:line="240" w:lineRule="auto"/>
        <w:ind w:left="2835" w:firstLine="0"/>
        <w:rPr>
          <w:rFonts w:eastAsia="Times New Roman" w:cs="Times New Roman"/>
          <w:sz w:val="22"/>
          <w:lang w:eastAsia="pt-BR"/>
        </w:rPr>
      </w:pPr>
    </w:p>
    <w:p w:rsidR="005467C1" w:rsidRDefault="005467C1" w:rsidP="00870108">
      <w:pPr>
        <w:spacing w:after="120" w:line="240" w:lineRule="auto"/>
        <w:ind w:left="2835" w:firstLine="0"/>
        <w:rPr>
          <w:rFonts w:eastAsia="Times New Roman" w:cs="Times New Roman"/>
          <w:sz w:val="22"/>
          <w:lang w:eastAsia="pt-BR"/>
        </w:rPr>
      </w:pPr>
      <w:r w:rsidRPr="005467C1">
        <w:rPr>
          <w:rFonts w:eastAsia="Times New Roman" w:cs="Times New Roman"/>
          <w:sz w:val="22"/>
          <w:lang w:eastAsia="pt-BR"/>
        </w:rPr>
        <w:t>“Quando se diz que uma pesquisa é descritiva, se está querendo dizer que se limita a uma descrição pura e simples de cada uma das variáveis, isoladamente, sem que sua associação ou interação com as demais sejam examinadas</w:t>
      </w:r>
      <w:r w:rsidR="00B001F8" w:rsidRPr="005467C1">
        <w:rPr>
          <w:rFonts w:eastAsia="Times New Roman" w:cs="Times New Roman"/>
          <w:sz w:val="22"/>
          <w:lang w:eastAsia="pt-BR"/>
        </w:rPr>
        <w:t>.” (</w:t>
      </w:r>
      <w:r w:rsidRPr="005467C1">
        <w:rPr>
          <w:rFonts w:eastAsia="Times New Roman" w:cs="Times New Roman"/>
          <w:sz w:val="22"/>
          <w:lang w:eastAsia="pt-BR"/>
        </w:rPr>
        <w:t>CASTRO, 1976, p.66).</w:t>
      </w:r>
    </w:p>
    <w:p w:rsidR="00870108" w:rsidRPr="005467C1" w:rsidRDefault="00870108" w:rsidP="00870108">
      <w:pPr>
        <w:spacing w:after="120" w:line="240" w:lineRule="auto"/>
        <w:ind w:left="2835" w:firstLine="0"/>
        <w:rPr>
          <w:rFonts w:cs="Times New Roman"/>
          <w:sz w:val="22"/>
        </w:rPr>
      </w:pPr>
    </w:p>
    <w:p w:rsidR="0041411B" w:rsidRDefault="005467C1" w:rsidP="005467C1">
      <w:pPr>
        <w:spacing w:after="120"/>
        <w:rPr>
          <w:rFonts w:cs="Times New Roman"/>
          <w:szCs w:val="24"/>
        </w:rPr>
      </w:pPr>
      <w:r w:rsidRPr="005467C1">
        <w:rPr>
          <w:rFonts w:cs="Times New Roman"/>
          <w:szCs w:val="24"/>
        </w:rPr>
        <w:t xml:space="preserve"> A análise é bivariada, pois analisamos os hábitos alimentares de homens e mulheres. Os instrumentos utilizados foram o Excel e questionário para compreender melhor as informações. Foi realizado o questionário com questões fechadas de múltipla escolha, pois disponibiliza várias opções de respostas que podem ser escolhidas. A população são os alunos do primeiro 1º período de Educação Física do CAMEAM. Atualmente matriculados 18 alunos </w:t>
      </w:r>
      <w:r w:rsidRPr="005467C1">
        <w:rPr>
          <w:rFonts w:cs="Times New Roman"/>
          <w:szCs w:val="24"/>
        </w:rPr>
        <w:lastRenderedPageBreak/>
        <w:t xml:space="preserve">no curso, e apenas 14 responderam o questionário o que simboliza a amostra. Dos 14 (amostra) alunos que responderam aos questionários 8 são do sexo masculino e 6 do sexo feminino o que </w:t>
      </w:r>
    </w:p>
    <w:p w:rsidR="005467C1" w:rsidRPr="005467C1" w:rsidRDefault="005467C1" w:rsidP="0041411B">
      <w:pPr>
        <w:spacing w:after="120"/>
        <w:ind w:firstLine="0"/>
        <w:rPr>
          <w:rFonts w:cs="Times New Roman"/>
          <w:szCs w:val="24"/>
        </w:rPr>
      </w:pPr>
      <w:r w:rsidRPr="005467C1">
        <w:rPr>
          <w:rFonts w:cs="Times New Roman"/>
          <w:szCs w:val="24"/>
        </w:rPr>
        <w:t>significa que as pessoas do sexo masculino foram maioria em relação aos que responderam os questionários.</w:t>
      </w:r>
    </w:p>
    <w:p w:rsidR="005467C1" w:rsidRPr="005467C1" w:rsidRDefault="005467C1" w:rsidP="005467C1">
      <w:pPr>
        <w:spacing w:after="120"/>
        <w:rPr>
          <w:rFonts w:cs="Times New Roman"/>
          <w:szCs w:val="24"/>
        </w:rPr>
      </w:pPr>
      <w:r w:rsidRPr="005467C1">
        <w:rPr>
          <w:rFonts w:cs="Times New Roman"/>
          <w:szCs w:val="24"/>
        </w:rPr>
        <w:t xml:space="preserve"> A princípio na seleção dos dados foram excluídos os que apresentavam não consumir os alimentos que estavam em pauta nas perguntas lançadas. Os dados foram coletados através de questionário escrito manualmente, aplicados de forma presencial de acordo com</w:t>
      </w:r>
      <w:r w:rsidRPr="005467C1">
        <w:rPr>
          <w:rFonts w:cs="Times New Roman"/>
          <w:color w:val="252525"/>
          <w:szCs w:val="24"/>
        </w:rPr>
        <w:t xml:space="preserve"> </w:t>
      </w:r>
      <w:r w:rsidRPr="005467C1">
        <w:rPr>
          <w:rFonts w:cs="Times New Roman"/>
          <w:szCs w:val="24"/>
        </w:rPr>
        <w:t xml:space="preserve">Marconi e </w:t>
      </w:r>
      <w:proofErr w:type="spellStart"/>
      <w:r w:rsidRPr="005467C1">
        <w:rPr>
          <w:rFonts w:cs="Times New Roman"/>
          <w:szCs w:val="24"/>
        </w:rPr>
        <w:t>Lakatos</w:t>
      </w:r>
      <w:proofErr w:type="spellEnd"/>
      <w:r w:rsidRPr="005467C1">
        <w:rPr>
          <w:rFonts w:cs="Times New Roman"/>
          <w:szCs w:val="24"/>
        </w:rPr>
        <w:t xml:space="preserve"> (2003, p. 201) o questionário é “um instrumento de coleta de dados, constituído por uma série ordenada de perguntas, que devem ser respondidas por escrito e sem a presença do entrevistador”. Através dos questionários podemos obter as respostas buscadas para dar sequência ao trabalho, selecionando dados semelhantes e agrupando-os de acordo com os demais.</w:t>
      </w:r>
    </w:p>
    <w:p w:rsidR="005467C1" w:rsidRPr="005467C1" w:rsidRDefault="005467C1" w:rsidP="005467C1">
      <w:pPr>
        <w:spacing w:after="120"/>
        <w:ind w:firstLine="0"/>
        <w:rPr>
          <w:rFonts w:cs="Times New Roman"/>
          <w:szCs w:val="24"/>
        </w:rPr>
      </w:pPr>
    </w:p>
    <w:p w:rsidR="005467C1" w:rsidRDefault="005467C1" w:rsidP="005467C1">
      <w:pPr>
        <w:ind w:firstLine="0"/>
        <w:rPr>
          <w:rFonts w:cs="Times New Roman"/>
          <w:b/>
          <w:szCs w:val="24"/>
        </w:rPr>
      </w:pPr>
      <w:r w:rsidRPr="005467C1">
        <w:rPr>
          <w:rFonts w:cs="Times New Roman"/>
          <w:b/>
          <w:szCs w:val="24"/>
        </w:rPr>
        <w:t xml:space="preserve">APURAÇÃO/TRATAMENTO DE DADOS </w:t>
      </w:r>
    </w:p>
    <w:p w:rsidR="005467C1" w:rsidRPr="0073538A" w:rsidRDefault="005467C1" w:rsidP="0073538A">
      <w:pPr>
        <w:rPr>
          <w:rFonts w:cs="Times New Roman"/>
          <w:szCs w:val="24"/>
        </w:rPr>
      </w:pPr>
      <w:r w:rsidRPr="005467C1">
        <w:rPr>
          <w:rFonts w:cs="Times New Roman"/>
          <w:szCs w:val="24"/>
        </w:rPr>
        <w:t>Os dados foram separados por atributo de gênero: feminino e masculino, por perguntas respondidas sobre a quantidade de frutas, legumes, refeições e lanches, proteínas, carboidratos, gorduras e água, que são consumidas diariamente. Após a coleta dos dados realizada manualmente, os dados foram transferidos para o Excel, onde foram transformados em gráficos e tabelas, os quais serão apresentados ma</w:t>
      </w:r>
      <w:r w:rsidR="007E48F1">
        <w:rPr>
          <w:rFonts w:cs="Times New Roman"/>
          <w:szCs w:val="24"/>
        </w:rPr>
        <w:t>i</w:t>
      </w:r>
      <w:r w:rsidRPr="005467C1">
        <w:rPr>
          <w:rFonts w:cs="Times New Roman"/>
          <w:szCs w:val="24"/>
        </w:rPr>
        <w:t xml:space="preserve">s </w:t>
      </w:r>
      <w:r w:rsidR="0073538A" w:rsidRPr="005467C1">
        <w:rPr>
          <w:rFonts w:cs="Times New Roman"/>
          <w:szCs w:val="24"/>
        </w:rPr>
        <w:t>à</w:t>
      </w:r>
      <w:r w:rsidRPr="005467C1">
        <w:rPr>
          <w:rFonts w:cs="Times New Roman"/>
          <w:szCs w:val="24"/>
        </w:rPr>
        <w:t xml:space="preserve"> frente no trabalho.</w:t>
      </w:r>
    </w:p>
    <w:p w:rsidR="005467C1" w:rsidRPr="005467C1" w:rsidRDefault="005467C1" w:rsidP="00C307A8">
      <w:pPr>
        <w:tabs>
          <w:tab w:val="left" w:pos="1185"/>
        </w:tabs>
        <w:spacing w:after="120"/>
        <w:ind w:firstLine="0"/>
        <w:rPr>
          <w:rFonts w:cs="Times New Roman"/>
          <w:b/>
          <w:szCs w:val="24"/>
        </w:rPr>
      </w:pPr>
    </w:p>
    <w:p w:rsidR="0073538A" w:rsidRDefault="0073538A" w:rsidP="0073538A">
      <w:pPr>
        <w:ind w:firstLine="0"/>
        <w:rPr>
          <w:rFonts w:cs="Times New Roman"/>
          <w:b/>
          <w:szCs w:val="24"/>
        </w:rPr>
      </w:pPr>
    </w:p>
    <w:p w:rsidR="0073538A" w:rsidRDefault="0073538A"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2535B6" w:rsidRDefault="002535B6" w:rsidP="0073538A">
      <w:pPr>
        <w:ind w:firstLine="0"/>
        <w:rPr>
          <w:rFonts w:cs="Times New Roman"/>
          <w:b/>
          <w:szCs w:val="24"/>
        </w:rPr>
      </w:pPr>
    </w:p>
    <w:p w:rsidR="0073538A" w:rsidRDefault="0073538A" w:rsidP="0073538A">
      <w:pPr>
        <w:ind w:firstLine="0"/>
        <w:rPr>
          <w:rFonts w:cs="Times New Roman"/>
          <w:b/>
          <w:szCs w:val="24"/>
        </w:rPr>
      </w:pPr>
    </w:p>
    <w:p w:rsidR="007E48F1" w:rsidRDefault="002535B6" w:rsidP="002535B6">
      <w:pPr>
        <w:ind w:firstLine="0"/>
        <w:jc w:val="center"/>
        <w:rPr>
          <w:rFonts w:cs="Times New Roman"/>
          <w:b/>
          <w:noProof/>
          <w:szCs w:val="24"/>
          <w:lang w:eastAsia="pt-BR"/>
        </w:rPr>
      </w:pPr>
      <w:r w:rsidRPr="005467C1">
        <w:rPr>
          <w:rFonts w:cs="Times New Roman"/>
          <w:b/>
          <w:szCs w:val="24"/>
        </w:rPr>
        <w:lastRenderedPageBreak/>
        <w:t>QUESTIO</w:t>
      </w:r>
      <w:r>
        <w:rPr>
          <w:rFonts w:cs="Times New Roman"/>
          <w:b/>
          <w:szCs w:val="24"/>
        </w:rPr>
        <w:t>NÁRIO APLICADO PARA AS MULHERES</w:t>
      </w:r>
    </w:p>
    <w:p w:rsidR="005467C1" w:rsidRDefault="007E48F1" w:rsidP="005467C1">
      <w:pPr>
        <w:ind w:firstLine="0"/>
        <w:jc w:val="left"/>
        <w:rPr>
          <w:rFonts w:cs="Times New Roman"/>
          <w:b/>
          <w:szCs w:val="24"/>
        </w:rPr>
      </w:pPr>
      <w:r>
        <w:rPr>
          <w:rFonts w:cs="Times New Roman"/>
          <w:b/>
          <w:noProof/>
          <w:szCs w:val="24"/>
          <w:lang w:eastAsia="pt-BR"/>
        </w:rPr>
        <w:t xml:space="preserve">    </w:t>
      </w:r>
      <w:r w:rsidR="0073538A">
        <w:rPr>
          <w:rFonts w:cs="Times New Roman"/>
          <w:b/>
          <w:noProof/>
          <w:szCs w:val="24"/>
          <w:lang w:eastAsia="pt-BR"/>
        </w:rPr>
        <w:drawing>
          <wp:inline distT="0" distB="0" distL="0" distR="0">
            <wp:extent cx="2676293" cy="1828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M.jpg"/>
                    <pic:cNvPicPr/>
                  </pic:nvPicPr>
                  <pic:blipFill>
                    <a:blip r:embed="rId7">
                      <a:extLst>
                        <a:ext uri="{28A0092B-C50C-407E-A947-70E740481C1C}">
                          <a14:useLocalDpi xmlns:a14="http://schemas.microsoft.com/office/drawing/2010/main" val="0"/>
                        </a:ext>
                      </a:extLst>
                    </a:blip>
                    <a:stretch>
                      <a:fillRect/>
                    </a:stretch>
                  </pic:blipFill>
                  <pic:spPr>
                    <a:xfrm>
                      <a:off x="0" y="0"/>
                      <a:ext cx="2685907" cy="1835370"/>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662354" cy="1819275"/>
            <wp:effectExtent l="0" t="0" r="508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 M.jpg"/>
                    <pic:cNvPicPr/>
                  </pic:nvPicPr>
                  <pic:blipFill>
                    <a:blip r:embed="rId8">
                      <a:extLst>
                        <a:ext uri="{28A0092B-C50C-407E-A947-70E740481C1C}">
                          <a14:useLocalDpi xmlns:a14="http://schemas.microsoft.com/office/drawing/2010/main" val="0"/>
                        </a:ext>
                      </a:extLst>
                    </a:blip>
                    <a:stretch>
                      <a:fillRect/>
                    </a:stretch>
                  </pic:blipFill>
                  <pic:spPr>
                    <a:xfrm>
                      <a:off x="0" y="0"/>
                      <a:ext cx="2676742" cy="1829107"/>
                    </a:xfrm>
                    <a:prstGeom prst="rect">
                      <a:avLst/>
                    </a:prstGeom>
                  </pic:spPr>
                </pic:pic>
              </a:graphicData>
            </a:graphic>
          </wp:inline>
        </w:drawing>
      </w:r>
      <w:r w:rsidR="0073538A">
        <w:rPr>
          <w:rFonts w:cs="Times New Roman"/>
          <w:b/>
          <w:noProof/>
          <w:szCs w:val="24"/>
          <w:lang w:eastAsia="pt-BR"/>
        </w:rPr>
        <w:drawing>
          <wp:inline distT="0" distB="0" distL="0" distR="0">
            <wp:extent cx="2838450" cy="196917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 M.jpg"/>
                    <pic:cNvPicPr/>
                  </pic:nvPicPr>
                  <pic:blipFill>
                    <a:blip r:embed="rId9">
                      <a:extLst>
                        <a:ext uri="{28A0092B-C50C-407E-A947-70E740481C1C}">
                          <a14:useLocalDpi xmlns:a14="http://schemas.microsoft.com/office/drawing/2010/main" val="0"/>
                        </a:ext>
                      </a:extLst>
                    </a:blip>
                    <a:stretch>
                      <a:fillRect/>
                    </a:stretch>
                  </pic:blipFill>
                  <pic:spPr>
                    <a:xfrm>
                      <a:off x="0" y="0"/>
                      <a:ext cx="2852179" cy="1978698"/>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828290" cy="1962126"/>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M.jpg"/>
                    <pic:cNvPicPr/>
                  </pic:nvPicPr>
                  <pic:blipFill>
                    <a:blip r:embed="rId10">
                      <a:extLst>
                        <a:ext uri="{28A0092B-C50C-407E-A947-70E740481C1C}">
                          <a14:useLocalDpi xmlns:a14="http://schemas.microsoft.com/office/drawing/2010/main" val="0"/>
                        </a:ext>
                      </a:extLst>
                    </a:blip>
                    <a:stretch>
                      <a:fillRect/>
                    </a:stretch>
                  </pic:blipFill>
                  <pic:spPr>
                    <a:xfrm>
                      <a:off x="0" y="0"/>
                      <a:ext cx="2838463" cy="1969183"/>
                    </a:xfrm>
                    <a:prstGeom prst="rect">
                      <a:avLst/>
                    </a:prstGeom>
                  </pic:spPr>
                </pic:pic>
              </a:graphicData>
            </a:graphic>
          </wp:inline>
        </w:drawing>
      </w:r>
      <w:r w:rsidR="0073538A">
        <w:rPr>
          <w:rFonts w:cs="Times New Roman"/>
          <w:b/>
          <w:noProof/>
          <w:szCs w:val="24"/>
          <w:lang w:eastAsia="pt-BR"/>
        </w:rPr>
        <w:drawing>
          <wp:inline distT="0" distB="0" distL="0" distR="0">
            <wp:extent cx="2790825" cy="194776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M.jpg"/>
                    <pic:cNvPicPr/>
                  </pic:nvPicPr>
                  <pic:blipFill>
                    <a:blip r:embed="rId11">
                      <a:extLst>
                        <a:ext uri="{28A0092B-C50C-407E-A947-70E740481C1C}">
                          <a14:useLocalDpi xmlns:a14="http://schemas.microsoft.com/office/drawing/2010/main" val="0"/>
                        </a:ext>
                      </a:extLst>
                    </a:blip>
                    <a:stretch>
                      <a:fillRect/>
                    </a:stretch>
                  </pic:blipFill>
                  <pic:spPr>
                    <a:xfrm>
                      <a:off x="0" y="0"/>
                      <a:ext cx="2814729" cy="1964446"/>
                    </a:xfrm>
                    <a:prstGeom prst="rect">
                      <a:avLst/>
                    </a:prstGeom>
                  </pic:spPr>
                </pic:pic>
              </a:graphicData>
            </a:graphic>
          </wp:inline>
        </w:drawing>
      </w:r>
      <w:r w:rsidR="0073538A">
        <w:rPr>
          <w:rFonts w:cs="Times New Roman"/>
          <w:b/>
          <w:noProof/>
          <w:szCs w:val="24"/>
          <w:lang w:eastAsia="pt-BR"/>
        </w:rPr>
        <w:t xml:space="preserve">  </w:t>
      </w:r>
      <w:r w:rsidR="0073538A">
        <w:rPr>
          <w:rFonts w:cs="Times New Roman"/>
          <w:b/>
          <w:noProof/>
          <w:szCs w:val="24"/>
          <w:lang w:eastAsia="pt-BR"/>
        </w:rPr>
        <w:drawing>
          <wp:inline distT="0" distB="0" distL="0" distR="0">
            <wp:extent cx="2790825" cy="194195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M.jpg"/>
                    <pic:cNvPicPr/>
                  </pic:nvPicPr>
                  <pic:blipFill>
                    <a:blip r:embed="rId12">
                      <a:extLst>
                        <a:ext uri="{28A0092B-C50C-407E-A947-70E740481C1C}">
                          <a14:useLocalDpi xmlns:a14="http://schemas.microsoft.com/office/drawing/2010/main" val="0"/>
                        </a:ext>
                      </a:extLst>
                    </a:blip>
                    <a:stretch>
                      <a:fillRect/>
                    </a:stretch>
                  </pic:blipFill>
                  <pic:spPr>
                    <a:xfrm>
                      <a:off x="0" y="0"/>
                      <a:ext cx="2813096" cy="1957447"/>
                    </a:xfrm>
                    <a:prstGeom prst="rect">
                      <a:avLst/>
                    </a:prstGeom>
                  </pic:spPr>
                </pic:pic>
              </a:graphicData>
            </a:graphic>
          </wp:inline>
        </w:drawing>
      </w:r>
      <w:r w:rsidR="0073538A">
        <w:rPr>
          <w:rFonts w:cs="Times New Roman"/>
          <w:b/>
          <w:noProof/>
          <w:szCs w:val="24"/>
          <w:lang w:eastAsia="pt-BR"/>
        </w:rPr>
        <w:drawing>
          <wp:inline distT="0" distB="0" distL="0" distR="0">
            <wp:extent cx="2781300" cy="1923733"/>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 M.jpg"/>
                    <pic:cNvPicPr/>
                  </pic:nvPicPr>
                  <pic:blipFill>
                    <a:blip r:embed="rId13">
                      <a:extLst>
                        <a:ext uri="{28A0092B-C50C-407E-A947-70E740481C1C}">
                          <a14:useLocalDpi xmlns:a14="http://schemas.microsoft.com/office/drawing/2010/main" val="0"/>
                        </a:ext>
                      </a:extLst>
                    </a:blip>
                    <a:stretch>
                      <a:fillRect/>
                    </a:stretch>
                  </pic:blipFill>
                  <pic:spPr>
                    <a:xfrm>
                      <a:off x="0" y="0"/>
                      <a:ext cx="2790641" cy="1930194"/>
                    </a:xfrm>
                    <a:prstGeom prst="rect">
                      <a:avLst/>
                    </a:prstGeom>
                  </pic:spPr>
                </pic:pic>
              </a:graphicData>
            </a:graphic>
          </wp:inline>
        </w:drawing>
      </w:r>
    </w:p>
    <w:p w:rsidR="005467C1" w:rsidRDefault="005467C1" w:rsidP="005467C1">
      <w:pPr>
        <w:ind w:firstLine="0"/>
        <w:jc w:val="left"/>
        <w:rPr>
          <w:rFonts w:cs="Times New Roman"/>
          <w:b/>
          <w:szCs w:val="24"/>
        </w:rPr>
      </w:pPr>
    </w:p>
    <w:p w:rsidR="005467C1" w:rsidRDefault="005467C1" w:rsidP="005467C1">
      <w:pPr>
        <w:ind w:firstLine="0"/>
        <w:jc w:val="left"/>
        <w:rPr>
          <w:rFonts w:cs="Times New Roman"/>
          <w:b/>
          <w:szCs w:val="24"/>
        </w:rPr>
      </w:pPr>
    </w:p>
    <w:p w:rsidR="005467C1" w:rsidRPr="005467C1" w:rsidRDefault="005467C1" w:rsidP="002535B6">
      <w:pPr>
        <w:ind w:firstLine="0"/>
        <w:rPr>
          <w:rFonts w:cs="Times New Roman"/>
          <w:b/>
          <w:szCs w:val="24"/>
        </w:rPr>
      </w:pPr>
    </w:p>
    <w:p w:rsidR="005467C1" w:rsidRPr="005467C1" w:rsidRDefault="002535B6" w:rsidP="002535B6">
      <w:pPr>
        <w:ind w:firstLine="0"/>
        <w:jc w:val="center"/>
        <w:rPr>
          <w:rFonts w:cs="Times New Roman"/>
          <w:b/>
          <w:szCs w:val="24"/>
        </w:rPr>
      </w:pPr>
      <w:r w:rsidRPr="005467C1">
        <w:rPr>
          <w:rFonts w:cs="Times New Roman"/>
          <w:b/>
          <w:szCs w:val="24"/>
        </w:rPr>
        <w:t>QUEST</w:t>
      </w:r>
      <w:r>
        <w:rPr>
          <w:rFonts w:cs="Times New Roman"/>
          <w:b/>
          <w:szCs w:val="24"/>
        </w:rPr>
        <w:t>IONÁRIO APLICADO PARA OS HOMENS</w:t>
      </w:r>
    </w:p>
    <w:p w:rsidR="005467C1" w:rsidRPr="005467C1" w:rsidRDefault="0073538A" w:rsidP="0073538A">
      <w:pPr>
        <w:ind w:firstLine="0"/>
        <w:rPr>
          <w:rFonts w:cs="Times New Roman"/>
          <w:szCs w:val="24"/>
        </w:rPr>
      </w:pPr>
      <w:r>
        <w:rPr>
          <w:rFonts w:cs="Times New Roman"/>
          <w:noProof/>
          <w:szCs w:val="24"/>
          <w:lang w:eastAsia="pt-BR"/>
        </w:rPr>
        <w:drawing>
          <wp:inline distT="0" distB="0" distL="0" distR="0">
            <wp:extent cx="2762250" cy="1916311"/>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H.jpg"/>
                    <pic:cNvPicPr/>
                  </pic:nvPicPr>
                  <pic:blipFill>
                    <a:blip r:embed="rId14">
                      <a:extLst>
                        <a:ext uri="{28A0092B-C50C-407E-A947-70E740481C1C}">
                          <a14:useLocalDpi xmlns:a14="http://schemas.microsoft.com/office/drawing/2010/main" val="0"/>
                        </a:ext>
                      </a:extLst>
                    </a:blip>
                    <a:stretch>
                      <a:fillRect/>
                    </a:stretch>
                  </pic:blipFill>
                  <pic:spPr>
                    <a:xfrm>
                      <a:off x="0" y="0"/>
                      <a:ext cx="2787925" cy="1934123"/>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78790" cy="1933575"/>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 H.jpg"/>
                    <pic:cNvPicPr/>
                  </pic:nvPicPr>
                  <pic:blipFill>
                    <a:blip r:embed="rId15">
                      <a:extLst>
                        <a:ext uri="{28A0092B-C50C-407E-A947-70E740481C1C}">
                          <a14:useLocalDpi xmlns:a14="http://schemas.microsoft.com/office/drawing/2010/main" val="0"/>
                        </a:ext>
                      </a:extLst>
                    </a:blip>
                    <a:stretch>
                      <a:fillRect/>
                    </a:stretch>
                  </pic:blipFill>
                  <pic:spPr>
                    <a:xfrm>
                      <a:off x="0" y="0"/>
                      <a:ext cx="2794782" cy="1944703"/>
                    </a:xfrm>
                    <a:prstGeom prst="rect">
                      <a:avLst/>
                    </a:prstGeom>
                  </pic:spPr>
                </pic:pic>
              </a:graphicData>
            </a:graphic>
          </wp:inline>
        </w:drawing>
      </w:r>
      <w:r>
        <w:rPr>
          <w:rFonts w:cs="Times New Roman"/>
          <w:noProof/>
          <w:szCs w:val="24"/>
          <w:lang w:eastAsia="pt-BR"/>
        </w:rPr>
        <w:drawing>
          <wp:inline distT="0" distB="0" distL="0" distR="0">
            <wp:extent cx="2762250" cy="194508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 H.jpg"/>
                    <pic:cNvPicPr/>
                  </pic:nvPicPr>
                  <pic:blipFill>
                    <a:blip r:embed="rId16">
                      <a:extLst>
                        <a:ext uri="{28A0092B-C50C-407E-A947-70E740481C1C}">
                          <a14:useLocalDpi xmlns:a14="http://schemas.microsoft.com/office/drawing/2010/main" val="0"/>
                        </a:ext>
                      </a:extLst>
                    </a:blip>
                    <a:stretch>
                      <a:fillRect/>
                    </a:stretch>
                  </pic:blipFill>
                  <pic:spPr>
                    <a:xfrm>
                      <a:off x="0" y="0"/>
                      <a:ext cx="2770324" cy="1950769"/>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33675" cy="1924963"/>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 H.jpg"/>
                    <pic:cNvPicPr/>
                  </pic:nvPicPr>
                  <pic:blipFill>
                    <a:blip r:embed="rId17">
                      <a:extLst>
                        <a:ext uri="{28A0092B-C50C-407E-A947-70E740481C1C}">
                          <a14:useLocalDpi xmlns:a14="http://schemas.microsoft.com/office/drawing/2010/main" val="0"/>
                        </a:ext>
                      </a:extLst>
                    </a:blip>
                    <a:stretch>
                      <a:fillRect/>
                    </a:stretch>
                  </pic:blipFill>
                  <pic:spPr>
                    <a:xfrm>
                      <a:off x="0" y="0"/>
                      <a:ext cx="2746901" cy="1934276"/>
                    </a:xfrm>
                    <a:prstGeom prst="rect">
                      <a:avLst/>
                    </a:prstGeom>
                  </pic:spPr>
                </pic:pic>
              </a:graphicData>
            </a:graphic>
          </wp:inline>
        </w:drawing>
      </w:r>
      <w:r>
        <w:rPr>
          <w:rFonts w:cs="Times New Roman"/>
          <w:noProof/>
          <w:szCs w:val="24"/>
          <w:lang w:eastAsia="pt-BR"/>
        </w:rPr>
        <w:drawing>
          <wp:inline distT="0" distB="0" distL="0" distR="0">
            <wp:extent cx="2773405" cy="1924050"/>
            <wp:effectExtent l="0" t="0" r="825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 H.jpg"/>
                    <pic:cNvPicPr/>
                  </pic:nvPicPr>
                  <pic:blipFill>
                    <a:blip r:embed="rId18">
                      <a:extLst>
                        <a:ext uri="{28A0092B-C50C-407E-A947-70E740481C1C}">
                          <a14:useLocalDpi xmlns:a14="http://schemas.microsoft.com/office/drawing/2010/main" val="0"/>
                        </a:ext>
                      </a:extLst>
                    </a:blip>
                    <a:stretch>
                      <a:fillRect/>
                    </a:stretch>
                  </pic:blipFill>
                  <pic:spPr>
                    <a:xfrm>
                      <a:off x="0" y="0"/>
                      <a:ext cx="2787102" cy="1933552"/>
                    </a:xfrm>
                    <a:prstGeom prst="rect">
                      <a:avLst/>
                    </a:prstGeom>
                  </pic:spPr>
                </pic:pic>
              </a:graphicData>
            </a:graphic>
          </wp:inline>
        </w:drawing>
      </w:r>
      <w:r>
        <w:rPr>
          <w:rFonts w:cs="Times New Roman"/>
          <w:szCs w:val="24"/>
        </w:rPr>
        <w:t xml:space="preserve"> </w:t>
      </w:r>
      <w:r>
        <w:rPr>
          <w:rFonts w:cs="Times New Roman"/>
          <w:noProof/>
          <w:szCs w:val="24"/>
          <w:lang w:eastAsia="pt-BR"/>
        </w:rPr>
        <w:drawing>
          <wp:inline distT="0" distB="0" distL="0" distR="0">
            <wp:extent cx="2705100" cy="1876663"/>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 H.jpg"/>
                    <pic:cNvPicPr/>
                  </pic:nvPicPr>
                  <pic:blipFill>
                    <a:blip r:embed="rId19">
                      <a:extLst>
                        <a:ext uri="{28A0092B-C50C-407E-A947-70E740481C1C}">
                          <a14:useLocalDpi xmlns:a14="http://schemas.microsoft.com/office/drawing/2010/main" val="0"/>
                        </a:ext>
                      </a:extLst>
                    </a:blip>
                    <a:stretch>
                      <a:fillRect/>
                    </a:stretch>
                  </pic:blipFill>
                  <pic:spPr>
                    <a:xfrm>
                      <a:off x="0" y="0"/>
                      <a:ext cx="2716616" cy="1884652"/>
                    </a:xfrm>
                    <a:prstGeom prst="rect">
                      <a:avLst/>
                    </a:prstGeom>
                  </pic:spPr>
                </pic:pic>
              </a:graphicData>
            </a:graphic>
          </wp:inline>
        </w:drawing>
      </w:r>
      <w:r>
        <w:rPr>
          <w:rFonts w:cs="Times New Roman"/>
          <w:noProof/>
          <w:szCs w:val="24"/>
          <w:lang w:eastAsia="pt-BR"/>
        </w:rPr>
        <w:drawing>
          <wp:inline distT="0" distB="0" distL="0" distR="0">
            <wp:extent cx="2773406" cy="1924050"/>
            <wp:effectExtent l="0" t="0" r="825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 H.jpg"/>
                    <pic:cNvPicPr/>
                  </pic:nvPicPr>
                  <pic:blipFill>
                    <a:blip r:embed="rId20">
                      <a:extLst>
                        <a:ext uri="{28A0092B-C50C-407E-A947-70E740481C1C}">
                          <a14:useLocalDpi xmlns:a14="http://schemas.microsoft.com/office/drawing/2010/main" val="0"/>
                        </a:ext>
                      </a:extLst>
                    </a:blip>
                    <a:stretch>
                      <a:fillRect/>
                    </a:stretch>
                  </pic:blipFill>
                  <pic:spPr>
                    <a:xfrm>
                      <a:off x="0" y="0"/>
                      <a:ext cx="2785003" cy="1932095"/>
                    </a:xfrm>
                    <a:prstGeom prst="rect">
                      <a:avLst/>
                    </a:prstGeom>
                  </pic:spPr>
                </pic:pic>
              </a:graphicData>
            </a:graphic>
          </wp:inline>
        </w:drawing>
      </w:r>
    </w:p>
    <w:p w:rsidR="005467C1" w:rsidRPr="005467C1" w:rsidRDefault="005467C1" w:rsidP="005467C1">
      <w:pPr>
        <w:jc w:val="left"/>
        <w:rPr>
          <w:rFonts w:cs="Times New Roman"/>
          <w:szCs w:val="24"/>
        </w:rPr>
      </w:pPr>
    </w:p>
    <w:p w:rsidR="005467C1" w:rsidRPr="005467C1" w:rsidRDefault="005467C1" w:rsidP="005467C1">
      <w:pPr>
        <w:jc w:val="left"/>
        <w:rPr>
          <w:rFonts w:cs="Times New Roman"/>
          <w:szCs w:val="24"/>
        </w:rPr>
      </w:pPr>
    </w:p>
    <w:p w:rsidR="005467C1" w:rsidRPr="005467C1" w:rsidRDefault="005467C1" w:rsidP="005467C1">
      <w:pPr>
        <w:ind w:firstLine="0"/>
        <w:jc w:val="left"/>
        <w:rPr>
          <w:rFonts w:cs="Times New Roman"/>
          <w:b/>
          <w:szCs w:val="24"/>
        </w:rPr>
      </w:pPr>
      <w:r w:rsidRPr="005467C1">
        <w:rPr>
          <w:rFonts w:cs="Times New Roman"/>
          <w:b/>
          <w:szCs w:val="24"/>
        </w:rPr>
        <w:t>ANALISE E INTERPRETAÇÃO DOS DADOS</w:t>
      </w:r>
    </w:p>
    <w:p w:rsidR="005467C1" w:rsidRDefault="005467C1" w:rsidP="005467C1">
      <w:pPr>
        <w:rPr>
          <w:rFonts w:cs="Times New Roman"/>
          <w:szCs w:val="24"/>
        </w:rPr>
      </w:pPr>
      <w:r w:rsidRPr="005467C1">
        <w:rPr>
          <w:rFonts w:cs="Times New Roman"/>
          <w:szCs w:val="24"/>
        </w:rPr>
        <w:t xml:space="preserve">Esse estudo objetivou verificar os hábitos alimentares dos alunos do primeiro período do curso de Educação Física-UERN-CAMEAM, pois nas últimas décadas vem sendo muito discutido sobre os hábitos alimentares e a sua importância na manutenção de uma qualidade de vida saudável. E ainda mais o Profissional de Educação Física seja o que está lá na academia, que ministra dança, funcional, que monitora a musculação, assim como também o professor que está na sala de aula, acaba se tornando referência, além de se tornar fontes de conhecimento para nossos alunos. Seja na busca de um corpo melhor, de saúde ou de próprio conhecimento transmitido em sala de aula. Para que possamos ensinar, primeiramente precisamos ser exemplos pois não há como ensinar uma coisa e fazer outra. </w:t>
      </w:r>
    </w:p>
    <w:p w:rsidR="005467C1" w:rsidRPr="005467C1" w:rsidRDefault="005467C1" w:rsidP="005467C1">
      <w:pPr>
        <w:rPr>
          <w:rFonts w:cs="Times New Roman"/>
          <w:szCs w:val="24"/>
        </w:rPr>
      </w:pPr>
      <w:r w:rsidRPr="005467C1">
        <w:rPr>
          <w:rFonts w:cs="Times New Roman"/>
          <w:szCs w:val="24"/>
        </w:rPr>
        <w:t xml:space="preserve">Os dados apurados nos mostram que as mulheres tem uma vida alimentar mais saudável do que os homens, pois grande parte delas consomem mais carboidratos, proteínas, ingerem bastante água do que os homens, que é muito importante e não tem um consumo de gordura elevado. Sabemos também que é um curso diurno, ou seja, dois horários e isso influencia na nossa alimentação. </w:t>
      </w:r>
    </w:p>
    <w:p w:rsidR="005467C1" w:rsidRPr="005467C1" w:rsidRDefault="005467C1" w:rsidP="009C2124">
      <w:pPr>
        <w:ind w:firstLine="708"/>
        <w:rPr>
          <w:rFonts w:cs="Times New Roman"/>
          <w:szCs w:val="24"/>
        </w:rPr>
      </w:pPr>
      <w:r w:rsidRPr="005467C1">
        <w:rPr>
          <w:rFonts w:cs="Times New Roman"/>
          <w:szCs w:val="24"/>
        </w:rPr>
        <w:t>De acordo com o seguinte autor:</w:t>
      </w:r>
    </w:p>
    <w:p w:rsidR="005467C1" w:rsidRDefault="005467C1" w:rsidP="00870108">
      <w:pPr>
        <w:spacing w:line="240" w:lineRule="auto"/>
        <w:ind w:left="2835" w:firstLine="0"/>
        <w:rPr>
          <w:rFonts w:cs="Times New Roman"/>
          <w:sz w:val="22"/>
        </w:rPr>
      </w:pPr>
      <w:r w:rsidRPr="009C2124">
        <w:rPr>
          <w:rFonts w:cs="Times New Roman"/>
          <w:sz w:val="22"/>
        </w:rPr>
        <w:t>Mais que alimentar-se conforme o meio a que pertence, o homem se alimenta de acordo com a sociedade a que pertence e, ainda mais precisamente, ao grupo, estabelecendo distinções e marcando fronteiras precisas (MACIEL, 2001, p. 149).</w:t>
      </w:r>
    </w:p>
    <w:p w:rsidR="009C2124" w:rsidRPr="009C2124" w:rsidRDefault="009C2124" w:rsidP="009C2124">
      <w:pPr>
        <w:ind w:left="2835" w:firstLine="284"/>
        <w:rPr>
          <w:rFonts w:cs="Times New Roman"/>
          <w:sz w:val="22"/>
        </w:rPr>
      </w:pPr>
    </w:p>
    <w:p w:rsidR="005467C1" w:rsidRPr="005467C1" w:rsidRDefault="005467C1" w:rsidP="009C2124">
      <w:pPr>
        <w:ind w:firstLine="708"/>
        <w:rPr>
          <w:rFonts w:cs="Times New Roman"/>
          <w:szCs w:val="24"/>
        </w:rPr>
      </w:pPr>
      <w:r w:rsidRPr="005467C1">
        <w:rPr>
          <w:rFonts w:cs="Times New Roman"/>
          <w:szCs w:val="24"/>
        </w:rPr>
        <w:t>Muitas vezes confundimos alimento e comida, Da Matta (1986) aponta para uma interessante distinção entre alimento e comida. Para ele esta última é o alimento incorporado em uma cultura. Assim argumenta o autor:</w:t>
      </w:r>
    </w:p>
    <w:p w:rsidR="005467C1" w:rsidRPr="009C2124" w:rsidRDefault="005467C1" w:rsidP="00870108">
      <w:pPr>
        <w:spacing w:line="240" w:lineRule="auto"/>
        <w:ind w:left="2835" w:firstLine="0"/>
        <w:rPr>
          <w:rFonts w:cs="Times New Roman"/>
          <w:sz w:val="22"/>
        </w:rPr>
      </w:pPr>
      <w:r w:rsidRPr="009C2124">
        <w:rPr>
          <w:rFonts w:cs="Times New Roman"/>
          <w:sz w:val="22"/>
        </w:rPr>
        <w:t>"Comida não é apenas uma substância alimentar, mas é também um modo, um estilo e um jeito de alimentar-se. E o jeito de comer define não só aquilo que é ingerido, como também aquele que o ingere" (DA MATTA, 1986, p.56).</w:t>
      </w:r>
    </w:p>
    <w:p w:rsidR="00870108" w:rsidRPr="005467C1" w:rsidRDefault="00870108" w:rsidP="00870108">
      <w:pPr>
        <w:spacing w:line="240" w:lineRule="auto"/>
        <w:ind w:firstLine="708"/>
        <w:rPr>
          <w:rFonts w:cs="Times New Roman"/>
          <w:szCs w:val="24"/>
        </w:rPr>
      </w:pPr>
    </w:p>
    <w:p w:rsidR="0041411B" w:rsidRDefault="005467C1" w:rsidP="005467C1">
      <w:pPr>
        <w:rPr>
          <w:rFonts w:cs="Times New Roman"/>
          <w:szCs w:val="24"/>
        </w:rPr>
      </w:pPr>
      <w:r w:rsidRPr="005467C1">
        <w:rPr>
          <w:rFonts w:cs="Times New Roman"/>
          <w:szCs w:val="24"/>
        </w:rPr>
        <w:t xml:space="preserve">Alunos do primeiro período do curso de Educação Física tem que melhorar seus hábitos alimentares, até porque precisam para praticar atividades físicas e como instrumento de trabalho. Ao analisar hoje o comportamento e estilo de vida dos jovens, é possível ter um prospecto de como será a população Brasileira daqui alguns anos. Os benefícios da boa alimentação hoje são muito claros, principalmente se trabalhada de forma adequada e preventiva a diversos acometimentos à saúde. No entanto, há um crescente no número de jovens </w:t>
      </w:r>
    </w:p>
    <w:p w:rsidR="005467C1" w:rsidRPr="005467C1" w:rsidRDefault="005467C1" w:rsidP="0041411B">
      <w:pPr>
        <w:ind w:firstLine="0"/>
        <w:rPr>
          <w:rFonts w:cs="Times New Roman"/>
          <w:szCs w:val="24"/>
        </w:rPr>
      </w:pPr>
      <w:r w:rsidRPr="005467C1">
        <w:rPr>
          <w:rFonts w:cs="Times New Roman"/>
          <w:szCs w:val="24"/>
        </w:rPr>
        <w:lastRenderedPageBreak/>
        <w:t>sedentários, obesos o que refletirá na futura população adulta e idosa do país e no sistema público de saúde. Isso demonstra que se fazem necessárias medidas preventivas e educativas voltadas à promoção de um estilo de vida mais saudável durante este e outros estágios de vida desta população.</w:t>
      </w:r>
    </w:p>
    <w:p w:rsidR="005467C1" w:rsidRPr="005467C1" w:rsidRDefault="005467C1" w:rsidP="005467C1">
      <w:pPr>
        <w:rPr>
          <w:rFonts w:cs="Times New Roman"/>
          <w:szCs w:val="24"/>
        </w:rPr>
      </w:pPr>
    </w:p>
    <w:p w:rsidR="005467C1" w:rsidRPr="005467C1" w:rsidRDefault="005467C1" w:rsidP="005467C1">
      <w:pPr>
        <w:ind w:firstLine="0"/>
        <w:rPr>
          <w:rFonts w:cs="Times New Roman"/>
          <w:b/>
          <w:szCs w:val="24"/>
        </w:rPr>
      </w:pPr>
      <w:r w:rsidRPr="005467C1">
        <w:rPr>
          <w:rFonts w:cs="Times New Roman"/>
          <w:b/>
          <w:szCs w:val="24"/>
        </w:rPr>
        <w:t>CONCLUSÃO</w:t>
      </w:r>
    </w:p>
    <w:p w:rsidR="005467C1" w:rsidRPr="005467C1" w:rsidRDefault="005467C1" w:rsidP="005467C1">
      <w:pPr>
        <w:rPr>
          <w:rFonts w:cs="Times New Roman"/>
          <w:szCs w:val="24"/>
        </w:rPr>
      </w:pPr>
      <w:r w:rsidRPr="005467C1">
        <w:rPr>
          <w:rFonts w:cs="Times New Roman"/>
          <w:szCs w:val="24"/>
        </w:rPr>
        <w:t xml:space="preserve">A partir da realização deste trabalho, concluímos que os </w:t>
      </w:r>
      <w:r w:rsidR="00E92BEE">
        <w:rPr>
          <w:rFonts w:cs="Times New Roman"/>
          <w:szCs w:val="24"/>
        </w:rPr>
        <w:t>alunos do 1° Período do curso de</w:t>
      </w:r>
      <w:r w:rsidRPr="005467C1">
        <w:rPr>
          <w:rFonts w:cs="Times New Roman"/>
          <w:szCs w:val="24"/>
        </w:rPr>
        <w:t xml:space="preserve"> Educação Física do CAMEAM precisam se alimentar melhor. Com os dados obtidos podemos dizer que as mulheres matriculadas no 1º Período do curso tem uma alimentação regular, tendo em vista que ainda precisam incluir mais frutas, verduras e legumes em suas refeições. Já os homens conclui-se que têm uma alimentação fora do indicado, pois tem um consumo muito baixo de frutas, verduras e le</w:t>
      </w:r>
      <w:r w:rsidR="00E92BEE">
        <w:rPr>
          <w:rFonts w:cs="Times New Roman"/>
          <w:szCs w:val="24"/>
        </w:rPr>
        <w:t>gumes, inclusive a ingestão de á</w:t>
      </w:r>
      <w:r w:rsidRPr="005467C1">
        <w:rPr>
          <w:rFonts w:cs="Times New Roman"/>
          <w:szCs w:val="24"/>
        </w:rPr>
        <w:t xml:space="preserve">gua entre os homens da turma é muito baixa. Traz à tona tudo que já foi dito no decorrer do trabalho em relação ao Professor de Educação Física. </w:t>
      </w:r>
    </w:p>
    <w:p w:rsidR="005467C1" w:rsidRPr="005467C1" w:rsidRDefault="005467C1" w:rsidP="005467C1">
      <w:pPr>
        <w:rPr>
          <w:rFonts w:cs="Times New Roman"/>
          <w:szCs w:val="24"/>
        </w:rPr>
      </w:pPr>
      <w:r w:rsidRPr="005467C1">
        <w:rPr>
          <w:rFonts w:cs="Times New Roman"/>
          <w:szCs w:val="24"/>
        </w:rPr>
        <w:t>Vale salientar as dificuldades trazidas pelo curso em que diz respeito a alimentação, por ser um curso integral a expectativa de se ter alimentação saudável acaba diminuindo muito. Levando em consideração a rotina puxada, e que o próprio ambiente universitário oferece, nada de natural e saudável, apenas frituras, doces entre outros.</w:t>
      </w:r>
    </w:p>
    <w:p w:rsidR="005467C1" w:rsidRPr="005467C1" w:rsidRDefault="005467C1" w:rsidP="005467C1">
      <w:pPr>
        <w:rPr>
          <w:rFonts w:cs="Times New Roman"/>
          <w:szCs w:val="24"/>
        </w:rPr>
      </w:pPr>
      <w:r w:rsidRPr="005467C1">
        <w:rPr>
          <w:rFonts w:cs="Times New Roman"/>
          <w:szCs w:val="24"/>
        </w:rPr>
        <w:t>Uma alimentação saudável além de ajudar na pratica de exercícios e atividades físicas, contribui para saúde de forma extremamente competente, trazendo mais disposição, menos adesão de gordura corporal, se tornam menores os riscos de doenças crônicas como diabetes, doenças do coração, sem falar nos altos índices de obesidade. São muitos os motivos para se ter fazer uma reeducação alimentar.</w:t>
      </w:r>
    </w:p>
    <w:p w:rsidR="0041411B" w:rsidRDefault="005467C1" w:rsidP="005467C1">
      <w:pPr>
        <w:rPr>
          <w:rFonts w:cs="Times New Roman"/>
          <w:szCs w:val="24"/>
        </w:rPr>
      </w:pPr>
      <w:r w:rsidRPr="005467C1">
        <w:rPr>
          <w:rFonts w:cs="Times New Roman"/>
          <w:szCs w:val="24"/>
        </w:rPr>
        <w:t xml:space="preserve">Pensando nessa perspectiva da eficácia de uma alimentação saudável, resolvemos dar um feedback aos alunos do 1° Período de Educação Física do CAMEAM. A ideia é fazer uma palestra expositiva, levando os dados colhidos através dos questionários, e trazendo à tona sua importância para a saúde e principalmente dando enfoque ao Profissional da área. Conscientizando-os do quão grande é a responsabilidade do Educador Físico em repassar hábitos de vida saudáveis, mostrar qual o papel do Educador Físico para a sociedade e em contrapartida, mostrar como ele é visto pela sociedade, trazer ilustrações referentes a uma “alimentação não saudável” como de obesidades, problemas que são adquiridos pela falta de uma alimentação adequada. O objetivo da palestra é definitivamente choca-los contra as consequências que uma má alimentação traz e como essa consequência também o afetará em </w:t>
      </w:r>
    </w:p>
    <w:p w:rsidR="0041411B" w:rsidRDefault="0041411B" w:rsidP="0041411B">
      <w:pPr>
        <w:ind w:firstLine="0"/>
        <w:rPr>
          <w:rFonts w:cs="Times New Roman"/>
          <w:szCs w:val="24"/>
        </w:rPr>
      </w:pPr>
    </w:p>
    <w:p w:rsidR="0041411B" w:rsidRDefault="005467C1" w:rsidP="0041411B">
      <w:pPr>
        <w:ind w:firstLine="0"/>
        <w:rPr>
          <w:rFonts w:cs="Times New Roman"/>
          <w:szCs w:val="24"/>
        </w:rPr>
      </w:pPr>
      <w:proofErr w:type="gramStart"/>
      <w:r w:rsidRPr="005467C1">
        <w:rPr>
          <w:rFonts w:cs="Times New Roman"/>
          <w:szCs w:val="24"/>
        </w:rPr>
        <w:lastRenderedPageBreak/>
        <w:t>seu</w:t>
      </w:r>
      <w:proofErr w:type="gramEnd"/>
      <w:r w:rsidRPr="005467C1">
        <w:rPr>
          <w:rFonts w:cs="Times New Roman"/>
          <w:szCs w:val="24"/>
        </w:rPr>
        <w:t xml:space="preserve"> âmbito escolar. Ao final da palestra, lançaremos mão de uma proposta para eles. Tendo em </w:t>
      </w:r>
    </w:p>
    <w:p w:rsidR="005467C1" w:rsidRPr="005467C1" w:rsidRDefault="005467C1" w:rsidP="0041411B">
      <w:pPr>
        <w:ind w:firstLine="0"/>
        <w:rPr>
          <w:rFonts w:cs="Times New Roman"/>
          <w:szCs w:val="24"/>
        </w:rPr>
      </w:pPr>
      <w:r w:rsidRPr="005467C1">
        <w:rPr>
          <w:rFonts w:cs="Times New Roman"/>
          <w:szCs w:val="24"/>
        </w:rPr>
        <w:t>mente que a UERN-CAMEAM não dispõem de alimentos saudáveis para o consumo dos alunos, traremos um desafio de trazerem sua alimentação diariamente do período de 2 meses, frutas (de 3 a quatro porções diárias), lanches (barras de cereais, frutas etc.), almoço (verduras e legumes, saladas, arroz, feijão, carne magra etc.) no final do período dos 2 meses, partiremos de outra iniciativa, que seria uma conversa com os alunos perguntando se ouve melhoras nos hábitos alimentarias, se perceberam alguma diferencia após a mudança na alimentação a intenção é saber se eles cumpriram com compromisso e se implementaram uma alimentação saudável em sua rotina a partir de agora.</w:t>
      </w:r>
    </w:p>
    <w:p w:rsidR="005467C1" w:rsidRPr="005467C1" w:rsidRDefault="005467C1" w:rsidP="005467C1">
      <w:pPr>
        <w:rPr>
          <w:rFonts w:cs="Times New Roman"/>
          <w:szCs w:val="24"/>
        </w:rPr>
      </w:pPr>
      <w:r w:rsidRPr="005467C1">
        <w:rPr>
          <w:rFonts w:cs="Times New Roman"/>
          <w:szCs w:val="24"/>
        </w:rPr>
        <w:t>Para a pesq</w:t>
      </w:r>
      <w:bookmarkStart w:id="0" w:name="_GoBack"/>
      <w:bookmarkEnd w:id="0"/>
      <w:r w:rsidRPr="005467C1">
        <w:rPr>
          <w:rFonts w:cs="Times New Roman"/>
          <w:szCs w:val="24"/>
        </w:rPr>
        <w:t xml:space="preserve">uisa utilizamos de questionários com perguntas fechadas de múltipla escolha o que foi uma ressalva, pois podemos ter uma visão diferente quanto aos hábitos alimentares dos alunos, em se tratando do individual. </w:t>
      </w:r>
    </w:p>
    <w:p w:rsidR="005467C1" w:rsidRPr="005467C1" w:rsidRDefault="005467C1" w:rsidP="005467C1">
      <w:pPr>
        <w:rPr>
          <w:rFonts w:cs="Times New Roman"/>
          <w:szCs w:val="24"/>
        </w:rPr>
      </w:pPr>
    </w:p>
    <w:p w:rsidR="005467C1" w:rsidRPr="005467C1" w:rsidRDefault="005467C1" w:rsidP="002535B6">
      <w:pPr>
        <w:ind w:firstLine="0"/>
        <w:rPr>
          <w:rFonts w:cs="Times New Roman"/>
          <w:b/>
          <w:szCs w:val="24"/>
        </w:rPr>
      </w:pPr>
      <w:r w:rsidRPr="005467C1">
        <w:rPr>
          <w:rFonts w:cs="Times New Roman"/>
          <w:b/>
          <w:szCs w:val="24"/>
        </w:rPr>
        <w:t>REFERÊNCIAS</w:t>
      </w:r>
    </w:p>
    <w:p w:rsidR="005467C1" w:rsidRPr="005467C1" w:rsidRDefault="005467C1" w:rsidP="00537F8A">
      <w:pPr>
        <w:ind w:firstLine="0"/>
        <w:rPr>
          <w:rFonts w:cs="Times New Roman"/>
          <w:szCs w:val="24"/>
        </w:rPr>
      </w:pPr>
      <w:r w:rsidRPr="005467C1">
        <w:rPr>
          <w:rFonts w:cs="Times New Roman"/>
          <w:szCs w:val="24"/>
        </w:rPr>
        <w:t xml:space="preserve">CASTRO, C. M.  </w:t>
      </w:r>
      <w:r w:rsidRPr="005467C1">
        <w:rPr>
          <w:rFonts w:cs="Times New Roman"/>
          <w:b/>
          <w:szCs w:val="24"/>
        </w:rPr>
        <w:t>Estrutura e apresentação de publicações científicas</w:t>
      </w:r>
      <w:r w:rsidRPr="005467C1">
        <w:rPr>
          <w:rFonts w:cs="Times New Roman"/>
          <w:szCs w:val="24"/>
        </w:rPr>
        <w:t xml:space="preserve">. São Paulo: McGraw-Hill, 1976. </w:t>
      </w:r>
    </w:p>
    <w:p w:rsidR="005467C1" w:rsidRPr="005467C1" w:rsidRDefault="005467C1" w:rsidP="00537F8A">
      <w:pPr>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DAMATTA, Roberto</w:t>
      </w:r>
      <w:r w:rsidRPr="005467C1">
        <w:rPr>
          <w:rFonts w:cs="Times New Roman"/>
          <w:b/>
          <w:szCs w:val="24"/>
        </w:rPr>
        <w:t>. O que faz o Brasil, Brasil?</w:t>
      </w:r>
      <w:r w:rsidRPr="005467C1">
        <w:rPr>
          <w:rFonts w:cs="Times New Roman"/>
          <w:szCs w:val="24"/>
        </w:rPr>
        <w:t xml:space="preserve"> Rio de Janeiro: Rocco, 1986.</w:t>
      </w:r>
    </w:p>
    <w:p w:rsidR="005467C1" w:rsidRPr="005467C1" w:rsidRDefault="005467C1" w:rsidP="00537F8A">
      <w:pPr>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 xml:space="preserve">FISCHLER, Claude. </w:t>
      </w:r>
      <w:r w:rsidRPr="005467C1">
        <w:rPr>
          <w:rFonts w:cs="Times New Roman"/>
          <w:i/>
          <w:iCs/>
          <w:szCs w:val="24"/>
        </w:rPr>
        <w:t>El (h) omnívoro:</w:t>
      </w:r>
      <w:r w:rsidRPr="005467C1">
        <w:rPr>
          <w:rFonts w:cs="Times New Roman"/>
          <w:szCs w:val="24"/>
        </w:rPr>
        <w:t xml:space="preserve"> </w:t>
      </w:r>
      <w:proofErr w:type="spellStart"/>
      <w:r w:rsidRPr="005467C1">
        <w:rPr>
          <w:rFonts w:cs="Times New Roman"/>
          <w:szCs w:val="24"/>
        </w:rPr>
        <w:t>el</w:t>
      </w:r>
      <w:proofErr w:type="spellEnd"/>
      <w:r w:rsidRPr="005467C1">
        <w:rPr>
          <w:rFonts w:cs="Times New Roman"/>
          <w:szCs w:val="24"/>
        </w:rPr>
        <w:t xml:space="preserve"> </w:t>
      </w:r>
      <w:proofErr w:type="spellStart"/>
      <w:r w:rsidRPr="005467C1">
        <w:rPr>
          <w:rFonts w:cs="Times New Roman"/>
          <w:szCs w:val="24"/>
        </w:rPr>
        <w:t>gusto</w:t>
      </w:r>
      <w:proofErr w:type="spellEnd"/>
      <w:r w:rsidRPr="005467C1">
        <w:rPr>
          <w:rFonts w:cs="Times New Roman"/>
          <w:szCs w:val="24"/>
        </w:rPr>
        <w:t xml:space="preserve">, </w:t>
      </w:r>
      <w:proofErr w:type="spellStart"/>
      <w:r w:rsidRPr="005467C1">
        <w:rPr>
          <w:rFonts w:cs="Times New Roman"/>
          <w:szCs w:val="24"/>
        </w:rPr>
        <w:t>la</w:t>
      </w:r>
      <w:proofErr w:type="spellEnd"/>
      <w:r w:rsidRPr="005467C1">
        <w:rPr>
          <w:rFonts w:cs="Times New Roman"/>
          <w:szCs w:val="24"/>
        </w:rPr>
        <w:t xml:space="preserve"> </w:t>
      </w:r>
      <w:proofErr w:type="spellStart"/>
      <w:r w:rsidRPr="005467C1">
        <w:rPr>
          <w:rFonts w:cs="Times New Roman"/>
          <w:szCs w:val="24"/>
        </w:rPr>
        <w:t>cocina</w:t>
      </w:r>
      <w:proofErr w:type="spellEnd"/>
      <w:r w:rsidRPr="005467C1">
        <w:rPr>
          <w:rFonts w:cs="Times New Roman"/>
          <w:szCs w:val="24"/>
        </w:rPr>
        <w:t xml:space="preserve"> y </w:t>
      </w:r>
      <w:proofErr w:type="spellStart"/>
      <w:r w:rsidRPr="005467C1">
        <w:rPr>
          <w:rFonts w:cs="Times New Roman"/>
          <w:szCs w:val="24"/>
        </w:rPr>
        <w:t>el</w:t>
      </w:r>
      <w:proofErr w:type="spellEnd"/>
      <w:r w:rsidRPr="005467C1">
        <w:rPr>
          <w:rFonts w:cs="Times New Roman"/>
          <w:szCs w:val="24"/>
        </w:rPr>
        <w:t xml:space="preserve"> </w:t>
      </w:r>
      <w:proofErr w:type="spellStart"/>
      <w:r w:rsidRPr="005467C1">
        <w:rPr>
          <w:rFonts w:cs="Times New Roman"/>
          <w:szCs w:val="24"/>
        </w:rPr>
        <w:t>cuerpo</w:t>
      </w:r>
      <w:proofErr w:type="spellEnd"/>
      <w:r w:rsidRPr="005467C1">
        <w:rPr>
          <w:rFonts w:cs="Times New Roman"/>
          <w:szCs w:val="24"/>
        </w:rPr>
        <w:t>. Barcelona: Anagrama, 1995.</w:t>
      </w:r>
    </w:p>
    <w:p w:rsidR="005467C1" w:rsidRPr="005467C1" w:rsidRDefault="005467C1" w:rsidP="00537F8A">
      <w:pPr>
        <w:rPr>
          <w:rFonts w:cs="Times New Roman"/>
          <w:szCs w:val="24"/>
        </w:rPr>
      </w:pPr>
    </w:p>
    <w:p w:rsidR="005467C1" w:rsidRPr="005467C1" w:rsidRDefault="005467C1" w:rsidP="00537F8A">
      <w:pPr>
        <w:ind w:firstLine="0"/>
        <w:rPr>
          <w:rFonts w:eastAsia="Times New Roman" w:cs="Times New Roman"/>
          <w:color w:val="222222"/>
          <w:szCs w:val="24"/>
          <w:shd w:val="clear" w:color="auto" w:fill="FFFFFF"/>
          <w:lang w:eastAsia="pt-BR"/>
        </w:rPr>
      </w:pPr>
      <w:r w:rsidRPr="005467C1">
        <w:rPr>
          <w:rFonts w:eastAsia="Times New Roman" w:cs="Times New Roman"/>
          <w:color w:val="222222"/>
          <w:szCs w:val="24"/>
          <w:shd w:val="clear" w:color="auto" w:fill="FFFFFF"/>
          <w:lang w:eastAsia="pt-BR"/>
        </w:rPr>
        <w:t>GODOY, Arilda Schmidt. Introdução à pesquisa qualitativa e suas possibilidades. </w:t>
      </w:r>
      <w:r w:rsidRPr="005467C1">
        <w:rPr>
          <w:rFonts w:eastAsia="Times New Roman" w:cs="Times New Roman"/>
          <w:b/>
          <w:bCs/>
          <w:color w:val="222222"/>
          <w:szCs w:val="24"/>
          <w:shd w:val="clear" w:color="auto" w:fill="FFFFFF"/>
          <w:lang w:eastAsia="pt-BR"/>
        </w:rPr>
        <w:t>Revista de Administração de Empresas, </w:t>
      </w:r>
      <w:r w:rsidRPr="005467C1">
        <w:rPr>
          <w:rFonts w:eastAsia="Times New Roman" w:cs="Times New Roman"/>
          <w:color w:val="222222"/>
          <w:szCs w:val="24"/>
          <w:shd w:val="clear" w:color="auto" w:fill="FFFFFF"/>
          <w:lang w:eastAsia="pt-BR"/>
        </w:rPr>
        <w:t>São Paulo, v. 35, n. 3, p.20-29,</w:t>
      </w:r>
      <w:r w:rsidRPr="005467C1">
        <w:rPr>
          <w:rFonts w:eastAsia="Times New Roman" w:cs="Times New Roman"/>
          <w:szCs w:val="24"/>
          <w:lang w:eastAsia="pt-BR"/>
        </w:rPr>
        <w:t xml:space="preserve"> Mai. /</w:t>
      </w:r>
      <w:r w:rsidRPr="005467C1">
        <w:rPr>
          <w:rFonts w:eastAsia="Times New Roman" w:cs="Times New Roman"/>
          <w:color w:val="222222"/>
          <w:szCs w:val="24"/>
          <w:shd w:val="clear" w:color="auto" w:fill="FFFFFF"/>
          <w:lang w:eastAsia="pt-BR"/>
        </w:rPr>
        <w:t xml:space="preserve">jun. 1995. </w:t>
      </w:r>
    </w:p>
    <w:p w:rsidR="005467C1" w:rsidRPr="005467C1" w:rsidRDefault="005467C1" w:rsidP="00537F8A">
      <w:pPr>
        <w:rPr>
          <w:rFonts w:eastAsia="Times New Roman" w:cs="Times New Roman"/>
          <w:szCs w:val="24"/>
          <w:lang w:eastAsia="pt-BR"/>
        </w:rPr>
      </w:pPr>
    </w:p>
    <w:p w:rsidR="005467C1" w:rsidRPr="005467C1" w:rsidRDefault="005467C1" w:rsidP="00537F8A">
      <w:pPr>
        <w:ind w:firstLine="0"/>
        <w:rPr>
          <w:rFonts w:cs="Times New Roman"/>
          <w:szCs w:val="24"/>
        </w:rPr>
      </w:pPr>
      <w:r w:rsidRPr="005467C1">
        <w:rPr>
          <w:rFonts w:cs="Times New Roman"/>
          <w:szCs w:val="24"/>
        </w:rPr>
        <w:t xml:space="preserve">FREITAS, Maria do Carmo Soares de; PENA, Paulo </w:t>
      </w:r>
      <w:proofErr w:type="spellStart"/>
      <w:r w:rsidRPr="005467C1">
        <w:rPr>
          <w:rFonts w:cs="Times New Roman"/>
          <w:szCs w:val="24"/>
        </w:rPr>
        <w:t>Gilvane</w:t>
      </w:r>
      <w:proofErr w:type="spellEnd"/>
      <w:r w:rsidRPr="005467C1">
        <w:rPr>
          <w:rFonts w:cs="Times New Roman"/>
          <w:szCs w:val="24"/>
        </w:rPr>
        <w:t xml:space="preserve"> Lopes</w:t>
      </w:r>
      <w:r w:rsidRPr="00537F8A">
        <w:rPr>
          <w:rFonts w:cs="Times New Roman"/>
          <w:b/>
          <w:szCs w:val="24"/>
        </w:rPr>
        <w:t>. Segurança alimentar e nutricional: a produção do conhecimento com ênfase nos aspectos da cultura.</w:t>
      </w:r>
      <w:r w:rsidRPr="005467C1">
        <w:rPr>
          <w:rFonts w:cs="Times New Roman"/>
          <w:szCs w:val="24"/>
        </w:rPr>
        <w:t xml:space="preserve"> Rev. </w:t>
      </w:r>
      <w:proofErr w:type="spellStart"/>
      <w:r w:rsidRPr="005467C1">
        <w:rPr>
          <w:rFonts w:cs="Times New Roman"/>
          <w:szCs w:val="24"/>
        </w:rPr>
        <w:t>Nutr.Campinas</w:t>
      </w:r>
      <w:proofErr w:type="spellEnd"/>
      <w:r w:rsidRPr="005467C1">
        <w:rPr>
          <w:rFonts w:cs="Times New Roman"/>
          <w:szCs w:val="24"/>
        </w:rPr>
        <w:t xml:space="preserve">, v. 20, n. 1, </w:t>
      </w:r>
      <w:proofErr w:type="spellStart"/>
      <w:r w:rsidRPr="005467C1">
        <w:rPr>
          <w:rFonts w:cs="Times New Roman"/>
          <w:szCs w:val="24"/>
        </w:rPr>
        <w:t>Feb</w:t>
      </w:r>
      <w:proofErr w:type="spellEnd"/>
      <w:r w:rsidRPr="005467C1">
        <w:rPr>
          <w:rFonts w:cs="Times New Roman"/>
          <w:szCs w:val="24"/>
        </w:rPr>
        <w:t>. 2007</w:t>
      </w:r>
    </w:p>
    <w:p w:rsidR="005467C1" w:rsidRPr="005467C1" w:rsidRDefault="005467C1" w:rsidP="009C2124">
      <w:pPr>
        <w:jc w:val="left"/>
        <w:rPr>
          <w:rFonts w:cs="Times New Roman"/>
          <w:szCs w:val="24"/>
        </w:rPr>
      </w:pPr>
    </w:p>
    <w:p w:rsidR="005467C1" w:rsidRPr="005467C1" w:rsidRDefault="005467C1" w:rsidP="00537F8A">
      <w:pPr>
        <w:ind w:firstLine="0"/>
        <w:rPr>
          <w:rFonts w:cs="Times New Roman"/>
          <w:szCs w:val="24"/>
        </w:rPr>
      </w:pPr>
      <w:r w:rsidRPr="005467C1">
        <w:rPr>
          <w:rFonts w:cs="Times New Roman"/>
          <w:szCs w:val="24"/>
        </w:rPr>
        <w:t xml:space="preserve">MACIEL, M. E. </w:t>
      </w:r>
      <w:r w:rsidRPr="005467C1">
        <w:rPr>
          <w:rFonts w:cs="Times New Roman"/>
          <w:b/>
          <w:szCs w:val="24"/>
        </w:rPr>
        <w:t xml:space="preserve">Cultura e alimentação ou o que tem a ver os macaquinhos de </w:t>
      </w:r>
      <w:proofErr w:type="spellStart"/>
      <w:r w:rsidRPr="005467C1">
        <w:rPr>
          <w:rFonts w:cs="Times New Roman"/>
          <w:b/>
          <w:szCs w:val="24"/>
        </w:rPr>
        <w:t>Koshima</w:t>
      </w:r>
      <w:proofErr w:type="spellEnd"/>
      <w:r w:rsidRPr="005467C1">
        <w:rPr>
          <w:rFonts w:cs="Times New Roman"/>
          <w:b/>
          <w:szCs w:val="24"/>
        </w:rPr>
        <w:t xml:space="preserve"> com </w:t>
      </w:r>
      <w:proofErr w:type="spellStart"/>
      <w:r w:rsidRPr="005467C1">
        <w:rPr>
          <w:rFonts w:cs="Times New Roman"/>
          <w:b/>
          <w:szCs w:val="24"/>
        </w:rPr>
        <w:t>Brillat-Savarin</w:t>
      </w:r>
      <w:proofErr w:type="spellEnd"/>
      <w:r w:rsidRPr="005467C1">
        <w:rPr>
          <w:rFonts w:cs="Times New Roman"/>
          <w:szCs w:val="24"/>
        </w:rPr>
        <w:t>. Horizontes Antropológicos. Porto Alegre. v.7, n.16, p. 01-10, 2001</w:t>
      </w:r>
    </w:p>
    <w:p w:rsidR="005467C1" w:rsidRDefault="005467C1" w:rsidP="00537F8A">
      <w:pPr>
        <w:rPr>
          <w:rFonts w:cs="Times New Roman"/>
          <w:szCs w:val="24"/>
        </w:rPr>
      </w:pPr>
    </w:p>
    <w:p w:rsidR="0041411B" w:rsidRPr="005467C1" w:rsidRDefault="0041411B" w:rsidP="00537F8A">
      <w:pPr>
        <w:rPr>
          <w:rFonts w:cs="Times New Roman"/>
          <w:szCs w:val="24"/>
        </w:rPr>
      </w:pPr>
    </w:p>
    <w:p w:rsidR="00667B21" w:rsidRPr="005467C1" w:rsidRDefault="005467C1" w:rsidP="00537F8A">
      <w:pPr>
        <w:ind w:firstLine="0"/>
        <w:rPr>
          <w:rFonts w:cs="Times New Roman"/>
          <w:szCs w:val="24"/>
        </w:rPr>
      </w:pPr>
      <w:r w:rsidRPr="005467C1">
        <w:rPr>
          <w:rFonts w:cs="Times New Roman"/>
          <w:szCs w:val="24"/>
        </w:rPr>
        <w:lastRenderedPageBreak/>
        <w:t xml:space="preserve">MARCONI, M. de A.; LAKATOS, E. M. </w:t>
      </w:r>
      <w:r w:rsidRPr="009C2124">
        <w:rPr>
          <w:rFonts w:cs="Times New Roman"/>
          <w:b/>
          <w:i/>
          <w:iCs/>
          <w:szCs w:val="24"/>
        </w:rPr>
        <w:t>Fundamentos de metodologia científica</w:t>
      </w:r>
      <w:r w:rsidRPr="005467C1">
        <w:rPr>
          <w:rFonts w:cs="Times New Roman"/>
          <w:szCs w:val="24"/>
        </w:rPr>
        <w:t>. 5. ed. São Paulo: Atlas, 2003. Disponível em: http:&lt;//www.efdeportes.com/efd172/instrumentos-de-pesquisa-cientifica-qualitativa.htm</w:t>
      </w:r>
      <w:r w:rsidRPr="005467C1">
        <w:rPr>
          <w:rStyle w:val="Hyperlink"/>
          <w:rFonts w:cs="Times New Roman"/>
          <w:szCs w:val="24"/>
        </w:rPr>
        <w:t>&gt;</w:t>
      </w:r>
      <w:r w:rsidRPr="005467C1">
        <w:rPr>
          <w:rFonts w:cs="Times New Roman"/>
          <w:szCs w:val="24"/>
        </w:rPr>
        <w:t>. Acesso em: 09/04/2017.</w:t>
      </w:r>
    </w:p>
    <w:sectPr w:rsidR="00667B21" w:rsidRPr="005467C1" w:rsidSect="0041411B">
      <w:headerReference w:type="even" r:id="rId21"/>
      <w:headerReference w:type="default" r:id="rId22"/>
      <w:footerReference w:type="even" r:id="rId23"/>
      <w:footerReference w:type="default" r:id="rId24"/>
      <w:headerReference w:type="first" r:id="rId25"/>
      <w:footerReference w:type="first" r:id="rId26"/>
      <w:pgSz w:w="11906" w:h="16838"/>
      <w:pgMar w:top="1701" w:right="1701"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CE1" w:rsidRDefault="00194CE1" w:rsidP="004C7AB7">
      <w:pPr>
        <w:spacing w:line="240" w:lineRule="auto"/>
      </w:pPr>
      <w:r>
        <w:separator/>
      </w:r>
    </w:p>
  </w:endnote>
  <w:endnote w:type="continuationSeparator" w:id="0">
    <w:p w:rsidR="00194CE1" w:rsidRDefault="00194C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CE1" w:rsidRDefault="00194CE1" w:rsidP="004C7AB7">
      <w:pPr>
        <w:spacing w:line="240" w:lineRule="auto"/>
      </w:pPr>
      <w:r>
        <w:separator/>
      </w:r>
    </w:p>
  </w:footnote>
  <w:footnote w:type="continuationSeparator" w:id="0">
    <w:p w:rsidR="00194CE1" w:rsidRDefault="00194CE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94C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94C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0F3B"/>
    <w:rsid w:val="000461B9"/>
    <w:rsid w:val="00063126"/>
    <w:rsid w:val="0010278D"/>
    <w:rsid w:val="0010290D"/>
    <w:rsid w:val="00140C4F"/>
    <w:rsid w:val="00176521"/>
    <w:rsid w:val="00194CE1"/>
    <w:rsid w:val="00200DAB"/>
    <w:rsid w:val="002535B6"/>
    <w:rsid w:val="002B6CA6"/>
    <w:rsid w:val="0031390E"/>
    <w:rsid w:val="00350FAD"/>
    <w:rsid w:val="003571D2"/>
    <w:rsid w:val="003730CF"/>
    <w:rsid w:val="003954AB"/>
    <w:rsid w:val="00407F42"/>
    <w:rsid w:val="0041411B"/>
    <w:rsid w:val="004154FF"/>
    <w:rsid w:val="0044735C"/>
    <w:rsid w:val="00497918"/>
    <w:rsid w:val="004C1FEC"/>
    <w:rsid w:val="004C7AB7"/>
    <w:rsid w:val="004D30B1"/>
    <w:rsid w:val="00500771"/>
    <w:rsid w:val="00537F8A"/>
    <w:rsid w:val="005467C1"/>
    <w:rsid w:val="005F4ECF"/>
    <w:rsid w:val="00667B21"/>
    <w:rsid w:val="00686258"/>
    <w:rsid w:val="006A6C8E"/>
    <w:rsid w:val="006D6939"/>
    <w:rsid w:val="006E609F"/>
    <w:rsid w:val="007066D2"/>
    <w:rsid w:val="00716FBF"/>
    <w:rsid w:val="0073538A"/>
    <w:rsid w:val="00773497"/>
    <w:rsid w:val="00773795"/>
    <w:rsid w:val="007756A4"/>
    <w:rsid w:val="007E48F1"/>
    <w:rsid w:val="00835CBE"/>
    <w:rsid w:val="008601D2"/>
    <w:rsid w:val="00865382"/>
    <w:rsid w:val="00870108"/>
    <w:rsid w:val="00975E96"/>
    <w:rsid w:val="009C2124"/>
    <w:rsid w:val="00A056B4"/>
    <w:rsid w:val="00A14424"/>
    <w:rsid w:val="00A2506F"/>
    <w:rsid w:val="00AB2FC7"/>
    <w:rsid w:val="00B001F8"/>
    <w:rsid w:val="00B171E8"/>
    <w:rsid w:val="00B548B5"/>
    <w:rsid w:val="00BB58D9"/>
    <w:rsid w:val="00C307A8"/>
    <w:rsid w:val="00C330DA"/>
    <w:rsid w:val="00C76AD9"/>
    <w:rsid w:val="00CB6B28"/>
    <w:rsid w:val="00CC3F15"/>
    <w:rsid w:val="00D57D31"/>
    <w:rsid w:val="00E2792E"/>
    <w:rsid w:val="00E46640"/>
    <w:rsid w:val="00E507DC"/>
    <w:rsid w:val="00E76102"/>
    <w:rsid w:val="00E92BEE"/>
    <w:rsid w:val="00EA6FDC"/>
    <w:rsid w:val="00EF19C2"/>
    <w:rsid w:val="00F55312"/>
    <w:rsid w:val="00FD2213"/>
    <w:rsid w:val="00FF3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5223089-4272-463A-894F-F9129399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5467C1"/>
    <w:pPr>
      <w:ind w:left="720" w:firstLine="0"/>
      <w:contextualSpacing/>
    </w:pPr>
    <w:rPr>
      <w:rFonts w:asciiTheme="minorHAnsi" w:hAnsiTheme="minorHAnsi"/>
      <w:sz w:val="22"/>
    </w:rPr>
  </w:style>
  <w:style w:type="character" w:styleId="Hyperlink">
    <w:name w:val="Hyperlink"/>
    <w:basedOn w:val="Fontepargpadro"/>
    <w:uiPriority w:val="99"/>
    <w:unhideWhenUsed/>
    <w:rsid w:val="005467C1"/>
    <w:rPr>
      <w:color w:val="0563C1" w:themeColor="hyperlink"/>
      <w:u w:val="single"/>
    </w:rPr>
  </w:style>
  <w:style w:type="paragraph" w:customStyle="1" w:styleId="Standard">
    <w:name w:val="Standard"/>
    <w:rsid w:val="005467C1"/>
    <w:pPr>
      <w:suppressAutoHyphens/>
      <w:autoSpaceDN w:val="0"/>
      <w:spacing w:after="160" w:line="259" w:lineRule="auto"/>
      <w:textAlignment w:val="baseline"/>
    </w:pPr>
    <w:rPr>
      <w:rFonts w:ascii="Calibri" w:eastAsia="Calibri"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7F12-628B-4F22-9649-D2315879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2481</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Naiane</cp:lastModifiedBy>
  <cp:revision>6</cp:revision>
  <dcterms:created xsi:type="dcterms:W3CDTF">2018-10-16T21:07:00Z</dcterms:created>
  <dcterms:modified xsi:type="dcterms:W3CDTF">2018-10-17T00:12:00Z</dcterms:modified>
</cp:coreProperties>
</file>