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93" w:rsidRPr="0036153D" w:rsidRDefault="00453E93" w:rsidP="007E3305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bookmarkStart w:id="0" w:name="_Hlk524437845"/>
      <w:bookmarkStart w:id="1" w:name="_Hlk527229764"/>
      <w:r w:rsidRPr="0036153D">
        <w:rPr>
          <w:rFonts w:cs="Times New Roman"/>
          <w:b/>
          <w:color w:val="000000" w:themeColor="text1"/>
          <w:szCs w:val="24"/>
        </w:rPr>
        <w:t xml:space="preserve">EDUCAÇÃO INFANTIL: práticas de leitura e </w:t>
      </w:r>
      <w:r w:rsidR="009F6C76" w:rsidRPr="0036153D">
        <w:rPr>
          <w:rFonts w:cs="Times New Roman"/>
          <w:b/>
          <w:color w:val="000000" w:themeColor="text1"/>
          <w:szCs w:val="24"/>
        </w:rPr>
        <w:t xml:space="preserve">a </w:t>
      </w:r>
      <w:r w:rsidRPr="0036153D">
        <w:rPr>
          <w:rFonts w:cs="Times New Roman"/>
          <w:b/>
          <w:color w:val="000000" w:themeColor="text1"/>
          <w:szCs w:val="24"/>
        </w:rPr>
        <w:t>formação do leitor</w:t>
      </w:r>
    </w:p>
    <w:bookmarkEnd w:id="0"/>
    <w:bookmarkEnd w:id="1"/>
    <w:p w:rsidR="00453E93" w:rsidRPr="0036153D" w:rsidRDefault="00453E93" w:rsidP="00453E93">
      <w:pPr>
        <w:spacing w:line="24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:rsidR="007E3305" w:rsidRPr="0036153D" w:rsidRDefault="007E3305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proofErr w:type="spellStart"/>
      <w:r w:rsidRPr="0036153D">
        <w:rPr>
          <w:rFonts w:cs="Times New Roman"/>
          <w:color w:val="000000" w:themeColor="text1"/>
          <w:sz w:val="22"/>
        </w:rPr>
        <w:t>Gilnara</w:t>
      </w:r>
      <w:proofErr w:type="spellEnd"/>
      <w:r w:rsidRPr="0036153D">
        <w:rPr>
          <w:rFonts w:cs="Times New Roman"/>
          <w:color w:val="000000" w:themeColor="text1"/>
          <w:sz w:val="22"/>
        </w:rPr>
        <w:t xml:space="preserve"> da Silva Almiro</w:t>
      </w:r>
    </w:p>
    <w:p w:rsidR="007E3305" w:rsidRPr="0036153D" w:rsidRDefault="009254ED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7" w:history="1">
        <w:r w:rsidR="007E3305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narinha-lg14@hotmail.com</w:t>
        </w:r>
      </w:hyperlink>
      <w:r w:rsidR="007E3305" w:rsidRPr="0036153D">
        <w:rPr>
          <w:rFonts w:cs="Times New Roman"/>
          <w:color w:val="000000" w:themeColor="text1"/>
          <w:sz w:val="22"/>
        </w:rPr>
        <w:t xml:space="preserve"> </w:t>
      </w:r>
    </w:p>
    <w:p w:rsidR="007E3305" w:rsidRPr="0036153D" w:rsidRDefault="007E3305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Universidade do Estado do Rio Grande do Norte – UERN</w:t>
      </w:r>
    </w:p>
    <w:p w:rsidR="00453E93" w:rsidRPr="0036153D" w:rsidRDefault="00453E93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</w:p>
    <w:p w:rsidR="007E3305" w:rsidRPr="0036153D" w:rsidRDefault="00AC1902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Isabel Haialy Pereira d</w:t>
      </w:r>
      <w:r w:rsidR="007E3305" w:rsidRPr="0036153D">
        <w:rPr>
          <w:rFonts w:cs="Times New Roman"/>
          <w:color w:val="000000" w:themeColor="text1"/>
          <w:sz w:val="22"/>
        </w:rPr>
        <w:t>a Silva</w:t>
      </w:r>
    </w:p>
    <w:p w:rsidR="007E3305" w:rsidRPr="0036153D" w:rsidRDefault="009254ED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8" w:history="1">
        <w:r w:rsidR="00453E93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isabelhaialy@hotmail.com</w:t>
        </w:r>
      </w:hyperlink>
    </w:p>
    <w:p w:rsidR="00453E93" w:rsidRPr="0036153D" w:rsidRDefault="00453E93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 w:val="22"/>
        </w:rPr>
        <w:t>Universidade do Estado do Rio Grande do Norte</w:t>
      </w:r>
      <w:r w:rsidR="00332C70" w:rsidRPr="0036153D">
        <w:rPr>
          <w:rFonts w:cs="Times New Roman"/>
          <w:color w:val="000000" w:themeColor="text1"/>
          <w:sz w:val="22"/>
        </w:rPr>
        <w:t xml:space="preserve"> - </w:t>
      </w:r>
      <w:bookmarkStart w:id="2" w:name="_GoBack"/>
      <w:bookmarkEnd w:id="2"/>
      <w:r w:rsidR="00332C70" w:rsidRPr="0036153D">
        <w:rPr>
          <w:rFonts w:cs="Times New Roman"/>
          <w:color w:val="000000" w:themeColor="text1"/>
          <w:sz w:val="22"/>
        </w:rPr>
        <w:t>UERN</w:t>
      </w:r>
    </w:p>
    <w:p w:rsidR="00453E93" w:rsidRPr="0036153D" w:rsidRDefault="00453E93" w:rsidP="007E3305">
      <w:pPr>
        <w:ind w:firstLine="0"/>
        <w:rPr>
          <w:rFonts w:cs="Times New Roman"/>
          <w:b/>
          <w:color w:val="000000" w:themeColor="text1"/>
          <w:szCs w:val="24"/>
        </w:rPr>
      </w:pPr>
    </w:p>
    <w:p w:rsidR="00027B70" w:rsidRPr="0036153D" w:rsidRDefault="00453E93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b/>
          <w:color w:val="000000" w:themeColor="text1"/>
          <w:szCs w:val="24"/>
        </w:rPr>
        <w:t>Resumo:</w:t>
      </w:r>
      <w:r w:rsidRPr="0036153D">
        <w:rPr>
          <w:rFonts w:cs="Times New Roman"/>
          <w:color w:val="000000" w:themeColor="text1"/>
          <w:sz w:val="22"/>
        </w:rPr>
        <w:t xml:space="preserve"> </w:t>
      </w:r>
      <w:r w:rsidR="004D4474" w:rsidRPr="0036153D">
        <w:rPr>
          <w:rFonts w:cs="Times New Roman"/>
          <w:color w:val="000000" w:themeColor="text1"/>
          <w:sz w:val="22"/>
        </w:rPr>
        <w:t>Partindo da perspectiva que o ato de ler enquanto prática social conduz o sujeito a uma participação eficaz na sociedade na qual</w:t>
      </w:r>
      <w:r w:rsidR="004D4474" w:rsidRPr="0036153D">
        <w:rPr>
          <w:rStyle w:val="Refdecomentrio"/>
          <w:rFonts w:cs="Times New Roman"/>
          <w:color w:val="000000" w:themeColor="text1"/>
          <w:sz w:val="22"/>
          <w:szCs w:val="22"/>
        </w:rPr>
        <w:t xml:space="preserve"> i</w:t>
      </w:r>
      <w:r w:rsidR="004D4474" w:rsidRPr="0036153D">
        <w:rPr>
          <w:rFonts w:cs="Times New Roman"/>
          <w:color w:val="000000" w:themeColor="text1"/>
          <w:sz w:val="22"/>
        </w:rPr>
        <w:t>ntegra, é crucial considerar o papel que o contexto escolar exerce no incentivo a formação de alunos leitores desde a Educação Infantil. Assim sendo, a proposta desta pesquisa tem por objetivo compreender como as práticas de leitura utilizadas pelo docente a partir da educação infantil pode</w:t>
      </w:r>
      <w:r w:rsidR="00332C70" w:rsidRPr="0036153D">
        <w:rPr>
          <w:rFonts w:cs="Times New Roman"/>
          <w:color w:val="000000" w:themeColor="text1"/>
          <w:sz w:val="22"/>
        </w:rPr>
        <w:t>m</w:t>
      </w:r>
      <w:r w:rsidR="004D4474" w:rsidRPr="0036153D">
        <w:rPr>
          <w:rFonts w:cs="Times New Roman"/>
          <w:color w:val="000000" w:themeColor="text1"/>
          <w:sz w:val="22"/>
        </w:rPr>
        <w:t xml:space="preserve"> contribuir para formação de novos leitores. Este trabalho é resultado de uma abordagem qualitativa com pesquisa de campo desenvolvidas em duas turmas da educação infantil, em uma escola da rede privada no município de Luís Gomes/RN. </w:t>
      </w:r>
      <w:bookmarkStart w:id="3" w:name="_Hlk527371379"/>
      <w:bookmarkStart w:id="4" w:name="_Hlk527371511"/>
      <w:r w:rsidR="00C13F53" w:rsidRPr="0036153D">
        <w:rPr>
          <w:rFonts w:cs="Times New Roman"/>
          <w:color w:val="000000" w:themeColor="text1"/>
          <w:sz w:val="22"/>
        </w:rPr>
        <w:t>Para a</w:t>
      </w:r>
      <w:r w:rsidR="0012033D" w:rsidRPr="0036153D">
        <w:rPr>
          <w:rFonts w:cs="Times New Roman"/>
          <w:color w:val="000000" w:themeColor="text1"/>
          <w:sz w:val="22"/>
        </w:rPr>
        <w:t xml:space="preserve"> coleta</w:t>
      </w:r>
      <w:r w:rsidR="004D4474" w:rsidRPr="0036153D">
        <w:rPr>
          <w:rFonts w:cs="Times New Roman"/>
          <w:color w:val="000000" w:themeColor="text1"/>
          <w:sz w:val="22"/>
        </w:rPr>
        <w:t xml:space="preserve"> de dados</w:t>
      </w:r>
      <w:r w:rsidR="00A6217B" w:rsidRPr="0036153D">
        <w:rPr>
          <w:rFonts w:cs="Times New Roman"/>
          <w:color w:val="000000" w:themeColor="text1"/>
          <w:sz w:val="22"/>
        </w:rPr>
        <w:t>,</w:t>
      </w:r>
      <w:r w:rsidR="004D4474" w:rsidRPr="0036153D">
        <w:rPr>
          <w:rFonts w:cs="Times New Roman"/>
          <w:color w:val="000000" w:themeColor="text1"/>
          <w:sz w:val="22"/>
        </w:rPr>
        <w:t xml:space="preserve"> adotamos os seguintes procedimentos: observações diretas na escola investigada, assim como, aplicações de questionários com duas professoras da educação infantil. </w:t>
      </w:r>
      <w:bookmarkStart w:id="5" w:name="_Hlk527371179"/>
      <w:bookmarkEnd w:id="3"/>
      <w:r w:rsidR="004D4474" w:rsidRPr="0036153D">
        <w:rPr>
          <w:rFonts w:cs="Times New Roman"/>
          <w:color w:val="000000" w:themeColor="text1"/>
          <w:sz w:val="22"/>
        </w:rPr>
        <w:t xml:space="preserve">Para </w:t>
      </w:r>
      <w:bookmarkEnd w:id="4"/>
      <w:r w:rsidR="004D4474" w:rsidRPr="0036153D">
        <w:rPr>
          <w:rFonts w:cs="Times New Roman"/>
          <w:color w:val="000000" w:themeColor="text1"/>
          <w:sz w:val="22"/>
        </w:rPr>
        <w:t xml:space="preserve">a </w:t>
      </w:r>
      <w:r w:rsidR="008B2B3D" w:rsidRPr="0036153D">
        <w:rPr>
          <w:rFonts w:cs="Times New Roman"/>
          <w:color w:val="000000" w:themeColor="text1"/>
          <w:sz w:val="22"/>
        </w:rPr>
        <w:t xml:space="preserve">fundamentar nossas </w:t>
      </w:r>
      <w:r w:rsidR="00E04C54" w:rsidRPr="0036153D">
        <w:rPr>
          <w:rFonts w:cs="Times New Roman"/>
          <w:color w:val="000000" w:themeColor="text1"/>
          <w:sz w:val="22"/>
        </w:rPr>
        <w:t>discussões nos</w:t>
      </w:r>
      <w:r w:rsidR="004D4474" w:rsidRPr="0036153D">
        <w:rPr>
          <w:rFonts w:cs="Times New Roman"/>
          <w:color w:val="000000" w:themeColor="text1"/>
          <w:sz w:val="22"/>
        </w:rPr>
        <w:t xml:space="preserve"> apoiamos em autores como Martins (2003),</w:t>
      </w:r>
      <w:r w:rsidR="005E757B" w:rsidRPr="0036153D">
        <w:rPr>
          <w:rFonts w:cs="Times New Roman"/>
          <w:color w:val="000000" w:themeColor="text1"/>
          <w:sz w:val="22"/>
        </w:rPr>
        <w:t xml:space="preserve"> Aguiar (2013) Silva (2009),</w:t>
      </w:r>
      <w:r w:rsidR="004D4474" w:rsidRPr="0036153D">
        <w:rPr>
          <w:rFonts w:cs="Times New Roman"/>
          <w:color w:val="000000" w:themeColor="text1"/>
          <w:sz w:val="22"/>
        </w:rPr>
        <w:t xml:space="preserve"> Abramovich (1997), Villardi (1997</w:t>
      </w:r>
      <w:r w:rsidR="00E04C54" w:rsidRPr="0036153D">
        <w:rPr>
          <w:rFonts w:cs="Times New Roman"/>
          <w:color w:val="000000" w:themeColor="text1"/>
          <w:sz w:val="22"/>
        </w:rPr>
        <w:t xml:space="preserve">), </w:t>
      </w:r>
      <w:r w:rsidR="00E04C54" w:rsidRPr="0036153D">
        <w:rPr>
          <w:rFonts w:eastAsia="Times New Roman" w:cs="Times New Roman"/>
          <w:color w:val="000000" w:themeColor="text1"/>
          <w:sz w:val="22"/>
          <w:lang w:eastAsia="pt-BR"/>
        </w:rPr>
        <w:t>Kretzmann</w:t>
      </w:r>
      <w:r w:rsidR="004D4474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e Rodrigues (2006</w:t>
      </w:r>
      <w:r w:rsidR="00861B86" w:rsidRPr="0036153D">
        <w:rPr>
          <w:rFonts w:eastAsia="Times New Roman" w:cs="Times New Roman"/>
          <w:color w:val="000000" w:themeColor="text1"/>
          <w:sz w:val="22"/>
          <w:lang w:eastAsia="pt-BR"/>
        </w:rPr>
        <w:t>)</w:t>
      </w:r>
      <w:r w:rsidR="004D4474" w:rsidRPr="0036153D">
        <w:rPr>
          <w:rFonts w:eastAsia="Times New Roman" w:cs="Times New Roman"/>
          <w:color w:val="000000" w:themeColor="text1"/>
          <w:sz w:val="22"/>
          <w:lang w:eastAsia="pt-BR"/>
        </w:rPr>
        <w:t>, dentre outros que salientam a importância do trabalho com a leitura para a formação da criança.</w:t>
      </w:r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</w:t>
      </w:r>
      <w:bookmarkEnd w:id="5"/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Os resultados obtidos demonstram que o ambiente investigado busca </w:t>
      </w:r>
      <w:r w:rsidR="00D37A22" w:rsidRPr="0036153D">
        <w:rPr>
          <w:rFonts w:cs="Times New Roman"/>
          <w:color w:val="000000" w:themeColor="text1"/>
          <w:sz w:val="22"/>
        </w:rPr>
        <w:t>propiciar por meios de suas me</w:t>
      </w:r>
      <w:r w:rsidR="006C70F6" w:rsidRPr="0036153D">
        <w:rPr>
          <w:rFonts w:cs="Times New Roman"/>
          <w:color w:val="000000" w:themeColor="text1"/>
          <w:sz w:val="22"/>
        </w:rPr>
        <w:t>todologias momentos dinâmicos</w:t>
      </w:r>
      <w:r w:rsidR="00B63B4F" w:rsidRPr="0036153D">
        <w:rPr>
          <w:rFonts w:cs="Times New Roman"/>
          <w:color w:val="000000" w:themeColor="text1"/>
          <w:sz w:val="22"/>
        </w:rPr>
        <w:t>,</w:t>
      </w:r>
      <w:r w:rsidR="006C70F6" w:rsidRPr="0036153D">
        <w:rPr>
          <w:rFonts w:cs="Times New Roman"/>
          <w:color w:val="000000" w:themeColor="text1"/>
          <w:sz w:val="22"/>
        </w:rPr>
        <w:t xml:space="preserve"> visando</w:t>
      </w:r>
      <w:r w:rsidR="00D37A22" w:rsidRPr="0036153D">
        <w:rPr>
          <w:rFonts w:cs="Times New Roman"/>
          <w:color w:val="000000" w:themeColor="text1"/>
          <w:sz w:val="22"/>
        </w:rPr>
        <w:t xml:space="preserve"> aproximar a</w:t>
      </w:r>
      <w:r w:rsidR="002D3CBF" w:rsidRPr="0036153D">
        <w:rPr>
          <w:rFonts w:cs="Times New Roman"/>
          <w:color w:val="000000" w:themeColor="text1"/>
          <w:sz w:val="22"/>
        </w:rPr>
        <w:t xml:space="preserve">s crianças da leitura, </w:t>
      </w:r>
      <w:r w:rsidR="00D37A22" w:rsidRPr="0036153D">
        <w:rPr>
          <w:rFonts w:cs="Times New Roman"/>
          <w:color w:val="000000" w:themeColor="text1"/>
          <w:sz w:val="22"/>
        </w:rPr>
        <w:t xml:space="preserve">com o intuito de desenvolver no aluno o aguçar literário, pois </w:t>
      </w:r>
      <w:r w:rsidR="00B63B4F" w:rsidRPr="0036153D">
        <w:rPr>
          <w:rFonts w:cs="Times New Roman"/>
          <w:color w:val="000000" w:themeColor="text1"/>
          <w:sz w:val="22"/>
        </w:rPr>
        <w:t xml:space="preserve">entendem que a leitura deve ser trabalhada desde a educação infantil, </w:t>
      </w:r>
      <w:r w:rsidR="00D37A22" w:rsidRPr="0036153D">
        <w:rPr>
          <w:rFonts w:cs="Times New Roman"/>
          <w:color w:val="000000" w:themeColor="text1"/>
          <w:sz w:val="22"/>
        </w:rPr>
        <w:t>desenvolvimento</w:t>
      </w:r>
      <w:r w:rsidR="00B63B4F" w:rsidRPr="0036153D">
        <w:rPr>
          <w:rFonts w:cs="Times New Roman"/>
          <w:color w:val="000000" w:themeColor="text1"/>
          <w:sz w:val="22"/>
        </w:rPr>
        <w:t xml:space="preserve"> alguns aspectos da criança e</w:t>
      </w:r>
      <w:r w:rsidR="00D37A22" w:rsidRPr="0036153D">
        <w:rPr>
          <w:rFonts w:cs="Times New Roman"/>
          <w:color w:val="000000" w:themeColor="text1"/>
          <w:sz w:val="22"/>
        </w:rPr>
        <w:t xml:space="preserve"> tornando-os posteriormente adultos reflexivos e influentes na sociedade que estão inseridos.</w:t>
      </w:r>
    </w:p>
    <w:p w:rsidR="00D37A22" w:rsidRPr="0036153D" w:rsidRDefault="00D37A22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</w:p>
    <w:p w:rsidR="009F6C76" w:rsidRPr="0036153D" w:rsidRDefault="009F6C76" w:rsidP="009F6C76">
      <w:pPr>
        <w:ind w:firstLine="0"/>
        <w:rPr>
          <w:rFonts w:cs="Times New Roman"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Palavras-chave:</w:t>
      </w:r>
      <w:r w:rsidRPr="0036153D">
        <w:rPr>
          <w:rFonts w:cs="Times New Roman"/>
          <w:color w:val="000000" w:themeColor="text1"/>
        </w:rPr>
        <w:t xml:space="preserve"> Formação d</w:t>
      </w:r>
      <w:r w:rsidR="00553F7A" w:rsidRPr="0036153D">
        <w:rPr>
          <w:rFonts w:cs="Times New Roman"/>
          <w:color w:val="000000" w:themeColor="text1"/>
        </w:rPr>
        <w:t>e</w:t>
      </w:r>
      <w:r w:rsidRPr="0036153D">
        <w:rPr>
          <w:rFonts w:cs="Times New Roman"/>
          <w:color w:val="000000" w:themeColor="text1"/>
        </w:rPr>
        <w:t xml:space="preserve"> leitor</w:t>
      </w:r>
      <w:r w:rsidR="00D37A22" w:rsidRPr="0036153D">
        <w:rPr>
          <w:rFonts w:cs="Times New Roman"/>
          <w:color w:val="000000" w:themeColor="text1"/>
        </w:rPr>
        <w:t>es</w:t>
      </w:r>
      <w:r w:rsidR="00553F7A" w:rsidRPr="0036153D">
        <w:rPr>
          <w:rFonts w:cs="Times New Roman"/>
          <w:color w:val="000000" w:themeColor="text1"/>
        </w:rPr>
        <w:t>; Educação infantil; Práticas de l</w:t>
      </w:r>
      <w:r w:rsidRPr="0036153D">
        <w:rPr>
          <w:rFonts w:cs="Times New Roman"/>
          <w:color w:val="000000" w:themeColor="text1"/>
        </w:rPr>
        <w:t>eitura.</w:t>
      </w:r>
    </w:p>
    <w:p w:rsidR="0084127A" w:rsidRPr="0036153D" w:rsidRDefault="009F6C76" w:rsidP="009F6C76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Introduçã</w:t>
      </w:r>
      <w:r w:rsidR="0084127A" w:rsidRPr="0036153D">
        <w:rPr>
          <w:rFonts w:cs="Times New Roman"/>
          <w:b/>
          <w:color w:val="000000" w:themeColor="text1"/>
        </w:rPr>
        <w:t>o</w:t>
      </w:r>
    </w:p>
    <w:p w:rsidR="008B2B3D" w:rsidRPr="0036153D" w:rsidRDefault="009F6C76" w:rsidP="00D37A22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O presente trabalho </w:t>
      </w:r>
      <w:r w:rsidR="0084127A" w:rsidRPr="0036153D">
        <w:rPr>
          <w:rFonts w:cs="Times New Roman"/>
          <w:color w:val="000000" w:themeColor="text1"/>
        </w:rPr>
        <w:t xml:space="preserve">discorre </w:t>
      </w:r>
      <w:r w:rsidR="008B2B3D" w:rsidRPr="0036153D">
        <w:rPr>
          <w:rFonts w:cs="Times New Roman"/>
          <w:color w:val="000000" w:themeColor="text1"/>
        </w:rPr>
        <w:t>acerca</w:t>
      </w:r>
      <w:r w:rsidR="0084127A" w:rsidRPr="0036153D">
        <w:rPr>
          <w:rFonts w:cs="Times New Roman"/>
          <w:color w:val="000000" w:themeColor="text1"/>
        </w:rPr>
        <w:t xml:space="preserve"> da formação </w:t>
      </w:r>
      <w:r w:rsidR="008B2B3D" w:rsidRPr="0036153D">
        <w:rPr>
          <w:rFonts w:cs="Times New Roman"/>
          <w:color w:val="000000" w:themeColor="text1"/>
        </w:rPr>
        <w:t xml:space="preserve">de novos </w:t>
      </w:r>
      <w:r w:rsidR="0084127A" w:rsidRPr="0036153D">
        <w:rPr>
          <w:rFonts w:cs="Times New Roman"/>
          <w:color w:val="000000" w:themeColor="text1"/>
        </w:rPr>
        <w:t>leitor</w:t>
      </w:r>
      <w:r w:rsidR="008B2B3D" w:rsidRPr="0036153D">
        <w:rPr>
          <w:rFonts w:cs="Times New Roman"/>
          <w:color w:val="000000" w:themeColor="text1"/>
        </w:rPr>
        <w:t xml:space="preserve">es </w:t>
      </w:r>
      <w:r w:rsidR="0084127A" w:rsidRPr="0036153D">
        <w:rPr>
          <w:rFonts w:cs="Times New Roman"/>
          <w:color w:val="000000" w:themeColor="text1"/>
        </w:rPr>
        <w:t>a partir da Educação Infantil</w:t>
      </w:r>
      <w:r w:rsidR="008B2B3D" w:rsidRPr="0036153D">
        <w:rPr>
          <w:rFonts w:cs="Times New Roman"/>
          <w:color w:val="000000" w:themeColor="text1"/>
        </w:rPr>
        <w:t xml:space="preserve">. Este estudo é fruto de </w:t>
      </w:r>
      <w:r w:rsidR="00D37A22" w:rsidRPr="0036153D">
        <w:rPr>
          <w:rFonts w:cs="Times New Roman"/>
          <w:color w:val="000000" w:themeColor="text1"/>
        </w:rPr>
        <w:t>abordagem qualitativa com pesquisa de cam</w:t>
      </w:r>
      <w:r w:rsidR="008B2B3D" w:rsidRPr="0036153D">
        <w:rPr>
          <w:rFonts w:cs="Times New Roman"/>
          <w:color w:val="000000" w:themeColor="text1"/>
        </w:rPr>
        <w:t>p</w:t>
      </w:r>
      <w:r w:rsidR="00D37A22" w:rsidRPr="0036153D">
        <w:rPr>
          <w:rFonts w:cs="Times New Roman"/>
          <w:color w:val="000000" w:themeColor="text1"/>
        </w:rPr>
        <w:t>o</w:t>
      </w:r>
      <w:r w:rsidR="005E4D0F" w:rsidRPr="0036153D">
        <w:rPr>
          <w:rFonts w:cs="Times New Roman"/>
          <w:color w:val="000000" w:themeColor="text1"/>
        </w:rPr>
        <w:t>, desenvolvida</w:t>
      </w:r>
      <w:r w:rsidR="00D37A22" w:rsidRPr="0036153D">
        <w:rPr>
          <w:rFonts w:cs="Times New Roman"/>
          <w:color w:val="000000" w:themeColor="text1"/>
        </w:rPr>
        <w:t xml:space="preserve"> em duas turmas</w:t>
      </w:r>
      <w:r w:rsidR="008B2B3D" w:rsidRPr="0036153D">
        <w:rPr>
          <w:rFonts w:cs="Times New Roman"/>
          <w:color w:val="000000" w:themeColor="text1"/>
        </w:rPr>
        <w:t xml:space="preserve"> da educação infantil</w:t>
      </w:r>
      <w:r w:rsidR="007C7A50" w:rsidRPr="0036153D">
        <w:rPr>
          <w:rFonts w:cs="Times New Roman"/>
          <w:color w:val="000000" w:themeColor="text1"/>
        </w:rPr>
        <w:t>,</w:t>
      </w:r>
      <w:r w:rsidR="008B2B3D" w:rsidRPr="0036153D">
        <w:rPr>
          <w:rFonts w:cs="Times New Roman"/>
          <w:color w:val="000000" w:themeColor="text1"/>
        </w:rPr>
        <w:t xml:space="preserve"> em uma escola</w:t>
      </w:r>
      <w:r w:rsidR="00D8674C">
        <w:rPr>
          <w:rStyle w:val="Refdenotaderodap"/>
          <w:rFonts w:cs="Times New Roman"/>
          <w:color w:val="000000" w:themeColor="text1"/>
        </w:rPr>
        <w:footnoteReference w:id="1"/>
      </w:r>
      <w:r w:rsidR="008B2B3D" w:rsidRPr="0036153D">
        <w:rPr>
          <w:rFonts w:cs="Times New Roman"/>
          <w:color w:val="000000" w:themeColor="text1"/>
        </w:rPr>
        <w:t xml:space="preserve"> da rede privada </w:t>
      </w:r>
      <w:r w:rsidR="007C7A50" w:rsidRPr="0036153D">
        <w:rPr>
          <w:rFonts w:cs="Times New Roman"/>
          <w:color w:val="000000" w:themeColor="text1"/>
        </w:rPr>
        <w:t xml:space="preserve">de ensino </w:t>
      </w:r>
      <w:r w:rsidR="008B2B3D" w:rsidRPr="0036153D">
        <w:rPr>
          <w:rFonts w:cs="Times New Roman"/>
          <w:color w:val="000000" w:themeColor="text1"/>
        </w:rPr>
        <w:t>no munícipio de Luís Gomes/RN.</w:t>
      </w:r>
    </w:p>
    <w:p w:rsidR="00E04C54" w:rsidRPr="0036153D" w:rsidRDefault="008B2B3D" w:rsidP="001346BE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 </w:t>
      </w:r>
      <w:r w:rsidR="00D37A22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Justificamos a relevância deste estudo expondo que </w:t>
      </w:r>
      <w:r w:rsidR="00D10B73" w:rsidRPr="0036153D">
        <w:rPr>
          <w:rFonts w:cs="Times New Roman"/>
          <w:color w:val="000000" w:themeColor="text1"/>
          <w:szCs w:val="24"/>
        </w:rPr>
        <w:t>a leitura é instrumento relevante de interação social que proporciona ao leitor o seu desempenho</w:t>
      </w:r>
      <w:r w:rsidR="00EF43B4" w:rsidRPr="0036153D">
        <w:rPr>
          <w:rFonts w:cs="Times New Roman"/>
          <w:color w:val="000000" w:themeColor="text1"/>
          <w:szCs w:val="24"/>
        </w:rPr>
        <w:t xml:space="preserve"> ativo na sociedade, pois </w:t>
      </w:r>
      <w:r w:rsidR="00D10B73" w:rsidRPr="0036153D">
        <w:rPr>
          <w:rFonts w:cs="Times New Roman"/>
          <w:color w:val="000000" w:themeColor="text1"/>
          <w:szCs w:val="24"/>
        </w:rPr>
        <w:t>o sujeito que ler atribui efetivamente significados as atividades humanas, sendo instruindo a refletir e transformar o espaço a</w:t>
      </w:r>
      <w:r w:rsidR="008E4452" w:rsidRPr="0036153D">
        <w:rPr>
          <w:rFonts w:cs="Times New Roman"/>
          <w:color w:val="000000" w:themeColor="text1"/>
          <w:szCs w:val="24"/>
        </w:rPr>
        <w:t>o qual</w:t>
      </w:r>
      <w:r w:rsidR="00D10B73" w:rsidRPr="0036153D">
        <w:rPr>
          <w:rFonts w:cs="Times New Roman"/>
          <w:color w:val="000000" w:themeColor="text1"/>
          <w:szCs w:val="24"/>
        </w:rPr>
        <w:t xml:space="preserve"> </w:t>
      </w:r>
      <w:r w:rsidR="005746F4" w:rsidRPr="0036153D">
        <w:rPr>
          <w:rFonts w:cs="Times New Roman"/>
          <w:color w:val="000000" w:themeColor="text1"/>
          <w:szCs w:val="24"/>
        </w:rPr>
        <w:t>está inserido.</w:t>
      </w:r>
      <w:r w:rsidR="001346BE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Diante disso, </w:t>
      </w:r>
      <w:r w:rsidR="00732218" w:rsidRPr="0036153D">
        <w:rPr>
          <w:rFonts w:cs="Times New Roman"/>
          <w:color w:val="000000" w:themeColor="text1"/>
          <w:szCs w:val="24"/>
        </w:rPr>
        <w:t xml:space="preserve">estabelecemos </w:t>
      </w:r>
      <w:r w:rsidR="003E7C6F" w:rsidRPr="0036153D">
        <w:rPr>
          <w:rFonts w:cs="Times New Roman"/>
          <w:color w:val="000000" w:themeColor="text1"/>
          <w:szCs w:val="24"/>
        </w:rPr>
        <w:t>como objetivo</w:t>
      </w:r>
      <w:r w:rsidR="00732218" w:rsidRPr="0036153D">
        <w:rPr>
          <w:rFonts w:cs="Times New Roman"/>
          <w:color w:val="000000" w:themeColor="text1"/>
          <w:szCs w:val="24"/>
        </w:rPr>
        <w:t xml:space="preserve"> </w:t>
      </w:r>
      <w:r w:rsidR="00D10B73" w:rsidRPr="0036153D">
        <w:rPr>
          <w:rFonts w:cs="Times New Roman"/>
          <w:color w:val="000000" w:themeColor="text1"/>
          <w:szCs w:val="24"/>
        </w:rPr>
        <w:t>compreender</w:t>
      </w:r>
      <w:r w:rsidR="0084127A" w:rsidRPr="0036153D">
        <w:rPr>
          <w:rFonts w:cs="Times New Roman"/>
          <w:color w:val="000000" w:themeColor="text1"/>
          <w:szCs w:val="24"/>
        </w:rPr>
        <w:t xml:space="preserve"> </w:t>
      </w:r>
      <w:r w:rsidR="003F43C6" w:rsidRPr="0036153D">
        <w:rPr>
          <w:rFonts w:cs="Times New Roman"/>
          <w:color w:val="000000" w:themeColor="text1"/>
          <w:szCs w:val="24"/>
        </w:rPr>
        <w:t>como as práticas de leitura</w:t>
      </w:r>
      <w:r w:rsidR="001D2B2C" w:rsidRPr="0036153D">
        <w:rPr>
          <w:rFonts w:cs="Times New Roman"/>
          <w:color w:val="000000" w:themeColor="text1"/>
          <w:szCs w:val="24"/>
        </w:rPr>
        <w:t xml:space="preserve"> utili</w:t>
      </w:r>
      <w:r w:rsidR="0000280B" w:rsidRPr="0036153D">
        <w:rPr>
          <w:rFonts w:cs="Times New Roman"/>
          <w:color w:val="000000" w:themeColor="text1"/>
          <w:szCs w:val="24"/>
        </w:rPr>
        <w:t xml:space="preserve">zadas </w:t>
      </w:r>
      <w:r w:rsidR="0000280B" w:rsidRPr="0036153D">
        <w:rPr>
          <w:rFonts w:cs="Times New Roman"/>
          <w:color w:val="000000" w:themeColor="text1"/>
          <w:szCs w:val="24"/>
        </w:rPr>
        <w:lastRenderedPageBreak/>
        <w:t>pelo docente a partir da Educação In</w:t>
      </w:r>
      <w:r w:rsidR="001D2B2C" w:rsidRPr="0036153D">
        <w:rPr>
          <w:rFonts w:cs="Times New Roman"/>
          <w:color w:val="000000" w:themeColor="text1"/>
          <w:szCs w:val="24"/>
        </w:rPr>
        <w:t>fantil pode contribuir para a formação de novos leitores.</w:t>
      </w:r>
    </w:p>
    <w:p w:rsidR="00E11310" w:rsidRPr="0036153D" w:rsidRDefault="001A346C" w:rsidP="003619A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No que tange à</w:t>
      </w:r>
      <w:r w:rsidR="005F125D" w:rsidRPr="0036153D">
        <w:rPr>
          <w:rFonts w:cs="Times New Roman"/>
          <w:color w:val="000000" w:themeColor="text1"/>
          <w:szCs w:val="24"/>
        </w:rPr>
        <w:t xml:space="preserve"> coleta</w:t>
      </w:r>
      <w:r w:rsidR="00E04C54" w:rsidRPr="0036153D">
        <w:rPr>
          <w:rFonts w:cs="Times New Roman"/>
          <w:color w:val="000000" w:themeColor="text1"/>
          <w:szCs w:val="24"/>
        </w:rPr>
        <w:t xml:space="preserve"> de dados</w:t>
      </w:r>
      <w:r w:rsidR="0012033D" w:rsidRPr="0036153D">
        <w:rPr>
          <w:rFonts w:cs="Times New Roman"/>
          <w:color w:val="000000" w:themeColor="text1"/>
          <w:szCs w:val="24"/>
        </w:rPr>
        <w:t>,</w:t>
      </w:r>
      <w:r w:rsidR="00E04C54" w:rsidRPr="0036153D">
        <w:rPr>
          <w:rFonts w:cs="Times New Roman"/>
          <w:color w:val="000000" w:themeColor="text1"/>
          <w:szCs w:val="24"/>
        </w:rPr>
        <w:t xml:space="preserve"> adotamos os seguintes procedimentos: observações diretas na escola investigada, assim como, aplicações de questionários com duas p</w:t>
      </w:r>
      <w:r w:rsidR="0097323A" w:rsidRPr="0036153D">
        <w:rPr>
          <w:rFonts w:cs="Times New Roman"/>
          <w:color w:val="000000" w:themeColor="text1"/>
          <w:szCs w:val="24"/>
        </w:rPr>
        <w:t xml:space="preserve">rofessoras da educação infantil. Diante da proposta, </w:t>
      </w:r>
      <w:r w:rsidR="0097323A" w:rsidRPr="0036153D">
        <w:rPr>
          <w:rFonts w:cs="Times New Roman"/>
          <w:color w:val="000000" w:themeColor="text1"/>
        </w:rPr>
        <w:t>buscamos</w:t>
      </w:r>
      <w:r w:rsidR="0097323A" w:rsidRPr="0036153D">
        <w:rPr>
          <w:rFonts w:cs="Times New Roman"/>
          <w:color w:val="000000" w:themeColor="text1"/>
          <w:szCs w:val="24"/>
        </w:rPr>
        <w:t xml:space="preserve"> observar quais procedimentos </w:t>
      </w:r>
      <w:r w:rsidR="00E11310" w:rsidRPr="0036153D">
        <w:rPr>
          <w:rFonts w:cs="Times New Roman"/>
          <w:color w:val="000000" w:themeColor="text1"/>
          <w:szCs w:val="24"/>
        </w:rPr>
        <w:t>podem</w:t>
      </w:r>
      <w:r w:rsidR="009E72D5" w:rsidRPr="0036153D">
        <w:rPr>
          <w:rFonts w:cs="Times New Roman"/>
          <w:color w:val="000000" w:themeColor="text1"/>
          <w:szCs w:val="24"/>
        </w:rPr>
        <w:t xml:space="preserve"> ser tomados para iniciação da leitura na vida da criança. </w:t>
      </w:r>
      <w:r w:rsidR="00E11310" w:rsidRPr="0036153D">
        <w:rPr>
          <w:rFonts w:cs="Times New Roman"/>
          <w:color w:val="000000" w:themeColor="text1"/>
        </w:rPr>
        <w:t xml:space="preserve">A leitura é parte fundamental do para constituição do conhecimento, </w:t>
      </w:r>
      <w:r w:rsidR="003619A8" w:rsidRPr="0036153D">
        <w:rPr>
          <w:rFonts w:cs="Times New Roman"/>
          <w:color w:val="000000" w:themeColor="text1"/>
        </w:rPr>
        <w:t>motiva, transforma e nos capacita para melhor compreensão</w:t>
      </w:r>
      <w:r w:rsidR="00E11310" w:rsidRPr="0036153D">
        <w:rPr>
          <w:rFonts w:cs="Times New Roman"/>
          <w:color w:val="000000" w:themeColor="text1"/>
        </w:rPr>
        <w:t xml:space="preserve"> do mundo. </w:t>
      </w:r>
    </w:p>
    <w:p w:rsidR="004D24B4" w:rsidRPr="0036153D" w:rsidRDefault="004D24B4" w:rsidP="004D24B4">
      <w:pPr>
        <w:spacing w:before="240" w:after="360"/>
        <w:ind w:firstLine="0"/>
        <w:jc w:val="left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A leitura como prática social efetiva na constituição de sujeitos ativos no meio social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Primordialmente</w:t>
      </w:r>
      <w:r w:rsidR="00627848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torna-se necessário abandonar a concepção limitada de que a leitura se restringe unicamente a decodificação de símbolos linguísticos, em virtude de que, o contato com a leitura se inicia antes mesmo do referido processo. A criança ao nascer, familiariza-se como a leitura de mundo. De acordo como Freire (1989, p. 9), </w:t>
      </w:r>
      <w:r w:rsidR="00437F22" w:rsidRPr="0036153D">
        <w:rPr>
          <w:rFonts w:cs="Times New Roman"/>
          <w:color w:val="000000" w:themeColor="text1"/>
          <w:szCs w:val="24"/>
        </w:rPr>
        <w:t>“A</w:t>
      </w:r>
      <w:r w:rsidRPr="0036153D">
        <w:rPr>
          <w:rFonts w:cs="Times New Roman"/>
          <w:color w:val="000000" w:themeColor="text1"/>
          <w:szCs w:val="24"/>
        </w:rPr>
        <w:t xml:space="preserve"> leitura do mundo precede a leitura da palavra, daí que a posterior leitura desta não possa prescindir da continuidade da leitura daquele”. Isso significa dizer que, a prática da leitura desperta</w:t>
      </w:r>
      <w:r w:rsidR="00F17AF9" w:rsidRPr="0036153D">
        <w:rPr>
          <w:rFonts w:cs="Times New Roman"/>
          <w:color w:val="000000" w:themeColor="text1"/>
          <w:szCs w:val="24"/>
        </w:rPr>
        <w:t>-se</w:t>
      </w:r>
      <w:r w:rsidRPr="0036153D">
        <w:rPr>
          <w:rFonts w:cs="Times New Roman"/>
          <w:color w:val="000000" w:themeColor="text1"/>
          <w:szCs w:val="24"/>
        </w:rPr>
        <w:t xml:space="preserve"> na interação do indivíduo com o seu contexto social. Martins (2003) argumenta que</w:t>
      </w:r>
      <w:r w:rsidR="00604B63" w:rsidRPr="0036153D">
        <w:rPr>
          <w:rFonts w:cs="Times New Roman"/>
          <w:color w:val="000000" w:themeColor="text1"/>
          <w:szCs w:val="24"/>
        </w:rPr>
        <w:t>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o conceito de leitura está geralmente restrito à decifração da escrita, sua aprendizagem, no entanto, liga-se por tradição ao processo de formação global do indivíduo, à sua capacitação para o convívio e atuação social, política, econômica e cultural (MARTINS, 2003, p. 23).</w:t>
      </w:r>
    </w:p>
    <w:p w:rsidR="004D24B4" w:rsidRPr="0036153D" w:rsidRDefault="004D24B4" w:rsidP="004D24B4">
      <w:pPr>
        <w:spacing w:before="240" w:after="36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Assim, ato de ler é uma prática social cujo seu exercício é imprescindível na constituição de su</w:t>
      </w:r>
      <w:r w:rsidR="00AA208D" w:rsidRPr="0036153D">
        <w:rPr>
          <w:rFonts w:cs="Times New Roman"/>
          <w:color w:val="000000" w:themeColor="text1"/>
          <w:szCs w:val="24"/>
        </w:rPr>
        <w:t>jeitos competentes, pois</w:t>
      </w:r>
      <w:r w:rsidRPr="0036153D">
        <w:rPr>
          <w:rFonts w:cs="Times New Roman"/>
          <w:color w:val="000000" w:themeColor="text1"/>
          <w:szCs w:val="24"/>
        </w:rPr>
        <w:t xml:space="preserve"> o uso da leitura possibilita ao leitor um contato crítico no meio social no qual encontra-se inserido. Aguiar (2013) enfatiza que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O processo da leitura pressupõe, portanto, a participação ativa do leitor, que não é mero receptor de uma mensagem acabada, mas, ao contrário, interfere na construção dos sentidos, preenchendo os vazios textuais de acordo com sua experiência de leitura e de vida</w:t>
      </w:r>
      <w:r w:rsidR="00AA459E" w:rsidRPr="0036153D">
        <w:rPr>
          <w:rFonts w:cs="Times New Roman"/>
          <w:color w:val="000000" w:themeColor="text1"/>
          <w:sz w:val="22"/>
        </w:rPr>
        <w:t xml:space="preserve"> [...]</w:t>
      </w:r>
      <w:r w:rsidRPr="0036153D">
        <w:rPr>
          <w:rFonts w:cs="Times New Roman"/>
          <w:color w:val="000000" w:themeColor="text1"/>
          <w:sz w:val="22"/>
        </w:rPr>
        <w:t xml:space="preserve"> (AGUIAR, 2013, p. 153).</w:t>
      </w:r>
    </w:p>
    <w:p w:rsidR="004D24B4" w:rsidRPr="0036153D" w:rsidRDefault="004D24B4" w:rsidP="004D24B4">
      <w:pPr>
        <w:spacing w:after="16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Deste modo, compreende-se que </w:t>
      </w:r>
      <w:bookmarkStart w:id="6" w:name="_Hlk527233742"/>
      <w:r w:rsidRPr="0036153D">
        <w:rPr>
          <w:rFonts w:cs="Times New Roman"/>
          <w:color w:val="000000" w:themeColor="text1"/>
          <w:szCs w:val="24"/>
        </w:rPr>
        <w:t>a leitura é instrumento relevante de interação social que proporciona ao leitor o seu desempenh</w:t>
      </w:r>
      <w:r w:rsidR="0092335C" w:rsidRPr="0036153D">
        <w:rPr>
          <w:rFonts w:cs="Times New Roman"/>
          <w:color w:val="000000" w:themeColor="text1"/>
          <w:szCs w:val="24"/>
        </w:rPr>
        <w:t>o ativo na socied</w:t>
      </w:r>
      <w:r w:rsidR="00783E73" w:rsidRPr="0036153D">
        <w:rPr>
          <w:rFonts w:cs="Times New Roman"/>
          <w:color w:val="000000" w:themeColor="text1"/>
          <w:szCs w:val="24"/>
        </w:rPr>
        <w:t>ade. Assim,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783E73" w:rsidRPr="0036153D">
        <w:rPr>
          <w:rFonts w:cs="Times New Roman"/>
          <w:color w:val="000000" w:themeColor="text1"/>
          <w:szCs w:val="24"/>
        </w:rPr>
        <w:t xml:space="preserve">o </w:t>
      </w:r>
      <w:r w:rsidRPr="0036153D">
        <w:rPr>
          <w:rFonts w:cs="Times New Roman"/>
          <w:color w:val="000000" w:themeColor="text1"/>
          <w:szCs w:val="24"/>
        </w:rPr>
        <w:t xml:space="preserve">sujeito </w:t>
      </w:r>
      <w:r w:rsidRPr="0036153D">
        <w:rPr>
          <w:rFonts w:cs="Times New Roman"/>
          <w:color w:val="000000" w:themeColor="text1"/>
          <w:szCs w:val="24"/>
        </w:rPr>
        <w:lastRenderedPageBreak/>
        <w:t>que ler atribui efetivamente significados as atividades humanas, sendo instruindo a refletir e transformar o espaço a que pertence</w:t>
      </w:r>
      <w:bookmarkEnd w:id="6"/>
      <w:r w:rsidR="004C742B" w:rsidRPr="0036153D">
        <w:rPr>
          <w:rFonts w:cs="Times New Roman"/>
          <w:color w:val="000000" w:themeColor="text1"/>
          <w:szCs w:val="24"/>
        </w:rPr>
        <w:t>. Como salienta Silva (2009),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Em sociedade, são múltiplas e diversificados os usos da leitura. Lê-se para conhecer. Lê-se para ficar informado. Lê-se para aprimorar a sensibilidade estética. Lê-se para fantasiar e imaginar. Lê-se para resolver problemas. E lê-se também para criticar e, dessa forma, desenvolver um posicionamento diante dos fatos e das que circulam por meios de textos (SILVA, 2009, p 28). 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Dessarte, a leitura exerce um papel significativo na constituição de cidadãos competent</w:t>
      </w:r>
      <w:r w:rsidR="00FF48B0" w:rsidRPr="0036153D">
        <w:rPr>
          <w:rFonts w:cs="Times New Roman"/>
          <w:color w:val="000000" w:themeColor="text1"/>
          <w:szCs w:val="24"/>
        </w:rPr>
        <w:t>es, pois</w:t>
      </w:r>
      <w:r w:rsidRPr="0036153D">
        <w:rPr>
          <w:rFonts w:cs="Times New Roman"/>
          <w:color w:val="000000" w:themeColor="text1"/>
          <w:szCs w:val="24"/>
        </w:rPr>
        <w:t xml:space="preserve"> proporciona uma atuação significativa no seu corpo social. É através dela que o sujeito adquiri um novo olhar sob as experiências e assim, torna-se capaz de agir efetivamente em seu grupo social. </w:t>
      </w:r>
    </w:p>
    <w:p w:rsidR="004D24B4" w:rsidRPr="0036153D" w:rsidRDefault="004D24B4" w:rsidP="004D24B4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O ince</w:t>
      </w:r>
      <w:r w:rsidR="00437F22" w:rsidRPr="0036153D">
        <w:rPr>
          <w:rFonts w:cs="Times New Roman"/>
          <w:b/>
          <w:color w:val="000000" w:themeColor="text1"/>
          <w:szCs w:val="24"/>
        </w:rPr>
        <w:t>n</w:t>
      </w:r>
      <w:r w:rsidRPr="0036153D">
        <w:rPr>
          <w:rFonts w:cs="Times New Roman"/>
          <w:b/>
          <w:color w:val="000000" w:themeColor="text1"/>
          <w:szCs w:val="24"/>
        </w:rPr>
        <w:t xml:space="preserve">tivo </w:t>
      </w:r>
      <w:r w:rsidR="00437F22" w:rsidRPr="0036153D">
        <w:rPr>
          <w:rFonts w:cs="Times New Roman"/>
          <w:b/>
          <w:color w:val="000000" w:themeColor="text1"/>
          <w:szCs w:val="24"/>
        </w:rPr>
        <w:t>à</w:t>
      </w:r>
      <w:r w:rsidRPr="0036153D">
        <w:rPr>
          <w:rFonts w:cs="Times New Roman"/>
          <w:b/>
          <w:color w:val="000000" w:themeColor="text1"/>
          <w:szCs w:val="24"/>
        </w:rPr>
        <w:t xml:space="preserve"> leitura a partir da educação infantil </w:t>
      </w:r>
    </w:p>
    <w:p w:rsidR="004D24B4" w:rsidRPr="0036153D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O primeiro contato das crianças com o processo de leitura se dá a partir da escuta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quando o adulto lê, assim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a leitura é concretizada tanto com quem lê qua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>nto com quem escuta. Nessa perspectiva,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relata Abramovich (1997)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que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O primeiro contato da criança com um texto é feito oralmente, através da voz da mãe, do pai, ou dos avós, contando contos de fada, trechos da bíblia, histórias inventadas (tendo a criança ou os pais como personagens), livros atuais e curtinhos, poemas sonoros e outros mais... Contados durante o dia- numa tarde de chuva, ou domingo- ou num momento de aconchego, à noite, antes de dormir, a criança se preparando para um sono gostoso e reparador, e para um sonho rico, embalado por uma voz (ABRAMOVICH, 1997, p.</w:t>
      </w:r>
      <w:r w:rsidR="00B92E0D">
        <w:rPr>
          <w:rFonts w:eastAsia="Times New Roman" w:cs="Times New Roman"/>
          <w:color w:val="000000" w:themeColor="text1"/>
          <w:sz w:val="22"/>
          <w:lang w:eastAsia="pt-BR"/>
        </w:rPr>
        <w:t xml:space="preserve"> 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16).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4D24B4" w:rsidRPr="00A146F6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O incentivo ao ato de ler é realizado tanto na escola quanto fora dela, sendo de total importância a participação da família neste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processo de formação desde a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e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ducação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i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nfantil. Quando escola e família caminham juntas, tornam-se grandes incentivadoras no processo de formação de novos leitores.</w:t>
      </w:r>
      <w:bookmarkStart w:id="7" w:name="_Hlk527234703"/>
      <w:r w:rsidR="006623B3"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Nas palavras de </w:t>
      </w:r>
      <w:proofErr w:type="spellStart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Kretzmann</w:t>
      </w:r>
      <w:proofErr w:type="spellEnd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e Rodrigues (2006</w:t>
      </w:r>
      <w:r w:rsidR="008D44E2" w:rsidRPr="00A146F6">
        <w:rPr>
          <w:rFonts w:eastAsia="Times New Roman" w:cs="Times New Roman"/>
          <w:color w:val="000000" w:themeColor="text1"/>
          <w:szCs w:val="24"/>
          <w:lang w:eastAsia="pt-BR"/>
        </w:rPr>
        <w:t>, p. 401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)</w:t>
      </w:r>
      <w:r w:rsidR="005571C7" w:rsidRPr="00A146F6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bookmarkEnd w:id="7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“Aproximar a criança na Educação Infantil da leitura é aproximá-las de algo que, na sua maioria, já conhecem. Portanto, trata-se simplesmente de tornar natural o ensino e a aprendizagem de algo que lhes interessa”. </w:t>
      </w:r>
    </w:p>
    <w:p w:rsidR="004D24B4" w:rsidRPr="00A146F6" w:rsidRDefault="00121D6D" w:rsidP="004D24B4">
      <w:pPr>
        <w:rPr>
          <w:rFonts w:cs="Times New Roman"/>
          <w:color w:val="000000" w:themeColor="text1"/>
          <w:szCs w:val="24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Considerando </w:t>
      </w:r>
      <w:r w:rsidR="004D24B4" w:rsidRPr="00A146F6">
        <w:rPr>
          <w:rFonts w:cs="Times New Roman"/>
          <w:color w:val="000000" w:themeColor="text1"/>
          <w:szCs w:val="24"/>
        </w:rPr>
        <w:t>que o ato de ler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enquanto prática social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conduz o sujeito a uma participação eficaz na sociedade na qual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se i</w:t>
      </w:r>
      <w:r w:rsidR="004D24B4" w:rsidRPr="00A146F6">
        <w:rPr>
          <w:rFonts w:cs="Times New Roman"/>
          <w:color w:val="000000" w:themeColor="text1"/>
          <w:szCs w:val="24"/>
        </w:rPr>
        <w:t>ntegra, é crucial</w:t>
      </w:r>
      <w:r w:rsidR="007620D8" w:rsidRPr="00A146F6">
        <w:rPr>
          <w:rFonts w:cs="Times New Roman"/>
          <w:color w:val="000000" w:themeColor="text1"/>
          <w:szCs w:val="24"/>
        </w:rPr>
        <w:t xml:space="preserve"> valorizar</w:t>
      </w:r>
      <w:r w:rsidR="004D24B4" w:rsidRPr="00A146F6">
        <w:rPr>
          <w:rFonts w:cs="Times New Roman"/>
          <w:color w:val="000000" w:themeColor="text1"/>
          <w:szCs w:val="24"/>
        </w:rPr>
        <w:t xml:space="preserve"> o papel que o contexto escolar exerce no incentivo a formação de novos leitores. A Base Nacional Comum Curricular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</w:t>
      </w:r>
      <w:r w:rsidR="00437F22" w:rsidRPr="00A146F6">
        <w:rPr>
          <w:rStyle w:val="Refdecomentrio"/>
          <w:rFonts w:cs="Times New Roman"/>
          <w:color w:val="000000" w:themeColor="text1"/>
          <w:sz w:val="24"/>
          <w:szCs w:val="24"/>
        </w:rPr>
        <w:t>(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>B</w:t>
      </w:r>
      <w:r w:rsidR="004D24B4" w:rsidRPr="00A146F6">
        <w:rPr>
          <w:rFonts w:cs="Times New Roman"/>
          <w:color w:val="000000" w:themeColor="text1"/>
          <w:szCs w:val="24"/>
        </w:rPr>
        <w:t>NCC)</w:t>
      </w:r>
      <w:r w:rsidR="0005406F" w:rsidRPr="00A146F6">
        <w:rPr>
          <w:rFonts w:cs="Times New Roman"/>
          <w:color w:val="000000" w:themeColor="text1"/>
          <w:szCs w:val="24"/>
        </w:rPr>
        <w:t xml:space="preserve"> para a educação i</w:t>
      </w:r>
      <w:r w:rsidR="004D24B4" w:rsidRPr="00A146F6">
        <w:rPr>
          <w:rFonts w:cs="Times New Roman"/>
          <w:color w:val="000000" w:themeColor="text1"/>
          <w:szCs w:val="24"/>
        </w:rPr>
        <w:t>nfantil enfatiza que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color w:val="000000" w:themeColor="text1"/>
          <w:sz w:val="22"/>
        </w:rPr>
        <w:lastRenderedPageBreak/>
        <w:t>Na Educação Infantil, a imersão na cultura escrita deve partir do que as crianças conhecem e das curiosidades que deixam transparecer. As experiências com a literatura infantil, propostas pelo educador, mediador entre os textos e as crianças, contribuem para o desenvolvimento do gosto pela leitura, do estímulo à imaginação e da ampliação do conhecimento de mundo (BRASIL,</w:t>
      </w:r>
      <w:r w:rsidR="00F44FE4" w:rsidRPr="0036153D">
        <w:rPr>
          <w:rFonts w:cs="Times New Roman"/>
          <w:color w:val="000000" w:themeColor="text1"/>
          <w:sz w:val="22"/>
        </w:rPr>
        <w:t xml:space="preserve"> 2017,</w:t>
      </w:r>
      <w:r w:rsidRPr="0036153D">
        <w:rPr>
          <w:rFonts w:cs="Times New Roman"/>
          <w:color w:val="000000" w:themeColor="text1"/>
          <w:sz w:val="22"/>
        </w:rPr>
        <w:t xml:space="preserve"> p.</w:t>
      </w:r>
      <w:r w:rsidR="00C22778" w:rsidRPr="0036153D">
        <w:rPr>
          <w:rFonts w:cs="Times New Roman"/>
          <w:color w:val="000000" w:themeColor="text1"/>
          <w:sz w:val="22"/>
        </w:rPr>
        <w:t xml:space="preserve"> </w:t>
      </w:r>
      <w:r w:rsidRPr="0036153D">
        <w:rPr>
          <w:rFonts w:cs="Times New Roman"/>
          <w:color w:val="000000" w:themeColor="text1"/>
          <w:sz w:val="22"/>
        </w:rPr>
        <w:t>40</w:t>
      </w:r>
      <w:r w:rsidR="00F44FE4" w:rsidRPr="0036153D">
        <w:rPr>
          <w:rFonts w:cs="Times New Roman"/>
          <w:color w:val="000000" w:themeColor="text1"/>
          <w:sz w:val="22"/>
        </w:rPr>
        <w:t>)</w:t>
      </w:r>
      <w:r w:rsidR="00AA459E"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De tal maneira, compreendemos que o trabalho com a leitura é um exercício que precisa ser praticado </w:t>
      </w:r>
      <w:r w:rsidR="00F34501" w:rsidRPr="0036153D">
        <w:rPr>
          <w:rFonts w:cs="Times New Roman"/>
          <w:color w:val="000000" w:themeColor="text1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 xml:space="preserve">om os educandos e que a escola enquanto espaço de incentivo a novas aprendizagens e experiências, possui como uma das suas responsabilidades incentivar o contato das crianças com os livros, pois tal ação pode acarretar </w:t>
      </w:r>
      <w:r w:rsidR="008E1498" w:rsidRPr="0036153D">
        <w:rPr>
          <w:rFonts w:cs="Times New Roman"/>
          <w:color w:val="000000" w:themeColor="text1"/>
          <w:szCs w:val="24"/>
        </w:rPr>
        <w:t xml:space="preserve">também </w:t>
      </w:r>
      <w:r w:rsidRPr="0036153D">
        <w:rPr>
          <w:rFonts w:cs="Times New Roman"/>
          <w:color w:val="000000" w:themeColor="text1"/>
          <w:szCs w:val="24"/>
        </w:rPr>
        <w:t xml:space="preserve">no despertar do gosto literário </w:t>
      </w:r>
      <w:r w:rsidR="008E1498" w:rsidRPr="0036153D">
        <w:rPr>
          <w:rFonts w:cs="Times New Roman"/>
          <w:color w:val="000000" w:themeColor="text1"/>
          <w:szCs w:val="24"/>
        </w:rPr>
        <w:t>desde a educação i</w:t>
      </w:r>
      <w:r w:rsidRPr="0036153D">
        <w:rPr>
          <w:rFonts w:cs="Times New Roman"/>
          <w:color w:val="000000" w:themeColor="text1"/>
          <w:szCs w:val="24"/>
        </w:rPr>
        <w:t xml:space="preserve">nfantil. </w:t>
      </w:r>
      <w:r w:rsidR="00047DA6" w:rsidRPr="0036153D">
        <w:rPr>
          <w:rFonts w:cs="Times New Roman"/>
          <w:color w:val="000000" w:themeColor="text1"/>
          <w:szCs w:val="24"/>
        </w:rPr>
        <w:t xml:space="preserve">Fazendo uso das palavras de </w:t>
      </w:r>
      <w:r w:rsidRPr="0036153D">
        <w:rPr>
          <w:rFonts w:cs="Times New Roman"/>
          <w:color w:val="000000" w:themeColor="text1"/>
          <w:szCs w:val="24"/>
        </w:rPr>
        <w:t>Villardi (1997)</w:t>
      </w:r>
      <w:r w:rsidR="00F34501" w:rsidRPr="0036153D">
        <w:rPr>
          <w:rFonts w:cs="Times New Roman"/>
          <w:color w:val="000000" w:themeColor="text1"/>
          <w:szCs w:val="24"/>
        </w:rPr>
        <w:t xml:space="preserve">,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a criança brinca, ela também é capaz de descobrir o lado lúdico do livro, encantando-se com as surpresas que estão reservadas a cada virar de páginas. Sendo assim, quanto mais cedo a criança tiver contato com livros, melhor; e quanto mais for capaz de ver no livro um grande brinquedo, mais fortes serão, no futuro, seus vínculos com a leitura. (VILLARDI, 1997, p.</w:t>
      </w:r>
      <w:r w:rsidR="005D63F2">
        <w:rPr>
          <w:rFonts w:cs="Times New Roman"/>
          <w:color w:val="000000" w:themeColor="text1"/>
          <w:sz w:val="22"/>
        </w:rPr>
        <w:t xml:space="preserve"> </w:t>
      </w:r>
      <w:r w:rsidRPr="0036153D">
        <w:rPr>
          <w:rFonts w:cs="Times New Roman"/>
          <w:color w:val="000000" w:themeColor="text1"/>
          <w:sz w:val="22"/>
        </w:rPr>
        <w:t>81)</w:t>
      </w:r>
      <w:r w:rsidR="005D63F2">
        <w:rPr>
          <w:rFonts w:cs="Times New Roman"/>
          <w:color w:val="000000" w:themeColor="text1"/>
          <w:sz w:val="22"/>
        </w:rPr>
        <w:t>.</w:t>
      </w:r>
    </w:p>
    <w:p w:rsidR="00F34501" w:rsidRPr="0036153D" w:rsidRDefault="004D24B4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Em função disso</w:t>
      </w:r>
      <w:r w:rsidRPr="0036153D">
        <w:rPr>
          <w:rStyle w:val="Refdecomentrio"/>
          <w:rFonts w:cs="Times New Roman"/>
          <w:color w:val="000000" w:themeColor="text1"/>
          <w:sz w:val="24"/>
          <w:szCs w:val="24"/>
        </w:rPr>
        <w:t xml:space="preserve">, </w:t>
      </w:r>
      <w:r w:rsidR="00F34501" w:rsidRPr="0036153D">
        <w:rPr>
          <w:rStyle w:val="Refdecomentrio"/>
          <w:rFonts w:cs="Times New Roman"/>
          <w:color w:val="000000" w:themeColor="text1"/>
          <w:sz w:val="24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>ompreende-se o relevante papel que a escola ocupa na constituição de novos leitores</w:t>
      </w:r>
      <w:r w:rsidR="00F34501" w:rsidRPr="0036153D">
        <w:rPr>
          <w:rFonts w:cs="Times New Roman"/>
          <w:color w:val="000000" w:themeColor="text1"/>
          <w:szCs w:val="24"/>
        </w:rPr>
        <w:t>.</w:t>
      </w:r>
      <w:r w:rsidR="00437F22" w:rsidRPr="0036153D">
        <w:rPr>
          <w:rFonts w:cs="Times New Roman"/>
          <w:color w:val="000000" w:themeColor="text1"/>
          <w:szCs w:val="24"/>
        </w:rPr>
        <w:t xml:space="preserve"> Conforme os pressupostos de </w:t>
      </w:r>
      <w:r w:rsidRPr="0036153D">
        <w:rPr>
          <w:rFonts w:cs="Times New Roman"/>
          <w:color w:val="000000" w:themeColor="text1"/>
          <w:szCs w:val="24"/>
        </w:rPr>
        <w:t>Martins e Silva</w:t>
      </w:r>
      <w:r w:rsidR="00F34501" w:rsidRPr="0036153D">
        <w:rPr>
          <w:rFonts w:cs="Times New Roman"/>
          <w:color w:val="000000" w:themeColor="text1"/>
          <w:szCs w:val="24"/>
        </w:rPr>
        <w:t xml:space="preserve"> (2010) </w:t>
      </w:r>
      <w:r w:rsidR="00437F22" w:rsidRPr="0036153D">
        <w:rPr>
          <w:rFonts w:cs="Times New Roman"/>
          <w:color w:val="000000" w:themeColor="text1"/>
          <w:szCs w:val="24"/>
        </w:rPr>
        <w:t>“</w:t>
      </w:r>
      <w:r w:rsidRPr="0036153D">
        <w:rPr>
          <w:rFonts w:cs="Times New Roman"/>
          <w:color w:val="000000" w:themeColor="text1"/>
          <w:szCs w:val="24"/>
        </w:rPr>
        <w:t>Grande parte da população brasileira aprende a ler na escola e tem acesso às primeiras leituras também nesse contexto. Por isso mesmo, a escola, de modo específico, consiste em agência de letramento das mais importantes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F34501" w:rsidRPr="0036153D">
        <w:rPr>
          <w:rFonts w:cs="Times New Roman"/>
          <w:color w:val="000000" w:themeColor="text1"/>
          <w:szCs w:val="24"/>
        </w:rPr>
        <w:t xml:space="preserve"> (MARTINS; SILVA</w:t>
      </w:r>
      <w:r w:rsidR="00C27F6D" w:rsidRPr="0036153D">
        <w:rPr>
          <w:rFonts w:cs="Times New Roman"/>
          <w:color w:val="000000" w:themeColor="text1"/>
          <w:szCs w:val="24"/>
        </w:rPr>
        <w:t>,</w:t>
      </w:r>
      <w:r w:rsidR="00F34501" w:rsidRPr="0036153D">
        <w:rPr>
          <w:rFonts w:cs="Times New Roman"/>
          <w:color w:val="000000" w:themeColor="text1"/>
          <w:szCs w:val="24"/>
        </w:rPr>
        <w:t xml:space="preserve"> 2010, p. 26).</w:t>
      </w:r>
    </w:p>
    <w:p w:rsidR="004D24B4" w:rsidRPr="0036153D" w:rsidRDefault="00F34501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 </w:t>
      </w:r>
      <w:r w:rsidR="004D24B4" w:rsidRPr="0036153D">
        <w:rPr>
          <w:rFonts w:cs="Times New Roman"/>
          <w:color w:val="000000" w:themeColor="text1"/>
          <w:szCs w:val="24"/>
        </w:rPr>
        <w:t>Logo, é</w:t>
      </w:r>
      <w:r w:rsidRPr="0036153D">
        <w:rPr>
          <w:rFonts w:cs="Times New Roman"/>
          <w:color w:val="000000" w:themeColor="text1"/>
          <w:szCs w:val="24"/>
        </w:rPr>
        <w:t xml:space="preserve"> a </w:t>
      </w:r>
      <w:r w:rsidR="004D24B4" w:rsidRPr="0036153D">
        <w:rPr>
          <w:rFonts w:cs="Times New Roman"/>
          <w:color w:val="000000" w:themeColor="text1"/>
          <w:szCs w:val="24"/>
        </w:rPr>
        <w:t>escol</w:t>
      </w:r>
      <w:r w:rsidRPr="0036153D">
        <w:rPr>
          <w:rFonts w:cs="Times New Roman"/>
          <w:color w:val="000000" w:themeColor="text1"/>
          <w:szCs w:val="24"/>
        </w:rPr>
        <w:t>a a</w:t>
      </w:r>
      <w:r w:rsidR="004D24B4" w:rsidRPr="0036153D">
        <w:rPr>
          <w:rFonts w:cs="Times New Roman"/>
          <w:color w:val="000000" w:themeColor="text1"/>
          <w:szCs w:val="24"/>
        </w:rPr>
        <w:t xml:space="preserve"> instância responsável por possibilitar a aquisição e o compartilhamento de novos </w:t>
      </w:r>
      <w:r w:rsidRPr="0036153D">
        <w:rPr>
          <w:rFonts w:cs="Times New Roman"/>
          <w:color w:val="000000" w:themeColor="text1"/>
          <w:szCs w:val="24"/>
        </w:rPr>
        <w:t>co</w:t>
      </w:r>
      <w:r w:rsidR="004D24B4" w:rsidRPr="0036153D">
        <w:rPr>
          <w:rFonts w:cs="Times New Roman"/>
          <w:color w:val="000000" w:themeColor="text1"/>
          <w:szCs w:val="24"/>
        </w:rPr>
        <w:t>nhecimentos. É neste espaço que a criança começa a ter um maior contato co</w:t>
      </w:r>
      <w:r w:rsidR="005C302C" w:rsidRPr="0036153D">
        <w:rPr>
          <w:rFonts w:cs="Times New Roman"/>
          <w:color w:val="000000" w:themeColor="text1"/>
          <w:szCs w:val="24"/>
        </w:rPr>
        <w:t>m o mundo da leitura, seja este</w:t>
      </w:r>
      <w:r w:rsidR="004D24B4" w:rsidRPr="0036153D">
        <w:rPr>
          <w:rFonts w:cs="Times New Roman"/>
          <w:color w:val="000000" w:themeColor="text1"/>
          <w:szCs w:val="24"/>
        </w:rPr>
        <w:t xml:space="preserve"> por </w:t>
      </w:r>
      <w:r w:rsidR="005C302C" w:rsidRPr="0036153D">
        <w:rPr>
          <w:rFonts w:cs="Times New Roman"/>
          <w:color w:val="000000" w:themeColor="text1"/>
          <w:szCs w:val="24"/>
        </w:rPr>
        <w:t>meio da oralidade ou da escrita. N</w:t>
      </w:r>
      <w:r w:rsidR="004D24B4" w:rsidRPr="0036153D">
        <w:rPr>
          <w:rFonts w:cs="Times New Roman"/>
          <w:color w:val="000000" w:themeColor="text1"/>
          <w:szCs w:val="24"/>
        </w:rPr>
        <w:t>essa circunstância</w:t>
      </w:r>
      <w:r w:rsidR="005C302C" w:rsidRPr="0036153D">
        <w:rPr>
          <w:rFonts w:cs="Times New Roman"/>
          <w:color w:val="000000" w:themeColor="text1"/>
          <w:szCs w:val="24"/>
        </w:rPr>
        <w:t>,</w:t>
      </w:r>
      <w:r w:rsidR="004D24B4" w:rsidRPr="0036153D">
        <w:rPr>
          <w:rFonts w:cs="Times New Roman"/>
          <w:color w:val="000000" w:themeColor="text1"/>
          <w:szCs w:val="24"/>
        </w:rPr>
        <w:t xml:space="preserve"> é função de todos os agregados do ambiente escolar buscar incentivos para a formação de alunos leitores.</w:t>
      </w:r>
      <w:r w:rsidRPr="0036153D">
        <w:rPr>
          <w:rStyle w:val="Refdecomentrio"/>
          <w:rFonts w:cs="Times New Roman"/>
          <w:color w:val="000000" w:themeColor="text1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bookmarkStart w:id="8" w:name="_Hlk527234752"/>
      <w:r w:rsidR="004D24B4" w:rsidRPr="0036153D">
        <w:rPr>
          <w:rFonts w:cs="Times New Roman"/>
          <w:color w:val="000000" w:themeColor="text1"/>
          <w:szCs w:val="24"/>
        </w:rPr>
        <w:t>Leal e Albuquerque (201</w:t>
      </w:r>
      <w:r w:rsidRPr="0036153D">
        <w:rPr>
          <w:rFonts w:cs="Times New Roman"/>
          <w:color w:val="000000" w:themeColor="text1"/>
          <w:szCs w:val="24"/>
        </w:rPr>
        <w:t>0)</w:t>
      </w:r>
      <w:r w:rsidR="001E1C33" w:rsidRPr="0036153D">
        <w:rPr>
          <w:rFonts w:cs="Times New Roman"/>
          <w:color w:val="000000" w:themeColor="text1"/>
          <w:szCs w:val="24"/>
        </w:rPr>
        <w:t xml:space="preserve"> alega</w:t>
      </w:r>
      <w:r w:rsidR="004344C9" w:rsidRPr="0036153D">
        <w:rPr>
          <w:rFonts w:cs="Times New Roman"/>
          <w:color w:val="000000" w:themeColor="text1"/>
          <w:szCs w:val="24"/>
        </w:rPr>
        <w:t>m</w:t>
      </w:r>
      <w:r w:rsidR="001E1C33" w:rsidRPr="0036153D">
        <w:rPr>
          <w:rFonts w:cs="Times New Roman"/>
          <w:color w:val="000000" w:themeColor="text1"/>
          <w:szCs w:val="24"/>
        </w:rPr>
        <w:t xml:space="preserve"> que </w:t>
      </w:r>
    </w:p>
    <w:bookmarkEnd w:id="8"/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A escola pode ajudar a construir motivações para que o ato de ler seja mais do que uma exigência escolar. Assim, além de a escola contribuir para a </w:t>
      </w:r>
      <w:proofErr w:type="spellStart"/>
      <w:r w:rsidRPr="0036153D">
        <w:rPr>
          <w:rFonts w:cs="Times New Roman"/>
          <w:color w:val="000000" w:themeColor="text1"/>
          <w:sz w:val="22"/>
        </w:rPr>
        <w:t>leiturização</w:t>
      </w:r>
      <w:proofErr w:type="spellEnd"/>
      <w:r w:rsidRPr="0036153D">
        <w:rPr>
          <w:rFonts w:cs="Times New Roman"/>
          <w:color w:val="000000" w:themeColor="text1"/>
          <w:sz w:val="22"/>
        </w:rPr>
        <w:t xml:space="preserve"> da comunidade, pode agir de modo a criar um ambiente leitor cada vez mais ampliado. (LEAL; ALBUQUERQUE 2010, p. 94)</w:t>
      </w:r>
      <w:r w:rsidR="004344C9"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A97C77">
      <w:pPr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A literatura </w:t>
      </w:r>
      <w:r w:rsidR="00002E22" w:rsidRPr="0036153D">
        <w:rPr>
          <w:rFonts w:eastAsia="Times New Roman" w:cs="Times New Roman"/>
          <w:color w:val="000000" w:themeColor="text1"/>
          <w:szCs w:val="24"/>
          <w:lang w:eastAsia="pt-BR"/>
        </w:rPr>
        <w:t>infantil é designada como utensí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lio na construção do conhecimento, devendo então ser posta em prática de forma que se torne prazerosa e nunca cansativa. Enfatizamos que o incremento da leitura é essencial desde os primeiros anos de escolarização do educando, tendo em vista </w:t>
      </w:r>
      <w:r w:rsidR="009D19B8" w:rsidRPr="0036153D">
        <w:rPr>
          <w:rFonts w:eastAsia="Times New Roman" w:cs="Times New Roman"/>
          <w:color w:val="000000" w:themeColor="text1"/>
          <w:szCs w:val="24"/>
          <w:lang w:eastAsia="pt-BR"/>
        </w:rPr>
        <w:t>que é na educação i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nfantil que a criança se 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lastRenderedPageBreak/>
        <w:t xml:space="preserve">encontra na fase de descobrimento e construção de gostos. Por isso, </w:t>
      </w:r>
      <w:r w:rsidR="00BA3E14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é importante proporcionar 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atividades prazerosas que levem o educando a vivenciar novas experiências cheias de significados e encantos. Deste modo, defendemos o incentivo ao trabalho com a leitura, pois quanto mais cedo for introduzido o contato com livro</w:t>
      </w:r>
      <w:r w:rsidR="00AC5394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maior será o vínculo constituído, estimulando a formação de novos leitores.</w:t>
      </w:r>
    </w:p>
    <w:p w:rsidR="00437F22" w:rsidRPr="0036153D" w:rsidRDefault="00437F22" w:rsidP="00437F22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 xml:space="preserve">O docente como ponto chave para a constituição de novos leitores 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Ensinar a uma criança a gostar de ler não é uma tarefa fácil e torna-se muitas vezes preocupante tanto por parte dos pais quanto dos professores, a partir disso podemos analisar a importância de iniciar o processo de formação leitora desde cedo. Quanto mais cedo as histórias infantis adentrarem na vida das crianças, mais cedo estes se tornarão l</w:t>
      </w:r>
      <w:r w:rsidR="00674FCC" w:rsidRPr="0036153D">
        <w:rPr>
          <w:rFonts w:cs="Times New Roman"/>
          <w:color w:val="000000" w:themeColor="text1"/>
          <w:szCs w:val="24"/>
        </w:rPr>
        <w:t>eitores eletivos, d</w:t>
      </w:r>
      <w:r w:rsidRPr="0036153D">
        <w:rPr>
          <w:rFonts w:cs="Times New Roman"/>
          <w:color w:val="000000" w:themeColor="text1"/>
          <w:szCs w:val="24"/>
        </w:rPr>
        <w:t>evendo ser a leitura vista como uma atividade prazerosa e não obrigatória.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docente é visto como incentivador da leitura e consequentemente formador de leitores. Este, deve apresentar estratégias que venham a desenvolver nos alunos um leque de possibilidades para o gosto de ler, e posteriormente o mundo possuirá leitores críticos reflexivos. Segundo Freire (1999, p.</w:t>
      </w:r>
      <w:r w:rsidR="00A65FB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29), “[...] percebe-se, assim, a importância do papel do educador, o mérito da paz com que viva a certeza de que faz de sua tarefa docente, não apenas ensinar conteúdos, mas também ensinar a pensar certo”.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Por meio da leitura, podemos sonhar, viajar para inúmeros lugares e conhecer costumes, saberes e culturas diferentes. Sabemos que a família é essencial no processo leitor da criança, porém é na escola que esta habilidade vem a ser mais efetiva. Cabe ao professor</w:t>
      </w:r>
      <w:r w:rsidR="00DB3A2C" w:rsidRPr="0036153D">
        <w:rPr>
          <w:rFonts w:cs="Times New Roman"/>
          <w:color w:val="000000" w:themeColor="text1"/>
          <w:szCs w:val="24"/>
        </w:rPr>
        <w:t xml:space="preserve"> encontrar subsídios que estejam diretamente ligados à</w:t>
      </w:r>
      <w:r w:rsidRPr="0036153D">
        <w:rPr>
          <w:rFonts w:cs="Times New Roman"/>
          <w:color w:val="000000" w:themeColor="text1"/>
          <w:szCs w:val="24"/>
        </w:rPr>
        <w:t xml:space="preserve"> imaginação criativa da criança. </w:t>
      </w:r>
      <w:r w:rsidR="001E1C33" w:rsidRPr="0036153D">
        <w:rPr>
          <w:rFonts w:cs="Times New Roman"/>
          <w:color w:val="000000" w:themeColor="text1"/>
          <w:szCs w:val="24"/>
        </w:rPr>
        <w:t>Em Antunes (2001) vamos encontrar o seguinte esclarecimento</w:t>
      </w:r>
      <w:r w:rsidR="00DA0246" w:rsidRPr="0036153D">
        <w:rPr>
          <w:rFonts w:cs="Times New Roman"/>
          <w:color w:val="000000" w:themeColor="text1"/>
          <w:szCs w:val="24"/>
        </w:rPr>
        <w:t>:</w:t>
      </w:r>
    </w:p>
    <w:p w:rsidR="00437F22" w:rsidRPr="00A572A2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A572A2">
        <w:rPr>
          <w:rFonts w:cs="Times New Roman"/>
          <w:color w:val="000000" w:themeColor="text1"/>
          <w:sz w:val="22"/>
        </w:rPr>
        <w:t>[...] caberia ao professor um papel radicalmente diferente do que anteriormente exercia: de agente transformador de informações em selecionador dessas informações, seu decodificador, mostrando como descobri-las e selecioná-las e de que ma</w:t>
      </w:r>
      <w:r w:rsidR="00DF7BDC" w:rsidRPr="00A572A2">
        <w:rPr>
          <w:rFonts w:cs="Times New Roman"/>
          <w:color w:val="000000" w:themeColor="text1"/>
          <w:sz w:val="22"/>
        </w:rPr>
        <w:t xml:space="preserve">neira </w:t>
      </w:r>
      <w:proofErr w:type="gramStart"/>
      <w:r w:rsidR="00DF7BDC" w:rsidRPr="00A572A2">
        <w:rPr>
          <w:rFonts w:cs="Times New Roman"/>
          <w:color w:val="000000" w:themeColor="text1"/>
          <w:sz w:val="22"/>
        </w:rPr>
        <w:t>transformá-las</w:t>
      </w:r>
      <w:proofErr w:type="gramEnd"/>
      <w:r w:rsidR="00DF7BDC" w:rsidRPr="00A572A2">
        <w:rPr>
          <w:rFonts w:cs="Times New Roman"/>
          <w:color w:val="000000" w:themeColor="text1"/>
          <w:sz w:val="22"/>
        </w:rPr>
        <w:t xml:space="preserve"> em saberes</w:t>
      </w:r>
      <w:r w:rsidRPr="00A572A2">
        <w:rPr>
          <w:rFonts w:cs="Times New Roman"/>
          <w:color w:val="000000" w:themeColor="text1"/>
          <w:sz w:val="22"/>
        </w:rPr>
        <w:t xml:space="preserve"> (ANTUNES, 2001, p.</w:t>
      </w:r>
      <w:r w:rsidR="00DF7BDC" w:rsidRPr="00A572A2">
        <w:rPr>
          <w:rFonts w:cs="Times New Roman"/>
          <w:color w:val="000000" w:themeColor="text1"/>
          <w:sz w:val="22"/>
        </w:rPr>
        <w:t xml:space="preserve"> </w:t>
      </w:r>
      <w:r w:rsidRPr="00A572A2">
        <w:rPr>
          <w:rFonts w:cs="Times New Roman"/>
          <w:color w:val="000000" w:themeColor="text1"/>
          <w:sz w:val="22"/>
        </w:rPr>
        <w:t>12).</w:t>
      </w:r>
    </w:p>
    <w:p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 prática de ler é resultante do hábito da leitura, através do contato com o livro em si e com o que é oferecido aos</w:t>
      </w:r>
      <w:r w:rsidR="00510E4A" w:rsidRPr="0036153D">
        <w:rPr>
          <w:rFonts w:cs="Times New Roman"/>
          <w:color w:val="000000" w:themeColor="text1"/>
          <w:szCs w:val="24"/>
        </w:rPr>
        <w:t xml:space="preserve"> educandos</w:t>
      </w:r>
      <w:r w:rsidRPr="0036153D">
        <w:rPr>
          <w:rFonts w:cs="Times New Roman"/>
          <w:color w:val="000000" w:themeColor="text1"/>
          <w:szCs w:val="24"/>
        </w:rPr>
        <w:t>. A esco</w:t>
      </w:r>
      <w:r w:rsidR="00EB262A" w:rsidRPr="0036153D">
        <w:rPr>
          <w:rFonts w:cs="Times New Roman"/>
          <w:color w:val="000000" w:themeColor="text1"/>
          <w:szCs w:val="24"/>
        </w:rPr>
        <w:t>la deve ser um lugar onde o estí</w:t>
      </w:r>
      <w:r w:rsidRPr="0036153D">
        <w:rPr>
          <w:rFonts w:cs="Times New Roman"/>
          <w:color w:val="000000" w:themeColor="text1"/>
          <w:szCs w:val="24"/>
        </w:rPr>
        <w:t xml:space="preserve">mulo seja realizado </w:t>
      </w:r>
      <w:r w:rsidR="00EC0F34" w:rsidRPr="0036153D">
        <w:rPr>
          <w:rFonts w:cs="Times New Roman"/>
          <w:color w:val="000000" w:themeColor="text1"/>
          <w:szCs w:val="24"/>
        </w:rPr>
        <w:t>diariamente e o docente deve agir com</w:t>
      </w:r>
      <w:r w:rsidRPr="0036153D">
        <w:rPr>
          <w:rFonts w:cs="Times New Roman"/>
          <w:color w:val="000000" w:themeColor="text1"/>
          <w:szCs w:val="24"/>
        </w:rPr>
        <w:t xml:space="preserve">o </w:t>
      </w:r>
      <w:r w:rsidR="00EC0F34" w:rsidRPr="0036153D">
        <w:rPr>
          <w:rFonts w:cs="Times New Roman"/>
          <w:color w:val="000000" w:themeColor="text1"/>
          <w:szCs w:val="24"/>
        </w:rPr>
        <w:t>gerador de</w:t>
      </w:r>
      <w:r w:rsidRPr="0036153D">
        <w:rPr>
          <w:rFonts w:cs="Times New Roman"/>
          <w:color w:val="000000" w:themeColor="text1"/>
          <w:szCs w:val="24"/>
        </w:rPr>
        <w:t xml:space="preserve"> estímulo</w:t>
      </w:r>
      <w:r w:rsidR="00EC0F34" w:rsidRPr="0036153D">
        <w:rPr>
          <w:rFonts w:cs="Times New Roman"/>
          <w:color w:val="000000" w:themeColor="text1"/>
          <w:szCs w:val="24"/>
        </w:rPr>
        <w:t>s</w:t>
      </w:r>
      <w:r w:rsidR="008079A8" w:rsidRPr="0036153D">
        <w:rPr>
          <w:rFonts w:cs="Times New Roman"/>
          <w:color w:val="000000" w:themeColor="text1"/>
          <w:szCs w:val="24"/>
        </w:rPr>
        <w:t>, t</w:t>
      </w:r>
      <w:r w:rsidRPr="0036153D">
        <w:rPr>
          <w:rFonts w:cs="Times New Roman"/>
          <w:color w:val="000000" w:themeColor="text1"/>
          <w:szCs w:val="24"/>
        </w:rPr>
        <w:t xml:space="preserve">razendo aos alunos inúmeras oportunidades de se formarem ótimos leitores. Antunes </w:t>
      </w:r>
      <w:r w:rsidRPr="0036153D">
        <w:rPr>
          <w:rFonts w:cs="Times New Roman"/>
          <w:color w:val="000000" w:themeColor="text1"/>
          <w:szCs w:val="24"/>
        </w:rPr>
        <w:lastRenderedPageBreak/>
        <w:t>(</w:t>
      </w:r>
      <w:r w:rsidR="006A52B5" w:rsidRPr="0036153D">
        <w:rPr>
          <w:rFonts w:cs="Times New Roman"/>
          <w:color w:val="000000" w:themeColor="text1"/>
          <w:szCs w:val="24"/>
        </w:rPr>
        <w:t>2001</w:t>
      </w:r>
      <w:r w:rsidRPr="0036153D">
        <w:rPr>
          <w:rFonts w:cs="Times New Roman"/>
          <w:color w:val="000000" w:themeColor="text1"/>
          <w:szCs w:val="24"/>
        </w:rPr>
        <w:t xml:space="preserve">) </w:t>
      </w:r>
      <w:r w:rsidR="006A52B5" w:rsidRPr="0036153D">
        <w:rPr>
          <w:rFonts w:cs="Times New Roman"/>
          <w:color w:val="000000" w:themeColor="text1"/>
          <w:szCs w:val="24"/>
        </w:rPr>
        <w:t>frisa que “</w:t>
      </w:r>
      <w:r w:rsidRPr="0036153D">
        <w:rPr>
          <w:rFonts w:cs="Times New Roman"/>
          <w:color w:val="000000" w:themeColor="text1"/>
          <w:szCs w:val="24"/>
        </w:rPr>
        <w:t>O grande professor será aquele que se preocupa em ensinar o aluno a ler e compreender um texto e a se expressar com lucidez</w:t>
      </w:r>
      <w:r w:rsidR="00987B77" w:rsidRPr="0036153D">
        <w:rPr>
          <w:rFonts w:cs="Times New Roman"/>
          <w:color w:val="000000" w:themeColor="text1"/>
          <w:szCs w:val="24"/>
        </w:rPr>
        <w:t>” (ANTUNES, 2001,</w:t>
      </w:r>
      <w:r w:rsidR="006A52B5" w:rsidRPr="0036153D">
        <w:rPr>
          <w:rFonts w:cs="Times New Roman"/>
          <w:color w:val="000000" w:themeColor="text1"/>
          <w:szCs w:val="24"/>
        </w:rPr>
        <w:t xml:space="preserve"> p.</w:t>
      </w:r>
      <w:r w:rsidR="00987B77" w:rsidRPr="0036153D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color w:val="000000" w:themeColor="text1"/>
          <w:szCs w:val="24"/>
        </w:rPr>
        <w:t>24)</w:t>
      </w:r>
      <w:r w:rsidR="00987B77" w:rsidRPr="0036153D">
        <w:rPr>
          <w:rFonts w:cs="Times New Roman"/>
          <w:color w:val="000000" w:themeColor="text1"/>
          <w:szCs w:val="24"/>
        </w:rPr>
        <w:t>.</w:t>
      </w:r>
    </w:p>
    <w:p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hábito de iniciar o processo de formação leitora na infância é inteiramente importante</w:t>
      </w:r>
      <w:r w:rsidR="00D56150" w:rsidRPr="0036153D">
        <w:rPr>
          <w:rFonts w:cs="Times New Roman"/>
          <w:color w:val="000000" w:themeColor="text1"/>
          <w:szCs w:val="24"/>
        </w:rPr>
        <w:t>, pois</w:t>
      </w:r>
      <w:r w:rsidRPr="0036153D">
        <w:rPr>
          <w:rFonts w:cs="Times New Roman"/>
          <w:color w:val="000000" w:themeColor="text1"/>
          <w:szCs w:val="24"/>
        </w:rPr>
        <w:t xml:space="preserve"> colabora com o aprendizado e posteriormente teremos um adulto capacitado a ser um leitor assíduo, mais crítico e consciente.</w:t>
      </w:r>
    </w:p>
    <w:p w:rsidR="00437F22" w:rsidRPr="0036153D" w:rsidRDefault="00437F22" w:rsidP="005C3AF0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Discussão dos dados</w:t>
      </w:r>
    </w:p>
    <w:p w:rsidR="00E04C54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Como instrumentos </w:t>
      </w:r>
      <w:r w:rsidR="008B2B3D" w:rsidRPr="0036153D">
        <w:rPr>
          <w:rFonts w:cs="Times New Roman"/>
          <w:color w:val="000000" w:themeColor="text1"/>
          <w:szCs w:val="24"/>
        </w:rPr>
        <w:t xml:space="preserve">de </w:t>
      </w:r>
      <w:r w:rsidRPr="0036153D">
        <w:rPr>
          <w:rFonts w:cs="Times New Roman"/>
          <w:color w:val="000000" w:themeColor="text1"/>
          <w:szCs w:val="24"/>
        </w:rPr>
        <w:t>coleta de dados utilizamos</w:t>
      </w:r>
      <w:r w:rsidR="008B2B3D" w:rsidRPr="0036153D">
        <w:rPr>
          <w:rFonts w:cs="Times New Roman"/>
          <w:color w:val="000000" w:themeColor="text1"/>
          <w:szCs w:val="24"/>
        </w:rPr>
        <w:t xml:space="preserve"> a observação direta em uma escola da rede privada</w:t>
      </w:r>
      <w:r w:rsidRPr="0036153D">
        <w:rPr>
          <w:rFonts w:cs="Times New Roman"/>
          <w:color w:val="000000" w:themeColor="text1"/>
          <w:szCs w:val="24"/>
        </w:rPr>
        <w:t xml:space="preserve"> no município de Luís Gomes/ RN, com direcionamento</w:t>
      </w:r>
      <w:r w:rsidR="00E04C54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a duas turmas da educação </w:t>
      </w:r>
      <w:proofErr w:type="spellStart"/>
      <w:r w:rsidRPr="0036153D">
        <w:rPr>
          <w:rFonts w:cs="Times New Roman"/>
          <w:color w:val="000000" w:themeColor="text1"/>
          <w:szCs w:val="24"/>
        </w:rPr>
        <w:t>e</w:t>
      </w:r>
      <w:r w:rsidR="008B2B3D" w:rsidRPr="0036153D">
        <w:rPr>
          <w:rFonts w:cs="Times New Roman"/>
          <w:color w:val="000000" w:themeColor="text1"/>
          <w:szCs w:val="24"/>
        </w:rPr>
        <w:t>nfantil</w:t>
      </w:r>
      <w:proofErr w:type="spellEnd"/>
      <w:r w:rsidR="008B2B3D" w:rsidRPr="0036153D">
        <w:rPr>
          <w:rFonts w:cs="Times New Roman"/>
          <w:color w:val="000000" w:themeColor="text1"/>
          <w:szCs w:val="24"/>
        </w:rPr>
        <w:t>. O foco das observa</w:t>
      </w:r>
      <w:r w:rsidRPr="0036153D">
        <w:rPr>
          <w:rFonts w:cs="Times New Roman"/>
          <w:color w:val="000000" w:themeColor="text1"/>
          <w:szCs w:val="24"/>
        </w:rPr>
        <w:t>ções estava centrado</w:t>
      </w:r>
      <w:r w:rsidR="008B2B3D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n</w:t>
      </w:r>
      <w:r w:rsidR="008B2B3D" w:rsidRPr="0036153D">
        <w:rPr>
          <w:rFonts w:cs="Times New Roman"/>
          <w:color w:val="000000" w:themeColor="text1"/>
          <w:szCs w:val="24"/>
        </w:rPr>
        <w:t>as práticas utilizadas pelas professoras</w:t>
      </w:r>
      <w:r w:rsidRPr="0036153D">
        <w:rPr>
          <w:rFonts w:cs="Times New Roman"/>
          <w:color w:val="000000" w:themeColor="text1"/>
          <w:szCs w:val="24"/>
        </w:rPr>
        <w:t xml:space="preserve"> no trabalho com a leitura</w:t>
      </w:r>
      <w:r w:rsidR="008B2B3D" w:rsidRPr="0036153D">
        <w:rPr>
          <w:rFonts w:cs="Times New Roman"/>
          <w:color w:val="000000" w:themeColor="text1"/>
          <w:szCs w:val="24"/>
        </w:rPr>
        <w:t>. Para isso</w:t>
      </w:r>
      <w:r w:rsidRPr="0036153D">
        <w:rPr>
          <w:rFonts w:cs="Times New Roman"/>
          <w:color w:val="000000" w:themeColor="text1"/>
          <w:szCs w:val="24"/>
        </w:rPr>
        <w:t>, realizamos observações em</w:t>
      </w:r>
      <w:r w:rsidR="008B2B3D" w:rsidRPr="0036153D">
        <w:rPr>
          <w:rFonts w:cs="Times New Roman"/>
          <w:color w:val="000000" w:themeColor="text1"/>
          <w:szCs w:val="24"/>
        </w:rPr>
        <w:t xml:space="preserve"> 4 dias durante o mês de agosto de 2018</w:t>
      </w:r>
    </w:p>
    <w:p w:rsidR="00437F22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Através das observações, i</w:t>
      </w:r>
      <w:r w:rsidR="00437F22" w:rsidRPr="0036153D">
        <w:rPr>
          <w:rFonts w:cs="Times New Roman"/>
          <w:color w:val="000000" w:themeColor="text1"/>
          <w:szCs w:val="24"/>
        </w:rPr>
        <w:t>dentificamos que as propostas adotadas no meio escolar proporcionam o i</w:t>
      </w:r>
      <w:r w:rsidRPr="0036153D">
        <w:rPr>
          <w:rFonts w:cs="Times New Roman"/>
          <w:color w:val="000000" w:themeColor="text1"/>
          <w:szCs w:val="24"/>
        </w:rPr>
        <w:t>ncentivo ao gosto literário na educação infantil. P</w:t>
      </w:r>
      <w:r w:rsidR="00437F22" w:rsidRPr="0036153D">
        <w:rPr>
          <w:rFonts w:cs="Times New Roman"/>
          <w:color w:val="000000" w:themeColor="text1"/>
          <w:szCs w:val="24"/>
        </w:rPr>
        <w:t>ara este fim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a escola promove aulas</w:t>
      </w:r>
      <w:r w:rsidRPr="0036153D">
        <w:rPr>
          <w:rFonts w:cs="Times New Roman"/>
          <w:color w:val="000000" w:themeColor="text1"/>
          <w:szCs w:val="24"/>
        </w:rPr>
        <w:t xml:space="preserve"> de leitura uma vez por semana. Constatamos que</w:t>
      </w:r>
      <w:r w:rsidR="00F67A8D" w:rsidRPr="0036153D">
        <w:rPr>
          <w:rFonts w:cs="Times New Roman"/>
          <w:color w:val="000000" w:themeColor="text1"/>
          <w:szCs w:val="24"/>
        </w:rPr>
        <w:t xml:space="preserve"> as atividades com</w:t>
      </w:r>
      <w:r w:rsidR="00437F22" w:rsidRPr="0036153D">
        <w:rPr>
          <w:rFonts w:cs="Times New Roman"/>
          <w:color w:val="000000" w:themeColor="text1"/>
          <w:szCs w:val="24"/>
        </w:rPr>
        <w:t xml:space="preserve"> leituras </w:t>
      </w:r>
      <w:r w:rsidR="00F67A8D" w:rsidRPr="0036153D">
        <w:rPr>
          <w:rFonts w:cs="Times New Roman"/>
          <w:color w:val="000000" w:themeColor="text1"/>
          <w:szCs w:val="24"/>
        </w:rPr>
        <w:t>se apresentavam</w:t>
      </w:r>
      <w:r w:rsidR="00437F22" w:rsidRPr="0036153D">
        <w:rPr>
          <w:rFonts w:cs="Times New Roman"/>
          <w:color w:val="000000" w:themeColor="text1"/>
          <w:szCs w:val="24"/>
        </w:rPr>
        <w:t xml:space="preserve"> de maneira dinâmica, através de fantoches, músicas, encenações</w:t>
      </w:r>
      <w:r w:rsidR="00F67A8D"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entre outros recursos.  </w:t>
      </w:r>
      <w:r w:rsidR="0048622F" w:rsidRPr="0036153D">
        <w:rPr>
          <w:rFonts w:cs="Times New Roman"/>
          <w:color w:val="000000" w:themeColor="text1"/>
          <w:szCs w:val="24"/>
        </w:rPr>
        <w:t>Conforme afirma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37F22" w:rsidRPr="0036153D">
        <w:rPr>
          <w:rFonts w:cs="Times New Roman"/>
          <w:color w:val="000000" w:themeColor="text1"/>
          <w:szCs w:val="24"/>
        </w:rPr>
        <w:t>Corsino</w:t>
      </w:r>
      <w:proofErr w:type="spellEnd"/>
      <w:r w:rsidR="00437F22" w:rsidRPr="0036153D">
        <w:rPr>
          <w:rFonts w:cs="Times New Roman"/>
          <w:color w:val="000000" w:themeColor="text1"/>
          <w:szCs w:val="24"/>
        </w:rPr>
        <w:t xml:space="preserve"> (2010)</w:t>
      </w:r>
      <w:r w:rsidR="0048622F" w:rsidRPr="0036153D">
        <w:rPr>
          <w:rFonts w:cs="Times New Roman"/>
          <w:color w:val="000000" w:themeColor="text1"/>
          <w:szCs w:val="24"/>
        </w:rPr>
        <w:t>,</w:t>
      </w:r>
      <w:r w:rsidR="001E1C33" w:rsidRPr="0036153D">
        <w:rPr>
          <w:rFonts w:cs="Times New Roman"/>
          <w:color w:val="000000" w:themeColor="text1"/>
          <w:szCs w:val="24"/>
        </w:rPr>
        <w:t xml:space="preserve"> </w:t>
      </w:r>
    </w:p>
    <w:p w:rsidR="00437F22" w:rsidRPr="0036153D" w:rsidRDefault="0048622F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[...]</w:t>
      </w:r>
      <w:r w:rsidR="00437F22" w:rsidRPr="0036153D">
        <w:rPr>
          <w:rFonts w:cs="Times New Roman"/>
          <w:color w:val="000000" w:themeColor="text1"/>
          <w:sz w:val="22"/>
        </w:rPr>
        <w:t xml:space="preserve"> a escola ocupa um lugar importante na formação de leitores tanto pelo acesso a obras de qualidade, quanto pela qualidade das mediações entre as crianças e os livros. A mediação começa na escolha do acervo e dos recursos e na organização do espaço para abrigar o acervo e promover a leitura (CORSINO, 2010</w:t>
      </w:r>
      <w:r w:rsidR="00F91F4A" w:rsidRPr="0036153D">
        <w:rPr>
          <w:rFonts w:cs="Times New Roman"/>
          <w:color w:val="000000" w:themeColor="text1"/>
          <w:sz w:val="22"/>
        </w:rPr>
        <w:t>,</w:t>
      </w:r>
      <w:r w:rsidR="00437F22" w:rsidRPr="0036153D">
        <w:rPr>
          <w:rFonts w:cs="Times New Roman"/>
          <w:color w:val="000000" w:themeColor="text1"/>
          <w:sz w:val="22"/>
        </w:rPr>
        <w:t xml:space="preserve"> p.</w:t>
      </w:r>
      <w:r w:rsidR="00F91F4A" w:rsidRPr="0036153D">
        <w:rPr>
          <w:rFonts w:cs="Times New Roman"/>
          <w:color w:val="000000" w:themeColor="text1"/>
          <w:sz w:val="22"/>
        </w:rPr>
        <w:t xml:space="preserve"> </w:t>
      </w:r>
      <w:r w:rsidR="00437F22" w:rsidRPr="0036153D">
        <w:rPr>
          <w:rFonts w:cs="Times New Roman"/>
          <w:color w:val="000000" w:themeColor="text1"/>
          <w:sz w:val="22"/>
        </w:rPr>
        <w:t>188)</w:t>
      </w:r>
      <w:r w:rsidR="00F91F4A" w:rsidRPr="0036153D">
        <w:rPr>
          <w:rFonts w:cs="Times New Roman"/>
          <w:color w:val="000000" w:themeColor="text1"/>
          <w:sz w:val="22"/>
        </w:rPr>
        <w:t>.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Sendo a leitura essencial para o florescimento de novos conhecimentos, cabe a escola ampliar e consolidar o vínculo da criança com mundo da leitura a partir do seu ingresso no âmbito escolar. Para isso, é crucial que o trabalho literário seja incrementado no cotidiano das crianças com diversas estratégias, em diferentes momentos </w:t>
      </w:r>
      <w:r w:rsidR="00FF0029" w:rsidRPr="0036153D">
        <w:rPr>
          <w:rFonts w:cs="Times New Roman"/>
          <w:color w:val="000000" w:themeColor="text1"/>
          <w:szCs w:val="24"/>
        </w:rPr>
        <w:t xml:space="preserve">e </w:t>
      </w:r>
      <w:r w:rsidRPr="0036153D">
        <w:rPr>
          <w:rFonts w:cs="Times New Roman"/>
          <w:color w:val="000000" w:themeColor="text1"/>
          <w:szCs w:val="24"/>
        </w:rPr>
        <w:t>sempre de maneira criativa e envolvente.</w:t>
      </w:r>
    </w:p>
    <w:p w:rsidR="00437F22" w:rsidRPr="0036153D" w:rsidRDefault="00176936" w:rsidP="006A52B5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 partir das </w:t>
      </w:r>
      <w:r w:rsidR="00437F22" w:rsidRPr="0036153D">
        <w:rPr>
          <w:rFonts w:cs="Times New Roman"/>
          <w:color w:val="000000" w:themeColor="text1"/>
          <w:szCs w:val="24"/>
        </w:rPr>
        <w:t>entrevista</w:t>
      </w:r>
      <w:r w:rsidRPr="0036153D">
        <w:rPr>
          <w:rFonts w:cs="Times New Roman"/>
          <w:color w:val="000000" w:themeColor="text1"/>
          <w:szCs w:val="24"/>
        </w:rPr>
        <w:t>s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realizadas com duas professoras da educação i</w:t>
      </w:r>
      <w:r w:rsidR="00437F22" w:rsidRPr="0036153D">
        <w:rPr>
          <w:rFonts w:cs="Times New Roman"/>
          <w:color w:val="000000" w:themeColor="text1"/>
          <w:szCs w:val="24"/>
        </w:rPr>
        <w:t>nfantil</w:t>
      </w:r>
      <w:r w:rsidRPr="0036153D">
        <w:rPr>
          <w:rFonts w:cs="Times New Roman"/>
          <w:color w:val="000000" w:themeColor="text1"/>
          <w:szCs w:val="24"/>
        </w:rPr>
        <w:t xml:space="preserve"> da escola em questão</w:t>
      </w:r>
      <w:r w:rsidR="00437F22" w:rsidRPr="0036153D">
        <w:rPr>
          <w:rFonts w:cs="Times New Roman"/>
          <w:color w:val="000000" w:themeColor="text1"/>
          <w:szCs w:val="24"/>
        </w:rPr>
        <w:t xml:space="preserve">, identificamos que ambas compreendem a relevância do </w:t>
      </w:r>
      <w:r w:rsidR="00992BDA" w:rsidRPr="0036153D">
        <w:rPr>
          <w:rFonts w:cs="Times New Roman"/>
          <w:color w:val="000000" w:themeColor="text1"/>
          <w:szCs w:val="24"/>
        </w:rPr>
        <w:t>trabalho com a leitura desde a educação i</w:t>
      </w:r>
      <w:r w:rsidR="00437F22" w:rsidRPr="0036153D">
        <w:rPr>
          <w:rFonts w:cs="Times New Roman"/>
          <w:color w:val="000000" w:themeColor="text1"/>
          <w:szCs w:val="24"/>
        </w:rPr>
        <w:t>nfantil para a constituição de alunos leitores.</w:t>
      </w:r>
      <w:r w:rsidR="006A52B5" w:rsidRPr="0036153D">
        <w:rPr>
          <w:rFonts w:cs="Times New Roman"/>
          <w:color w:val="000000" w:themeColor="text1"/>
          <w:szCs w:val="24"/>
        </w:rPr>
        <w:t xml:space="preserve"> Para </w:t>
      </w:r>
      <w:r w:rsidR="00253BDE" w:rsidRPr="0036153D">
        <w:rPr>
          <w:rFonts w:cs="Times New Roman"/>
          <w:color w:val="000000" w:themeColor="text1"/>
          <w:szCs w:val="24"/>
        </w:rPr>
        <w:t xml:space="preserve">a </w:t>
      </w:r>
      <w:r w:rsidR="006A52B5" w:rsidRPr="0036153D">
        <w:rPr>
          <w:rFonts w:cs="Times New Roman"/>
          <w:color w:val="000000" w:themeColor="text1"/>
          <w:szCs w:val="24"/>
        </w:rPr>
        <w:t>professora Y</w:t>
      </w:r>
      <w:r w:rsidR="00253BDE" w:rsidRPr="0036153D">
        <w:rPr>
          <w:rFonts w:cs="Times New Roman"/>
          <w:color w:val="000000" w:themeColor="text1"/>
          <w:szCs w:val="24"/>
        </w:rPr>
        <w:t>,</w:t>
      </w:r>
      <w:r w:rsidR="006A52B5" w:rsidRPr="0036153D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i/>
          <w:color w:val="000000" w:themeColor="text1"/>
          <w:szCs w:val="24"/>
        </w:rPr>
        <w:t>“</w:t>
      </w:r>
      <w:r w:rsidR="00437F22" w:rsidRPr="0036153D">
        <w:rPr>
          <w:rFonts w:cs="Times New Roman"/>
          <w:i/>
          <w:color w:val="000000" w:themeColor="text1"/>
          <w:szCs w:val="24"/>
        </w:rPr>
        <w:t>É na Educação Infantil onde começa a construção e sistematização do conhecimento. É nessa fase que a criança desenvolve o gosto e a imaginação, sendo a leitura importante para norteá-la nesse processo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Y, trecho do questionário)</w:t>
      </w:r>
      <w:r w:rsidR="006A52B5" w:rsidRPr="0036153D">
        <w:rPr>
          <w:rFonts w:cs="Times New Roman"/>
          <w:color w:val="000000" w:themeColor="text1"/>
          <w:szCs w:val="24"/>
        </w:rPr>
        <w:t>.</w:t>
      </w:r>
    </w:p>
    <w:p w:rsidR="00437F22" w:rsidRPr="0036153D" w:rsidRDefault="006A52B5" w:rsidP="006A52B5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>Já para professora X</w:t>
      </w:r>
      <w:r w:rsidR="00B67EAF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“</w:t>
      </w:r>
      <w:r w:rsidR="00437F22" w:rsidRPr="0036153D">
        <w:rPr>
          <w:rFonts w:cs="Times New Roman"/>
          <w:i/>
          <w:color w:val="000000" w:themeColor="text1"/>
          <w:szCs w:val="24"/>
        </w:rPr>
        <w:t>Quanto mais cedo a criança tiver o contato com os livros e perceber o prazer que a leitura produz, maior será a probabilidade de se tornar um aluno leitor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X, trecho do questionário). 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Diante</w:t>
      </w:r>
      <w:r w:rsidR="00B51921" w:rsidRPr="0036153D">
        <w:rPr>
          <w:rFonts w:cs="Times New Roman"/>
          <w:color w:val="000000" w:themeColor="text1"/>
          <w:szCs w:val="24"/>
        </w:rPr>
        <w:t xml:space="preserve"> as respostas, identificamos</w:t>
      </w:r>
      <w:r w:rsidRPr="0036153D">
        <w:rPr>
          <w:rFonts w:cs="Times New Roman"/>
          <w:color w:val="000000" w:themeColor="text1"/>
          <w:szCs w:val="24"/>
        </w:rPr>
        <w:t xml:space="preserve"> que quanto mais cedo é introduzido o contato da criança com mundo literário, maior</w:t>
      </w:r>
      <w:r w:rsidR="00B530FD" w:rsidRPr="0036153D">
        <w:rPr>
          <w:rFonts w:cs="Times New Roman"/>
          <w:color w:val="000000" w:themeColor="text1"/>
          <w:szCs w:val="24"/>
        </w:rPr>
        <w:t>es são</w:t>
      </w:r>
      <w:r w:rsidRPr="0036153D">
        <w:rPr>
          <w:rFonts w:cs="Times New Roman"/>
          <w:color w:val="000000" w:themeColor="text1"/>
          <w:szCs w:val="24"/>
        </w:rPr>
        <w:t xml:space="preserve"> os laços que a criança cria com o m</w:t>
      </w:r>
      <w:r w:rsidR="004C1467" w:rsidRPr="0036153D">
        <w:rPr>
          <w:rFonts w:cs="Times New Roman"/>
          <w:color w:val="000000" w:themeColor="text1"/>
          <w:szCs w:val="24"/>
        </w:rPr>
        <w:t xml:space="preserve">esmo. </w:t>
      </w:r>
      <w:proofErr w:type="spellStart"/>
      <w:r w:rsidR="004C1467" w:rsidRPr="0036153D">
        <w:rPr>
          <w:rFonts w:cs="Times New Roman"/>
          <w:color w:val="000000" w:themeColor="text1"/>
          <w:szCs w:val="24"/>
        </w:rPr>
        <w:t>Corsino</w:t>
      </w:r>
      <w:proofErr w:type="spellEnd"/>
      <w:r w:rsidR="004C1467" w:rsidRPr="0036153D">
        <w:rPr>
          <w:rFonts w:cs="Times New Roman"/>
          <w:color w:val="000000" w:themeColor="text1"/>
          <w:szCs w:val="24"/>
        </w:rPr>
        <w:t xml:space="preserve"> (2010) afirma que</w:t>
      </w:r>
      <w:r w:rsidRPr="0036153D">
        <w:rPr>
          <w:rFonts w:cs="Times New Roman"/>
          <w:color w:val="000000" w:themeColor="text1"/>
          <w:szCs w:val="24"/>
        </w:rPr>
        <w:t xml:space="preserve"> </w:t>
      </w:r>
    </w:p>
    <w:p w:rsidR="00437F22" w:rsidRPr="0036153D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Na educação infantil, o texto literário tem uma função transformadora, pela possibilidade de as crianças viverem a alteridade, experimentarem sentimentos, caminharem em mundos distintos no tempo e no espaço em que vivem, imaginarem, interagirem com uma linguagem que muitas vezes sai do lugar-comum, que lhes permite conhecer novos arranjos e ordenações. Além de agenciar o imaginário das crianças, de penetrar no espaço lúdico e de encantar, a literatura é porta de entrada para o mundo letrado (CORSINO, 2010, p. 184)</w:t>
      </w:r>
      <w:r w:rsidR="00F30400" w:rsidRPr="0036153D">
        <w:rPr>
          <w:rFonts w:cs="Times New Roman"/>
          <w:color w:val="000000" w:themeColor="text1"/>
          <w:sz w:val="22"/>
        </w:rPr>
        <w:t>.</w:t>
      </w:r>
    </w:p>
    <w:p w:rsidR="00437F22" w:rsidRPr="0036153D" w:rsidRDefault="00BE6F0F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Considerando a infância como</w:t>
      </w:r>
      <w:r w:rsidR="00437F22" w:rsidRPr="0036153D">
        <w:rPr>
          <w:rFonts w:cs="Times New Roman"/>
          <w:color w:val="000000" w:themeColor="text1"/>
          <w:szCs w:val="24"/>
        </w:rPr>
        <w:t xml:space="preserve"> período base para o desenvolvimento efetivo do sujeito, frisamos a contribuição que a leitura desempenha desde os primeiros anos de vida da criança, pois é no trabalho com a mesma que a criança tem a possibilidade de descobrir novas linguagens, novas emoções, novos co</w:t>
      </w:r>
      <w:r w:rsidRPr="0036153D">
        <w:rPr>
          <w:rFonts w:cs="Times New Roman"/>
          <w:color w:val="000000" w:themeColor="text1"/>
          <w:szCs w:val="24"/>
        </w:rPr>
        <w:t>nhecimentos, novos pensamentos.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À</w:t>
      </w:r>
      <w:r w:rsidR="00437F22" w:rsidRPr="0036153D">
        <w:rPr>
          <w:rFonts w:cs="Times New Roman"/>
          <w:color w:val="000000" w:themeColor="text1"/>
          <w:szCs w:val="24"/>
        </w:rPr>
        <w:t xml:space="preserve"> vista disso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="008C2D85" w:rsidRPr="0036153D">
        <w:rPr>
          <w:rFonts w:cs="Times New Roman"/>
          <w:color w:val="000000" w:themeColor="text1"/>
          <w:szCs w:val="24"/>
        </w:rPr>
        <w:t>há</w:t>
      </w:r>
      <w:r w:rsidR="00437F22" w:rsidRPr="0036153D">
        <w:rPr>
          <w:rFonts w:cs="Times New Roman"/>
          <w:color w:val="000000" w:themeColor="text1"/>
          <w:szCs w:val="24"/>
        </w:rPr>
        <w:t xml:space="preserve"> relevância de que os educandos estejam familiarizados com o universo literário des</w:t>
      </w:r>
      <w:r w:rsidRPr="0036153D">
        <w:rPr>
          <w:rFonts w:cs="Times New Roman"/>
          <w:color w:val="000000" w:themeColor="text1"/>
          <w:szCs w:val="24"/>
        </w:rPr>
        <w:t>de o início da sua vida escolar</w:t>
      </w:r>
      <w:r w:rsidR="00437F22" w:rsidRPr="0036153D">
        <w:rPr>
          <w:rFonts w:cs="Times New Roman"/>
          <w:color w:val="000000" w:themeColor="text1"/>
          <w:szCs w:val="24"/>
        </w:rPr>
        <w:t>, pois são essas experiências que incentivam a constituição de novos leitores.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No que </w:t>
      </w:r>
      <w:r w:rsidR="00D263C4" w:rsidRPr="0036153D">
        <w:rPr>
          <w:rFonts w:cs="Times New Roman"/>
          <w:color w:val="000000" w:themeColor="text1"/>
          <w:szCs w:val="24"/>
        </w:rPr>
        <w:t>diz respeito ao direcionamento de práticas educativas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CC6174" w:rsidRPr="0036153D">
        <w:rPr>
          <w:rFonts w:cs="Times New Roman"/>
          <w:color w:val="000000" w:themeColor="text1"/>
          <w:szCs w:val="24"/>
        </w:rPr>
        <w:t>à</w:t>
      </w:r>
      <w:r w:rsidRPr="0036153D">
        <w:rPr>
          <w:rFonts w:cs="Times New Roman"/>
          <w:color w:val="000000" w:themeColor="text1"/>
          <w:szCs w:val="24"/>
        </w:rPr>
        <w:t xml:space="preserve"> formação de alunos leitores, as duas </w:t>
      </w:r>
      <w:r w:rsidR="00D440AC" w:rsidRPr="0036153D">
        <w:rPr>
          <w:rFonts w:cs="Times New Roman"/>
          <w:color w:val="000000" w:themeColor="text1"/>
          <w:szCs w:val="24"/>
        </w:rPr>
        <w:t xml:space="preserve">professoras </w:t>
      </w:r>
      <w:r w:rsidRPr="0036153D">
        <w:rPr>
          <w:rFonts w:cs="Times New Roman"/>
          <w:color w:val="000000" w:themeColor="text1"/>
          <w:szCs w:val="24"/>
        </w:rPr>
        <w:t>salientaram que em seu cotidiano escolar procuram inserir de maneira prazerosa o contato da criança com a leitura.</w:t>
      </w:r>
      <w:r w:rsidR="003E7628" w:rsidRPr="0036153D">
        <w:rPr>
          <w:rFonts w:cs="Times New Roman"/>
          <w:color w:val="000000" w:themeColor="text1"/>
          <w:szCs w:val="24"/>
        </w:rPr>
        <w:t xml:space="preserve">  </w:t>
      </w:r>
      <w:r w:rsidR="00C31838" w:rsidRPr="0036153D">
        <w:rPr>
          <w:rFonts w:cs="Times New Roman"/>
          <w:color w:val="000000" w:themeColor="text1"/>
          <w:szCs w:val="24"/>
        </w:rPr>
        <w:t xml:space="preserve">Nessa perspectiva, a professora Y </w:t>
      </w:r>
      <w:r w:rsidR="003E7628" w:rsidRPr="0036153D">
        <w:rPr>
          <w:rFonts w:cs="Times New Roman"/>
          <w:color w:val="000000" w:themeColor="text1"/>
          <w:szCs w:val="24"/>
        </w:rPr>
        <w:t>enfatiza que</w:t>
      </w:r>
      <w:r w:rsidR="00C31838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i/>
          <w:color w:val="000000" w:themeColor="text1"/>
          <w:szCs w:val="24"/>
        </w:rPr>
        <w:t xml:space="preserve">“Sim, busco sempre desenvolver um trabalho que estimule, provoque e que dê ao aluno suporte para um desenvolvimento pleno” </w:t>
      </w:r>
      <w:r w:rsidRPr="0036153D">
        <w:rPr>
          <w:rFonts w:cs="Times New Roman"/>
          <w:color w:val="000000" w:themeColor="text1"/>
          <w:szCs w:val="24"/>
        </w:rPr>
        <w:t>(Professora Y, trecho do questionário).</w:t>
      </w:r>
    </w:p>
    <w:p w:rsidR="00437F22" w:rsidRPr="0036153D" w:rsidRDefault="003E7628" w:rsidP="00437F22">
      <w:pPr>
        <w:rPr>
          <w:rFonts w:cs="Times New Roman"/>
          <w:i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De modo semelhante</w:t>
      </w:r>
      <w:r w:rsidR="00A25F7D" w:rsidRPr="0036153D">
        <w:rPr>
          <w:rFonts w:cs="Times New Roman"/>
          <w:color w:val="000000" w:themeColor="text1"/>
          <w:szCs w:val="24"/>
        </w:rPr>
        <w:t>, a professora X</w:t>
      </w:r>
      <w:r w:rsidRPr="0036153D">
        <w:rPr>
          <w:rFonts w:cs="Times New Roman"/>
          <w:color w:val="000000" w:themeColor="text1"/>
          <w:szCs w:val="24"/>
        </w:rPr>
        <w:t xml:space="preserve"> destaca que </w:t>
      </w:r>
      <w:r w:rsidR="00437F22" w:rsidRPr="0036153D">
        <w:rPr>
          <w:rFonts w:cs="Times New Roman"/>
          <w:i/>
          <w:color w:val="000000" w:themeColor="text1"/>
          <w:szCs w:val="24"/>
        </w:rPr>
        <w:t xml:space="preserve">“Sim, praticando a leitura em sala de aula, buscando sempre metodologias diferenciadas, dinâmicas, deixando que aconteça o contato da criança com os livros, pois também proporciona a ela o prazer em viajar no mundo da fantasia” </w:t>
      </w:r>
      <w:r w:rsidR="00437F22" w:rsidRPr="0036153D">
        <w:rPr>
          <w:rFonts w:cs="Times New Roman"/>
          <w:color w:val="000000" w:themeColor="text1"/>
          <w:szCs w:val="24"/>
        </w:rPr>
        <w:t xml:space="preserve">(Professora X, trecho do questionário). </w:t>
      </w:r>
    </w:p>
    <w:p w:rsidR="003E7628" w:rsidRPr="0036153D" w:rsidRDefault="00437F22" w:rsidP="003E762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Percebemos também o empenho das professoras </w:t>
      </w:r>
      <w:bookmarkStart w:id="9" w:name="_Hlk527370920"/>
      <w:r w:rsidRPr="0036153D">
        <w:rPr>
          <w:rFonts w:cs="Times New Roman"/>
          <w:color w:val="000000" w:themeColor="text1"/>
          <w:szCs w:val="24"/>
        </w:rPr>
        <w:t>em propiciar por meios de suas metodologias momentos dinâmicos em aproximar as crianças da leitura, sempre com o intuito de desenvolver no aluno o aguçar literário</w:t>
      </w:r>
      <w:bookmarkEnd w:id="9"/>
      <w:r w:rsidRPr="0036153D">
        <w:rPr>
          <w:rFonts w:cs="Times New Roman"/>
          <w:color w:val="000000" w:themeColor="text1"/>
          <w:szCs w:val="24"/>
        </w:rPr>
        <w:t>.  Oliveira (2010</w:t>
      </w:r>
      <w:r w:rsidR="006E31B2" w:rsidRPr="0036153D">
        <w:rPr>
          <w:rFonts w:cs="Times New Roman"/>
          <w:color w:val="000000" w:themeColor="text1"/>
          <w:szCs w:val="24"/>
        </w:rPr>
        <w:t>, p. 45) frisa que</w:t>
      </w:r>
      <w:r w:rsidRPr="0036153D">
        <w:rPr>
          <w:rFonts w:cs="Times New Roman"/>
          <w:color w:val="000000" w:themeColor="text1"/>
          <w:szCs w:val="24"/>
        </w:rPr>
        <w:t xml:space="preserve"> “Na escola, quem propõe a fantasia, quem estimula a imaginação da criança, é o professor, </w:t>
      </w:r>
      <w:r w:rsidRPr="0036153D">
        <w:rPr>
          <w:rFonts w:cs="Times New Roman"/>
          <w:color w:val="000000" w:themeColor="text1"/>
          <w:szCs w:val="24"/>
        </w:rPr>
        <w:lastRenderedPageBreak/>
        <w:t>quando faz boas mediações oferecendo textos literários com qualidade”.  Deste modo, cabe ao professor enquanto mediador da aprendizagem propiciar a relação afetuosa da criança e a leitura.</w:t>
      </w:r>
    </w:p>
    <w:p w:rsidR="006A52B5" w:rsidRPr="0036153D" w:rsidRDefault="006A52B5" w:rsidP="006A52B5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 xml:space="preserve">Considerações finais </w:t>
      </w:r>
    </w:p>
    <w:p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Diante do t</w:t>
      </w:r>
      <w:r w:rsidR="009B42BD" w:rsidRPr="0036153D">
        <w:rPr>
          <w:rFonts w:cs="Times New Roman"/>
          <w:color w:val="000000" w:themeColor="text1"/>
        </w:rPr>
        <w:t>rabalho exposto, percebemos que</w:t>
      </w:r>
      <w:r w:rsidRPr="0036153D">
        <w:rPr>
          <w:rFonts w:cs="Times New Roman"/>
          <w:color w:val="000000" w:themeColor="text1"/>
        </w:rPr>
        <w:t xml:space="preserve"> a </w:t>
      </w:r>
      <w:bookmarkStart w:id="10" w:name="_Hlk527370944"/>
      <w:r w:rsidRPr="0036153D">
        <w:rPr>
          <w:rFonts w:cs="Times New Roman"/>
          <w:color w:val="000000" w:themeColor="text1"/>
        </w:rPr>
        <w:t>leitura é p</w:t>
      </w:r>
      <w:r w:rsidR="00273A39" w:rsidRPr="0036153D">
        <w:rPr>
          <w:rFonts w:cs="Times New Roman"/>
          <w:color w:val="000000" w:themeColor="text1"/>
        </w:rPr>
        <w:t>arte fundamental da vida humana,</w:t>
      </w:r>
      <w:r w:rsidRPr="0036153D">
        <w:rPr>
          <w:rFonts w:cs="Times New Roman"/>
          <w:color w:val="000000" w:themeColor="text1"/>
        </w:rPr>
        <w:t xml:space="preserve"> </w:t>
      </w:r>
      <w:r w:rsidR="00273A39" w:rsidRPr="0036153D">
        <w:rPr>
          <w:rFonts w:cs="Times New Roman"/>
          <w:color w:val="000000" w:themeColor="text1"/>
        </w:rPr>
        <w:t>e q</w:t>
      </w:r>
      <w:r w:rsidRPr="0036153D">
        <w:rPr>
          <w:rFonts w:cs="Times New Roman"/>
          <w:color w:val="000000" w:themeColor="text1"/>
        </w:rPr>
        <w:t xml:space="preserve">uanto mais cedo for inserida na vida da criança melhor e mais satisfatório será seu desenvolvimento, tornando-os posteriormente adultos reflexivos e influentes na sociedade que estão inseridos. </w:t>
      </w:r>
    </w:p>
    <w:bookmarkEnd w:id="10"/>
    <w:p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É perc</w:t>
      </w:r>
      <w:r w:rsidR="00803443" w:rsidRPr="0036153D">
        <w:rPr>
          <w:rFonts w:cs="Times New Roman"/>
          <w:color w:val="000000" w:themeColor="text1"/>
        </w:rPr>
        <w:t>eptível que a criança desenvolva</w:t>
      </w:r>
      <w:r w:rsidRPr="0036153D">
        <w:rPr>
          <w:rFonts w:cs="Times New Roman"/>
          <w:color w:val="000000" w:themeColor="text1"/>
        </w:rPr>
        <w:t xml:space="preserve"> habilidades mais rápido quando a atividade proposta pelo docente venha recheada de significação</w:t>
      </w:r>
      <w:r w:rsidR="00D27327" w:rsidRPr="0036153D">
        <w:rPr>
          <w:rFonts w:cs="Times New Roman"/>
          <w:color w:val="000000" w:themeColor="text1"/>
        </w:rPr>
        <w:t>.</w:t>
      </w:r>
      <w:r w:rsidR="00E22F14" w:rsidRPr="0036153D">
        <w:rPr>
          <w:rFonts w:cs="Times New Roman"/>
          <w:color w:val="000000" w:themeColor="text1"/>
        </w:rPr>
        <w:t xml:space="preserve"> </w:t>
      </w:r>
      <w:r w:rsidR="00D27327" w:rsidRPr="0036153D">
        <w:rPr>
          <w:rFonts w:cs="Times New Roman"/>
          <w:color w:val="000000" w:themeColor="text1"/>
        </w:rPr>
        <w:t>Também se faz necessário possibilitar que</w:t>
      </w:r>
      <w:r w:rsidRPr="0036153D">
        <w:rPr>
          <w:rFonts w:cs="Times New Roman"/>
          <w:color w:val="000000" w:themeColor="text1"/>
        </w:rPr>
        <w:t xml:space="preserve"> a criança traga para dentro da sala </w:t>
      </w:r>
      <w:r w:rsidR="00D27327" w:rsidRPr="0036153D">
        <w:rPr>
          <w:rFonts w:cs="Times New Roman"/>
          <w:color w:val="000000" w:themeColor="text1"/>
        </w:rPr>
        <w:t xml:space="preserve">de aula </w:t>
      </w:r>
      <w:r w:rsidRPr="0036153D">
        <w:rPr>
          <w:rFonts w:cs="Times New Roman"/>
          <w:color w:val="000000" w:themeColor="text1"/>
        </w:rPr>
        <w:t xml:space="preserve">sua leitura de mundo, </w:t>
      </w:r>
      <w:r w:rsidR="009B0701" w:rsidRPr="0036153D">
        <w:rPr>
          <w:rFonts w:cs="Times New Roman"/>
          <w:color w:val="000000" w:themeColor="text1"/>
        </w:rPr>
        <w:t>proporcionando que a criança passe do</w:t>
      </w:r>
      <w:r w:rsidRPr="0036153D">
        <w:rPr>
          <w:rFonts w:cs="Times New Roman"/>
          <w:color w:val="000000" w:themeColor="text1"/>
        </w:rPr>
        <w:t xml:space="preserve"> </w:t>
      </w:r>
      <w:r w:rsidR="009B0701" w:rsidRPr="0036153D">
        <w:rPr>
          <w:rFonts w:cs="Times New Roman"/>
          <w:color w:val="000000" w:themeColor="text1"/>
        </w:rPr>
        <w:t xml:space="preserve">estado de </w:t>
      </w:r>
      <w:r w:rsidR="00614472" w:rsidRPr="0036153D">
        <w:rPr>
          <w:rFonts w:cs="Times New Roman"/>
          <w:color w:val="000000" w:themeColor="text1"/>
        </w:rPr>
        <w:t>mera receptadora</w:t>
      </w:r>
      <w:r w:rsidRPr="0036153D">
        <w:rPr>
          <w:rFonts w:cs="Times New Roman"/>
          <w:color w:val="000000" w:themeColor="text1"/>
        </w:rPr>
        <w:t xml:space="preserve"> de conhecimento </w:t>
      </w:r>
      <w:r w:rsidR="00614472" w:rsidRPr="0036153D">
        <w:rPr>
          <w:rFonts w:cs="Times New Roman"/>
          <w:color w:val="000000" w:themeColor="text1"/>
        </w:rPr>
        <w:t>à construtora</w:t>
      </w:r>
      <w:r w:rsidRPr="0036153D">
        <w:rPr>
          <w:rFonts w:cs="Times New Roman"/>
          <w:color w:val="000000" w:themeColor="text1"/>
        </w:rPr>
        <w:t>.  Deste modo</w:t>
      </w:r>
      <w:r w:rsidR="009B01DB" w:rsidRPr="0036153D">
        <w:rPr>
          <w:rFonts w:cs="Times New Roman"/>
          <w:color w:val="000000" w:themeColor="text1"/>
        </w:rPr>
        <w:t>,</w:t>
      </w:r>
      <w:r w:rsidRPr="0036153D">
        <w:rPr>
          <w:rFonts w:cs="Times New Roman"/>
          <w:color w:val="000000" w:themeColor="text1"/>
        </w:rPr>
        <w:t xml:space="preserve"> a leitura constitui no a</w:t>
      </w:r>
      <w:r w:rsidR="009B01DB" w:rsidRPr="0036153D">
        <w:rPr>
          <w:rFonts w:cs="Times New Roman"/>
          <w:color w:val="000000" w:themeColor="text1"/>
        </w:rPr>
        <w:t>luno uma formação de sujeito crí</w:t>
      </w:r>
      <w:r w:rsidRPr="0036153D">
        <w:rPr>
          <w:rFonts w:cs="Times New Roman"/>
          <w:color w:val="000000" w:themeColor="text1"/>
        </w:rPr>
        <w:t xml:space="preserve">tico/reflexivo. </w:t>
      </w:r>
    </w:p>
    <w:p w:rsidR="006A52B5" w:rsidRPr="0036153D" w:rsidRDefault="00EC09FB" w:rsidP="009335BC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Percebemos também que a</w:t>
      </w:r>
      <w:r w:rsidR="006A52B5" w:rsidRPr="0036153D">
        <w:rPr>
          <w:rFonts w:cs="Times New Roman"/>
          <w:color w:val="000000" w:themeColor="text1"/>
        </w:rPr>
        <w:t xml:space="preserve"> família </w:t>
      </w:r>
      <w:r w:rsidR="00176D3E" w:rsidRPr="0036153D">
        <w:rPr>
          <w:rFonts w:cs="Times New Roman"/>
          <w:color w:val="000000" w:themeColor="text1"/>
        </w:rPr>
        <w:t>a</w:t>
      </w:r>
      <w:r w:rsidR="006A52B5" w:rsidRPr="0036153D">
        <w:rPr>
          <w:rFonts w:cs="Times New Roman"/>
          <w:color w:val="000000" w:themeColor="text1"/>
        </w:rPr>
        <w:t xml:space="preserve">ge como participante do processo de incentivo à leitura, dedicando-se e estimulando a criança a tornar-se um bom leitor. Vale ressaltar </w:t>
      </w:r>
      <w:r w:rsidR="00777D8C" w:rsidRPr="0036153D">
        <w:rPr>
          <w:rFonts w:cs="Times New Roman"/>
          <w:color w:val="000000" w:themeColor="text1"/>
        </w:rPr>
        <w:t xml:space="preserve">que nem toda família atenta-se </w:t>
      </w:r>
      <w:r w:rsidR="006A52B5" w:rsidRPr="0036153D">
        <w:rPr>
          <w:rFonts w:cs="Times New Roman"/>
          <w:color w:val="000000" w:themeColor="text1"/>
        </w:rPr>
        <w:t>com tal prática, cabe a escola criar situações que possam envolver tanto os alunos quanto a família</w:t>
      </w:r>
      <w:r w:rsidR="00F46E2D" w:rsidRPr="0036153D">
        <w:rPr>
          <w:rFonts w:cs="Times New Roman"/>
          <w:color w:val="000000" w:themeColor="text1"/>
        </w:rPr>
        <w:t xml:space="preserve">, em um processo </w:t>
      </w:r>
      <w:r w:rsidR="004A2A34" w:rsidRPr="0036153D">
        <w:rPr>
          <w:rFonts w:cs="Times New Roman"/>
          <w:color w:val="000000" w:themeColor="text1"/>
        </w:rPr>
        <w:t xml:space="preserve">conjunto </w:t>
      </w:r>
      <w:r w:rsidR="00F46E2D" w:rsidRPr="0036153D">
        <w:rPr>
          <w:rFonts w:cs="Times New Roman"/>
          <w:color w:val="000000" w:themeColor="text1"/>
        </w:rPr>
        <w:t>de conscientização e construção</w:t>
      </w:r>
      <w:r w:rsidR="006A52B5" w:rsidRPr="0036153D">
        <w:rPr>
          <w:rFonts w:cs="Times New Roman"/>
          <w:color w:val="000000" w:themeColor="text1"/>
        </w:rPr>
        <w:t>. Praticar a leitura no âmbito familiar pode ser constituído também como um ato de carinho, fortalecendo cada vez mais o laço afetivo que há entre a criança e os pais, já que a tecnologia está inserida na vida de diversas crianças, as afastando significativamente e imperceptivelmente de sua família.</w:t>
      </w:r>
    </w:p>
    <w:p w:rsidR="006A52B5" w:rsidRPr="0036153D" w:rsidRDefault="002216E5" w:rsidP="00C3791B">
      <w:pPr>
        <w:ind w:firstLine="708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Através da discussão dos dados, </w:t>
      </w:r>
      <w:r w:rsidR="006A52B5" w:rsidRPr="0036153D">
        <w:rPr>
          <w:rFonts w:cs="Times New Roman"/>
          <w:color w:val="000000" w:themeColor="text1"/>
        </w:rPr>
        <w:t xml:space="preserve">podemos </w:t>
      </w:r>
      <w:r w:rsidR="003E7628" w:rsidRPr="0036153D">
        <w:rPr>
          <w:rFonts w:cs="Times New Roman"/>
          <w:color w:val="000000" w:themeColor="text1"/>
        </w:rPr>
        <w:t>considerar que o ambiente e docentes investigados compreendem a relevância de proporcionar o contato da criança com o</w:t>
      </w:r>
      <w:r w:rsidR="00990C8A" w:rsidRPr="0036153D">
        <w:rPr>
          <w:rFonts w:cs="Times New Roman"/>
          <w:color w:val="000000" w:themeColor="text1"/>
        </w:rPr>
        <w:t xml:space="preserve"> mundo da leitura, a partir da e</w:t>
      </w:r>
      <w:r w:rsidR="003E7628" w:rsidRPr="0036153D">
        <w:rPr>
          <w:rFonts w:cs="Times New Roman"/>
          <w:color w:val="000000" w:themeColor="text1"/>
        </w:rPr>
        <w:t xml:space="preserve">ducação </w:t>
      </w:r>
      <w:r w:rsidR="00990C8A" w:rsidRPr="0036153D">
        <w:rPr>
          <w:rFonts w:cs="Times New Roman"/>
          <w:color w:val="000000" w:themeColor="text1"/>
        </w:rPr>
        <w:t xml:space="preserve">infantil, </w:t>
      </w:r>
      <w:r w:rsidR="003E7628" w:rsidRPr="0036153D">
        <w:rPr>
          <w:rFonts w:cs="Times New Roman"/>
          <w:color w:val="000000" w:themeColor="text1"/>
        </w:rPr>
        <w:t xml:space="preserve">pois demonstram buscar </w:t>
      </w:r>
      <w:r w:rsidR="006A52B5" w:rsidRPr="0036153D">
        <w:rPr>
          <w:rFonts w:cs="Times New Roman"/>
          <w:color w:val="000000" w:themeColor="text1"/>
        </w:rPr>
        <w:t>diariamente os subs</w:t>
      </w:r>
      <w:r w:rsidR="00EC6443" w:rsidRPr="0036153D">
        <w:rPr>
          <w:rFonts w:cs="Times New Roman"/>
          <w:color w:val="000000" w:themeColor="text1"/>
        </w:rPr>
        <w:t>ídios que são necessários à</w:t>
      </w:r>
      <w:r w:rsidR="006A52B5" w:rsidRPr="0036153D">
        <w:rPr>
          <w:rFonts w:cs="Times New Roman"/>
          <w:color w:val="000000" w:themeColor="text1"/>
        </w:rPr>
        <w:t xml:space="preserve"> formação de novos leitores   </w:t>
      </w:r>
    </w:p>
    <w:p w:rsidR="001E1C33" w:rsidRPr="0036153D" w:rsidRDefault="00424D18" w:rsidP="00424D18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Referê</w:t>
      </w:r>
      <w:r w:rsidR="006A52B5" w:rsidRPr="0036153D">
        <w:rPr>
          <w:rFonts w:cs="Times New Roman"/>
          <w:b/>
          <w:color w:val="000000" w:themeColor="text1"/>
        </w:rPr>
        <w:t xml:space="preserve">ncias </w:t>
      </w: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ABRAMOVICH, Fanny. </w:t>
      </w:r>
      <w:r w:rsidRPr="0036153D">
        <w:rPr>
          <w:rFonts w:cs="Times New Roman"/>
          <w:b/>
          <w:color w:val="000000" w:themeColor="text1"/>
          <w:szCs w:val="24"/>
        </w:rPr>
        <w:t xml:space="preserve">Literatura infantil: </w:t>
      </w:r>
      <w:r w:rsidRPr="0036153D">
        <w:rPr>
          <w:rFonts w:cs="Times New Roman"/>
          <w:color w:val="000000" w:themeColor="text1"/>
          <w:szCs w:val="24"/>
        </w:rPr>
        <w:t>gostosuras e bobices. São Paulo: Scipione, 1997.</w:t>
      </w: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ANGUIAR, Vera Teixeira. O saldo da leitura. In: DALVI, M. A. REZENDE, N. L. FALEIROS, J. R. </w:t>
      </w:r>
      <w:r w:rsidRPr="0036153D">
        <w:rPr>
          <w:rFonts w:cs="Times New Roman"/>
          <w:b/>
          <w:color w:val="000000" w:themeColor="text1"/>
          <w:szCs w:val="24"/>
        </w:rPr>
        <w:t>Leitura de literatura na escola</w:t>
      </w:r>
      <w:r w:rsidRPr="0036153D">
        <w:rPr>
          <w:rFonts w:cs="Times New Roman"/>
          <w:color w:val="000000" w:themeColor="text1"/>
          <w:szCs w:val="24"/>
        </w:rPr>
        <w:t>. São Paulo- SP: Parábola</w:t>
      </w:r>
      <w:r w:rsidR="008E318C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2013</w:t>
      </w:r>
      <w:r w:rsidR="008E318C">
        <w:rPr>
          <w:rFonts w:cs="Times New Roman"/>
          <w:color w:val="000000" w:themeColor="text1"/>
          <w:szCs w:val="24"/>
        </w:rPr>
        <w:t>.</w:t>
      </w: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ANTUNES, Celso. </w:t>
      </w:r>
      <w:r w:rsidRPr="0036153D">
        <w:rPr>
          <w:rFonts w:cs="Times New Roman"/>
          <w:b/>
          <w:bCs/>
          <w:color w:val="000000" w:themeColor="text1"/>
          <w:szCs w:val="24"/>
        </w:rPr>
        <w:t>Como desenvolver as competências em sala de aula</w:t>
      </w:r>
      <w:r w:rsidRPr="0036153D">
        <w:rPr>
          <w:rFonts w:cs="Times New Roman"/>
          <w:color w:val="000000" w:themeColor="text1"/>
          <w:szCs w:val="24"/>
        </w:rPr>
        <w:t>. 2 ed. Petrópolis: Vozes, 2001.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BRASIL. Ministério da Educação. Secretária de Educação Básica. Base Nacional Comum Curricular/ Secretária de Educação Básica – Brasília: 2017 3ª versão, documento em construção no Conselho Nacional de Educação.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CORSINO, Patrícia. Literatura na educação infantil: possibilidades e ampliações. In:</w:t>
      </w:r>
      <w:r w:rsidRPr="0036153D">
        <w:rPr>
          <w:rFonts w:cs="Times New Roman"/>
          <w:b/>
          <w:color w:val="000000" w:themeColor="text1"/>
          <w:szCs w:val="24"/>
        </w:rPr>
        <w:t xml:space="preserve"> 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Educação Básica, 2010. 204 p.: il. (Coleção Explorando o Ensino; v. 20).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FREIRE, Paulo. </w:t>
      </w:r>
      <w:r w:rsidRPr="0036153D">
        <w:rPr>
          <w:rFonts w:cs="Times New Roman"/>
          <w:b/>
          <w:bCs/>
          <w:color w:val="000000" w:themeColor="text1"/>
          <w:szCs w:val="24"/>
        </w:rPr>
        <w:t>A pedagogia da autonomia</w:t>
      </w:r>
      <w:r w:rsidRPr="0036153D">
        <w:rPr>
          <w:rFonts w:cs="Times New Roman"/>
          <w:color w:val="000000" w:themeColor="text1"/>
          <w:szCs w:val="24"/>
        </w:rPr>
        <w:t>. São Paulo. Paz e Terra, 1999.</w:t>
      </w:r>
    </w:p>
    <w:p w:rsidR="00B22AAE" w:rsidRPr="0036153D" w:rsidRDefault="00B22AAE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7147BE" w:rsidRPr="0036153D" w:rsidRDefault="00424D18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FREIRE, Paulo</w:t>
      </w:r>
      <w:r w:rsidR="007147BE" w:rsidRPr="0036153D">
        <w:rPr>
          <w:rFonts w:cs="Times New Roman"/>
          <w:color w:val="000000" w:themeColor="text1"/>
          <w:szCs w:val="24"/>
        </w:rPr>
        <w:t xml:space="preserve">. </w:t>
      </w:r>
      <w:r w:rsidR="007147BE" w:rsidRPr="0036153D">
        <w:rPr>
          <w:rFonts w:cs="Times New Roman"/>
          <w:b/>
          <w:color w:val="000000" w:themeColor="text1"/>
          <w:szCs w:val="24"/>
        </w:rPr>
        <w:t>A importância do ato de ler: em três artigos que se completam.</w:t>
      </w:r>
      <w:r w:rsidR="007147BE" w:rsidRPr="0036153D">
        <w:rPr>
          <w:rFonts w:cs="Times New Roman"/>
          <w:color w:val="000000" w:themeColor="text1"/>
          <w:szCs w:val="24"/>
        </w:rPr>
        <w:t xml:space="preserve"> São Paulo: Autores Associados: Cortez, 1989</w:t>
      </w:r>
      <w:r w:rsidR="00B22AAE" w:rsidRPr="0036153D">
        <w:rPr>
          <w:rFonts w:cs="Times New Roman"/>
          <w:color w:val="000000" w:themeColor="text1"/>
          <w:szCs w:val="24"/>
        </w:rPr>
        <w:t>.</w:t>
      </w:r>
    </w:p>
    <w:p w:rsidR="007147BE" w:rsidRPr="0036153D" w:rsidRDefault="007147BE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KRETZMANN, Caroline. RODRIGUES, Edilene Maria Fracaro. </w:t>
      </w:r>
      <w:r w:rsidRPr="0036153D">
        <w:rPr>
          <w:rFonts w:eastAsia="Times New Roman" w:cs="Times New Roman"/>
          <w:b/>
          <w:color w:val="000000" w:themeColor="text1"/>
          <w:szCs w:val="24"/>
          <w:lang w:eastAsia="pt-BR"/>
        </w:rPr>
        <w:t>A leitura na Educação Infantil.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Paraná, 2006.</w:t>
      </w:r>
    </w:p>
    <w:p w:rsidR="001E1C33" w:rsidRPr="0036153D" w:rsidRDefault="001E1C33" w:rsidP="0036153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b/>
          <w:color w:val="000000" w:themeColor="text1"/>
          <w:szCs w:val="24"/>
          <w:lang w:eastAsia="pt-BR"/>
        </w:rPr>
      </w:pP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LEAL, Telma Ferraz. ALBUQUERQUE, Eliana Borges Correia. </w:t>
      </w:r>
      <w:bookmarkStart w:id="11" w:name="_Hlk527373981"/>
      <w:r w:rsidRPr="0036153D">
        <w:rPr>
          <w:rFonts w:cs="Times New Roman"/>
          <w:b/>
          <w:color w:val="000000" w:themeColor="text1"/>
          <w:szCs w:val="24"/>
        </w:rPr>
        <w:t>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Educação Básica, 2010. 204 p.: il. (Coleção Explorando o Ensino; v. 20).</w:t>
      </w:r>
      <w:bookmarkEnd w:id="11"/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MARTINS, Maria Helena.  </w:t>
      </w:r>
      <w:r w:rsidRPr="0036153D">
        <w:rPr>
          <w:rFonts w:cs="Times New Roman"/>
          <w:b/>
          <w:color w:val="000000" w:themeColor="text1"/>
          <w:szCs w:val="24"/>
        </w:rPr>
        <w:t>O que é leitura</w:t>
      </w:r>
      <w:r w:rsidRPr="0036153D">
        <w:rPr>
          <w:rFonts w:cs="Times New Roman"/>
          <w:color w:val="000000" w:themeColor="text1"/>
          <w:szCs w:val="24"/>
        </w:rPr>
        <w:t>. São Paulo: Brasiliense, 2007.,</w:t>
      </w:r>
      <w:r w:rsidRPr="0036153D">
        <w:rPr>
          <w:rFonts w:cs="Times New Roman"/>
          <w:strike/>
          <w:color w:val="000000" w:themeColor="text1"/>
          <w:szCs w:val="24"/>
        </w:rPr>
        <w:t xml:space="preserve"> -</w:t>
      </w:r>
      <w:r w:rsidRPr="0036153D">
        <w:rPr>
          <w:rFonts w:cs="Times New Roman"/>
          <w:color w:val="000000" w:themeColor="text1"/>
          <w:szCs w:val="24"/>
        </w:rPr>
        <w:t xml:space="preserve"> (Coleção primeiros passos).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SILVA, Ezequiel. </w:t>
      </w:r>
      <w:r w:rsidRPr="0036153D">
        <w:rPr>
          <w:rFonts w:cs="Times New Roman"/>
          <w:b/>
          <w:color w:val="000000" w:themeColor="text1"/>
          <w:szCs w:val="24"/>
        </w:rPr>
        <w:t>Criticidade e leitura</w:t>
      </w:r>
      <w:r w:rsidRPr="0036153D">
        <w:rPr>
          <w:rFonts w:cs="Times New Roman"/>
          <w:color w:val="000000" w:themeColor="text1"/>
          <w:szCs w:val="24"/>
        </w:rPr>
        <w:t>: ensaios. São Paulo: Global, 2009.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667B21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VILLARDI, Raquel. </w:t>
      </w:r>
      <w:r w:rsidRPr="0036153D">
        <w:rPr>
          <w:rFonts w:cs="Times New Roman"/>
          <w:b/>
          <w:color w:val="000000" w:themeColor="text1"/>
          <w:szCs w:val="24"/>
        </w:rPr>
        <w:t xml:space="preserve">Ensinando a gostar de ler e formando leitores para a vida inteira. </w:t>
      </w:r>
      <w:r w:rsidRPr="0036153D">
        <w:rPr>
          <w:rFonts w:cs="Times New Roman"/>
          <w:color w:val="000000" w:themeColor="text1"/>
          <w:szCs w:val="24"/>
        </w:rPr>
        <w:t xml:space="preserve">Rio de Janeiro: </w:t>
      </w:r>
      <w:proofErr w:type="spellStart"/>
      <w:r w:rsidRPr="0036153D">
        <w:rPr>
          <w:rFonts w:cs="Times New Roman"/>
          <w:color w:val="000000" w:themeColor="text1"/>
          <w:szCs w:val="24"/>
        </w:rPr>
        <w:t>Dunya</w:t>
      </w:r>
      <w:proofErr w:type="spellEnd"/>
      <w:r w:rsidRPr="0036153D">
        <w:rPr>
          <w:rFonts w:cs="Times New Roman"/>
          <w:color w:val="000000" w:themeColor="text1"/>
          <w:szCs w:val="24"/>
        </w:rPr>
        <w:t>, 1997.</w:t>
      </w:r>
    </w:p>
    <w:sectPr w:rsidR="00667B21" w:rsidRPr="003615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4ED" w:rsidRDefault="009254ED" w:rsidP="004C7AB7">
      <w:pPr>
        <w:spacing w:line="240" w:lineRule="auto"/>
      </w:pPr>
      <w:r>
        <w:separator/>
      </w:r>
    </w:p>
  </w:endnote>
  <w:endnote w:type="continuationSeparator" w:id="0">
    <w:p w:rsidR="009254ED" w:rsidRDefault="009254E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4ED" w:rsidRDefault="009254ED" w:rsidP="004C7AB7">
      <w:pPr>
        <w:spacing w:line="240" w:lineRule="auto"/>
      </w:pPr>
      <w:r>
        <w:separator/>
      </w:r>
    </w:p>
  </w:footnote>
  <w:footnote w:type="continuationSeparator" w:id="0">
    <w:p w:rsidR="009254ED" w:rsidRDefault="009254ED" w:rsidP="004C7AB7">
      <w:pPr>
        <w:spacing w:line="240" w:lineRule="auto"/>
      </w:pPr>
      <w:r>
        <w:continuationSeparator/>
      </w:r>
    </w:p>
  </w:footnote>
  <w:footnote w:id="1">
    <w:p w:rsidR="00D8674C" w:rsidRDefault="00D8674C" w:rsidP="00D8674C">
      <w:pPr>
        <w:pStyle w:val="Textodenotaderodap"/>
      </w:pPr>
      <w:r>
        <w:rPr>
          <w:rStyle w:val="Refdenotaderodap"/>
        </w:rPr>
        <w:footnoteRef/>
      </w:r>
      <w:r>
        <w:t>Por questões éticas, não serão utilizados os nomes da escola e das professoras participantes da pesquisa.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254E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254E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280B"/>
    <w:rsid w:val="00002E22"/>
    <w:rsid w:val="00027B70"/>
    <w:rsid w:val="000307DC"/>
    <w:rsid w:val="000461B9"/>
    <w:rsid w:val="00047DA6"/>
    <w:rsid w:val="0005406F"/>
    <w:rsid w:val="00063126"/>
    <w:rsid w:val="000B56A2"/>
    <w:rsid w:val="0010278D"/>
    <w:rsid w:val="0010290D"/>
    <w:rsid w:val="0012033D"/>
    <w:rsid w:val="00121D6D"/>
    <w:rsid w:val="001346BE"/>
    <w:rsid w:val="00140C4F"/>
    <w:rsid w:val="00176936"/>
    <w:rsid w:val="00176D3E"/>
    <w:rsid w:val="001A346C"/>
    <w:rsid w:val="001D2B2C"/>
    <w:rsid w:val="001E1C33"/>
    <w:rsid w:val="00200DAB"/>
    <w:rsid w:val="002216E5"/>
    <w:rsid w:val="00253BDE"/>
    <w:rsid w:val="00273A39"/>
    <w:rsid w:val="002A645E"/>
    <w:rsid w:val="002B0F84"/>
    <w:rsid w:val="002B6CA6"/>
    <w:rsid w:val="002D3CBF"/>
    <w:rsid w:val="003139EF"/>
    <w:rsid w:val="00332C70"/>
    <w:rsid w:val="00341279"/>
    <w:rsid w:val="00350FAD"/>
    <w:rsid w:val="0036153D"/>
    <w:rsid w:val="003619A8"/>
    <w:rsid w:val="003730CF"/>
    <w:rsid w:val="003954AB"/>
    <w:rsid w:val="003D5AC6"/>
    <w:rsid w:val="003E7628"/>
    <w:rsid w:val="003E7C6F"/>
    <w:rsid w:val="003F43C6"/>
    <w:rsid w:val="00421A87"/>
    <w:rsid w:val="00424D18"/>
    <w:rsid w:val="004344C9"/>
    <w:rsid w:val="00437F22"/>
    <w:rsid w:val="0044735C"/>
    <w:rsid w:val="00453E93"/>
    <w:rsid w:val="00476AA4"/>
    <w:rsid w:val="0048622F"/>
    <w:rsid w:val="00497918"/>
    <w:rsid w:val="004A2A34"/>
    <w:rsid w:val="004C1467"/>
    <w:rsid w:val="004C742B"/>
    <w:rsid w:val="004C7AB7"/>
    <w:rsid w:val="004D24B4"/>
    <w:rsid w:val="004D30B1"/>
    <w:rsid w:val="004D4474"/>
    <w:rsid w:val="004F75AB"/>
    <w:rsid w:val="00500771"/>
    <w:rsid w:val="00510E4A"/>
    <w:rsid w:val="00553F7A"/>
    <w:rsid w:val="005571C7"/>
    <w:rsid w:val="005746F4"/>
    <w:rsid w:val="005A5C42"/>
    <w:rsid w:val="005C302C"/>
    <w:rsid w:val="005C3AF0"/>
    <w:rsid w:val="005D63F2"/>
    <w:rsid w:val="005E4D0F"/>
    <w:rsid w:val="005E757B"/>
    <w:rsid w:val="005F125D"/>
    <w:rsid w:val="005F4ECF"/>
    <w:rsid w:val="00604B63"/>
    <w:rsid w:val="00614472"/>
    <w:rsid w:val="00627848"/>
    <w:rsid w:val="006623B3"/>
    <w:rsid w:val="00667B21"/>
    <w:rsid w:val="00674FCC"/>
    <w:rsid w:val="006A135E"/>
    <w:rsid w:val="006A52B5"/>
    <w:rsid w:val="006A6C8E"/>
    <w:rsid w:val="006B7414"/>
    <w:rsid w:val="006C70F6"/>
    <w:rsid w:val="006D6939"/>
    <w:rsid w:val="006E0DFB"/>
    <w:rsid w:val="006E1C3C"/>
    <w:rsid w:val="006E31B2"/>
    <w:rsid w:val="006F1C91"/>
    <w:rsid w:val="007066D2"/>
    <w:rsid w:val="007147BE"/>
    <w:rsid w:val="00716FBF"/>
    <w:rsid w:val="00732218"/>
    <w:rsid w:val="007620D8"/>
    <w:rsid w:val="00773824"/>
    <w:rsid w:val="00773D9D"/>
    <w:rsid w:val="00777D8C"/>
    <w:rsid w:val="00783E73"/>
    <w:rsid w:val="007C7A50"/>
    <w:rsid w:val="007E3305"/>
    <w:rsid w:val="007F07E4"/>
    <w:rsid w:val="007F1F0B"/>
    <w:rsid w:val="00803443"/>
    <w:rsid w:val="008079A8"/>
    <w:rsid w:val="00831197"/>
    <w:rsid w:val="00835CBE"/>
    <w:rsid w:val="0084127A"/>
    <w:rsid w:val="008601D2"/>
    <w:rsid w:val="00861B86"/>
    <w:rsid w:val="00865382"/>
    <w:rsid w:val="008B2B3D"/>
    <w:rsid w:val="008C2D85"/>
    <w:rsid w:val="008D44E2"/>
    <w:rsid w:val="008E1498"/>
    <w:rsid w:val="008E318C"/>
    <w:rsid w:val="008E4452"/>
    <w:rsid w:val="0092335C"/>
    <w:rsid w:val="009254ED"/>
    <w:rsid w:val="00926E2B"/>
    <w:rsid w:val="009335BC"/>
    <w:rsid w:val="0097323A"/>
    <w:rsid w:val="00975E96"/>
    <w:rsid w:val="00987B77"/>
    <w:rsid w:val="00990C8A"/>
    <w:rsid w:val="00992BDA"/>
    <w:rsid w:val="00996860"/>
    <w:rsid w:val="009B01DB"/>
    <w:rsid w:val="009B0701"/>
    <w:rsid w:val="009B42BD"/>
    <w:rsid w:val="009D19B8"/>
    <w:rsid w:val="009E72D5"/>
    <w:rsid w:val="009F6C76"/>
    <w:rsid w:val="00A056B4"/>
    <w:rsid w:val="00A14424"/>
    <w:rsid w:val="00A146F6"/>
    <w:rsid w:val="00A25F7D"/>
    <w:rsid w:val="00A572A2"/>
    <w:rsid w:val="00A6217B"/>
    <w:rsid w:val="00A65FB2"/>
    <w:rsid w:val="00A70957"/>
    <w:rsid w:val="00A97C77"/>
    <w:rsid w:val="00AA208D"/>
    <w:rsid w:val="00AA459E"/>
    <w:rsid w:val="00AC1902"/>
    <w:rsid w:val="00AC5394"/>
    <w:rsid w:val="00B139EE"/>
    <w:rsid w:val="00B22AAE"/>
    <w:rsid w:val="00B51921"/>
    <w:rsid w:val="00B530FD"/>
    <w:rsid w:val="00B548B5"/>
    <w:rsid w:val="00B63B4F"/>
    <w:rsid w:val="00B67EAF"/>
    <w:rsid w:val="00B87D23"/>
    <w:rsid w:val="00B92E0D"/>
    <w:rsid w:val="00B932D3"/>
    <w:rsid w:val="00BA3E14"/>
    <w:rsid w:val="00BE6F0F"/>
    <w:rsid w:val="00C02312"/>
    <w:rsid w:val="00C13F53"/>
    <w:rsid w:val="00C22778"/>
    <w:rsid w:val="00C27F6D"/>
    <w:rsid w:val="00C31838"/>
    <w:rsid w:val="00C330DA"/>
    <w:rsid w:val="00C3791B"/>
    <w:rsid w:val="00C91406"/>
    <w:rsid w:val="00CB6B28"/>
    <w:rsid w:val="00CC2CCA"/>
    <w:rsid w:val="00CC6174"/>
    <w:rsid w:val="00CD080D"/>
    <w:rsid w:val="00CD08C2"/>
    <w:rsid w:val="00D00586"/>
    <w:rsid w:val="00D10B73"/>
    <w:rsid w:val="00D263C4"/>
    <w:rsid w:val="00D27327"/>
    <w:rsid w:val="00D37A22"/>
    <w:rsid w:val="00D440AC"/>
    <w:rsid w:val="00D56150"/>
    <w:rsid w:val="00D57D31"/>
    <w:rsid w:val="00D6128E"/>
    <w:rsid w:val="00D8674C"/>
    <w:rsid w:val="00DA0246"/>
    <w:rsid w:val="00DB3A2C"/>
    <w:rsid w:val="00DE384E"/>
    <w:rsid w:val="00DF05EA"/>
    <w:rsid w:val="00DF7BDC"/>
    <w:rsid w:val="00E04C54"/>
    <w:rsid w:val="00E11310"/>
    <w:rsid w:val="00E22F14"/>
    <w:rsid w:val="00E2792E"/>
    <w:rsid w:val="00E45D22"/>
    <w:rsid w:val="00E46640"/>
    <w:rsid w:val="00EA6FDC"/>
    <w:rsid w:val="00EB262A"/>
    <w:rsid w:val="00EC09FB"/>
    <w:rsid w:val="00EC0F34"/>
    <w:rsid w:val="00EC6443"/>
    <w:rsid w:val="00EF43B4"/>
    <w:rsid w:val="00F17AF9"/>
    <w:rsid w:val="00F30400"/>
    <w:rsid w:val="00F315D5"/>
    <w:rsid w:val="00F34501"/>
    <w:rsid w:val="00F44FE4"/>
    <w:rsid w:val="00F46E2D"/>
    <w:rsid w:val="00F55312"/>
    <w:rsid w:val="00F67A8D"/>
    <w:rsid w:val="00F91F4A"/>
    <w:rsid w:val="00FA2B7B"/>
    <w:rsid w:val="00FA3487"/>
    <w:rsid w:val="00FA6BE7"/>
    <w:rsid w:val="00FD2213"/>
    <w:rsid w:val="00FF0029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564FF37-42ED-499D-990B-C41001F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uiPriority w:val="99"/>
    <w:semiHidden/>
    <w:unhideWhenUsed/>
    <w:rsid w:val="007E33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3305"/>
    <w:rPr>
      <w:rFonts w:eastAsia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3305"/>
    <w:rPr>
      <w:rFonts w:ascii="Times New Roman" w:eastAsia="Calibri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3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305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E3305"/>
    <w:rPr>
      <w:color w:val="0563C1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53E9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05E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05EA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0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haialy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arinha-lg14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B2960-A494-4BA1-86F2-80CE2144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3282</Words>
  <Characters>17729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gustavo gomes</cp:lastModifiedBy>
  <cp:revision>146</cp:revision>
  <dcterms:created xsi:type="dcterms:W3CDTF">2018-09-24T15:42:00Z</dcterms:created>
  <dcterms:modified xsi:type="dcterms:W3CDTF">2018-10-17T00:12:00Z</dcterms:modified>
</cp:coreProperties>
</file>