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9534" w14:textId="77777777" w:rsidR="00027B70" w:rsidRDefault="00027B70" w:rsidP="004C7AB7">
      <w:pPr>
        <w:ind w:firstLine="0"/>
        <w:rPr>
          <w:noProof/>
        </w:rPr>
      </w:pPr>
    </w:p>
    <w:p w14:paraId="30ABBD30" w14:textId="77777777" w:rsidR="00027B70" w:rsidRPr="00027B70" w:rsidRDefault="00027B70" w:rsidP="00027B70"/>
    <w:p w14:paraId="4785B759" w14:textId="77777777" w:rsidR="00027B70" w:rsidRPr="00027B70" w:rsidRDefault="00027B70" w:rsidP="00027B70"/>
    <w:p w14:paraId="6FD7B429" w14:textId="77777777" w:rsidR="00027B70" w:rsidRPr="00027B70" w:rsidRDefault="00027B70" w:rsidP="00027B70"/>
    <w:p w14:paraId="41277923" w14:textId="77777777" w:rsidR="00027B70" w:rsidRPr="00027B70" w:rsidRDefault="00027B70" w:rsidP="00027B70"/>
    <w:p w14:paraId="225F1174" w14:textId="77777777" w:rsidR="00D8083D" w:rsidRDefault="00264DD6" w:rsidP="00E35A72">
      <w:pPr>
        <w:tabs>
          <w:tab w:val="left" w:pos="2085"/>
        </w:tabs>
        <w:spacing w:line="240" w:lineRule="auto"/>
        <w:ind w:firstLine="0"/>
        <w:jc w:val="center"/>
        <w:rPr>
          <w:b/>
          <w:szCs w:val="24"/>
        </w:rPr>
      </w:pPr>
      <w:r>
        <w:rPr>
          <w:b/>
          <w:szCs w:val="24"/>
        </w:rPr>
        <w:t>COMPARANDO A</w:t>
      </w:r>
      <w:r w:rsidR="00D8083D" w:rsidRPr="00D8083D">
        <w:rPr>
          <w:b/>
          <w:szCs w:val="24"/>
        </w:rPr>
        <w:t xml:space="preserve"> QUESTÃO DO ENSINO NAS PESQUISAS DOS TRABALHOS DE CONCLUSÃO D</w:t>
      </w:r>
      <w:r>
        <w:rPr>
          <w:b/>
          <w:szCs w:val="24"/>
        </w:rPr>
        <w:t>E</w:t>
      </w:r>
      <w:r w:rsidR="00D8083D" w:rsidRPr="00D8083D">
        <w:rPr>
          <w:b/>
          <w:szCs w:val="24"/>
        </w:rPr>
        <w:t xml:space="preserve"> CURSO D</w:t>
      </w:r>
      <w:r>
        <w:rPr>
          <w:b/>
          <w:szCs w:val="24"/>
        </w:rPr>
        <w:t>A</w:t>
      </w:r>
      <w:r w:rsidR="00D8083D" w:rsidRPr="00D8083D">
        <w:rPr>
          <w:b/>
          <w:szCs w:val="24"/>
        </w:rPr>
        <w:t xml:space="preserve"> LICENCIATURA EM EDUCAÇÃO FÍSICA</w:t>
      </w:r>
      <w:r w:rsidR="00E35A72">
        <w:rPr>
          <w:b/>
          <w:szCs w:val="24"/>
        </w:rPr>
        <w:t xml:space="preserve"> DO IFPB – CAMPUS SOUSA:</w:t>
      </w:r>
      <w:r>
        <w:rPr>
          <w:b/>
          <w:szCs w:val="24"/>
        </w:rPr>
        <w:t xml:space="preserve"> NA MODALIDADE REGULAR E NA MODALIDADE PARFOR</w:t>
      </w:r>
    </w:p>
    <w:p w14:paraId="342D4B89" w14:textId="77777777" w:rsidR="00D8083D" w:rsidRPr="00D8083D" w:rsidRDefault="00D8083D" w:rsidP="00D8083D">
      <w:pPr>
        <w:tabs>
          <w:tab w:val="left" w:pos="2085"/>
        </w:tabs>
        <w:spacing w:line="240" w:lineRule="auto"/>
        <w:jc w:val="center"/>
        <w:rPr>
          <w:b/>
          <w:szCs w:val="24"/>
        </w:rPr>
      </w:pPr>
    </w:p>
    <w:p w14:paraId="48B789AE" w14:textId="77777777" w:rsidR="00B26861" w:rsidRPr="008E3852" w:rsidRDefault="00D8083D" w:rsidP="00D8083D">
      <w:pPr>
        <w:spacing w:line="240" w:lineRule="auto"/>
        <w:jc w:val="right"/>
        <w:rPr>
          <w:b/>
          <w:sz w:val="22"/>
        </w:rPr>
      </w:pPr>
      <w:r w:rsidRPr="008E3852">
        <w:rPr>
          <w:b/>
          <w:sz w:val="22"/>
        </w:rPr>
        <w:t>Patrícia Diógenes d</w:t>
      </w:r>
      <w:r w:rsidR="00B26861" w:rsidRPr="008E3852">
        <w:rPr>
          <w:b/>
          <w:sz w:val="22"/>
        </w:rPr>
        <w:t>e Melo Brunet</w:t>
      </w:r>
    </w:p>
    <w:p w14:paraId="4429B9EB" w14:textId="77777777" w:rsidR="008E3852" w:rsidRPr="008E3852" w:rsidRDefault="008E3852" w:rsidP="00D8083D">
      <w:pPr>
        <w:spacing w:line="240" w:lineRule="auto"/>
        <w:jc w:val="right"/>
        <w:rPr>
          <w:sz w:val="22"/>
        </w:rPr>
      </w:pPr>
      <w:r>
        <w:rPr>
          <w:sz w:val="22"/>
        </w:rPr>
        <w:t xml:space="preserve">Professora do IFPB – Campus Sousa/E-mail: patricia.melo@ifpb.edu.br </w:t>
      </w:r>
    </w:p>
    <w:p w14:paraId="0FCE40D2" w14:textId="77777777" w:rsidR="008E3852" w:rsidRPr="008E3852" w:rsidRDefault="00B26861" w:rsidP="00B26861">
      <w:pPr>
        <w:spacing w:line="240" w:lineRule="auto"/>
        <w:jc w:val="right"/>
        <w:rPr>
          <w:b/>
          <w:bCs/>
          <w:sz w:val="22"/>
          <w:shd w:val="clear" w:color="auto" w:fill="F9F9F9"/>
        </w:rPr>
      </w:pPr>
      <w:r w:rsidRPr="008E3852">
        <w:rPr>
          <w:b/>
          <w:bCs/>
          <w:sz w:val="22"/>
          <w:shd w:val="clear" w:color="auto" w:fill="F9F9F9"/>
        </w:rPr>
        <w:t>Pâmela Karina de Melo Gois</w:t>
      </w:r>
    </w:p>
    <w:p w14:paraId="76996099" w14:textId="77777777" w:rsidR="00B26861" w:rsidRPr="008E3852" w:rsidRDefault="008E3852" w:rsidP="008E3852">
      <w:pPr>
        <w:spacing w:line="240" w:lineRule="auto"/>
        <w:jc w:val="right"/>
        <w:rPr>
          <w:sz w:val="22"/>
        </w:rPr>
      </w:pPr>
      <w:r>
        <w:rPr>
          <w:sz w:val="22"/>
        </w:rPr>
        <w:t>Professora do IFPB – Campus Sousa/E-mail: pamela.gois@ifpb.edu.br</w:t>
      </w:r>
      <w:proofErr w:type="gramStart"/>
      <w:r>
        <w:rPr>
          <w:sz w:val="22"/>
        </w:rPr>
        <w:t xml:space="preserve"> </w:t>
      </w:r>
      <w:r w:rsidR="00B26861" w:rsidRPr="008E3852">
        <w:rPr>
          <w:sz w:val="22"/>
        </w:rPr>
        <w:t xml:space="preserve"> </w:t>
      </w:r>
      <w:r w:rsidR="00D8083D" w:rsidRPr="008E3852">
        <w:rPr>
          <w:sz w:val="22"/>
        </w:rPr>
        <w:t xml:space="preserve"> </w:t>
      </w:r>
    </w:p>
    <w:p w14:paraId="751BC324" w14:textId="77777777" w:rsidR="00B26861" w:rsidRPr="008E3852" w:rsidRDefault="00D8083D" w:rsidP="00D8083D">
      <w:pPr>
        <w:spacing w:line="240" w:lineRule="auto"/>
        <w:jc w:val="right"/>
        <w:rPr>
          <w:b/>
          <w:sz w:val="22"/>
        </w:rPr>
      </w:pPr>
      <w:proofErr w:type="gramEnd"/>
      <w:r w:rsidRPr="008E3852">
        <w:rPr>
          <w:b/>
          <w:sz w:val="22"/>
        </w:rPr>
        <w:t xml:space="preserve">Anderson Vinícius dos Santos Alves </w:t>
      </w:r>
    </w:p>
    <w:p w14:paraId="451A3C21" w14:textId="77777777" w:rsidR="008E3852" w:rsidRPr="008E3852" w:rsidRDefault="008E3852" w:rsidP="00D8083D">
      <w:pPr>
        <w:spacing w:line="240" w:lineRule="auto"/>
        <w:jc w:val="right"/>
        <w:rPr>
          <w:sz w:val="22"/>
        </w:rPr>
      </w:pPr>
      <w:r>
        <w:rPr>
          <w:sz w:val="22"/>
        </w:rPr>
        <w:t>Licenciando em Educação Física do IFPB – Campus Sousa/E-mail: andersonefpb@gmail.com</w:t>
      </w:r>
    </w:p>
    <w:p w14:paraId="1A81A82A" w14:textId="77777777" w:rsidR="00B26861" w:rsidRPr="008E3852" w:rsidRDefault="00B26861" w:rsidP="00D8083D">
      <w:pPr>
        <w:spacing w:line="240" w:lineRule="auto"/>
        <w:jc w:val="right"/>
        <w:rPr>
          <w:b/>
          <w:sz w:val="22"/>
        </w:rPr>
      </w:pPr>
      <w:r w:rsidRPr="008E3852">
        <w:rPr>
          <w:b/>
          <w:sz w:val="22"/>
        </w:rPr>
        <w:t>Luan de Souza Campos</w:t>
      </w:r>
    </w:p>
    <w:p w14:paraId="7B1D157E" w14:textId="77777777" w:rsidR="008E3852" w:rsidRPr="008E3852" w:rsidRDefault="008E3852" w:rsidP="008E3852">
      <w:pPr>
        <w:spacing w:line="240" w:lineRule="auto"/>
        <w:jc w:val="right"/>
        <w:rPr>
          <w:sz w:val="22"/>
        </w:rPr>
      </w:pPr>
      <w:r>
        <w:rPr>
          <w:sz w:val="22"/>
        </w:rPr>
        <w:t>Licenciando em Educação Física do IFPB – Campus Sousa/E-mail: luan.ef99@gmail.com</w:t>
      </w:r>
    </w:p>
    <w:p w14:paraId="25CE727E" w14:textId="77777777" w:rsidR="008E3852" w:rsidRPr="008E3852" w:rsidRDefault="008E3852" w:rsidP="00D8083D">
      <w:pPr>
        <w:spacing w:line="240" w:lineRule="auto"/>
        <w:jc w:val="right"/>
        <w:rPr>
          <w:sz w:val="22"/>
        </w:rPr>
      </w:pPr>
    </w:p>
    <w:p w14:paraId="7C0B1F04" w14:textId="77777777" w:rsidR="00264DD6" w:rsidRPr="004375CB" w:rsidRDefault="00264DD6" w:rsidP="00705CEE">
      <w:pPr>
        <w:tabs>
          <w:tab w:val="left" w:pos="2085"/>
        </w:tabs>
        <w:ind w:firstLine="0"/>
        <w:rPr>
          <w:i/>
          <w:sz w:val="20"/>
          <w:szCs w:val="20"/>
        </w:rPr>
      </w:pPr>
    </w:p>
    <w:p w14:paraId="51B1D516" w14:textId="77777777" w:rsidR="00D8083D" w:rsidRDefault="00D8083D" w:rsidP="00043879">
      <w:pPr>
        <w:tabs>
          <w:tab w:val="left" w:pos="2085"/>
        </w:tabs>
        <w:ind w:firstLine="0"/>
        <w:rPr>
          <w:b/>
          <w:szCs w:val="24"/>
        </w:rPr>
      </w:pPr>
      <w:r w:rsidRPr="00BE26E4">
        <w:rPr>
          <w:b/>
          <w:szCs w:val="24"/>
        </w:rPr>
        <w:t>Resumo</w:t>
      </w:r>
    </w:p>
    <w:p w14:paraId="2E4897EB" w14:textId="60F78CB6" w:rsidR="00D8083D" w:rsidRPr="00043879" w:rsidRDefault="00824FCE" w:rsidP="00824FCE">
      <w:pPr>
        <w:tabs>
          <w:tab w:val="left" w:pos="2085"/>
        </w:tabs>
        <w:spacing w:line="240" w:lineRule="auto"/>
        <w:ind w:firstLine="0"/>
        <w:rPr>
          <w:i/>
          <w:color w:val="FF0000"/>
          <w:sz w:val="22"/>
        </w:rPr>
      </w:pPr>
      <w:r w:rsidRPr="00824FCE">
        <w:rPr>
          <w:sz w:val="22"/>
        </w:rPr>
        <w:t xml:space="preserve">A Lei nº: </w:t>
      </w:r>
      <w:r w:rsidRPr="00824FCE">
        <w:rPr>
          <w:rFonts w:cs="Arial"/>
          <w:sz w:val="22"/>
        </w:rPr>
        <w:t>11.892/2008 instituiu a criação da Rede Federal de Educação Profissional, Científica e Tecnológica com a implantação de institutos federais por todo o país, a exemplo do IFPB – Campus Sousa</w:t>
      </w:r>
      <w:r w:rsidR="00264DD6">
        <w:rPr>
          <w:rFonts w:cs="Arial"/>
          <w:sz w:val="22"/>
        </w:rPr>
        <w:t xml:space="preserve">, alvo desse </w:t>
      </w:r>
      <w:r>
        <w:rPr>
          <w:rFonts w:cs="Arial"/>
          <w:sz w:val="22"/>
        </w:rPr>
        <w:t>estudo</w:t>
      </w:r>
      <w:r w:rsidR="00C00A16">
        <w:rPr>
          <w:rFonts w:cs="Arial"/>
          <w:sz w:val="22"/>
        </w:rPr>
        <w:t>. Uma</w:t>
      </w:r>
      <w:r w:rsidRPr="00824FCE">
        <w:rPr>
          <w:rFonts w:cs="Arial"/>
          <w:sz w:val="22"/>
        </w:rPr>
        <w:t xml:space="preserve"> das missões dos Institutos é ofertar um percentual de 20% das vagas para cursos de Licenciatura, visando minimizar a carência de profissionais para exercerem a docência na Educação Básica</w:t>
      </w:r>
      <w:r w:rsidR="00D8083D" w:rsidRPr="00824FCE">
        <w:rPr>
          <w:sz w:val="22"/>
        </w:rPr>
        <w:t xml:space="preserve">. Assim, a pesquisa teve por objetivo comparar </w:t>
      </w:r>
      <w:r w:rsidR="00E53373" w:rsidRPr="00824FCE">
        <w:rPr>
          <w:sz w:val="22"/>
        </w:rPr>
        <w:t>as pesquisas resultantes dos Trabalhos de Conclusão de Curso (</w:t>
      </w:r>
      <w:proofErr w:type="spellStart"/>
      <w:r w:rsidR="00E53373" w:rsidRPr="00824FCE">
        <w:rPr>
          <w:sz w:val="22"/>
        </w:rPr>
        <w:t>TCC’s</w:t>
      </w:r>
      <w:proofErr w:type="spellEnd"/>
      <w:r w:rsidR="00E53373" w:rsidRPr="00824FCE">
        <w:rPr>
          <w:sz w:val="22"/>
        </w:rPr>
        <w:t xml:space="preserve">) </w:t>
      </w:r>
      <w:r w:rsidR="00D8083D" w:rsidRPr="00824FCE">
        <w:rPr>
          <w:sz w:val="22"/>
        </w:rPr>
        <w:t xml:space="preserve">dos egressos </w:t>
      </w:r>
      <w:r w:rsidR="00E53373" w:rsidRPr="00824FCE">
        <w:rPr>
          <w:sz w:val="22"/>
        </w:rPr>
        <w:t>do curso de Licenciatura em Educação</w:t>
      </w:r>
      <w:r w:rsidR="009A0B4F">
        <w:rPr>
          <w:sz w:val="22"/>
        </w:rPr>
        <w:t xml:space="preserve"> Física, na modalidade regular</w:t>
      </w:r>
      <w:r w:rsidR="00E53373" w:rsidRPr="00824FCE">
        <w:rPr>
          <w:sz w:val="22"/>
        </w:rPr>
        <w:t xml:space="preserve"> com as pesquisas desse mesmo curso</w:t>
      </w:r>
      <w:r>
        <w:rPr>
          <w:sz w:val="22"/>
        </w:rPr>
        <w:t>,</w:t>
      </w:r>
      <w:proofErr w:type="gramStart"/>
      <w:r w:rsidR="00E53373" w:rsidRPr="00824FCE">
        <w:rPr>
          <w:sz w:val="22"/>
        </w:rPr>
        <w:t xml:space="preserve">  </w:t>
      </w:r>
      <w:proofErr w:type="gramEnd"/>
      <w:r w:rsidR="00D8083D" w:rsidRPr="00824FCE">
        <w:rPr>
          <w:sz w:val="22"/>
        </w:rPr>
        <w:t>na modalidade do Programa Nacional de Formação de Professores da Educação Básica (PAFOR)</w:t>
      </w:r>
      <w:r w:rsidR="00421F00" w:rsidRPr="00824FCE">
        <w:rPr>
          <w:sz w:val="22"/>
        </w:rPr>
        <w:t>.</w:t>
      </w:r>
      <w:r w:rsidR="00D8083D" w:rsidRPr="00824FCE">
        <w:rPr>
          <w:sz w:val="22"/>
        </w:rPr>
        <w:t xml:space="preserve"> </w:t>
      </w:r>
      <w:r w:rsidRPr="00824FCE">
        <w:rPr>
          <w:sz w:val="22"/>
        </w:rPr>
        <w:t xml:space="preserve">Para tanto, buscou-se analisar </w:t>
      </w:r>
      <w:r w:rsidR="00D8083D" w:rsidRPr="00824FCE">
        <w:rPr>
          <w:sz w:val="22"/>
        </w:rPr>
        <w:t xml:space="preserve">se os </w:t>
      </w:r>
      <w:r w:rsidRPr="00824FCE">
        <w:rPr>
          <w:sz w:val="22"/>
        </w:rPr>
        <w:t>trabalhos de conclusão</w:t>
      </w:r>
      <w:r w:rsidR="00D8083D" w:rsidRPr="00824FCE">
        <w:rPr>
          <w:sz w:val="22"/>
        </w:rPr>
        <w:t xml:space="preserve"> apresentavam discussões voltadas para o ensino de Educação Física e se condiziam com a formação na qual estavam inseridos</w:t>
      </w:r>
      <w:r>
        <w:rPr>
          <w:sz w:val="22"/>
        </w:rPr>
        <w:t>.</w:t>
      </w:r>
      <w:r w:rsidRPr="00824FCE">
        <w:rPr>
          <w:sz w:val="22"/>
        </w:rPr>
        <w:t xml:space="preserve"> </w:t>
      </w:r>
      <w:r>
        <w:rPr>
          <w:sz w:val="22"/>
        </w:rPr>
        <w:t>A</w:t>
      </w:r>
      <w:r w:rsidRPr="00824FCE">
        <w:rPr>
          <w:sz w:val="22"/>
        </w:rPr>
        <w:t>lém de comparar as discussões abordadas em ambas as modalidades</w:t>
      </w:r>
      <w:r w:rsidR="00D8083D" w:rsidRPr="00824FCE">
        <w:rPr>
          <w:sz w:val="22"/>
        </w:rPr>
        <w:t xml:space="preserve">. </w:t>
      </w:r>
      <w:r>
        <w:rPr>
          <w:sz w:val="22"/>
        </w:rPr>
        <w:t>Tal</w:t>
      </w:r>
      <w:r w:rsidR="00D8083D" w:rsidRPr="00824FCE">
        <w:rPr>
          <w:sz w:val="22"/>
        </w:rPr>
        <w:t xml:space="preserve"> investigação embasou-se numa pesquisa </w:t>
      </w:r>
      <w:proofErr w:type="spellStart"/>
      <w:r w:rsidR="00D8083D" w:rsidRPr="00824FCE">
        <w:rPr>
          <w:sz w:val="22"/>
        </w:rPr>
        <w:t>quali</w:t>
      </w:r>
      <w:proofErr w:type="spellEnd"/>
      <w:r w:rsidR="00D8083D" w:rsidRPr="00824FCE">
        <w:rPr>
          <w:sz w:val="22"/>
        </w:rPr>
        <w:t>-quantitativa, de carácter documental e bibliográfico. Os documentos que fundamentaram a investigação foram o</w:t>
      </w:r>
      <w:r w:rsidRPr="00824FCE">
        <w:rPr>
          <w:sz w:val="22"/>
        </w:rPr>
        <w:t>s</w:t>
      </w:r>
      <w:r w:rsidR="00D8083D" w:rsidRPr="00824FCE">
        <w:rPr>
          <w:sz w:val="22"/>
        </w:rPr>
        <w:t xml:space="preserve"> Projeto</w:t>
      </w:r>
      <w:r w:rsidRPr="00824FCE">
        <w:rPr>
          <w:sz w:val="22"/>
        </w:rPr>
        <w:t>s</w:t>
      </w:r>
      <w:r w:rsidR="00D8083D" w:rsidRPr="00824FCE">
        <w:rPr>
          <w:sz w:val="22"/>
        </w:rPr>
        <w:t xml:space="preserve"> Pedagógico</w:t>
      </w:r>
      <w:r w:rsidRPr="00824FCE">
        <w:rPr>
          <w:sz w:val="22"/>
        </w:rPr>
        <w:t>s</w:t>
      </w:r>
      <w:r w:rsidR="00D8083D" w:rsidRPr="00824FCE">
        <w:rPr>
          <w:sz w:val="22"/>
        </w:rPr>
        <w:t xml:space="preserve"> de Curso (PPC) da Licenciatura em Educação Física</w:t>
      </w:r>
      <w:r w:rsidRPr="00824FCE">
        <w:rPr>
          <w:sz w:val="22"/>
        </w:rPr>
        <w:t>,</w:t>
      </w:r>
      <w:r w:rsidR="00D8083D" w:rsidRPr="00824FCE">
        <w:rPr>
          <w:sz w:val="22"/>
        </w:rPr>
        <w:t xml:space="preserve"> </w:t>
      </w:r>
      <w:r w:rsidRPr="00824FCE">
        <w:rPr>
          <w:sz w:val="22"/>
        </w:rPr>
        <w:t>regular e da modalidade PARFOR, bem como</w:t>
      </w:r>
      <w:r w:rsidR="00D8083D" w:rsidRPr="00824FCE">
        <w:rPr>
          <w:sz w:val="22"/>
        </w:rPr>
        <w:t xml:space="preserve"> os</w:t>
      </w:r>
      <w:r w:rsidRPr="00824FCE">
        <w:rPr>
          <w:sz w:val="22"/>
        </w:rPr>
        <w:t xml:space="preserve"> respectivos</w:t>
      </w:r>
      <w:r w:rsidR="00D8083D" w:rsidRPr="00824FCE">
        <w:rPr>
          <w:sz w:val="22"/>
        </w:rPr>
        <w:t xml:space="preserve"> </w:t>
      </w:r>
      <w:r w:rsidR="009906C4">
        <w:rPr>
          <w:sz w:val="22"/>
        </w:rPr>
        <w:t>trabalhos de conclusão</w:t>
      </w:r>
      <w:r w:rsidR="00D8083D" w:rsidRPr="00824FCE">
        <w:rPr>
          <w:sz w:val="22"/>
        </w:rPr>
        <w:t xml:space="preserve">. </w:t>
      </w:r>
      <w:r>
        <w:rPr>
          <w:sz w:val="22"/>
        </w:rPr>
        <w:t>Assim,</w:t>
      </w:r>
      <w:r w:rsidRPr="00824FCE">
        <w:rPr>
          <w:sz w:val="22"/>
        </w:rPr>
        <w:t xml:space="preserve"> </w:t>
      </w:r>
      <w:r>
        <w:rPr>
          <w:sz w:val="22"/>
        </w:rPr>
        <w:t>vislumbrou-se</w:t>
      </w:r>
      <w:r w:rsidRPr="00824FCE">
        <w:rPr>
          <w:sz w:val="22"/>
        </w:rPr>
        <w:t xml:space="preserve"> que os </w:t>
      </w:r>
      <w:proofErr w:type="spellStart"/>
      <w:r w:rsidRPr="00824FCE">
        <w:rPr>
          <w:sz w:val="22"/>
        </w:rPr>
        <w:t>TCC’s</w:t>
      </w:r>
      <w:proofErr w:type="spellEnd"/>
      <w:r w:rsidRPr="00824FCE">
        <w:rPr>
          <w:sz w:val="22"/>
        </w:rPr>
        <w:t xml:space="preserve"> da </w:t>
      </w:r>
      <w:r w:rsidR="00B66377">
        <w:rPr>
          <w:sz w:val="22"/>
        </w:rPr>
        <w:t xml:space="preserve">primeira </w:t>
      </w:r>
      <w:r w:rsidRPr="00824FCE">
        <w:rPr>
          <w:sz w:val="22"/>
        </w:rPr>
        <w:t>modalidade</w:t>
      </w:r>
      <w:proofErr w:type="gramStart"/>
      <w:r w:rsidRPr="00824FCE">
        <w:rPr>
          <w:sz w:val="22"/>
        </w:rPr>
        <w:t xml:space="preserve">  </w:t>
      </w:r>
      <w:proofErr w:type="gramEnd"/>
      <w:r w:rsidRPr="00824FCE">
        <w:rPr>
          <w:sz w:val="22"/>
        </w:rPr>
        <w:t xml:space="preserve">abordam mais questões ligadas ao ensino se comparados aos trabalhos defendidos na </w:t>
      </w:r>
      <w:r w:rsidR="00B66377">
        <w:rPr>
          <w:sz w:val="22"/>
        </w:rPr>
        <w:t xml:space="preserve">segunda </w:t>
      </w:r>
      <w:r w:rsidRPr="00824FCE">
        <w:rPr>
          <w:sz w:val="22"/>
        </w:rPr>
        <w:t xml:space="preserve">modalidade, </w:t>
      </w:r>
      <w:r w:rsidR="009A0B4F">
        <w:rPr>
          <w:sz w:val="22"/>
        </w:rPr>
        <w:t>pois</w:t>
      </w:r>
      <w:r w:rsidR="00D8083D" w:rsidRPr="00824FCE">
        <w:rPr>
          <w:sz w:val="22"/>
        </w:rPr>
        <w:t xml:space="preserve"> </w:t>
      </w:r>
      <w:r w:rsidRPr="00824FCE">
        <w:rPr>
          <w:sz w:val="22"/>
        </w:rPr>
        <w:t xml:space="preserve">os </w:t>
      </w:r>
      <w:proofErr w:type="spellStart"/>
      <w:r w:rsidRPr="00824FCE">
        <w:rPr>
          <w:sz w:val="22"/>
        </w:rPr>
        <w:t>licenciandos</w:t>
      </w:r>
      <w:proofErr w:type="spellEnd"/>
      <w:r w:rsidRPr="00824FCE">
        <w:rPr>
          <w:sz w:val="22"/>
        </w:rPr>
        <w:t xml:space="preserve"> já atuam  na docência</w:t>
      </w:r>
      <w:r>
        <w:rPr>
          <w:sz w:val="22"/>
        </w:rPr>
        <w:t>,</w:t>
      </w:r>
      <w:r w:rsidR="00D8083D" w:rsidRPr="00824FCE">
        <w:rPr>
          <w:sz w:val="22"/>
        </w:rPr>
        <w:t xml:space="preserve"> almeja</w:t>
      </w:r>
      <w:r>
        <w:rPr>
          <w:sz w:val="22"/>
        </w:rPr>
        <w:t>ndo</w:t>
      </w:r>
      <w:r w:rsidR="00D8083D" w:rsidRPr="00824FCE">
        <w:rPr>
          <w:sz w:val="22"/>
        </w:rPr>
        <w:t xml:space="preserve"> o magistério como profissão. </w:t>
      </w:r>
      <w:r w:rsidRPr="00824FCE">
        <w:rPr>
          <w:sz w:val="22"/>
        </w:rPr>
        <w:t xml:space="preserve">Ao passo, que </w:t>
      </w:r>
      <w:r w:rsidR="009A0B4F">
        <w:rPr>
          <w:sz w:val="22"/>
        </w:rPr>
        <w:t>no curso</w:t>
      </w:r>
      <w:r>
        <w:rPr>
          <w:sz w:val="22"/>
        </w:rPr>
        <w:t xml:space="preserve"> regular</w:t>
      </w:r>
      <w:r w:rsidRPr="00824FCE">
        <w:rPr>
          <w:sz w:val="22"/>
        </w:rPr>
        <w:t xml:space="preserve"> o interesse por discussões relativas ao ensino </w:t>
      </w:r>
      <w:r w:rsidR="00EC26BF">
        <w:rPr>
          <w:sz w:val="22"/>
        </w:rPr>
        <w:t>é</w:t>
      </w:r>
      <w:r w:rsidRPr="00824FCE">
        <w:rPr>
          <w:sz w:val="22"/>
        </w:rPr>
        <w:t xml:space="preserve"> </w:t>
      </w:r>
      <w:r w:rsidR="009A0B4F">
        <w:rPr>
          <w:sz w:val="22"/>
        </w:rPr>
        <w:t>timidamente</w:t>
      </w:r>
      <w:r w:rsidRPr="00824FCE">
        <w:rPr>
          <w:sz w:val="22"/>
        </w:rPr>
        <w:t xml:space="preserve"> pesquisad</w:t>
      </w:r>
      <w:r w:rsidR="00EC26BF">
        <w:rPr>
          <w:sz w:val="22"/>
        </w:rPr>
        <w:t xml:space="preserve">o, apresentando </w:t>
      </w:r>
      <w:r w:rsidR="00B66377">
        <w:rPr>
          <w:sz w:val="22"/>
        </w:rPr>
        <w:t>questões</w:t>
      </w:r>
      <w:r w:rsidR="00EC26BF">
        <w:rPr>
          <w:sz w:val="22"/>
        </w:rPr>
        <w:t xml:space="preserve"> específicas da Educação Física.</w:t>
      </w:r>
    </w:p>
    <w:p w14:paraId="31F8CD91" w14:textId="77777777" w:rsidR="00D8083D" w:rsidRPr="00043879" w:rsidRDefault="00D8083D" w:rsidP="00043879">
      <w:pPr>
        <w:tabs>
          <w:tab w:val="left" w:pos="2085"/>
        </w:tabs>
        <w:spacing w:line="240" w:lineRule="auto"/>
        <w:rPr>
          <w:b/>
          <w:color w:val="FF0000"/>
          <w:sz w:val="22"/>
        </w:rPr>
      </w:pPr>
    </w:p>
    <w:p w14:paraId="30F2FA2F" w14:textId="77777777" w:rsidR="00D8083D" w:rsidRPr="00824FCE" w:rsidRDefault="00D8083D" w:rsidP="00043879">
      <w:pPr>
        <w:tabs>
          <w:tab w:val="left" w:pos="2085"/>
        </w:tabs>
        <w:spacing w:line="240" w:lineRule="auto"/>
        <w:ind w:firstLine="0"/>
        <w:rPr>
          <w:sz w:val="22"/>
        </w:rPr>
      </w:pPr>
      <w:r w:rsidRPr="00824FCE">
        <w:rPr>
          <w:b/>
          <w:sz w:val="22"/>
        </w:rPr>
        <w:t xml:space="preserve">Palavras-chave: </w:t>
      </w:r>
      <w:r w:rsidR="00043879" w:rsidRPr="00824FCE">
        <w:rPr>
          <w:sz w:val="22"/>
        </w:rPr>
        <w:t>Ensino.</w:t>
      </w:r>
      <w:r w:rsidRPr="00824FCE">
        <w:rPr>
          <w:sz w:val="22"/>
        </w:rPr>
        <w:t xml:space="preserve"> Formação Docente</w:t>
      </w:r>
      <w:r w:rsidR="00043879" w:rsidRPr="00824FCE">
        <w:rPr>
          <w:sz w:val="22"/>
        </w:rPr>
        <w:t>.</w:t>
      </w:r>
      <w:r w:rsidRPr="00824FCE">
        <w:rPr>
          <w:sz w:val="22"/>
        </w:rPr>
        <w:t xml:space="preserve"> Educação Física</w:t>
      </w:r>
      <w:r w:rsidR="00043879" w:rsidRPr="00824FCE">
        <w:rPr>
          <w:sz w:val="22"/>
        </w:rPr>
        <w:t>.</w:t>
      </w:r>
    </w:p>
    <w:p w14:paraId="7474B3FD" w14:textId="77777777" w:rsidR="00D8083D" w:rsidRDefault="00D8083D" w:rsidP="00D8083D">
      <w:pPr>
        <w:tabs>
          <w:tab w:val="left" w:pos="2085"/>
        </w:tabs>
        <w:rPr>
          <w:b/>
          <w:color w:val="FF0000"/>
          <w:szCs w:val="24"/>
        </w:rPr>
      </w:pPr>
    </w:p>
    <w:p w14:paraId="0F799AD7" w14:textId="77777777" w:rsidR="00D21A5D" w:rsidRDefault="00D21A5D" w:rsidP="00D8083D">
      <w:pPr>
        <w:tabs>
          <w:tab w:val="left" w:pos="2085"/>
        </w:tabs>
        <w:rPr>
          <w:b/>
          <w:color w:val="FF0000"/>
          <w:szCs w:val="24"/>
        </w:rPr>
      </w:pPr>
    </w:p>
    <w:p w14:paraId="4735E4D9" w14:textId="77777777" w:rsidR="00D21A5D" w:rsidRDefault="00D21A5D" w:rsidP="00D8083D">
      <w:pPr>
        <w:tabs>
          <w:tab w:val="left" w:pos="2085"/>
        </w:tabs>
        <w:rPr>
          <w:b/>
          <w:color w:val="FF0000"/>
          <w:szCs w:val="24"/>
        </w:rPr>
      </w:pPr>
    </w:p>
    <w:p w14:paraId="79994241" w14:textId="77777777" w:rsidR="00D21A5D" w:rsidRDefault="00D21A5D" w:rsidP="00D8083D">
      <w:pPr>
        <w:tabs>
          <w:tab w:val="left" w:pos="2085"/>
        </w:tabs>
        <w:rPr>
          <w:b/>
          <w:color w:val="FF0000"/>
          <w:szCs w:val="24"/>
        </w:rPr>
      </w:pPr>
    </w:p>
    <w:p w14:paraId="078FA743" w14:textId="77777777" w:rsidR="00D21A5D" w:rsidRDefault="00D21A5D" w:rsidP="00D8083D">
      <w:pPr>
        <w:tabs>
          <w:tab w:val="left" w:pos="2085"/>
        </w:tabs>
        <w:rPr>
          <w:b/>
          <w:color w:val="FF0000"/>
          <w:szCs w:val="24"/>
        </w:rPr>
      </w:pPr>
    </w:p>
    <w:p w14:paraId="2D105B2E" w14:textId="77777777" w:rsidR="00D21A5D" w:rsidRDefault="00D21A5D" w:rsidP="00D8083D">
      <w:pPr>
        <w:tabs>
          <w:tab w:val="left" w:pos="2085"/>
        </w:tabs>
        <w:rPr>
          <w:b/>
          <w:color w:val="FF0000"/>
          <w:szCs w:val="24"/>
        </w:rPr>
      </w:pPr>
    </w:p>
    <w:p w14:paraId="6786C322" w14:textId="77777777" w:rsidR="00D21A5D" w:rsidRDefault="00D21A5D" w:rsidP="00D8083D">
      <w:pPr>
        <w:tabs>
          <w:tab w:val="left" w:pos="2085"/>
        </w:tabs>
        <w:rPr>
          <w:b/>
          <w:color w:val="FF0000"/>
          <w:szCs w:val="24"/>
        </w:rPr>
      </w:pPr>
    </w:p>
    <w:p w14:paraId="37F8DDDF" w14:textId="77777777" w:rsidR="00D21A5D" w:rsidRDefault="00D21A5D" w:rsidP="00D8083D">
      <w:pPr>
        <w:tabs>
          <w:tab w:val="left" w:pos="2085"/>
        </w:tabs>
        <w:rPr>
          <w:b/>
          <w:color w:val="FF0000"/>
          <w:szCs w:val="24"/>
        </w:rPr>
      </w:pPr>
    </w:p>
    <w:p w14:paraId="61648AC7" w14:textId="77777777" w:rsidR="00D21A5D" w:rsidRPr="005772E3" w:rsidRDefault="00D21A5D" w:rsidP="00D8083D">
      <w:pPr>
        <w:tabs>
          <w:tab w:val="left" w:pos="2085"/>
        </w:tabs>
        <w:rPr>
          <w:b/>
          <w:color w:val="FF0000"/>
          <w:szCs w:val="24"/>
        </w:rPr>
      </w:pPr>
    </w:p>
    <w:p w14:paraId="3C29E5B9" w14:textId="77777777" w:rsidR="00D8083D" w:rsidRDefault="00D8083D" w:rsidP="00C61596">
      <w:pPr>
        <w:tabs>
          <w:tab w:val="left" w:pos="2085"/>
        </w:tabs>
        <w:ind w:firstLine="0"/>
        <w:rPr>
          <w:b/>
          <w:szCs w:val="24"/>
        </w:rPr>
      </w:pPr>
      <w:proofErr w:type="gramStart"/>
      <w:r w:rsidRPr="00D5399E">
        <w:rPr>
          <w:b/>
          <w:szCs w:val="24"/>
        </w:rPr>
        <w:t>1</w:t>
      </w:r>
      <w:proofErr w:type="gramEnd"/>
      <w:r>
        <w:rPr>
          <w:b/>
          <w:szCs w:val="24"/>
        </w:rPr>
        <w:t xml:space="preserve"> </w:t>
      </w:r>
      <w:r w:rsidR="007B0D73" w:rsidRPr="00D5399E">
        <w:rPr>
          <w:b/>
          <w:szCs w:val="24"/>
        </w:rPr>
        <w:t>INTRODUÇÃO</w:t>
      </w:r>
    </w:p>
    <w:p w14:paraId="2E5ECAF1" w14:textId="77777777" w:rsidR="00D8083D" w:rsidRPr="00D5399E" w:rsidRDefault="00D8083D" w:rsidP="00D8083D">
      <w:pPr>
        <w:tabs>
          <w:tab w:val="left" w:pos="2085"/>
        </w:tabs>
        <w:rPr>
          <w:b/>
          <w:szCs w:val="24"/>
        </w:rPr>
      </w:pPr>
    </w:p>
    <w:p w14:paraId="059C4623" w14:textId="77777777" w:rsidR="00D8083D" w:rsidRPr="00F96198" w:rsidRDefault="00D8083D" w:rsidP="00D8083D">
      <w:pPr>
        <w:pStyle w:val="NormalWeb"/>
        <w:spacing w:before="0" w:beforeAutospacing="0" w:after="0" w:afterAutospacing="0" w:line="360" w:lineRule="auto"/>
        <w:ind w:firstLine="708"/>
        <w:jc w:val="both"/>
      </w:pPr>
      <w:r w:rsidRPr="00F96198">
        <w:t>O Curso de Educação Física é dividido em duas modalidades</w:t>
      </w:r>
      <w:r w:rsidR="00A533EB">
        <w:t>,</w:t>
      </w:r>
      <w:r w:rsidRPr="00F96198">
        <w:t xml:space="preserve"> sendo elas bacharelado e licenciatura, </w:t>
      </w:r>
      <w:r w:rsidR="00A533EB">
        <w:t>em que</w:t>
      </w:r>
      <w:r w:rsidRPr="00F96198">
        <w:t xml:space="preserve"> a primeira tem como objetivo formar profissionais com foco para a atuação em academias, centros desportivos, clubes, como </w:t>
      </w:r>
      <w:proofErr w:type="spellStart"/>
      <w:r w:rsidRPr="00F96198">
        <w:rPr>
          <w:i/>
        </w:rPr>
        <w:t>personal</w:t>
      </w:r>
      <w:proofErr w:type="spellEnd"/>
      <w:r w:rsidRPr="00F96198">
        <w:rPr>
          <w:i/>
        </w:rPr>
        <w:t xml:space="preserve"> </w:t>
      </w:r>
      <w:proofErr w:type="spellStart"/>
      <w:r w:rsidRPr="00F96198">
        <w:rPr>
          <w:i/>
        </w:rPr>
        <w:t>trainer</w:t>
      </w:r>
      <w:proofErr w:type="spellEnd"/>
      <w:r w:rsidRPr="00F96198">
        <w:t xml:space="preserve"> e preparador fí</w:t>
      </w:r>
      <w:r w:rsidR="00F96198">
        <w:t>sico.</w:t>
      </w:r>
      <w:r w:rsidRPr="00F96198">
        <w:t xml:space="preserve"> </w:t>
      </w:r>
      <w:r w:rsidR="00F96198">
        <w:t>A</w:t>
      </w:r>
      <w:r w:rsidRPr="00F96198">
        <w:t xml:space="preserve"> segunda</w:t>
      </w:r>
      <w:r w:rsidR="00F96198">
        <w:t>,</w:t>
      </w:r>
      <w:r w:rsidRPr="00F96198">
        <w:t xml:space="preserve"> como professor do ensino fundamental e médio ou realizando pesquisas na área científica. O estudante possui ainda, a possibilidade de complementar sua formação após a conclusão de uma modalidade, assim obtendo os dois diplomas.</w:t>
      </w:r>
    </w:p>
    <w:p w14:paraId="573B643C" w14:textId="77777777" w:rsidR="00D8083D" w:rsidRPr="00F96198" w:rsidRDefault="00D8083D" w:rsidP="00F96198">
      <w:pPr>
        <w:ind w:firstLine="708"/>
        <w:rPr>
          <w:rFonts w:eastAsia="Times New Roman"/>
          <w:szCs w:val="24"/>
          <w:lang w:eastAsia="pt-BR"/>
        </w:rPr>
      </w:pPr>
      <w:r w:rsidRPr="00A533EB">
        <w:rPr>
          <w:rFonts w:eastAsia="Times New Roman"/>
          <w:szCs w:val="24"/>
          <w:lang w:eastAsia="pt-BR"/>
        </w:rPr>
        <w:t>O curso de Licenciatura em Educação Física tem como objetivo principal a formação integral para a docência, sendo assim se espera que o licenciando tenha mais envolvimento nas pesquisas com as áreas de ensino e aprendizagem. Segundo o Projeto Pedagógico de Curso (PPC) de licenciatura em Educação Física do Instituto Federal de Educação, Ciência e Tecnologia da Paraíba (IFPB) Campus Sousa</w:t>
      </w:r>
      <w:r w:rsidR="00A445CC" w:rsidRPr="00A533EB">
        <w:rPr>
          <w:rFonts w:eastAsia="Times New Roman"/>
          <w:szCs w:val="24"/>
          <w:lang w:eastAsia="pt-BR"/>
        </w:rPr>
        <w:t>, na modalidade regular</w:t>
      </w:r>
      <w:r w:rsidR="00E4756A" w:rsidRPr="00A533EB">
        <w:rPr>
          <w:rFonts w:eastAsia="Times New Roman"/>
          <w:szCs w:val="24"/>
          <w:lang w:eastAsia="pt-BR"/>
        </w:rPr>
        <w:t xml:space="preserve"> criado no ano de 2013,</w:t>
      </w:r>
      <w:r w:rsidRPr="00A533EB">
        <w:rPr>
          <w:rFonts w:eastAsia="Times New Roman"/>
          <w:szCs w:val="24"/>
          <w:lang w:eastAsia="pt-BR"/>
        </w:rPr>
        <w:t xml:space="preserve"> </w:t>
      </w:r>
      <w:r w:rsidR="00A445CC" w:rsidRPr="00A533EB">
        <w:rPr>
          <w:rFonts w:eastAsia="Times New Roman"/>
          <w:szCs w:val="24"/>
          <w:lang w:eastAsia="pt-BR"/>
        </w:rPr>
        <w:t>o curso busca promover</w:t>
      </w:r>
      <w:r w:rsidRPr="00A533EB">
        <w:rPr>
          <w:rFonts w:eastAsia="Times New Roman"/>
          <w:szCs w:val="24"/>
          <w:lang w:eastAsia="pt-BR"/>
        </w:rPr>
        <w:t xml:space="preserve">, atividades de pesquisa, extensão e de ordem complementar com o intuito de fortalecer a relação de práxis existente na atividade docente. </w:t>
      </w:r>
    </w:p>
    <w:p w14:paraId="1C81427E" w14:textId="77777777" w:rsidR="00D8083D" w:rsidRPr="00F96198" w:rsidRDefault="00D8083D" w:rsidP="00D8083D">
      <w:pPr>
        <w:ind w:firstLine="720"/>
        <w:rPr>
          <w:rFonts w:eastAsia="Times New Roman"/>
          <w:szCs w:val="24"/>
          <w:lang w:eastAsia="pt-BR"/>
        </w:rPr>
      </w:pPr>
      <w:r w:rsidRPr="00F96198">
        <w:rPr>
          <w:rFonts w:eastAsia="Times New Roman"/>
          <w:szCs w:val="24"/>
          <w:lang w:eastAsia="pt-BR"/>
        </w:rPr>
        <w:t xml:space="preserve">O campus </w:t>
      </w:r>
      <w:r w:rsidR="00A445CC">
        <w:rPr>
          <w:rFonts w:eastAsia="Times New Roman"/>
          <w:szCs w:val="24"/>
          <w:lang w:eastAsia="pt-BR"/>
        </w:rPr>
        <w:t>oferta, ainda, a licenciatura em Educação Física, modalidade</w:t>
      </w:r>
      <w:r w:rsidRPr="00F96198">
        <w:rPr>
          <w:rFonts w:eastAsia="Times New Roman"/>
          <w:szCs w:val="24"/>
          <w:lang w:eastAsia="pt-BR"/>
        </w:rPr>
        <w:t xml:space="preserve"> Programa Nacional de Formação de Professores da Educação Básica (PARFOR)</w:t>
      </w:r>
      <w:r w:rsidR="00E36F64">
        <w:rPr>
          <w:rFonts w:eastAsia="Times New Roman"/>
          <w:szCs w:val="24"/>
          <w:lang w:eastAsia="pt-BR"/>
        </w:rPr>
        <w:t xml:space="preserve"> iniciada também </w:t>
      </w:r>
      <w:r w:rsidR="00A533EB">
        <w:rPr>
          <w:rFonts w:eastAsia="Times New Roman"/>
          <w:szCs w:val="24"/>
          <w:lang w:eastAsia="pt-BR"/>
        </w:rPr>
        <w:t>no ano de</w:t>
      </w:r>
      <w:r w:rsidR="00E36F64">
        <w:rPr>
          <w:rFonts w:eastAsia="Times New Roman"/>
          <w:szCs w:val="24"/>
          <w:lang w:eastAsia="pt-BR"/>
        </w:rPr>
        <w:t xml:space="preserve"> 2013:</w:t>
      </w:r>
    </w:p>
    <w:p w14:paraId="25E09672" w14:textId="77777777" w:rsidR="00D8083D" w:rsidRPr="00F96198" w:rsidRDefault="00D8083D" w:rsidP="00D8083D">
      <w:pPr>
        <w:ind w:firstLine="720"/>
        <w:rPr>
          <w:rFonts w:eastAsia="Times New Roman"/>
          <w:szCs w:val="24"/>
          <w:lang w:eastAsia="pt-BR"/>
        </w:rPr>
      </w:pPr>
    </w:p>
    <w:p w14:paraId="33F84F82" w14:textId="77777777" w:rsidR="00D8083D" w:rsidRPr="00F96198" w:rsidRDefault="00D8083D" w:rsidP="00F96198">
      <w:pPr>
        <w:spacing w:line="240" w:lineRule="auto"/>
        <w:ind w:left="2268" w:firstLine="0"/>
        <w:rPr>
          <w:rFonts w:eastAsia="Times New Roman"/>
          <w:sz w:val="20"/>
          <w:szCs w:val="20"/>
          <w:lang w:eastAsia="pt-BR"/>
        </w:rPr>
      </w:pPr>
      <w:r w:rsidRPr="00F96198">
        <w:rPr>
          <w:sz w:val="20"/>
          <w:szCs w:val="20"/>
        </w:rPr>
        <w:t>O Programa Nacional de Formação de Professores da Educação Básica (</w:t>
      </w:r>
      <w:proofErr w:type="spellStart"/>
      <w:r w:rsidRPr="00F96198">
        <w:rPr>
          <w:sz w:val="20"/>
          <w:szCs w:val="20"/>
        </w:rPr>
        <w:t>Parfor</w:t>
      </w:r>
      <w:proofErr w:type="spellEnd"/>
      <w:r w:rsidRPr="00F96198">
        <w:rPr>
          <w:sz w:val="20"/>
          <w:szCs w:val="20"/>
        </w:rPr>
        <w:t>) é uma ação da Capes que visa induzir e fomentar a oferta de educação superior, gratuita e de qualidade, para profissionais do magistério que estejam no exercício da docência na rede pública de educação básica e que não possuem a formação específica na área em que atuam em sala de aula (</w:t>
      </w:r>
      <w:proofErr w:type="gramStart"/>
      <w:r w:rsidRPr="00F96198">
        <w:rPr>
          <w:sz w:val="20"/>
          <w:szCs w:val="20"/>
        </w:rPr>
        <w:t>CAPES,</w:t>
      </w:r>
      <w:proofErr w:type="gramEnd"/>
      <w:r w:rsidRPr="00F96198">
        <w:rPr>
          <w:sz w:val="20"/>
          <w:szCs w:val="20"/>
        </w:rPr>
        <w:t xml:space="preserve"> 2018).</w:t>
      </w:r>
    </w:p>
    <w:p w14:paraId="580EFBA0" w14:textId="77777777" w:rsidR="00D8083D" w:rsidRPr="00F96198" w:rsidRDefault="00D8083D" w:rsidP="00D8083D">
      <w:pPr>
        <w:ind w:firstLine="720"/>
        <w:rPr>
          <w:rFonts w:eastAsia="Times New Roman"/>
          <w:szCs w:val="24"/>
          <w:lang w:eastAsia="pt-BR"/>
        </w:rPr>
      </w:pPr>
    </w:p>
    <w:p w14:paraId="51D81B51" w14:textId="77777777" w:rsidR="00D8083D" w:rsidRPr="00F96198" w:rsidRDefault="00D8083D" w:rsidP="00D8083D">
      <w:pPr>
        <w:ind w:firstLine="720"/>
        <w:rPr>
          <w:rFonts w:eastAsia="Times New Roman"/>
          <w:szCs w:val="24"/>
          <w:lang w:eastAsia="pt-BR"/>
        </w:rPr>
      </w:pPr>
      <w:r w:rsidRPr="00F96198">
        <w:rPr>
          <w:rFonts w:eastAsia="Times New Roman"/>
          <w:szCs w:val="24"/>
          <w:lang w:eastAsia="pt-BR"/>
        </w:rPr>
        <w:t xml:space="preserve">Segundo Moreno (2017), o Bacharelado vem tendo um crescimento em relação </w:t>
      </w:r>
      <w:r w:rsidR="00E6642A" w:rsidRPr="00F96198">
        <w:rPr>
          <w:rFonts w:eastAsia="Times New Roman"/>
          <w:szCs w:val="24"/>
          <w:lang w:eastAsia="pt-BR"/>
        </w:rPr>
        <w:t>à</w:t>
      </w:r>
      <w:r w:rsidRPr="00F96198">
        <w:rPr>
          <w:rFonts w:eastAsia="Times New Roman"/>
          <w:szCs w:val="24"/>
          <w:lang w:eastAsia="pt-BR"/>
        </w:rPr>
        <w:t xml:space="preserve"> Licenciatura, em 2010, a porcentagem total dos formados em licenciatura era de 71%, </w:t>
      </w:r>
      <w:r w:rsidR="00A533EB">
        <w:rPr>
          <w:rFonts w:eastAsia="Times New Roman"/>
          <w:szCs w:val="24"/>
          <w:lang w:eastAsia="pt-BR"/>
        </w:rPr>
        <w:t>ao passo que em</w:t>
      </w:r>
      <w:r w:rsidRPr="00F96198">
        <w:rPr>
          <w:rFonts w:eastAsia="Times New Roman"/>
          <w:szCs w:val="24"/>
          <w:lang w:eastAsia="pt-BR"/>
        </w:rPr>
        <w:t xml:space="preserve"> 2015, houve uma queda de 10,5%, enquanto o de formados em bacharel</w:t>
      </w:r>
      <w:r w:rsidR="00E6642A">
        <w:rPr>
          <w:rFonts w:eastAsia="Times New Roman"/>
          <w:szCs w:val="24"/>
          <w:lang w:eastAsia="pt-BR"/>
        </w:rPr>
        <w:t>ado</w:t>
      </w:r>
      <w:r w:rsidRPr="00F96198">
        <w:rPr>
          <w:rFonts w:eastAsia="Times New Roman"/>
          <w:szCs w:val="24"/>
          <w:lang w:eastAsia="pt-BR"/>
        </w:rPr>
        <w:t xml:space="preserve"> aumentou </w:t>
      </w:r>
      <w:r w:rsidR="00A533EB">
        <w:rPr>
          <w:rFonts w:eastAsia="Times New Roman"/>
          <w:szCs w:val="24"/>
          <w:lang w:eastAsia="pt-BR"/>
        </w:rPr>
        <w:t xml:space="preserve">para </w:t>
      </w:r>
      <w:r w:rsidRPr="00F96198">
        <w:rPr>
          <w:rFonts w:eastAsia="Times New Roman"/>
          <w:szCs w:val="24"/>
          <w:lang w:eastAsia="pt-BR"/>
        </w:rPr>
        <w:t>47,6%.</w:t>
      </w:r>
    </w:p>
    <w:p w14:paraId="692CDB2B" w14:textId="77777777" w:rsidR="00D21A5D" w:rsidRDefault="00D21A5D" w:rsidP="00D8083D">
      <w:pPr>
        <w:ind w:firstLine="700"/>
        <w:rPr>
          <w:rFonts w:eastAsia="Times New Roman"/>
          <w:szCs w:val="24"/>
          <w:lang w:eastAsia="pt-BR"/>
        </w:rPr>
      </w:pPr>
    </w:p>
    <w:p w14:paraId="78E0E984" w14:textId="77777777" w:rsidR="00D21A5D" w:rsidRDefault="00D21A5D" w:rsidP="00D8083D">
      <w:pPr>
        <w:ind w:firstLine="700"/>
        <w:rPr>
          <w:rFonts w:eastAsia="Times New Roman"/>
          <w:szCs w:val="24"/>
          <w:lang w:eastAsia="pt-BR"/>
        </w:rPr>
      </w:pPr>
    </w:p>
    <w:p w14:paraId="676B788B" w14:textId="77777777" w:rsidR="00D21A5D" w:rsidRDefault="00D21A5D" w:rsidP="00D8083D">
      <w:pPr>
        <w:ind w:firstLine="700"/>
        <w:rPr>
          <w:rFonts w:eastAsia="Times New Roman"/>
          <w:szCs w:val="24"/>
          <w:lang w:eastAsia="pt-BR"/>
        </w:rPr>
      </w:pPr>
    </w:p>
    <w:p w14:paraId="20FC559F" w14:textId="77777777" w:rsidR="00D21A5D" w:rsidRDefault="00D21A5D" w:rsidP="00D8083D">
      <w:pPr>
        <w:ind w:firstLine="700"/>
        <w:rPr>
          <w:rFonts w:eastAsia="Times New Roman"/>
          <w:szCs w:val="24"/>
          <w:lang w:eastAsia="pt-BR"/>
        </w:rPr>
      </w:pPr>
    </w:p>
    <w:p w14:paraId="0B6D8889" w14:textId="77777777" w:rsidR="00D21A5D" w:rsidRDefault="00D21A5D" w:rsidP="00D8083D">
      <w:pPr>
        <w:ind w:firstLine="700"/>
        <w:rPr>
          <w:rFonts w:eastAsia="Times New Roman"/>
          <w:szCs w:val="24"/>
          <w:lang w:eastAsia="pt-BR"/>
        </w:rPr>
      </w:pPr>
    </w:p>
    <w:p w14:paraId="041BA619" w14:textId="77777777" w:rsidR="00D21A5D" w:rsidRDefault="00D21A5D" w:rsidP="00D8083D">
      <w:pPr>
        <w:ind w:firstLine="700"/>
        <w:rPr>
          <w:rFonts w:eastAsia="Times New Roman"/>
          <w:szCs w:val="24"/>
          <w:lang w:eastAsia="pt-BR"/>
        </w:rPr>
      </w:pPr>
    </w:p>
    <w:p w14:paraId="6A9CC55E" w14:textId="77777777" w:rsidR="00D8083D" w:rsidRPr="00F96198" w:rsidRDefault="00D8083D" w:rsidP="00D8083D">
      <w:pPr>
        <w:ind w:firstLine="700"/>
        <w:rPr>
          <w:rFonts w:eastAsia="Times New Roman"/>
          <w:szCs w:val="24"/>
          <w:lang w:eastAsia="pt-BR"/>
        </w:rPr>
      </w:pPr>
      <w:r w:rsidRPr="00F96198">
        <w:rPr>
          <w:rFonts w:eastAsia="Times New Roman"/>
          <w:szCs w:val="24"/>
          <w:lang w:eastAsia="pt-BR"/>
        </w:rPr>
        <w:t>Diante disso, o presente artigo terá como objetivo</w:t>
      </w:r>
      <w:r w:rsidR="00A533EB">
        <w:rPr>
          <w:rFonts w:eastAsia="Times New Roman"/>
          <w:szCs w:val="24"/>
          <w:lang w:eastAsia="pt-BR"/>
        </w:rPr>
        <w:t xml:space="preserve"> analisar a formação docente e</w:t>
      </w:r>
      <w:r w:rsidRPr="00F96198">
        <w:rPr>
          <w:rFonts w:eastAsia="Times New Roman"/>
          <w:szCs w:val="24"/>
          <w:lang w:eastAsia="pt-BR"/>
        </w:rPr>
        <w:t xml:space="preserve"> comparar os Trab</w:t>
      </w:r>
      <w:r w:rsidR="00C61596">
        <w:rPr>
          <w:rFonts w:eastAsia="Times New Roman"/>
          <w:szCs w:val="24"/>
          <w:lang w:eastAsia="pt-BR"/>
        </w:rPr>
        <w:t>alhos de Conclusão</w:t>
      </w:r>
      <w:r w:rsidRPr="00F96198">
        <w:rPr>
          <w:rFonts w:eastAsia="Times New Roman"/>
          <w:szCs w:val="24"/>
          <w:lang w:eastAsia="pt-BR"/>
        </w:rPr>
        <w:t xml:space="preserve"> do curso de licenciatura em Educação Física </w:t>
      </w:r>
      <w:r w:rsidR="00C61596">
        <w:rPr>
          <w:rFonts w:eastAsia="Times New Roman"/>
          <w:szCs w:val="24"/>
          <w:lang w:eastAsia="pt-BR"/>
        </w:rPr>
        <w:t>-</w:t>
      </w:r>
      <w:r w:rsidR="00E6642A">
        <w:rPr>
          <w:rFonts w:eastAsia="Times New Roman"/>
          <w:szCs w:val="24"/>
          <w:lang w:eastAsia="pt-BR"/>
        </w:rPr>
        <w:t xml:space="preserve"> </w:t>
      </w:r>
      <w:r w:rsidR="00C61596">
        <w:rPr>
          <w:rFonts w:eastAsia="Times New Roman"/>
          <w:szCs w:val="24"/>
          <w:lang w:eastAsia="pt-BR"/>
        </w:rPr>
        <w:t>C</w:t>
      </w:r>
      <w:r w:rsidR="00E6642A">
        <w:rPr>
          <w:rFonts w:eastAsia="Times New Roman"/>
          <w:szCs w:val="24"/>
          <w:lang w:eastAsia="pt-BR"/>
        </w:rPr>
        <w:t xml:space="preserve">ampus Sousa, modalidade regular </w:t>
      </w:r>
      <w:r w:rsidR="00E6642A" w:rsidRPr="00E6642A">
        <w:rPr>
          <w:rFonts w:eastAsia="Times New Roman"/>
          <w:i/>
          <w:szCs w:val="24"/>
          <w:lang w:eastAsia="pt-BR"/>
        </w:rPr>
        <w:t>versus</w:t>
      </w:r>
      <w:r w:rsidR="00E6642A">
        <w:rPr>
          <w:rFonts w:eastAsia="Times New Roman"/>
          <w:szCs w:val="24"/>
          <w:lang w:eastAsia="pt-BR"/>
        </w:rPr>
        <w:t xml:space="preserve"> modalidade PARFOR</w:t>
      </w:r>
      <w:r w:rsidR="00C61596">
        <w:rPr>
          <w:rFonts w:eastAsia="Times New Roman"/>
          <w:szCs w:val="24"/>
          <w:lang w:eastAsia="pt-BR"/>
        </w:rPr>
        <w:t>,</w:t>
      </w:r>
      <w:r w:rsidRPr="00F96198">
        <w:rPr>
          <w:rFonts w:eastAsia="Times New Roman"/>
          <w:szCs w:val="24"/>
          <w:lang w:eastAsia="pt-BR"/>
        </w:rPr>
        <w:t xml:space="preserve"> </w:t>
      </w:r>
      <w:r w:rsidR="00C61596">
        <w:rPr>
          <w:rFonts w:eastAsia="Times New Roman"/>
          <w:szCs w:val="24"/>
          <w:lang w:eastAsia="pt-BR"/>
        </w:rPr>
        <w:t>analisando e comparando</w:t>
      </w:r>
      <w:r w:rsidRPr="00F96198">
        <w:rPr>
          <w:rFonts w:eastAsia="Times New Roman"/>
          <w:szCs w:val="24"/>
          <w:lang w:eastAsia="pt-BR"/>
        </w:rPr>
        <w:t xml:space="preserve"> quais os temas centrais </w:t>
      </w:r>
      <w:r w:rsidR="00C61596">
        <w:rPr>
          <w:rFonts w:eastAsia="Times New Roman"/>
          <w:szCs w:val="24"/>
          <w:lang w:eastAsia="pt-BR"/>
        </w:rPr>
        <w:t>pesquisados pelos</w:t>
      </w:r>
      <w:r w:rsidRPr="00F96198">
        <w:rPr>
          <w:rFonts w:eastAsia="Times New Roman"/>
          <w:szCs w:val="24"/>
          <w:lang w:eastAsia="pt-BR"/>
        </w:rPr>
        <w:t xml:space="preserve"> concluintes no</w:t>
      </w:r>
      <w:r w:rsidR="00C61596">
        <w:rPr>
          <w:rFonts w:eastAsia="Times New Roman"/>
          <w:szCs w:val="24"/>
          <w:lang w:eastAsia="pt-BR"/>
        </w:rPr>
        <w:t>s referidos</w:t>
      </w:r>
      <w:r w:rsidRPr="00F96198">
        <w:rPr>
          <w:rFonts w:eastAsia="Times New Roman"/>
          <w:szCs w:val="24"/>
          <w:lang w:eastAsia="pt-BR"/>
        </w:rPr>
        <w:t xml:space="preserve"> curso</w:t>
      </w:r>
      <w:r w:rsidR="00C61596">
        <w:rPr>
          <w:rFonts w:eastAsia="Times New Roman"/>
          <w:szCs w:val="24"/>
          <w:lang w:eastAsia="pt-BR"/>
        </w:rPr>
        <w:t>s</w:t>
      </w:r>
      <w:r w:rsidRPr="00F96198">
        <w:rPr>
          <w:rFonts w:eastAsia="Times New Roman"/>
          <w:szCs w:val="24"/>
          <w:lang w:eastAsia="pt-BR"/>
        </w:rPr>
        <w:t>, e quais as possíveis hipóteses que levam a escolha dos temas.</w:t>
      </w:r>
    </w:p>
    <w:p w14:paraId="1B4CAA47" w14:textId="77777777" w:rsidR="00D8083D" w:rsidRPr="00D5399E" w:rsidRDefault="00D8083D" w:rsidP="00D8083D">
      <w:pPr>
        <w:autoSpaceDE w:val="0"/>
        <w:autoSpaceDN w:val="0"/>
        <w:adjustRightInd w:val="0"/>
        <w:spacing w:line="240" w:lineRule="auto"/>
        <w:rPr>
          <w:szCs w:val="24"/>
        </w:rPr>
      </w:pPr>
    </w:p>
    <w:p w14:paraId="672D1452" w14:textId="77777777" w:rsidR="00D8083D" w:rsidRDefault="00C61596" w:rsidP="00C61596">
      <w:pPr>
        <w:autoSpaceDE w:val="0"/>
        <w:autoSpaceDN w:val="0"/>
        <w:adjustRightInd w:val="0"/>
        <w:spacing w:line="240" w:lineRule="auto"/>
        <w:ind w:firstLine="0"/>
        <w:jc w:val="left"/>
        <w:rPr>
          <w:b/>
          <w:sz w:val="23"/>
          <w:szCs w:val="23"/>
        </w:rPr>
      </w:pPr>
      <w:proofErr w:type="gramStart"/>
      <w:r w:rsidRPr="00D5399E">
        <w:rPr>
          <w:b/>
          <w:sz w:val="23"/>
          <w:szCs w:val="23"/>
        </w:rPr>
        <w:t>2</w:t>
      </w:r>
      <w:proofErr w:type="gramEnd"/>
      <w:r w:rsidRPr="00D5399E">
        <w:rPr>
          <w:b/>
          <w:sz w:val="23"/>
          <w:szCs w:val="23"/>
        </w:rPr>
        <w:t xml:space="preserve"> METODOLOGIA</w:t>
      </w:r>
    </w:p>
    <w:p w14:paraId="47718646" w14:textId="77777777" w:rsidR="00D8083D" w:rsidRDefault="00D8083D" w:rsidP="00D8083D">
      <w:pPr>
        <w:autoSpaceDE w:val="0"/>
        <w:autoSpaceDN w:val="0"/>
        <w:adjustRightInd w:val="0"/>
        <w:spacing w:line="240" w:lineRule="auto"/>
        <w:rPr>
          <w:b/>
          <w:sz w:val="23"/>
          <w:szCs w:val="23"/>
        </w:rPr>
      </w:pPr>
    </w:p>
    <w:p w14:paraId="69390843" w14:textId="77777777" w:rsidR="00D8083D" w:rsidRPr="00E5700B" w:rsidRDefault="00D8083D" w:rsidP="00D8083D">
      <w:pPr>
        <w:spacing w:after="120"/>
        <w:contextualSpacing/>
        <w:rPr>
          <w:smallCaps/>
          <w:sz w:val="20"/>
          <w:szCs w:val="20"/>
        </w:rPr>
      </w:pPr>
      <w:r>
        <w:rPr>
          <w:szCs w:val="24"/>
        </w:rPr>
        <w:t>O presente artigo</w:t>
      </w:r>
      <w:r w:rsidRPr="004375CB">
        <w:rPr>
          <w:szCs w:val="24"/>
        </w:rPr>
        <w:t xml:space="preserve"> </w:t>
      </w:r>
      <w:r>
        <w:rPr>
          <w:szCs w:val="24"/>
        </w:rPr>
        <w:t>fundamentou-se</w:t>
      </w:r>
      <w:r w:rsidRPr="004375CB">
        <w:rPr>
          <w:szCs w:val="24"/>
        </w:rPr>
        <w:t xml:space="preserve"> numa </w:t>
      </w:r>
      <w:r>
        <w:rPr>
          <w:szCs w:val="24"/>
        </w:rPr>
        <w:t>pesquisa</w:t>
      </w:r>
      <w:r w:rsidRPr="004375CB">
        <w:rPr>
          <w:szCs w:val="24"/>
        </w:rPr>
        <w:t xml:space="preserve"> </w:t>
      </w:r>
      <w:proofErr w:type="spellStart"/>
      <w:r w:rsidR="00C61596">
        <w:rPr>
          <w:szCs w:val="24"/>
        </w:rPr>
        <w:t>quali</w:t>
      </w:r>
      <w:proofErr w:type="spellEnd"/>
      <w:r w:rsidR="00C61596">
        <w:rPr>
          <w:szCs w:val="24"/>
        </w:rPr>
        <w:t>-quantitativa</w:t>
      </w:r>
      <w:r>
        <w:rPr>
          <w:szCs w:val="24"/>
        </w:rPr>
        <w:t>, de carácter</w:t>
      </w:r>
      <w:r w:rsidRPr="004375CB">
        <w:rPr>
          <w:szCs w:val="24"/>
        </w:rPr>
        <w:t xml:space="preserve"> </w:t>
      </w:r>
      <w:r>
        <w:rPr>
          <w:szCs w:val="24"/>
        </w:rPr>
        <w:t>documental e</w:t>
      </w:r>
      <w:r w:rsidRPr="00827111">
        <w:rPr>
          <w:szCs w:val="24"/>
        </w:rPr>
        <w:t xml:space="preserve"> </w:t>
      </w:r>
      <w:r w:rsidRPr="004375CB">
        <w:rPr>
          <w:szCs w:val="24"/>
        </w:rPr>
        <w:t>bibliográfic</w:t>
      </w:r>
      <w:r>
        <w:rPr>
          <w:szCs w:val="24"/>
        </w:rPr>
        <w:t xml:space="preserve">o, </w:t>
      </w:r>
      <w:r w:rsidRPr="004375CB">
        <w:rPr>
          <w:szCs w:val="24"/>
        </w:rPr>
        <w:t>desenvolvida no âmbito do projeto de pesquisa intitulado: “</w:t>
      </w:r>
      <w:r>
        <w:rPr>
          <w:szCs w:val="24"/>
        </w:rPr>
        <w:t xml:space="preserve">Avaliando a questão do ensino nas pesquisas dos </w:t>
      </w:r>
      <w:proofErr w:type="spellStart"/>
      <w:r>
        <w:rPr>
          <w:szCs w:val="24"/>
        </w:rPr>
        <w:t>TCC’s</w:t>
      </w:r>
      <w:proofErr w:type="spellEnd"/>
      <w:r>
        <w:rPr>
          <w:szCs w:val="24"/>
        </w:rPr>
        <w:t xml:space="preserve"> do curso de Licenciatura em Educação Física do IFPB </w:t>
      </w:r>
      <w:r w:rsidR="00C61596">
        <w:rPr>
          <w:szCs w:val="24"/>
        </w:rPr>
        <w:t>–</w:t>
      </w:r>
      <w:r>
        <w:rPr>
          <w:szCs w:val="24"/>
        </w:rPr>
        <w:t xml:space="preserve"> </w:t>
      </w:r>
      <w:r w:rsidR="00C61596">
        <w:rPr>
          <w:szCs w:val="24"/>
        </w:rPr>
        <w:t xml:space="preserve">Campus </w:t>
      </w:r>
      <w:r>
        <w:rPr>
          <w:szCs w:val="24"/>
        </w:rPr>
        <w:t>Sousa”,</w:t>
      </w:r>
      <w:r w:rsidRPr="004375CB">
        <w:rPr>
          <w:szCs w:val="24"/>
        </w:rPr>
        <w:t xml:space="preserve"> </w:t>
      </w:r>
      <w:r>
        <w:rPr>
          <w:szCs w:val="24"/>
        </w:rPr>
        <w:t xml:space="preserve">o qual </w:t>
      </w:r>
      <w:r w:rsidRPr="004375CB">
        <w:rPr>
          <w:szCs w:val="24"/>
        </w:rPr>
        <w:t>está v</w:t>
      </w:r>
      <w:r>
        <w:rPr>
          <w:szCs w:val="24"/>
        </w:rPr>
        <w:t xml:space="preserve">inculado ao Grupo de pesquisa “Ensino: </w:t>
      </w:r>
      <w:r w:rsidRPr="004375CB">
        <w:rPr>
          <w:szCs w:val="24"/>
        </w:rPr>
        <w:t>Teoria</w:t>
      </w:r>
      <w:r>
        <w:rPr>
          <w:szCs w:val="24"/>
        </w:rPr>
        <w:t>s e Práticas na Educação Básica”, sediado na referida instituição</w:t>
      </w:r>
      <w:r w:rsidRPr="004375CB">
        <w:rPr>
          <w:szCs w:val="24"/>
        </w:rPr>
        <w:t>.</w:t>
      </w:r>
    </w:p>
    <w:p w14:paraId="4BFEF491" w14:textId="77777777" w:rsidR="00D8083D" w:rsidRDefault="00D8083D" w:rsidP="00D8083D">
      <w:pPr>
        <w:autoSpaceDE w:val="0"/>
        <w:autoSpaceDN w:val="0"/>
        <w:adjustRightInd w:val="0"/>
        <w:ind w:firstLine="708"/>
        <w:contextualSpacing/>
        <w:rPr>
          <w:szCs w:val="24"/>
        </w:rPr>
      </w:pPr>
      <w:r>
        <w:rPr>
          <w:szCs w:val="24"/>
        </w:rPr>
        <w:t>Os documentos que fundamentaram a pesquisa em questão foram o</w:t>
      </w:r>
      <w:r w:rsidR="00C61596">
        <w:rPr>
          <w:szCs w:val="24"/>
        </w:rPr>
        <w:t>s</w:t>
      </w:r>
      <w:r>
        <w:rPr>
          <w:szCs w:val="24"/>
        </w:rPr>
        <w:t xml:space="preserve"> Projeto</w:t>
      </w:r>
      <w:r w:rsidR="00C61596">
        <w:rPr>
          <w:szCs w:val="24"/>
        </w:rPr>
        <w:t>s</w:t>
      </w:r>
      <w:r>
        <w:rPr>
          <w:szCs w:val="24"/>
        </w:rPr>
        <w:t xml:space="preserve"> Pedagógico</w:t>
      </w:r>
      <w:r w:rsidR="00C61596">
        <w:rPr>
          <w:szCs w:val="24"/>
        </w:rPr>
        <w:t>s</w:t>
      </w:r>
      <w:r>
        <w:rPr>
          <w:szCs w:val="24"/>
        </w:rPr>
        <w:t xml:space="preserve"> de Curso (PPC) da Licenciatura em Educação Física do IFPB – Campus Sousa</w:t>
      </w:r>
      <w:r w:rsidR="00C61596">
        <w:rPr>
          <w:szCs w:val="24"/>
        </w:rPr>
        <w:t>, modalidade regular e modalidade PARFOR, bem como</w:t>
      </w:r>
      <w:r>
        <w:rPr>
          <w:szCs w:val="24"/>
        </w:rPr>
        <w:t xml:space="preserve"> os </w:t>
      </w:r>
      <w:r w:rsidR="00C61596">
        <w:rPr>
          <w:szCs w:val="24"/>
        </w:rPr>
        <w:t xml:space="preserve">respectivos </w:t>
      </w:r>
      <w:proofErr w:type="spellStart"/>
      <w:r w:rsidRPr="00A533EB">
        <w:rPr>
          <w:szCs w:val="24"/>
        </w:rPr>
        <w:t>TCC’s</w:t>
      </w:r>
      <w:proofErr w:type="spellEnd"/>
      <w:r w:rsidRPr="00A533EB">
        <w:rPr>
          <w:szCs w:val="24"/>
        </w:rPr>
        <w:t xml:space="preserve"> </w:t>
      </w:r>
      <w:r>
        <w:rPr>
          <w:szCs w:val="24"/>
        </w:rPr>
        <w:t xml:space="preserve">apresentados pelos </w:t>
      </w:r>
      <w:r w:rsidR="00C61596">
        <w:rPr>
          <w:szCs w:val="24"/>
        </w:rPr>
        <w:t>egressos de ambos os cursos</w:t>
      </w:r>
      <w:r>
        <w:rPr>
          <w:szCs w:val="24"/>
        </w:rPr>
        <w:t xml:space="preserve">. Consoante o que preconiza Marconi e </w:t>
      </w:r>
      <w:proofErr w:type="spellStart"/>
      <w:r>
        <w:rPr>
          <w:szCs w:val="24"/>
        </w:rPr>
        <w:t>Laka</w:t>
      </w:r>
      <w:r w:rsidRPr="004375CB">
        <w:rPr>
          <w:szCs w:val="24"/>
        </w:rPr>
        <w:t>tos</w:t>
      </w:r>
      <w:proofErr w:type="spellEnd"/>
      <w:r>
        <w:rPr>
          <w:szCs w:val="24"/>
        </w:rPr>
        <w:t xml:space="preserve"> </w:t>
      </w:r>
      <w:r w:rsidRPr="004375CB">
        <w:rPr>
          <w:szCs w:val="24"/>
        </w:rPr>
        <w:t>(2012,</w:t>
      </w:r>
      <w:r>
        <w:rPr>
          <w:szCs w:val="24"/>
        </w:rPr>
        <w:t xml:space="preserve"> p. 48): “</w:t>
      </w:r>
      <w:r w:rsidRPr="004375CB">
        <w:rPr>
          <w:szCs w:val="24"/>
        </w:rPr>
        <w:t>as características da pesquisa documental é que a fonte de col</w:t>
      </w:r>
      <w:r>
        <w:rPr>
          <w:szCs w:val="24"/>
        </w:rPr>
        <w:t>e</w:t>
      </w:r>
      <w:r w:rsidRPr="004375CB">
        <w:rPr>
          <w:szCs w:val="24"/>
        </w:rPr>
        <w:t xml:space="preserve">ta de dados está </w:t>
      </w:r>
      <w:proofErr w:type="gramStart"/>
      <w:r w:rsidRPr="004375CB">
        <w:rPr>
          <w:szCs w:val="24"/>
        </w:rPr>
        <w:t xml:space="preserve">restrita a documentos, escritos ou não, </w:t>
      </w:r>
      <w:r>
        <w:rPr>
          <w:szCs w:val="24"/>
        </w:rPr>
        <w:t>constituindo o que denomina</w:t>
      </w:r>
      <w:r w:rsidRPr="004375CB">
        <w:rPr>
          <w:szCs w:val="24"/>
        </w:rPr>
        <w:t xml:space="preserve"> de fontes prim</w:t>
      </w:r>
      <w:r>
        <w:rPr>
          <w:szCs w:val="24"/>
        </w:rPr>
        <w:t>á</w:t>
      </w:r>
      <w:r w:rsidRPr="004375CB">
        <w:rPr>
          <w:szCs w:val="24"/>
        </w:rPr>
        <w:t>rias”</w:t>
      </w:r>
      <w:proofErr w:type="gramEnd"/>
      <w:r>
        <w:rPr>
          <w:szCs w:val="24"/>
        </w:rPr>
        <w:t xml:space="preserve">. </w:t>
      </w:r>
    </w:p>
    <w:p w14:paraId="0EF92CAE" w14:textId="77777777" w:rsidR="00D8083D" w:rsidRPr="0014528E" w:rsidRDefault="00D8083D" w:rsidP="00D8083D">
      <w:pPr>
        <w:autoSpaceDE w:val="0"/>
        <w:autoSpaceDN w:val="0"/>
        <w:adjustRightInd w:val="0"/>
        <w:ind w:firstLine="708"/>
        <w:contextualSpacing/>
        <w:rPr>
          <w:szCs w:val="24"/>
        </w:rPr>
      </w:pPr>
      <w:r w:rsidRPr="0014528E">
        <w:rPr>
          <w:szCs w:val="24"/>
        </w:rPr>
        <w:t xml:space="preserve">Sobre a pesquisa bibliográfica, Marconi e </w:t>
      </w:r>
      <w:proofErr w:type="spellStart"/>
      <w:r w:rsidRPr="0014528E">
        <w:rPr>
          <w:szCs w:val="24"/>
        </w:rPr>
        <w:t>Lakatos</w:t>
      </w:r>
      <w:proofErr w:type="spellEnd"/>
      <w:r w:rsidRPr="0014528E">
        <w:rPr>
          <w:szCs w:val="24"/>
        </w:rPr>
        <w:t xml:space="preserve"> (2012, p. 57), </w:t>
      </w:r>
      <w:r w:rsidR="004505A8">
        <w:rPr>
          <w:color w:val="000000"/>
        </w:rPr>
        <w:t xml:space="preserve">“a pesquisa bibliográfica não é mera repetição do que já foi dito ou escrito sobre certo assunto, mas propicia o exame de um tema </w:t>
      </w:r>
      <w:proofErr w:type="gramStart"/>
      <w:r w:rsidR="004505A8">
        <w:rPr>
          <w:color w:val="000000"/>
        </w:rPr>
        <w:t>sob novo</w:t>
      </w:r>
      <w:proofErr w:type="gramEnd"/>
      <w:r w:rsidR="004505A8">
        <w:rPr>
          <w:color w:val="000000"/>
        </w:rPr>
        <w:t xml:space="preserve"> enfoque ou abordagem, chegando a conclusões inovadoras”. </w:t>
      </w:r>
      <w:r w:rsidR="0014528E" w:rsidRPr="0014528E">
        <w:rPr>
          <w:szCs w:val="24"/>
        </w:rPr>
        <w:t>Para tanto</w:t>
      </w:r>
      <w:r w:rsidRPr="0014528E">
        <w:rPr>
          <w:szCs w:val="24"/>
        </w:rPr>
        <w:t xml:space="preserve">, </w:t>
      </w:r>
      <w:r w:rsidR="0014528E" w:rsidRPr="0014528E">
        <w:rPr>
          <w:szCs w:val="24"/>
        </w:rPr>
        <w:t>a pesquisa</w:t>
      </w:r>
      <w:r w:rsidRPr="0014528E">
        <w:rPr>
          <w:szCs w:val="24"/>
        </w:rPr>
        <w:t xml:space="preserve"> </w:t>
      </w:r>
      <w:r w:rsidR="0014528E" w:rsidRPr="0014528E">
        <w:rPr>
          <w:szCs w:val="24"/>
        </w:rPr>
        <w:t>embasou-se no pensamento de</w:t>
      </w:r>
      <w:r w:rsidRPr="0014528E">
        <w:rPr>
          <w:szCs w:val="24"/>
        </w:rPr>
        <w:t xml:space="preserve"> autores, os quais discutem questões que permeiam a temática estudada, a exemplo de Barros (1995), </w:t>
      </w:r>
      <w:proofErr w:type="spellStart"/>
      <w:r w:rsidRPr="0014528E">
        <w:rPr>
          <w:szCs w:val="24"/>
        </w:rPr>
        <w:t>Castellani</w:t>
      </w:r>
      <w:proofErr w:type="spellEnd"/>
      <w:r w:rsidRPr="0014528E">
        <w:rPr>
          <w:szCs w:val="24"/>
        </w:rPr>
        <w:t xml:space="preserve"> Filho (2005), Taffarel (2007), Sarmento e </w:t>
      </w:r>
      <w:proofErr w:type="spellStart"/>
      <w:r w:rsidRPr="0014528E">
        <w:rPr>
          <w:szCs w:val="24"/>
        </w:rPr>
        <w:t>Fossati</w:t>
      </w:r>
      <w:proofErr w:type="spellEnd"/>
      <w:r w:rsidRPr="0014528E">
        <w:rPr>
          <w:szCs w:val="24"/>
        </w:rPr>
        <w:t xml:space="preserve"> (2011), dentre outros.</w:t>
      </w:r>
    </w:p>
    <w:p w14:paraId="33BFB4A5" w14:textId="77777777" w:rsidR="00D21A5D" w:rsidRDefault="00D21A5D" w:rsidP="00D8083D">
      <w:pPr>
        <w:autoSpaceDE w:val="0"/>
        <w:autoSpaceDN w:val="0"/>
        <w:adjustRightInd w:val="0"/>
        <w:ind w:firstLine="708"/>
        <w:contextualSpacing/>
        <w:rPr>
          <w:szCs w:val="24"/>
        </w:rPr>
      </w:pPr>
    </w:p>
    <w:p w14:paraId="5C81F42F" w14:textId="77777777" w:rsidR="00D21A5D" w:rsidRDefault="00D21A5D" w:rsidP="00D8083D">
      <w:pPr>
        <w:autoSpaceDE w:val="0"/>
        <w:autoSpaceDN w:val="0"/>
        <w:adjustRightInd w:val="0"/>
        <w:ind w:firstLine="708"/>
        <w:contextualSpacing/>
        <w:rPr>
          <w:szCs w:val="24"/>
        </w:rPr>
      </w:pPr>
    </w:p>
    <w:p w14:paraId="00818B8A" w14:textId="77777777" w:rsidR="00D21A5D" w:rsidRDefault="00D21A5D" w:rsidP="00D8083D">
      <w:pPr>
        <w:autoSpaceDE w:val="0"/>
        <w:autoSpaceDN w:val="0"/>
        <w:adjustRightInd w:val="0"/>
        <w:ind w:firstLine="708"/>
        <w:contextualSpacing/>
        <w:rPr>
          <w:szCs w:val="24"/>
        </w:rPr>
      </w:pPr>
    </w:p>
    <w:p w14:paraId="04D2E628" w14:textId="77777777" w:rsidR="00D21A5D" w:rsidRDefault="00D21A5D" w:rsidP="00D8083D">
      <w:pPr>
        <w:autoSpaceDE w:val="0"/>
        <w:autoSpaceDN w:val="0"/>
        <w:adjustRightInd w:val="0"/>
        <w:ind w:firstLine="708"/>
        <w:contextualSpacing/>
        <w:rPr>
          <w:szCs w:val="24"/>
        </w:rPr>
      </w:pPr>
    </w:p>
    <w:p w14:paraId="29D448C7" w14:textId="77777777" w:rsidR="00D21A5D" w:rsidRDefault="00D21A5D" w:rsidP="00D8083D">
      <w:pPr>
        <w:autoSpaceDE w:val="0"/>
        <w:autoSpaceDN w:val="0"/>
        <w:adjustRightInd w:val="0"/>
        <w:ind w:firstLine="708"/>
        <w:contextualSpacing/>
        <w:rPr>
          <w:szCs w:val="24"/>
        </w:rPr>
      </w:pPr>
    </w:p>
    <w:p w14:paraId="4FF8BAC5" w14:textId="77777777" w:rsidR="00D21A5D" w:rsidRDefault="00D21A5D" w:rsidP="00D8083D">
      <w:pPr>
        <w:autoSpaceDE w:val="0"/>
        <w:autoSpaceDN w:val="0"/>
        <w:adjustRightInd w:val="0"/>
        <w:ind w:firstLine="708"/>
        <w:contextualSpacing/>
        <w:rPr>
          <w:szCs w:val="24"/>
        </w:rPr>
      </w:pPr>
    </w:p>
    <w:p w14:paraId="1421E9CE" w14:textId="77777777" w:rsidR="00D21A5D" w:rsidRDefault="00D21A5D" w:rsidP="00D8083D">
      <w:pPr>
        <w:autoSpaceDE w:val="0"/>
        <w:autoSpaceDN w:val="0"/>
        <w:adjustRightInd w:val="0"/>
        <w:ind w:firstLine="708"/>
        <w:contextualSpacing/>
        <w:rPr>
          <w:szCs w:val="24"/>
        </w:rPr>
      </w:pPr>
    </w:p>
    <w:p w14:paraId="7413319D" w14:textId="77777777" w:rsidR="00D21A5D" w:rsidRDefault="00D21A5D" w:rsidP="00D8083D">
      <w:pPr>
        <w:autoSpaceDE w:val="0"/>
        <w:autoSpaceDN w:val="0"/>
        <w:adjustRightInd w:val="0"/>
        <w:ind w:firstLine="708"/>
        <w:contextualSpacing/>
        <w:rPr>
          <w:szCs w:val="24"/>
        </w:rPr>
      </w:pPr>
    </w:p>
    <w:p w14:paraId="1F635391" w14:textId="77777777" w:rsidR="00D21A5D" w:rsidRDefault="00D21A5D" w:rsidP="00D8083D">
      <w:pPr>
        <w:autoSpaceDE w:val="0"/>
        <w:autoSpaceDN w:val="0"/>
        <w:adjustRightInd w:val="0"/>
        <w:ind w:firstLine="708"/>
        <w:contextualSpacing/>
        <w:rPr>
          <w:szCs w:val="24"/>
        </w:rPr>
      </w:pPr>
    </w:p>
    <w:p w14:paraId="40899AFF" w14:textId="77777777" w:rsidR="00D21A5D" w:rsidRDefault="00D21A5D" w:rsidP="00D8083D">
      <w:pPr>
        <w:autoSpaceDE w:val="0"/>
        <w:autoSpaceDN w:val="0"/>
        <w:adjustRightInd w:val="0"/>
        <w:ind w:firstLine="708"/>
        <w:contextualSpacing/>
        <w:rPr>
          <w:szCs w:val="24"/>
        </w:rPr>
      </w:pPr>
    </w:p>
    <w:p w14:paraId="0833C610" w14:textId="77777777" w:rsidR="00D8083D" w:rsidRPr="00EF3F7F" w:rsidRDefault="00D8083D" w:rsidP="00D8083D">
      <w:pPr>
        <w:autoSpaceDE w:val="0"/>
        <w:autoSpaceDN w:val="0"/>
        <w:adjustRightInd w:val="0"/>
        <w:ind w:firstLine="708"/>
        <w:contextualSpacing/>
        <w:rPr>
          <w:szCs w:val="24"/>
        </w:rPr>
      </w:pPr>
      <w:r w:rsidRPr="00EF3F7F">
        <w:rPr>
          <w:szCs w:val="24"/>
        </w:rPr>
        <w:t xml:space="preserve">Assim, foi realizada análise com base em todos os </w:t>
      </w:r>
      <w:proofErr w:type="spellStart"/>
      <w:r w:rsidRPr="00EF3F7F">
        <w:rPr>
          <w:szCs w:val="24"/>
        </w:rPr>
        <w:t>TCC’s</w:t>
      </w:r>
      <w:proofErr w:type="spellEnd"/>
      <w:r w:rsidRPr="00EF3F7F">
        <w:rPr>
          <w:szCs w:val="24"/>
        </w:rPr>
        <w:t xml:space="preserve"> dos concluintes </w:t>
      </w:r>
      <w:r w:rsidR="00A533EB">
        <w:rPr>
          <w:szCs w:val="24"/>
        </w:rPr>
        <w:t xml:space="preserve">da turma </w:t>
      </w:r>
      <w:r w:rsidRPr="00EF3F7F">
        <w:rPr>
          <w:szCs w:val="24"/>
        </w:rPr>
        <w:t>d</w:t>
      </w:r>
      <w:r w:rsidR="004505A8">
        <w:rPr>
          <w:szCs w:val="24"/>
        </w:rPr>
        <w:t xml:space="preserve">o </w:t>
      </w:r>
      <w:r w:rsidRPr="00EF3F7F">
        <w:rPr>
          <w:szCs w:val="24"/>
        </w:rPr>
        <w:t>PARFOR</w:t>
      </w:r>
      <w:r w:rsidR="004505A8">
        <w:rPr>
          <w:szCs w:val="24"/>
        </w:rPr>
        <w:t xml:space="preserve"> e da</w:t>
      </w:r>
      <w:r w:rsidR="00A533EB">
        <w:rPr>
          <w:szCs w:val="24"/>
        </w:rPr>
        <w:t xml:space="preserve"> turma</w:t>
      </w:r>
      <w:r w:rsidR="004505A8">
        <w:rPr>
          <w:szCs w:val="24"/>
        </w:rPr>
        <w:t xml:space="preserve"> </w:t>
      </w:r>
      <w:r w:rsidR="00A533EB">
        <w:rPr>
          <w:szCs w:val="24"/>
        </w:rPr>
        <w:t xml:space="preserve">do curso </w:t>
      </w:r>
      <w:r w:rsidR="004505A8">
        <w:rPr>
          <w:szCs w:val="24"/>
        </w:rPr>
        <w:t>regular</w:t>
      </w:r>
      <w:r w:rsidRPr="00EF3F7F">
        <w:rPr>
          <w:szCs w:val="24"/>
        </w:rPr>
        <w:t xml:space="preserve"> depositados na biblioteca da instituição desde a criação da Licenciatura em Educação Física no ano de 2013.</w:t>
      </w:r>
      <w:r w:rsidR="004505A8">
        <w:rPr>
          <w:szCs w:val="24"/>
        </w:rPr>
        <w:t xml:space="preserve"> Foram encontrados dezessete </w:t>
      </w:r>
      <w:r w:rsidR="00A533EB">
        <w:rPr>
          <w:szCs w:val="24"/>
        </w:rPr>
        <w:t xml:space="preserve">trabalhos defendidos </w:t>
      </w:r>
      <w:r w:rsidR="004505A8">
        <w:rPr>
          <w:szCs w:val="24"/>
        </w:rPr>
        <w:t xml:space="preserve">na modalidade PARFOR e trinta e seis </w:t>
      </w:r>
      <w:r w:rsidR="00A533EB">
        <w:rPr>
          <w:szCs w:val="24"/>
        </w:rPr>
        <w:t xml:space="preserve">defendidos </w:t>
      </w:r>
      <w:r w:rsidR="004505A8">
        <w:rPr>
          <w:szCs w:val="24"/>
        </w:rPr>
        <w:t>na regular.</w:t>
      </w:r>
      <w:r w:rsidRPr="00EF3F7F">
        <w:rPr>
          <w:szCs w:val="24"/>
        </w:rPr>
        <w:t xml:space="preserve"> </w:t>
      </w:r>
      <w:r w:rsidR="00A533EB">
        <w:rPr>
          <w:szCs w:val="24"/>
        </w:rPr>
        <w:t xml:space="preserve">A partir daí, Investigou-se o título, e </w:t>
      </w:r>
      <w:r w:rsidRPr="00EF3F7F">
        <w:rPr>
          <w:szCs w:val="24"/>
        </w:rPr>
        <w:t>os resumos desses trabalhos</w:t>
      </w:r>
      <w:r w:rsidR="00A533EB">
        <w:rPr>
          <w:szCs w:val="24"/>
        </w:rPr>
        <w:t>, buscando</w:t>
      </w:r>
      <w:r w:rsidRPr="00EF3F7F">
        <w:rPr>
          <w:szCs w:val="24"/>
        </w:rPr>
        <w:t xml:space="preserve"> informações como, objetivos, metodologia, e tendo por parâmetro a abordagem, ou não, de questões referentes</w:t>
      </w:r>
      <w:r w:rsidR="00A533EB">
        <w:rPr>
          <w:szCs w:val="24"/>
        </w:rPr>
        <w:t xml:space="preserve"> ao ensino de Educação Física,</w:t>
      </w:r>
      <w:r w:rsidRPr="00EF3F7F">
        <w:rPr>
          <w:szCs w:val="24"/>
        </w:rPr>
        <w:t xml:space="preserve"> comparando os resultados </w:t>
      </w:r>
      <w:r w:rsidR="00A533EB">
        <w:rPr>
          <w:szCs w:val="24"/>
        </w:rPr>
        <w:t>encontrados em ambas as modalidades</w:t>
      </w:r>
      <w:r w:rsidRPr="00EF3F7F">
        <w:rPr>
          <w:szCs w:val="24"/>
        </w:rPr>
        <w:t xml:space="preserve"> do curso.</w:t>
      </w:r>
    </w:p>
    <w:p w14:paraId="454205CA" w14:textId="77777777" w:rsidR="00D8083D" w:rsidRPr="00D5399E" w:rsidRDefault="00D8083D" w:rsidP="00D8083D">
      <w:pPr>
        <w:autoSpaceDE w:val="0"/>
        <w:autoSpaceDN w:val="0"/>
        <w:adjustRightInd w:val="0"/>
        <w:spacing w:line="240" w:lineRule="auto"/>
        <w:rPr>
          <w:sz w:val="23"/>
          <w:szCs w:val="23"/>
        </w:rPr>
      </w:pPr>
    </w:p>
    <w:p w14:paraId="10E4F625" w14:textId="77777777" w:rsidR="00D8083D" w:rsidRPr="00D5399E" w:rsidRDefault="00C8188A" w:rsidP="00C8188A">
      <w:pPr>
        <w:autoSpaceDE w:val="0"/>
        <w:autoSpaceDN w:val="0"/>
        <w:adjustRightInd w:val="0"/>
        <w:spacing w:line="240" w:lineRule="auto"/>
        <w:ind w:firstLine="0"/>
        <w:rPr>
          <w:b/>
          <w:sz w:val="23"/>
          <w:szCs w:val="23"/>
        </w:rPr>
      </w:pPr>
      <w:proofErr w:type="gramStart"/>
      <w:r w:rsidRPr="00D5399E">
        <w:rPr>
          <w:b/>
          <w:sz w:val="23"/>
          <w:szCs w:val="23"/>
        </w:rPr>
        <w:t>3</w:t>
      </w:r>
      <w:proofErr w:type="gramEnd"/>
      <w:r w:rsidRPr="00D5399E">
        <w:rPr>
          <w:b/>
          <w:sz w:val="23"/>
          <w:szCs w:val="23"/>
        </w:rPr>
        <w:t xml:space="preserve"> RESULTADOS E DISCUSSÕES</w:t>
      </w:r>
    </w:p>
    <w:p w14:paraId="3AC3A22A" w14:textId="77777777" w:rsidR="00D8083D" w:rsidRDefault="00D8083D" w:rsidP="00D8083D">
      <w:pPr>
        <w:autoSpaceDE w:val="0"/>
        <w:autoSpaceDN w:val="0"/>
        <w:adjustRightInd w:val="0"/>
        <w:spacing w:line="240" w:lineRule="auto"/>
        <w:rPr>
          <w:sz w:val="23"/>
          <w:szCs w:val="23"/>
        </w:rPr>
      </w:pPr>
    </w:p>
    <w:p w14:paraId="7E30EBFD" w14:textId="77777777" w:rsidR="00D8083D" w:rsidRPr="00C8188A" w:rsidRDefault="00D8083D" w:rsidP="00C8188A">
      <w:pPr>
        <w:autoSpaceDE w:val="0"/>
        <w:autoSpaceDN w:val="0"/>
        <w:adjustRightInd w:val="0"/>
        <w:ind w:firstLine="0"/>
        <w:rPr>
          <w:b/>
          <w:szCs w:val="24"/>
        </w:rPr>
      </w:pPr>
      <w:proofErr w:type="gramStart"/>
      <w:r w:rsidRPr="00C8188A">
        <w:rPr>
          <w:b/>
          <w:szCs w:val="24"/>
        </w:rPr>
        <w:t>3.1 Formação</w:t>
      </w:r>
      <w:proofErr w:type="gramEnd"/>
      <w:r w:rsidRPr="00C8188A">
        <w:rPr>
          <w:b/>
          <w:szCs w:val="24"/>
        </w:rPr>
        <w:t xml:space="preserve"> para a docência em educação física</w:t>
      </w:r>
    </w:p>
    <w:p w14:paraId="35DA34BC" w14:textId="77777777" w:rsidR="00D8083D" w:rsidRPr="00971024" w:rsidRDefault="00D8083D" w:rsidP="00D8083D">
      <w:pPr>
        <w:autoSpaceDE w:val="0"/>
        <w:autoSpaceDN w:val="0"/>
        <w:adjustRightInd w:val="0"/>
        <w:rPr>
          <w:szCs w:val="24"/>
        </w:rPr>
      </w:pPr>
    </w:p>
    <w:p w14:paraId="0F25D276" w14:textId="77777777" w:rsidR="00814A05" w:rsidRDefault="00814A05" w:rsidP="00814A05">
      <w:pPr>
        <w:autoSpaceDE w:val="0"/>
        <w:autoSpaceDN w:val="0"/>
        <w:adjustRightInd w:val="0"/>
        <w:ind w:firstLine="708"/>
        <w:rPr>
          <w:szCs w:val="24"/>
        </w:rPr>
      </w:pPr>
      <w:r>
        <w:rPr>
          <w:szCs w:val="24"/>
        </w:rPr>
        <w:t xml:space="preserve">No contexto atual, </w:t>
      </w:r>
      <w:r w:rsidRPr="00971024">
        <w:rPr>
          <w:szCs w:val="24"/>
        </w:rPr>
        <w:t>a formação de professores é tid</w:t>
      </w:r>
      <w:r>
        <w:rPr>
          <w:szCs w:val="24"/>
        </w:rPr>
        <w:t>a</w:t>
      </w:r>
      <w:r w:rsidRPr="00971024">
        <w:rPr>
          <w:szCs w:val="24"/>
        </w:rPr>
        <w:t xml:space="preserve"> como um desafio a ser vencido, na busca por uma qualidade no ensino e a modificação que se apresenta ainda com características tecnicista e sistemática, que se faz presente na forma de pensar a questão da educação</w:t>
      </w:r>
      <w:r>
        <w:rPr>
          <w:szCs w:val="24"/>
        </w:rPr>
        <w:t>,</w:t>
      </w:r>
      <w:r w:rsidRPr="00971024">
        <w:rPr>
          <w:szCs w:val="24"/>
        </w:rPr>
        <w:t xml:space="preserve"> </w:t>
      </w:r>
      <w:r>
        <w:rPr>
          <w:szCs w:val="24"/>
        </w:rPr>
        <w:t>mesmo que</w:t>
      </w:r>
      <w:r w:rsidRPr="00971024">
        <w:rPr>
          <w:szCs w:val="24"/>
        </w:rPr>
        <w:t xml:space="preserve"> ten</w:t>
      </w:r>
      <w:r>
        <w:rPr>
          <w:szCs w:val="24"/>
        </w:rPr>
        <w:t>ha</w:t>
      </w:r>
      <w:r w:rsidRPr="00971024">
        <w:rPr>
          <w:szCs w:val="24"/>
        </w:rPr>
        <w:t xml:space="preserve"> evoluído com o decorrer do tempo. Algumas discussões acerca desta temática</w:t>
      </w:r>
      <w:r>
        <w:rPr>
          <w:szCs w:val="24"/>
        </w:rPr>
        <w:t xml:space="preserve"> ainda são presentes</w:t>
      </w:r>
      <w:r w:rsidRPr="00971024">
        <w:rPr>
          <w:szCs w:val="24"/>
        </w:rPr>
        <w:t>.</w:t>
      </w:r>
    </w:p>
    <w:p w14:paraId="3907BB41" w14:textId="77777777" w:rsidR="00814A05" w:rsidRDefault="00814A05" w:rsidP="00814A05">
      <w:pPr>
        <w:autoSpaceDE w:val="0"/>
        <w:autoSpaceDN w:val="0"/>
        <w:adjustRightInd w:val="0"/>
        <w:contextualSpacing/>
        <w:rPr>
          <w:szCs w:val="24"/>
        </w:rPr>
      </w:pPr>
      <w:r w:rsidRPr="00793773">
        <w:rPr>
          <w:szCs w:val="24"/>
        </w:rPr>
        <w:t xml:space="preserve">Figueiredo (2005) destaca que a formação profissional se inicia com a criação do primeiro curso provisório de Educação Física do Exército, em 1910, que tinha como professores </w:t>
      </w:r>
      <w:proofErr w:type="spellStart"/>
      <w:r w:rsidRPr="00793773">
        <w:rPr>
          <w:szCs w:val="24"/>
        </w:rPr>
        <w:t>ex-atletas</w:t>
      </w:r>
      <w:proofErr w:type="spellEnd"/>
      <w:r w:rsidRPr="00793773">
        <w:rPr>
          <w:szCs w:val="24"/>
        </w:rPr>
        <w:t xml:space="preserve"> e médicos, tendo uma duração de cinco meses</w:t>
      </w:r>
      <w:r>
        <w:rPr>
          <w:szCs w:val="24"/>
        </w:rPr>
        <w:t>.</w:t>
      </w:r>
    </w:p>
    <w:p w14:paraId="78A783E7" w14:textId="77777777" w:rsidR="00814A05" w:rsidRPr="00971024" w:rsidRDefault="00814A05" w:rsidP="00814A05">
      <w:pPr>
        <w:autoSpaceDE w:val="0"/>
        <w:autoSpaceDN w:val="0"/>
        <w:adjustRightInd w:val="0"/>
        <w:contextualSpacing/>
        <w:rPr>
          <w:szCs w:val="24"/>
        </w:rPr>
      </w:pPr>
      <w:r w:rsidRPr="00971024">
        <w:rPr>
          <w:szCs w:val="24"/>
        </w:rPr>
        <w:t xml:space="preserve">Na visão de </w:t>
      </w:r>
      <w:proofErr w:type="spellStart"/>
      <w:r w:rsidRPr="00971024">
        <w:rPr>
          <w:szCs w:val="24"/>
        </w:rPr>
        <w:t>Castellani</w:t>
      </w:r>
      <w:proofErr w:type="spellEnd"/>
      <w:r w:rsidRPr="00971024">
        <w:rPr>
          <w:szCs w:val="24"/>
        </w:rPr>
        <w:t xml:space="preserve"> Filho (1988), a história da Educação Física no Brasil se confunde em muitos momentos com a dos militares, principalmente pela sua presença na formação dos primeiros professores civis de Educação Física, identificada como elemento de extrema importância, para forjar aquele indivíduo forte, saudável, indispensável à </w:t>
      </w:r>
      <w:proofErr w:type="gramStart"/>
      <w:r w:rsidRPr="00971024">
        <w:rPr>
          <w:szCs w:val="24"/>
        </w:rPr>
        <w:t>implementação</w:t>
      </w:r>
      <w:proofErr w:type="gramEnd"/>
      <w:r w:rsidRPr="00971024">
        <w:rPr>
          <w:szCs w:val="24"/>
        </w:rPr>
        <w:t xml:space="preserve"> do processo de desenvolvimento do país.</w:t>
      </w:r>
    </w:p>
    <w:p w14:paraId="7A0C00C0" w14:textId="77777777" w:rsidR="00D21A5D" w:rsidRDefault="00814A05" w:rsidP="00814A05">
      <w:pPr>
        <w:autoSpaceDE w:val="0"/>
        <w:autoSpaceDN w:val="0"/>
        <w:adjustRightInd w:val="0"/>
        <w:ind w:firstLine="708"/>
        <w:rPr>
          <w:szCs w:val="24"/>
        </w:rPr>
      </w:pPr>
      <w:r w:rsidRPr="00971024">
        <w:rPr>
          <w:szCs w:val="24"/>
        </w:rPr>
        <w:t>Contudo</w:t>
      </w:r>
      <w:r>
        <w:rPr>
          <w:szCs w:val="24"/>
        </w:rPr>
        <w:t>, nessa época</w:t>
      </w:r>
      <w:r w:rsidRPr="00971024">
        <w:rPr>
          <w:szCs w:val="24"/>
        </w:rPr>
        <w:t xml:space="preserve"> a Educação Física estava associada à educação do físico e à saúde corporal. Com o passar do tempo, durante o final da década de 1970 e início da década de 1980, a Educação Física passou por uma crise de identidade de seus pressupostos epistemológicos alicerçados na aptidão física. Sob a influência das teorias críticas da educação, o campo de debates e discussões cresceu em relação ao seu papel </w:t>
      </w:r>
      <w:proofErr w:type="gramStart"/>
      <w:r w:rsidRPr="00971024">
        <w:rPr>
          <w:szCs w:val="24"/>
        </w:rPr>
        <w:t>e</w:t>
      </w:r>
      <w:proofErr w:type="gramEnd"/>
      <w:r w:rsidRPr="00971024">
        <w:rPr>
          <w:szCs w:val="24"/>
        </w:rPr>
        <w:t xml:space="preserve"> </w:t>
      </w:r>
    </w:p>
    <w:p w14:paraId="59C90D40" w14:textId="77777777" w:rsidR="00D21A5D" w:rsidRDefault="00D21A5D" w:rsidP="00814A05">
      <w:pPr>
        <w:autoSpaceDE w:val="0"/>
        <w:autoSpaceDN w:val="0"/>
        <w:adjustRightInd w:val="0"/>
        <w:ind w:firstLine="708"/>
        <w:rPr>
          <w:szCs w:val="24"/>
        </w:rPr>
      </w:pPr>
    </w:p>
    <w:p w14:paraId="110E4331" w14:textId="77777777" w:rsidR="00D21A5D" w:rsidRDefault="00D21A5D" w:rsidP="00814A05">
      <w:pPr>
        <w:autoSpaceDE w:val="0"/>
        <w:autoSpaceDN w:val="0"/>
        <w:adjustRightInd w:val="0"/>
        <w:ind w:firstLine="708"/>
        <w:rPr>
          <w:szCs w:val="24"/>
        </w:rPr>
      </w:pPr>
    </w:p>
    <w:p w14:paraId="6B347AB3" w14:textId="77777777" w:rsidR="00D21A5D" w:rsidRDefault="00D21A5D" w:rsidP="00814A05">
      <w:pPr>
        <w:autoSpaceDE w:val="0"/>
        <w:autoSpaceDN w:val="0"/>
        <w:adjustRightInd w:val="0"/>
        <w:ind w:firstLine="708"/>
        <w:rPr>
          <w:szCs w:val="24"/>
        </w:rPr>
      </w:pPr>
    </w:p>
    <w:p w14:paraId="5754254E" w14:textId="77777777" w:rsidR="00D21A5D" w:rsidRDefault="00D21A5D" w:rsidP="00814A05">
      <w:pPr>
        <w:autoSpaceDE w:val="0"/>
        <w:autoSpaceDN w:val="0"/>
        <w:adjustRightInd w:val="0"/>
        <w:ind w:firstLine="708"/>
        <w:rPr>
          <w:szCs w:val="24"/>
        </w:rPr>
      </w:pPr>
    </w:p>
    <w:p w14:paraId="62ADC116" w14:textId="77777777" w:rsidR="00D21A5D" w:rsidRDefault="00D21A5D" w:rsidP="00814A05">
      <w:pPr>
        <w:autoSpaceDE w:val="0"/>
        <w:autoSpaceDN w:val="0"/>
        <w:adjustRightInd w:val="0"/>
        <w:ind w:firstLine="708"/>
        <w:rPr>
          <w:szCs w:val="24"/>
        </w:rPr>
      </w:pPr>
    </w:p>
    <w:p w14:paraId="4D7C2636" w14:textId="3985B6F8" w:rsidR="00814A05" w:rsidRPr="00971024" w:rsidRDefault="00814A05" w:rsidP="00D21A5D">
      <w:pPr>
        <w:autoSpaceDE w:val="0"/>
        <w:autoSpaceDN w:val="0"/>
        <w:adjustRightInd w:val="0"/>
        <w:ind w:firstLine="0"/>
        <w:rPr>
          <w:szCs w:val="24"/>
        </w:rPr>
      </w:pPr>
      <w:proofErr w:type="gramStart"/>
      <w:r w:rsidRPr="00971024">
        <w:rPr>
          <w:szCs w:val="24"/>
        </w:rPr>
        <w:t>sua</w:t>
      </w:r>
      <w:proofErr w:type="gramEnd"/>
      <w:r w:rsidRPr="00971024">
        <w:rPr>
          <w:szCs w:val="24"/>
        </w:rPr>
        <w:t xml:space="preserve"> dimensão política no contexto escolar, contrapondo-se às perspectivas tecnicistas, esportista e biologista.</w:t>
      </w:r>
    </w:p>
    <w:p w14:paraId="2ED2B1AC" w14:textId="77777777" w:rsidR="00814A05" w:rsidRPr="00971024" w:rsidRDefault="00814A05" w:rsidP="00814A05">
      <w:pPr>
        <w:autoSpaceDE w:val="0"/>
        <w:autoSpaceDN w:val="0"/>
        <w:adjustRightInd w:val="0"/>
        <w:ind w:firstLine="708"/>
        <w:rPr>
          <w:szCs w:val="24"/>
        </w:rPr>
      </w:pPr>
      <w:r>
        <w:rPr>
          <w:szCs w:val="24"/>
        </w:rPr>
        <w:t xml:space="preserve">Consoante Brasil (1971), a Educação Física antes vista apenas como atividade passa a ser </w:t>
      </w:r>
      <w:proofErr w:type="gramStart"/>
      <w:r>
        <w:rPr>
          <w:szCs w:val="24"/>
        </w:rPr>
        <w:t>encarada</w:t>
      </w:r>
      <w:proofErr w:type="gramEnd"/>
      <w:r>
        <w:rPr>
          <w:szCs w:val="24"/>
        </w:rPr>
        <w:t xml:space="preserve"> como área do conhecimento através da</w:t>
      </w:r>
      <w:r w:rsidRPr="003B0A42">
        <w:rPr>
          <w:szCs w:val="24"/>
        </w:rPr>
        <w:t xml:space="preserve"> </w:t>
      </w:r>
      <w:r w:rsidRPr="00971024">
        <w:rPr>
          <w:szCs w:val="24"/>
        </w:rPr>
        <w:t>L</w:t>
      </w:r>
      <w:r>
        <w:rPr>
          <w:szCs w:val="24"/>
        </w:rPr>
        <w:t xml:space="preserve">ei de </w:t>
      </w:r>
      <w:r w:rsidRPr="00971024">
        <w:rPr>
          <w:szCs w:val="24"/>
        </w:rPr>
        <w:t>D</w:t>
      </w:r>
      <w:r>
        <w:rPr>
          <w:szCs w:val="24"/>
        </w:rPr>
        <w:t xml:space="preserve">iretrizes e </w:t>
      </w:r>
      <w:r w:rsidRPr="00971024">
        <w:rPr>
          <w:szCs w:val="24"/>
        </w:rPr>
        <w:t>B</w:t>
      </w:r>
      <w:r>
        <w:rPr>
          <w:szCs w:val="24"/>
        </w:rPr>
        <w:t>ases da Educação (LDB)</w:t>
      </w:r>
      <w:r w:rsidRPr="00971024">
        <w:rPr>
          <w:szCs w:val="24"/>
        </w:rPr>
        <w:t xml:space="preserve"> </w:t>
      </w:r>
      <w:r>
        <w:rPr>
          <w:szCs w:val="24"/>
        </w:rPr>
        <w:t>nº:</w:t>
      </w:r>
      <w:r w:rsidRPr="00971024">
        <w:rPr>
          <w:szCs w:val="24"/>
        </w:rPr>
        <w:t xml:space="preserve"> 9.394/96</w:t>
      </w:r>
      <w:r>
        <w:rPr>
          <w:szCs w:val="24"/>
        </w:rPr>
        <w:t>,</w:t>
      </w:r>
      <w:r w:rsidRPr="00971024">
        <w:rPr>
          <w:szCs w:val="24"/>
        </w:rPr>
        <w:t xml:space="preserve"> </w:t>
      </w:r>
      <w:r>
        <w:rPr>
          <w:szCs w:val="24"/>
        </w:rPr>
        <w:t>tendo</w:t>
      </w:r>
      <w:r w:rsidRPr="00971024">
        <w:rPr>
          <w:szCs w:val="24"/>
        </w:rPr>
        <w:t xml:space="preserve"> importância indiscutível na instituição escolar e consolidada no ano seguinte pelos Parâmetros Curriculares Nacionais (</w:t>
      </w:r>
      <w:proofErr w:type="spellStart"/>
      <w:r w:rsidRPr="00971024">
        <w:rPr>
          <w:szCs w:val="24"/>
        </w:rPr>
        <w:t>PCN</w:t>
      </w:r>
      <w:r>
        <w:rPr>
          <w:szCs w:val="24"/>
        </w:rPr>
        <w:t>’s</w:t>
      </w:r>
      <w:proofErr w:type="spellEnd"/>
      <w:r w:rsidRPr="00971024">
        <w:rPr>
          <w:szCs w:val="24"/>
        </w:rPr>
        <w:t xml:space="preserve">). </w:t>
      </w:r>
      <w:r>
        <w:rPr>
          <w:szCs w:val="24"/>
        </w:rPr>
        <w:t>A seguir</w:t>
      </w:r>
      <w:r w:rsidRPr="00971024">
        <w:rPr>
          <w:szCs w:val="24"/>
        </w:rPr>
        <w:t>, no ano de 1998, passa a ser regida pelo Conselho Federal de Educação Física (CONFEF), seguida pelas Diretrizes Curriculares Nacionais (</w:t>
      </w:r>
      <w:proofErr w:type="spellStart"/>
      <w:r w:rsidRPr="00971024">
        <w:rPr>
          <w:szCs w:val="24"/>
        </w:rPr>
        <w:t>DCN</w:t>
      </w:r>
      <w:r>
        <w:rPr>
          <w:szCs w:val="24"/>
        </w:rPr>
        <w:t>’s</w:t>
      </w:r>
      <w:proofErr w:type="spellEnd"/>
      <w:r w:rsidRPr="00971024">
        <w:rPr>
          <w:szCs w:val="24"/>
        </w:rPr>
        <w:t xml:space="preserve">) do Conselho Nacional de Educação (CNE) e DCN para </w:t>
      </w:r>
      <w:proofErr w:type="gramStart"/>
      <w:r w:rsidRPr="00971024">
        <w:rPr>
          <w:szCs w:val="24"/>
        </w:rPr>
        <w:t>os cursos de graduação em Educação Física, representadas</w:t>
      </w:r>
      <w:proofErr w:type="gramEnd"/>
      <w:r w:rsidRPr="00971024">
        <w:rPr>
          <w:szCs w:val="24"/>
        </w:rPr>
        <w:t xml:space="preserve"> pela Resolução </w:t>
      </w:r>
      <w:r>
        <w:rPr>
          <w:szCs w:val="24"/>
        </w:rPr>
        <w:t>nº:</w:t>
      </w:r>
      <w:r w:rsidRPr="00971024">
        <w:rPr>
          <w:szCs w:val="24"/>
        </w:rPr>
        <w:t xml:space="preserve"> </w:t>
      </w:r>
      <w:r>
        <w:rPr>
          <w:szCs w:val="24"/>
        </w:rPr>
        <w:t>0</w:t>
      </w:r>
      <w:r w:rsidRPr="00971024">
        <w:rPr>
          <w:szCs w:val="24"/>
        </w:rPr>
        <w:t>7, de 31 de março de 2004 (BRASIL, 2004</w:t>
      </w:r>
      <w:r>
        <w:rPr>
          <w:szCs w:val="24"/>
        </w:rPr>
        <w:t>, p.18</w:t>
      </w:r>
      <w:r w:rsidRPr="00971024">
        <w:rPr>
          <w:szCs w:val="24"/>
        </w:rPr>
        <w:t xml:space="preserve">). </w:t>
      </w:r>
    </w:p>
    <w:p w14:paraId="63F6D4F8" w14:textId="3BF2C619" w:rsidR="00814A05" w:rsidRPr="00971024" w:rsidRDefault="00814A05" w:rsidP="00814A05">
      <w:pPr>
        <w:autoSpaceDE w:val="0"/>
        <w:autoSpaceDN w:val="0"/>
        <w:adjustRightInd w:val="0"/>
        <w:ind w:firstLine="708"/>
        <w:rPr>
          <w:szCs w:val="24"/>
        </w:rPr>
      </w:pPr>
      <w:r w:rsidRPr="00971024">
        <w:rPr>
          <w:szCs w:val="24"/>
        </w:rPr>
        <w:t xml:space="preserve">A formação de professores de Educação Física está amparada legalmente pelas Resoluções </w:t>
      </w:r>
      <w:r>
        <w:rPr>
          <w:szCs w:val="24"/>
        </w:rPr>
        <w:t>nº:</w:t>
      </w:r>
      <w:r w:rsidRPr="00971024">
        <w:rPr>
          <w:szCs w:val="24"/>
        </w:rPr>
        <w:t xml:space="preserve"> 01/2002 e </w:t>
      </w:r>
      <w:r>
        <w:rPr>
          <w:szCs w:val="24"/>
        </w:rPr>
        <w:t xml:space="preserve">nº: 07/2004, ambas do </w:t>
      </w:r>
      <w:r w:rsidRPr="00971024">
        <w:rPr>
          <w:szCs w:val="24"/>
        </w:rPr>
        <w:t>CNE, e conferem diploma de licenciado e/ou de bacharelado.</w:t>
      </w:r>
      <w:r>
        <w:rPr>
          <w:szCs w:val="24"/>
        </w:rPr>
        <w:t xml:space="preserve"> </w:t>
      </w:r>
      <w:r w:rsidRPr="00971024">
        <w:rPr>
          <w:szCs w:val="24"/>
        </w:rPr>
        <w:t xml:space="preserve">A formação </w:t>
      </w:r>
      <w:r>
        <w:rPr>
          <w:szCs w:val="24"/>
        </w:rPr>
        <w:t>docente nessa área</w:t>
      </w:r>
      <w:r w:rsidRPr="00971024">
        <w:rPr>
          <w:szCs w:val="24"/>
        </w:rPr>
        <w:t xml:space="preserve"> </w:t>
      </w:r>
      <w:r>
        <w:rPr>
          <w:szCs w:val="24"/>
        </w:rPr>
        <w:t xml:space="preserve">é permeada por </w:t>
      </w:r>
      <w:r w:rsidRPr="00971024">
        <w:rPr>
          <w:szCs w:val="24"/>
        </w:rPr>
        <w:t xml:space="preserve">dificuldades, pois a sociedade </w:t>
      </w:r>
      <w:r>
        <w:rPr>
          <w:szCs w:val="24"/>
        </w:rPr>
        <w:t xml:space="preserve">ainda </w:t>
      </w:r>
      <w:r w:rsidRPr="00971024">
        <w:rPr>
          <w:szCs w:val="24"/>
        </w:rPr>
        <w:t>caracteriza a disciplina com</w:t>
      </w:r>
      <w:r>
        <w:rPr>
          <w:szCs w:val="24"/>
        </w:rPr>
        <w:t>o</w:t>
      </w:r>
      <w:r w:rsidRPr="00971024">
        <w:rPr>
          <w:szCs w:val="24"/>
        </w:rPr>
        <w:t xml:space="preserve"> algo sem importância, sem teoria, visando apenas </w:t>
      </w:r>
      <w:r w:rsidR="00297144" w:rsidRPr="00971024">
        <w:rPr>
          <w:szCs w:val="24"/>
        </w:rPr>
        <w:t>à</w:t>
      </w:r>
      <w:r w:rsidRPr="00971024">
        <w:rPr>
          <w:szCs w:val="24"/>
        </w:rPr>
        <w:t xml:space="preserve"> prática.</w:t>
      </w:r>
    </w:p>
    <w:p w14:paraId="0F5524DC" w14:textId="77777777" w:rsidR="00814A05" w:rsidRPr="00971024" w:rsidRDefault="00814A05" w:rsidP="00814A05">
      <w:pPr>
        <w:autoSpaceDE w:val="0"/>
        <w:autoSpaceDN w:val="0"/>
        <w:adjustRightInd w:val="0"/>
        <w:ind w:firstLine="708"/>
        <w:rPr>
          <w:szCs w:val="24"/>
        </w:rPr>
      </w:pPr>
      <w:r w:rsidRPr="00971024">
        <w:rPr>
          <w:szCs w:val="24"/>
        </w:rPr>
        <w:t xml:space="preserve">Segundo </w:t>
      </w:r>
      <w:proofErr w:type="spellStart"/>
      <w:r w:rsidRPr="00971024">
        <w:rPr>
          <w:szCs w:val="24"/>
        </w:rPr>
        <w:t>D</w:t>
      </w:r>
      <w:r>
        <w:rPr>
          <w:szCs w:val="24"/>
        </w:rPr>
        <w:t>aolio</w:t>
      </w:r>
      <w:proofErr w:type="spellEnd"/>
      <w:r w:rsidRPr="00971024">
        <w:rPr>
          <w:szCs w:val="24"/>
        </w:rPr>
        <w:t xml:space="preserve"> (2006</w:t>
      </w:r>
      <w:r>
        <w:rPr>
          <w:szCs w:val="24"/>
        </w:rPr>
        <w:t>, p. 36</w:t>
      </w:r>
      <w:r w:rsidRPr="00971024">
        <w:rPr>
          <w:szCs w:val="24"/>
        </w:rPr>
        <w:t xml:space="preserve">), esse tipo de formação, em sua maioria, leva “estes profissionais à falta de embasamento teórico, falta essa que impediria </w:t>
      </w:r>
      <w:r>
        <w:rPr>
          <w:szCs w:val="24"/>
        </w:rPr>
        <w:t xml:space="preserve">a transformação de sua prática”. </w:t>
      </w:r>
      <w:r w:rsidRPr="00971024">
        <w:rPr>
          <w:szCs w:val="24"/>
        </w:rPr>
        <w:t>Corroborando com esse pensamento, Betti (1991</w:t>
      </w:r>
      <w:r>
        <w:rPr>
          <w:szCs w:val="24"/>
        </w:rPr>
        <w:t>, p.7) afirma: “</w:t>
      </w:r>
      <w:r w:rsidRPr="00971024">
        <w:rPr>
          <w:szCs w:val="24"/>
        </w:rPr>
        <w:t>os profissionais da Educação Física tomam consciência da necessidade de teorizar a sua prática como única alternativa para superar a crise da área</w:t>
      </w:r>
      <w:r>
        <w:rPr>
          <w:szCs w:val="24"/>
        </w:rPr>
        <w:t>”</w:t>
      </w:r>
      <w:r w:rsidRPr="00971024">
        <w:rPr>
          <w:szCs w:val="24"/>
        </w:rPr>
        <w:t>. Dessa forma, chamam atenção para a sua legitimidade, quando analisam os argumentos que serviram de alicerce para justificá-la no currículo escolar.</w:t>
      </w:r>
    </w:p>
    <w:p w14:paraId="5073BB93" w14:textId="6DCC8654" w:rsidR="00814A05" w:rsidRPr="00971024" w:rsidRDefault="00814A05" w:rsidP="00814A05">
      <w:pPr>
        <w:autoSpaceDE w:val="0"/>
        <w:autoSpaceDN w:val="0"/>
        <w:adjustRightInd w:val="0"/>
        <w:ind w:firstLine="708"/>
        <w:rPr>
          <w:szCs w:val="24"/>
        </w:rPr>
      </w:pPr>
      <w:r>
        <w:rPr>
          <w:szCs w:val="24"/>
        </w:rPr>
        <w:t xml:space="preserve">De acordo com </w:t>
      </w:r>
      <w:r w:rsidR="00297144">
        <w:rPr>
          <w:szCs w:val="24"/>
        </w:rPr>
        <w:t xml:space="preserve">Taffarel </w:t>
      </w:r>
      <w:proofErr w:type="gramStart"/>
      <w:r w:rsidR="00297144">
        <w:rPr>
          <w:szCs w:val="24"/>
        </w:rPr>
        <w:t>et</w:t>
      </w:r>
      <w:proofErr w:type="gramEnd"/>
      <w:r w:rsidR="00297144">
        <w:rPr>
          <w:szCs w:val="24"/>
        </w:rPr>
        <w:t xml:space="preserve"> al</w:t>
      </w:r>
      <w:r w:rsidRPr="00971024">
        <w:rPr>
          <w:szCs w:val="24"/>
        </w:rPr>
        <w:t xml:space="preserve"> (2007), esses problemas são de ordem teórica, epistemológica, financeira, estrutural, curricular e política. Por ser um campo amplo d</w:t>
      </w:r>
      <w:r>
        <w:rPr>
          <w:szCs w:val="24"/>
        </w:rPr>
        <w:t>o</w:t>
      </w:r>
      <w:r w:rsidRPr="00971024">
        <w:rPr>
          <w:szCs w:val="24"/>
        </w:rPr>
        <w:t xml:space="preserve"> conhecimento</w:t>
      </w:r>
      <w:r>
        <w:rPr>
          <w:szCs w:val="24"/>
        </w:rPr>
        <w:t xml:space="preserve"> </w:t>
      </w:r>
      <w:r w:rsidRPr="00971024">
        <w:rPr>
          <w:szCs w:val="24"/>
        </w:rPr>
        <w:t>e que está em construção, tendo influências de outras áreas, tais como a</w:t>
      </w:r>
      <w:r>
        <w:rPr>
          <w:szCs w:val="24"/>
        </w:rPr>
        <w:t xml:space="preserve"> área</w:t>
      </w:r>
      <w:r w:rsidRPr="00971024">
        <w:rPr>
          <w:szCs w:val="24"/>
        </w:rPr>
        <w:t xml:space="preserve"> médica e das ciências humanas e sociais, as quais interferem diretamente na organização e no planejamento do currículo, ainda seguindo paradigmas do início de sua </w:t>
      </w:r>
      <w:r>
        <w:rPr>
          <w:szCs w:val="24"/>
        </w:rPr>
        <w:t>criação</w:t>
      </w:r>
      <w:r w:rsidRPr="00971024">
        <w:rPr>
          <w:szCs w:val="24"/>
        </w:rPr>
        <w:t>.</w:t>
      </w:r>
    </w:p>
    <w:p w14:paraId="3ED55DF5" w14:textId="77777777" w:rsidR="00D21A5D" w:rsidRDefault="00D21A5D" w:rsidP="00814A05">
      <w:pPr>
        <w:autoSpaceDE w:val="0"/>
        <w:autoSpaceDN w:val="0"/>
        <w:adjustRightInd w:val="0"/>
        <w:ind w:firstLine="708"/>
        <w:rPr>
          <w:szCs w:val="24"/>
        </w:rPr>
      </w:pPr>
    </w:p>
    <w:p w14:paraId="1A82483D" w14:textId="77777777" w:rsidR="00D21A5D" w:rsidRDefault="00D21A5D" w:rsidP="00814A05">
      <w:pPr>
        <w:autoSpaceDE w:val="0"/>
        <w:autoSpaceDN w:val="0"/>
        <w:adjustRightInd w:val="0"/>
        <w:ind w:firstLine="708"/>
        <w:rPr>
          <w:szCs w:val="24"/>
        </w:rPr>
      </w:pPr>
    </w:p>
    <w:p w14:paraId="131A0389" w14:textId="77777777" w:rsidR="00D21A5D" w:rsidRDefault="00D21A5D" w:rsidP="00814A05">
      <w:pPr>
        <w:autoSpaceDE w:val="0"/>
        <w:autoSpaceDN w:val="0"/>
        <w:adjustRightInd w:val="0"/>
        <w:ind w:firstLine="708"/>
        <w:rPr>
          <w:szCs w:val="24"/>
        </w:rPr>
      </w:pPr>
    </w:p>
    <w:p w14:paraId="68065B29" w14:textId="77777777" w:rsidR="00D21A5D" w:rsidRDefault="00D21A5D" w:rsidP="00814A05">
      <w:pPr>
        <w:autoSpaceDE w:val="0"/>
        <w:autoSpaceDN w:val="0"/>
        <w:adjustRightInd w:val="0"/>
        <w:ind w:firstLine="708"/>
        <w:rPr>
          <w:szCs w:val="24"/>
        </w:rPr>
      </w:pPr>
    </w:p>
    <w:p w14:paraId="56E41D2B" w14:textId="77777777" w:rsidR="00D21A5D" w:rsidRDefault="00D21A5D" w:rsidP="00814A05">
      <w:pPr>
        <w:autoSpaceDE w:val="0"/>
        <w:autoSpaceDN w:val="0"/>
        <w:adjustRightInd w:val="0"/>
        <w:ind w:firstLine="708"/>
        <w:rPr>
          <w:szCs w:val="24"/>
        </w:rPr>
      </w:pPr>
    </w:p>
    <w:p w14:paraId="083FDC55" w14:textId="77777777" w:rsidR="00D21A5D" w:rsidRDefault="00D21A5D" w:rsidP="00814A05">
      <w:pPr>
        <w:autoSpaceDE w:val="0"/>
        <w:autoSpaceDN w:val="0"/>
        <w:adjustRightInd w:val="0"/>
        <w:ind w:firstLine="708"/>
        <w:rPr>
          <w:szCs w:val="24"/>
        </w:rPr>
      </w:pPr>
    </w:p>
    <w:p w14:paraId="14F456F6" w14:textId="77777777" w:rsidR="00D21A5D" w:rsidRDefault="00D21A5D" w:rsidP="00814A05">
      <w:pPr>
        <w:autoSpaceDE w:val="0"/>
        <w:autoSpaceDN w:val="0"/>
        <w:adjustRightInd w:val="0"/>
        <w:ind w:firstLine="708"/>
        <w:rPr>
          <w:szCs w:val="24"/>
        </w:rPr>
      </w:pPr>
    </w:p>
    <w:p w14:paraId="02EFE454" w14:textId="77777777" w:rsidR="00814A05" w:rsidRPr="00971024" w:rsidRDefault="00814A05" w:rsidP="00814A05">
      <w:pPr>
        <w:autoSpaceDE w:val="0"/>
        <w:autoSpaceDN w:val="0"/>
        <w:adjustRightInd w:val="0"/>
        <w:ind w:firstLine="708"/>
        <w:rPr>
          <w:szCs w:val="24"/>
        </w:rPr>
      </w:pPr>
      <w:r w:rsidRPr="00971024">
        <w:rPr>
          <w:szCs w:val="24"/>
        </w:rPr>
        <w:t xml:space="preserve">Em relação a </w:t>
      </w:r>
      <w:r>
        <w:rPr>
          <w:szCs w:val="24"/>
        </w:rPr>
        <w:t>esses</w:t>
      </w:r>
      <w:r w:rsidRPr="00971024">
        <w:rPr>
          <w:szCs w:val="24"/>
        </w:rPr>
        <w:t xml:space="preserve"> problemas epistemológicos presentes no contexto de formação dos professores de </w:t>
      </w:r>
      <w:r>
        <w:rPr>
          <w:szCs w:val="24"/>
        </w:rPr>
        <w:t xml:space="preserve">Educação Física, Taffarel </w:t>
      </w:r>
      <w:proofErr w:type="gramStart"/>
      <w:r>
        <w:rPr>
          <w:szCs w:val="24"/>
        </w:rPr>
        <w:t>et</w:t>
      </w:r>
      <w:proofErr w:type="gramEnd"/>
      <w:r>
        <w:rPr>
          <w:szCs w:val="24"/>
        </w:rPr>
        <w:t xml:space="preserve"> al</w:t>
      </w:r>
      <w:r w:rsidRPr="00971024">
        <w:rPr>
          <w:szCs w:val="24"/>
        </w:rPr>
        <w:t xml:space="preserve"> (2007, p. 42) denunciam a “ênfase em teorias pós-modernas, que se caracterizam pela perda de referências históricas [...], a separação entre a teoria e a práxis”, além de evidenciarem “[...] o silêncio premeditado sobre as leis econômicas de funcionamento do capitalismo como um modo de produção, sobre a máquina política do Estado burguês e sobre a estratégia da luta de classes”.</w:t>
      </w:r>
    </w:p>
    <w:p w14:paraId="48170989" w14:textId="77777777" w:rsidR="00814A05" w:rsidRPr="00971024" w:rsidRDefault="00814A05" w:rsidP="00814A05">
      <w:pPr>
        <w:autoSpaceDE w:val="0"/>
        <w:autoSpaceDN w:val="0"/>
        <w:adjustRightInd w:val="0"/>
        <w:ind w:firstLine="708"/>
        <w:rPr>
          <w:szCs w:val="24"/>
        </w:rPr>
      </w:pPr>
      <w:r w:rsidRPr="00971024">
        <w:rPr>
          <w:szCs w:val="24"/>
        </w:rPr>
        <w:t>Em vista aos problemas estruturais,</w:t>
      </w:r>
      <w:r w:rsidRPr="00793773">
        <w:rPr>
          <w:szCs w:val="24"/>
        </w:rPr>
        <w:t xml:space="preserve"> </w:t>
      </w:r>
      <w:r>
        <w:rPr>
          <w:szCs w:val="24"/>
        </w:rPr>
        <w:t xml:space="preserve">(TAFFAREL </w:t>
      </w:r>
      <w:proofErr w:type="gramStart"/>
      <w:r>
        <w:rPr>
          <w:szCs w:val="24"/>
        </w:rPr>
        <w:t>et</w:t>
      </w:r>
      <w:proofErr w:type="gramEnd"/>
      <w:r>
        <w:rPr>
          <w:szCs w:val="24"/>
        </w:rPr>
        <w:t xml:space="preserve"> al, 2007), relata que</w:t>
      </w:r>
      <w:r w:rsidRPr="00971024">
        <w:rPr>
          <w:szCs w:val="24"/>
        </w:rPr>
        <w:t xml:space="preserve"> pode-se elencar a baixa titulação e qualificação do corpo docente que trabalha mediante um arrocho salarial e as evidências de despolitização da classe. Além disso, os autores se referem à péssima qualidade do ensino básico que não prepara adequadamente os alunos que chegam</w:t>
      </w:r>
      <w:r>
        <w:rPr>
          <w:szCs w:val="24"/>
        </w:rPr>
        <w:t xml:space="preserve"> à universidade.</w:t>
      </w:r>
    </w:p>
    <w:p w14:paraId="36D5AE41" w14:textId="6C59920D" w:rsidR="00814A05" w:rsidRPr="00971024" w:rsidRDefault="006446D0" w:rsidP="00814A05">
      <w:pPr>
        <w:autoSpaceDE w:val="0"/>
        <w:autoSpaceDN w:val="0"/>
        <w:adjustRightInd w:val="0"/>
        <w:ind w:firstLine="708"/>
        <w:rPr>
          <w:szCs w:val="24"/>
        </w:rPr>
      </w:pPr>
      <w:r>
        <w:rPr>
          <w:szCs w:val="24"/>
        </w:rPr>
        <w:t>Diante de</w:t>
      </w:r>
      <w:r w:rsidR="00814A05" w:rsidRPr="00971024">
        <w:rPr>
          <w:szCs w:val="24"/>
        </w:rPr>
        <w:t xml:space="preserve"> tantas situações complexas na formação profissional de educação física, ainda </w:t>
      </w:r>
      <w:r w:rsidR="00814A05">
        <w:rPr>
          <w:szCs w:val="24"/>
        </w:rPr>
        <w:t>é preciso</w:t>
      </w:r>
      <w:r w:rsidR="00814A05" w:rsidRPr="00971024">
        <w:rPr>
          <w:szCs w:val="24"/>
        </w:rPr>
        <w:t xml:space="preserve"> entender qual a real função de cada profissional, pois dentro da área existe</w:t>
      </w:r>
      <w:r w:rsidR="00814A05">
        <w:rPr>
          <w:szCs w:val="24"/>
        </w:rPr>
        <w:t xml:space="preserve">m duas formações: </w:t>
      </w:r>
      <w:r w:rsidR="00814A05" w:rsidRPr="00971024">
        <w:rPr>
          <w:szCs w:val="24"/>
        </w:rPr>
        <w:t>a licenciatura e o bacharel</w:t>
      </w:r>
      <w:r w:rsidR="00814A05">
        <w:rPr>
          <w:szCs w:val="24"/>
        </w:rPr>
        <w:t>ado</w:t>
      </w:r>
      <w:r w:rsidR="00814A05" w:rsidRPr="00971024">
        <w:rPr>
          <w:szCs w:val="24"/>
        </w:rPr>
        <w:t>.</w:t>
      </w:r>
    </w:p>
    <w:p w14:paraId="3E8ACA28" w14:textId="77777777" w:rsidR="00814A05" w:rsidRPr="00971024" w:rsidRDefault="00814A05" w:rsidP="00814A05">
      <w:pPr>
        <w:autoSpaceDE w:val="0"/>
        <w:autoSpaceDN w:val="0"/>
        <w:adjustRightInd w:val="0"/>
        <w:ind w:firstLine="708"/>
        <w:rPr>
          <w:szCs w:val="24"/>
        </w:rPr>
      </w:pPr>
      <w:r w:rsidRPr="00971024">
        <w:rPr>
          <w:szCs w:val="24"/>
        </w:rPr>
        <w:t>A divisã</w:t>
      </w:r>
      <w:bookmarkStart w:id="0" w:name="_GoBack"/>
      <w:bookmarkEnd w:id="0"/>
      <w:r w:rsidRPr="00971024">
        <w:rPr>
          <w:szCs w:val="24"/>
        </w:rPr>
        <w:t xml:space="preserve">o licenciatura e bacharelado na Educação Física se apresenta como ponto polêmico do ponto de vista da profissão: professor generalista numa perspectiva humanística, com licenciatura </w:t>
      </w:r>
      <w:r w:rsidRPr="006E38C5">
        <w:rPr>
          <w:i/>
          <w:szCs w:val="24"/>
        </w:rPr>
        <w:t>versus</w:t>
      </w:r>
      <w:r w:rsidRPr="00971024">
        <w:rPr>
          <w:szCs w:val="24"/>
        </w:rPr>
        <w:t xml:space="preserve"> professor especialista, como habilitado, especializado, pragmático e técnico em um ramo da Educação Física.</w:t>
      </w:r>
    </w:p>
    <w:p w14:paraId="6D7A3280" w14:textId="77777777" w:rsidR="00814A05" w:rsidRDefault="00814A05" w:rsidP="00814A05">
      <w:pPr>
        <w:autoSpaceDE w:val="0"/>
        <w:autoSpaceDN w:val="0"/>
        <w:adjustRightInd w:val="0"/>
        <w:ind w:firstLine="708"/>
        <w:rPr>
          <w:szCs w:val="24"/>
        </w:rPr>
      </w:pPr>
      <w:r w:rsidRPr="00971024">
        <w:rPr>
          <w:szCs w:val="24"/>
        </w:rPr>
        <w:t xml:space="preserve">Essas incertezas fazem com que os cursos de licenciatura funcionem como anexos dos cursos de bacharelado, o que impedia a construção da identidade teórica, epistemológica e profissional do professor. </w:t>
      </w:r>
    </w:p>
    <w:p w14:paraId="03F04DC4" w14:textId="77777777" w:rsidR="00814A05" w:rsidRPr="00971024" w:rsidRDefault="00814A05" w:rsidP="00814A05">
      <w:pPr>
        <w:autoSpaceDE w:val="0"/>
        <w:autoSpaceDN w:val="0"/>
        <w:adjustRightInd w:val="0"/>
        <w:ind w:firstLine="708"/>
        <w:rPr>
          <w:szCs w:val="24"/>
        </w:rPr>
      </w:pPr>
    </w:p>
    <w:p w14:paraId="34E41605" w14:textId="77777777" w:rsidR="00814A05" w:rsidRPr="00DF076D" w:rsidRDefault="00814A05" w:rsidP="00814A05">
      <w:pPr>
        <w:autoSpaceDE w:val="0"/>
        <w:autoSpaceDN w:val="0"/>
        <w:adjustRightInd w:val="0"/>
        <w:spacing w:line="240" w:lineRule="auto"/>
        <w:ind w:left="2268" w:firstLine="0"/>
        <w:rPr>
          <w:sz w:val="20"/>
          <w:szCs w:val="20"/>
        </w:rPr>
      </w:pPr>
      <w:r w:rsidRPr="00DF076D">
        <w:rPr>
          <w:sz w:val="20"/>
          <w:szCs w:val="20"/>
        </w:rPr>
        <w:t>A formação profissional em Educação Física entra em um dilema, pois a licenciatura também é um curso de graduação, portanto também precisa seguir esta última resolução. Isso acabou causando muita confusão tanto para as instituições de ensino quanto para os estudantes, o que gerou problemas na estruturação dos currículos das licenciaturas e bacharelados organizados pelas Instituições de ensino superior do país, pois não conseguiam criar uma identidade para a área e em última instância, prejudicou a consolidação da imagem deste profissional na sociedade (SILVA</w:t>
      </w:r>
      <w:r>
        <w:rPr>
          <w:sz w:val="20"/>
          <w:szCs w:val="20"/>
        </w:rPr>
        <w:t>; SOUZA</w:t>
      </w:r>
      <w:r w:rsidRPr="00DF076D">
        <w:rPr>
          <w:sz w:val="20"/>
          <w:szCs w:val="20"/>
        </w:rPr>
        <w:t>, 2009, p. 88).</w:t>
      </w:r>
    </w:p>
    <w:p w14:paraId="2D2D920A" w14:textId="77777777" w:rsidR="00814A05" w:rsidRDefault="00814A05" w:rsidP="00814A05">
      <w:pPr>
        <w:autoSpaceDE w:val="0"/>
        <w:autoSpaceDN w:val="0"/>
        <w:adjustRightInd w:val="0"/>
        <w:ind w:left="2124"/>
        <w:rPr>
          <w:rFonts w:cs="Calibri"/>
        </w:rPr>
      </w:pPr>
    </w:p>
    <w:p w14:paraId="4FEE8428" w14:textId="77777777" w:rsidR="00D21A5D" w:rsidRDefault="00D21A5D" w:rsidP="00814A05">
      <w:pPr>
        <w:autoSpaceDE w:val="0"/>
        <w:autoSpaceDN w:val="0"/>
        <w:adjustRightInd w:val="0"/>
        <w:ind w:left="2124"/>
        <w:rPr>
          <w:rFonts w:cs="Calibri"/>
        </w:rPr>
      </w:pPr>
    </w:p>
    <w:p w14:paraId="0C50D8A9" w14:textId="77777777" w:rsidR="00D21A5D" w:rsidRDefault="00D21A5D" w:rsidP="00814A05">
      <w:pPr>
        <w:autoSpaceDE w:val="0"/>
        <w:autoSpaceDN w:val="0"/>
        <w:adjustRightInd w:val="0"/>
        <w:ind w:left="2124"/>
        <w:rPr>
          <w:rFonts w:cs="Calibri"/>
        </w:rPr>
      </w:pPr>
    </w:p>
    <w:p w14:paraId="149494FA" w14:textId="77777777" w:rsidR="00D21A5D" w:rsidRDefault="00D21A5D" w:rsidP="00814A05">
      <w:pPr>
        <w:autoSpaceDE w:val="0"/>
        <w:autoSpaceDN w:val="0"/>
        <w:adjustRightInd w:val="0"/>
        <w:ind w:left="2124"/>
        <w:rPr>
          <w:rFonts w:cs="Calibri"/>
        </w:rPr>
      </w:pPr>
    </w:p>
    <w:p w14:paraId="2323FC89" w14:textId="77777777" w:rsidR="00D21A5D" w:rsidRDefault="00D21A5D" w:rsidP="00814A05">
      <w:pPr>
        <w:autoSpaceDE w:val="0"/>
        <w:autoSpaceDN w:val="0"/>
        <w:adjustRightInd w:val="0"/>
        <w:ind w:left="2124"/>
        <w:rPr>
          <w:rFonts w:cs="Calibri"/>
        </w:rPr>
      </w:pPr>
    </w:p>
    <w:p w14:paraId="369BD2B6" w14:textId="77777777" w:rsidR="00D21A5D" w:rsidRDefault="00D21A5D" w:rsidP="00814A05">
      <w:pPr>
        <w:autoSpaceDE w:val="0"/>
        <w:autoSpaceDN w:val="0"/>
        <w:adjustRightInd w:val="0"/>
        <w:ind w:left="2124"/>
        <w:rPr>
          <w:rFonts w:cs="Calibri"/>
        </w:rPr>
      </w:pPr>
    </w:p>
    <w:p w14:paraId="12EF59C6" w14:textId="77777777" w:rsidR="00D21A5D" w:rsidRPr="00814A05" w:rsidRDefault="00D21A5D" w:rsidP="00814A05">
      <w:pPr>
        <w:autoSpaceDE w:val="0"/>
        <w:autoSpaceDN w:val="0"/>
        <w:adjustRightInd w:val="0"/>
        <w:ind w:left="2124"/>
        <w:rPr>
          <w:rFonts w:cs="Calibri"/>
        </w:rPr>
      </w:pPr>
    </w:p>
    <w:p w14:paraId="48484367" w14:textId="77777777" w:rsidR="00814A05" w:rsidRPr="00814A05" w:rsidRDefault="00814A05" w:rsidP="00814A05">
      <w:pPr>
        <w:autoSpaceDE w:val="0"/>
        <w:autoSpaceDN w:val="0"/>
        <w:adjustRightInd w:val="0"/>
        <w:ind w:left="2124"/>
        <w:rPr>
          <w:rFonts w:cs="Calibri"/>
        </w:rPr>
      </w:pPr>
    </w:p>
    <w:p w14:paraId="174EA1FC" w14:textId="5FEADB5E" w:rsidR="00814A05" w:rsidRDefault="00D21A5D" w:rsidP="00814A05">
      <w:pPr>
        <w:autoSpaceDE w:val="0"/>
        <w:autoSpaceDN w:val="0"/>
        <w:adjustRightInd w:val="0"/>
        <w:rPr>
          <w:szCs w:val="24"/>
        </w:rPr>
      </w:pPr>
      <w:r>
        <w:rPr>
          <w:rFonts w:cs="Calibri"/>
        </w:rPr>
        <w:t xml:space="preserve">     </w:t>
      </w:r>
      <w:r w:rsidR="00814A05" w:rsidRPr="00C96082">
        <w:rPr>
          <w:szCs w:val="24"/>
        </w:rPr>
        <w:t>Para a formação de professor se faz necessário um conhecimento sobre a prática pedagógica, assim como compreender a sociedade na qual a escola está inserida.</w:t>
      </w:r>
    </w:p>
    <w:p w14:paraId="3EA8F2AD" w14:textId="77777777" w:rsidR="00814A05" w:rsidRDefault="00814A05" w:rsidP="00814A05">
      <w:pPr>
        <w:autoSpaceDE w:val="0"/>
        <w:autoSpaceDN w:val="0"/>
        <w:adjustRightInd w:val="0"/>
        <w:rPr>
          <w:szCs w:val="24"/>
        </w:rPr>
      </w:pPr>
    </w:p>
    <w:p w14:paraId="72729E2D" w14:textId="77777777" w:rsidR="00814A05" w:rsidRPr="00C96082" w:rsidRDefault="00814A05" w:rsidP="00814A05">
      <w:pPr>
        <w:autoSpaceDE w:val="0"/>
        <w:autoSpaceDN w:val="0"/>
        <w:adjustRightInd w:val="0"/>
        <w:rPr>
          <w:szCs w:val="24"/>
        </w:rPr>
      </w:pPr>
    </w:p>
    <w:p w14:paraId="322B218E" w14:textId="77777777" w:rsidR="00814A05" w:rsidRDefault="00814A05" w:rsidP="00814A05">
      <w:pPr>
        <w:autoSpaceDE w:val="0"/>
        <w:autoSpaceDN w:val="0"/>
        <w:adjustRightInd w:val="0"/>
        <w:spacing w:line="240" w:lineRule="auto"/>
        <w:ind w:left="2268" w:firstLine="0"/>
        <w:rPr>
          <w:sz w:val="20"/>
          <w:szCs w:val="20"/>
        </w:rPr>
      </w:pPr>
      <w:r w:rsidRPr="00C96082">
        <w:rPr>
          <w:sz w:val="20"/>
          <w:szCs w:val="20"/>
        </w:rPr>
        <w:t xml:space="preserve">Na Resolução nº: 01/02, a matriz curricular da formação do professor, seja qual for </w:t>
      </w:r>
      <w:proofErr w:type="gramStart"/>
      <w:r w:rsidRPr="00C96082">
        <w:rPr>
          <w:sz w:val="20"/>
          <w:szCs w:val="20"/>
        </w:rPr>
        <w:t>a</w:t>
      </w:r>
      <w:proofErr w:type="gramEnd"/>
      <w:r w:rsidRPr="00C96082">
        <w:rPr>
          <w:sz w:val="20"/>
          <w:szCs w:val="20"/>
        </w:rPr>
        <w:t xml:space="preserve"> área do conhecimento, apresenta e detalha as competências relativas à compreensão do papel social da escola, à operacionalização do conhecimento pedagógico que favoreça o aperfeiçoamento da prática pedagógica do profissional que atua na educação formal, desde a educação infantil até o ensino médio</w:t>
      </w:r>
      <w:r>
        <w:rPr>
          <w:sz w:val="20"/>
          <w:szCs w:val="20"/>
        </w:rPr>
        <w:t xml:space="preserve"> </w:t>
      </w:r>
      <w:r w:rsidRPr="00C96082">
        <w:rPr>
          <w:sz w:val="20"/>
          <w:szCs w:val="20"/>
        </w:rPr>
        <w:t>(BRASIL, 2002</w:t>
      </w:r>
      <w:r>
        <w:rPr>
          <w:sz w:val="20"/>
          <w:szCs w:val="20"/>
        </w:rPr>
        <w:t>, p.2</w:t>
      </w:r>
      <w:r w:rsidRPr="00C96082">
        <w:rPr>
          <w:sz w:val="20"/>
          <w:szCs w:val="20"/>
        </w:rPr>
        <w:t>).</w:t>
      </w:r>
    </w:p>
    <w:p w14:paraId="3BB30C25" w14:textId="77777777" w:rsidR="00814A05" w:rsidRDefault="00814A05" w:rsidP="00814A05">
      <w:pPr>
        <w:autoSpaceDE w:val="0"/>
        <w:autoSpaceDN w:val="0"/>
        <w:adjustRightInd w:val="0"/>
        <w:spacing w:line="240" w:lineRule="auto"/>
        <w:ind w:left="2268"/>
        <w:rPr>
          <w:sz w:val="20"/>
          <w:szCs w:val="20"/>
        </w:rPr>
      </w:pPr>
    </w:p>
    <w:p w14:paraId="5EE5ACD3" w14:textId="77777777" w:rsidR="00814A05" w:rsidRPr="00C96082" w:rsidRDefault="00814A05" w:rsidP="00814A05">
      <w:pPr>
        <w:autoSpaceDE w:val="0"/>
        <w:autoSpaceDN w:val="0"/>
        <w:adjustRightInd w:val="0"/>
        <w:spacing w:line="240" w:lineRule="auto"/>
        <w:ind w:left="2268"/>
        <w:rPr>
          <w:sz w:val="20"/>
          <w:szCs w:val="20"/>
        </w:rPr>
      </w:pPr>
    </w:p>
    <w:p w14:paraId="2C23FC23" w14:textId="77777777" w:rsidR="00814A05" w:rsidRPr="00971024" w:rsidRDefault="00814A05" w:rsidP="00814A05">
      <w:pPr>
        <w:autoSpaceDE w:val="0"/>
        <w:autoSpaceDN w:val="0"/>
        <w:adjustRightInd w:val="0"/>
        <w:ind w:firstLine="708"/>
        <w:rPr>
          <w:szCs w:val="24"/>
        </w:rPr>
      </w:pPr>
      <w:r>
        <w:rPr>
          <w:szCs w:val="24"/>
        </w:rPr>
        <w:t xml:space="preserve"> No tocante ao </w:t>
      </w:r>
      <w:r w:rsidRPr="00971024">
        <w:rPr>
          <w:szCs w:val="24"/>
        </w:rPr>
        <w:t>bacharelado, as Diretrizes Curriculares Nacionais (Res</w:t>
      </w:r>
      <w:r>
        <w:rPr>
          <w:szCs w:val="24"/>
        </w:rPr>
        <w:t>olução</w:t>
      </w:r>
      <w:r w:rsidRPr="00971024">
        <w:rPr>
          <w:szCs w:val="24"/>
        </w:rPr>
        <w:t xml:space="preserve"> n</w:t>
      </w:r>
      <w:r>
        <w:rPr>
          <w:szCs w:val="24"/>
        </w:rPr>
        <w:t>º:</w:t>
      </w:r>
      <w:r w:rsidRPr="00971024">
        <w:rPr>
          <w:szCs w:val="24"/>
        </w:rPr>
        <w:t xml:space="preserve"> 07/04) t</w:t>
      </w:r>
      <w:r>
        <w:rPr>
          <w:szCs w:val="24"/>
        </w:rPr>
        <w:t>ê</w:t>
      </w:r>
      <w:r w:rsidRPr="00971024">
        <w:rPr>
          <w:szCs w:val="24"/>
        </w:rPr>
        <w:t xml:space="preserve">m a orientação para a construção de uma formação específica para cada área do conhecimento, </w:t>
      </w:r>
      <w:r>
        <w:rPr>
          <w:szCs w:val="24"/>
        </w:rPr>
        <w:t>“</w:t>
      </w:r>
      <w:r w:rsidRPr="00971024">
        <w:rPr>
          <w:szCs w:val="24"/>
        </w:rPr>
        <w:t>com definição de perfis profissiona</w:t>
      </w:r>
      <w:r>
        <w:rPr>
          <w:szCs w:val="24"/>
        </w:rPr>
        <w:t>is</w:t>
      </w:r>
      <w:r w:rsidRPr="00971024">
        <w:rPr>
          <w:szCs w:val="24"/>
        </w:rPr>
        <w:t xml:space="preserve"> e carreira, privilegiando as competências intelectuais que atendam às demandas sociais do mundo do trabalho</w:t>
      </w:r>
      <w:r>
        <w:rPr>
          <w:szCs w:val="24"/>
        </w:rPr>
        <w:t>”</w:t>
      </w:r>
      <w:r w:rsidRPr="00971024">
        <w:rPr>
          <w:szCs w:val="24"/>
        </w:rPr>
        <w:t xml:space="preserve"> (BRASIL, 2004</w:t>
      </w:r>
      <w:r>
        <w:rPr>
          <w:szCs w:val="24"/>
        </w:rPr>
        <w:t xml:space="preserve"> p.2</w:t>
      </w:r>
      <w:r w:rsidRPr="00971024">
        <w:rPr>
          <w:szCs w:val="24"/>
        </w:rPr>
        <w:t>).</w:t>
      </w:r>
    </w:p>
    <w:p w14:paraId="7B8C8A40" w14:textId="77777777" w:rsidR="00D8083D" w:rsidRPr="00971024" w:rsidRDefault="00D8083D" w:rsidP="00D8083D">
      <w:pPr>
        <w:autoSpaceDE w:val="0"/>
        <w:autoSpaceDN w:val="0"/>
        <w:adjustRightInd w:val="0"/>
        <w:ind w:firstLine="708"/>
        <w:rPr>
          <w:szCs w:val="24"/>
        </w:rPr>
      </w:pPr>
    </w:p>
    <w:p w14:paraId="59A0BAA6" w14:textId="77777777" w:rsidR="00D8083D" w:rsidRPr="00814A05" w:rsidRDefault="00814A05" w:rsidP="00814A05">
      <w:pPr>
        <w:autoSpaceDE w:val="0"/>
        <w:autoSpaceDN w:val="0"/>
        <w:adjustRightInd w:val="0"/>
        <w:spacing w:line="240" w:lineRule="auto"/>
        <w:ind w:firstLine="0"/>
        <w:rPr>
          <w:b/>
          <w:bCs/>
          <w:szCs w:val="24"/>
        </w:rPr>
      </w:pPr>
      <w:r w:rsidRPr="00814A05">
        <w:rPr>
          <w:b/>
          <w:szCs w:val="24"/>
        </w:rPr>
        <w:t xml:space="preserve">3.2 </w:t>
      </w:r>
      <w:r>
        <w:rPr>
          <w:b/>
          <w:bCs/>
          <w:szCs w:val="24"/>
        </w:rPr>
        <w:t>S</w:t>
      </w:r>
      <w:r w:rsidRPr="00814A05">
        <w:rPr>
          <w:b/>
          <w:bCs/>
          <w:szCs w:val="24"/>
        </w:rPr>
        <w:t xml:space="preserve">obre </w:t>
      </w:r>
      <w:r>
        <w:rPr>
          <w:b/>
          <w:bCs/>
          <w:szCs w:val="24"/>
        </w:rPr>
        <w:t>a</w:t>
      </w:r>
      <w:r w:rsidRPr="00814A05">
        <w:rPr>
          <w:b/>
          <w:bCs/>
          <w:szCs w:val="24"/>
        </w:rPr>
        <w:t xml:space="preserve"> licenciatura em </w:t>
      </w:r>
      <w:r>
        <w:rPr>
          <w:b/>
          <w:bCs/>
          <w:szCs w:val="24"/>
        </w:rPr>
        <w:t>E</w:t>
      </w:r>
      <w:r w:rsidRPr="00814A05">
        <w:rPr>
          <w:b/>
          <w:bCs/>
          <w:szCs w:val="24"/>
        </w:rPr>
        <w:t xml:space="preserve">ducação </w:t>
      </w:r>
      <w:r>
        <w:rPr>
          <w:b/>
          <w:bCs/>
          <w:szCs w:val="24"/>
        </w:rPr>
        <w:t>F</w:t>
      </w:r>
      <w:r w:rsidRPr="00814A05">
        <w:rPr>
          <w:b/>
          <w:bCs/>
          <w:szCs w:val="24"/>
        </w:rPr>
        <w:t xml:space="preserve">ísica do IFPB - </w:t>
      </w:r>
      <w:r>
        <w:rPr>
          <w:b/>
          <w:bCs/>
          <w:szCs w:val="24"/>
        </w:rPr>
        <w:t>C</w:t>
      </w:r>
      <w:r w:rsidRPr="00814A05">
        <w:rPr>
          <w:b/>
          <w:bCs/>
          <w:szCs w:val="24"/>
        </w:rPr>
        <w:t xml:space="preserve">ampus </w:t>
      </w:r>
      <w:r>
        <w:rPr>
          <w:b/>
          <w:bCs/>
          <w:szCs w:val="24"/>
        </w:rPr>
        <w:t>S</w:t>
      </w:r>
      <w:r w:rsidRPr="00814A05">
        <w:rPr>
          <w:b/>
          <w:bCs/>
          <w:szCs w:val="24"/>
        </w:rPr>
        <w:t>ousa</w:t>
      </w:r>
      <w:r>
        <w:rPr>
          <w:b/>
          <w:bCs/>
          <w:szCs w:val="24"/>
        </w:rPr>
        <w:t xml:space="preserve">, na modalidade </w:t>
      </w:r>
      <w:proofErr w:type="gramStart"/>
      <w:r>
        <w:rPr>
          <w:b/>
          <w:bCs/>
          <w:szCs w:val="24"/>
        </w:rPr>
        <w:t>PARFOR</w:t>
      </w:r>
      <w:proofErr w:type="gramEnd"/>
    </w:p>
    <w:p w14:paraId="062566D2" w14:textId="77777777" w:rsidR="00D8083D" w:rsidRDefault="00D8083D" w:rsidP="00D8083D">
      <w:pPr>
        <w:autoSpaceDE w:val="0"/>
        <w:autoSpaceDN w:val="0"/>
        <w:adjustRightInd w:val="0"/>
        <w:ind w:firstLine="708"/>
        <w:rPr>
          <w:szCs w:val="24"/>
        </w:rPr>
      </w:pPr>
    </w:p>
    <w:p w14:paraId="63E64B12" w14:textId="3C2AB33A" w:rsidR="00D8083D" w:rsidRDefault="00D8083D" w:rsidP="00D8083D">
      <w:pPr>
        <w:ind w:firstLine="708"/>
        <w:rPr>
          <w:rFonts w:eastAsia="Times New Roman"/>
          <w:szCs w:val="24"/>
          <w:lang w:eastAsia="pt-BR"/>
        </w:rPr>
      </w:pPr>
      <w:r w:rsidRPr="008976A8">
        <w:rPr>
          <w:rFonts w:eastAsia="Times New Roman"/>
          <w:szCs w:val="24"/>
          <w:lang w:eastAsia="pt-BR"/>
        </w:rPr>
        <w:t xml:space="preserve">O curso de Licenciatura em Educação Física do Campus Sousa </w:t>
      </w:r>
      <w:r w:rsidR="0034382F">
        <w:rPr>
          <w:rFonts w:eastAsia="Times New Roman"/>
          <w:szCs w:val="24"/>
          <w:lang w:eastAsia="pt-BR"/>
        </w:rPr>
        <w:t>foi criado</w:t>
      </w:r>
      <w:r w:rsidRPr="008976A8">
        <w:rPr>
          <w:rFonts w:eastAsia="Times New Roman"/>
          <w:szCs w:val="24"/>
          <w:lang w:eastAsia="pt-BR"/>
        </w:rPr>
        <w:t xml:space="preserve"> </w:t>
      </w:r>
      <w:r w:rsidR="000B5488">
        <w:rPr>
          <w:rFonts w:eastAsia="Times New Roman"/>
          <w:szCs w:val="24"/>
          <w:lang w:eastAsia="pt-BR"/>
        </w:rPr>
        <w:t>em</w:t>
      </w:r>
      <w:r w:rsidRPr="008976A8">
        <w:rPr>
          <w:rFonts w:eastAsia="Times New Roman"/>
          <w:szCs w:val="24"/>
          <w:lang w:eastAsia="pt-BR"/>
        </w:rPr>
        <w:t xml:space="preserve"> 2013, </w:t>
      </w:r>
      <w:r w:rsidR="0034382F">
        <w:rPr>
          <w:rFonts w:eastAsia="Times New Roman"/>
          <w:szCs w:val="24"/>
          <w:lang w:eastAsia="pt-BR"/>
        </w:rPr>
        <w:t>iniciando também uma turma vinculada</w:t>
      </w:r>
      <w:r w:rsidRPr="008976A8">
        <w:rPr>
          <w:rFonts w:eastAsia="Times New Roman"/>
          <w:szCs w:val="24"/>
          <w:lang w:eastAsia="pt-BR"/>
        </w:rPr>
        <w:t xml:space="preserve"> ao </w:t>
      </w:r>
      <w:r w:rsidR="0034382F">
        <w:rPr>
          <w:rFonts w:eastAsia="Times New Roman"/>
          <w:szCs w:val="24"/>
          <w:lang w:eastAsia="pt-BR"/>
        </w:rPr>
        <w:t>PARFOR</w:t>
      </w:r>
      <w:r w:rsidRPr="008976A8">
        <w:rPr>
          <w:rFonts w:eastAsia="Times New Roman"/>
          <w:szCs w:val="24"/>
          <w:lang w:eastAsia="pt-BR"/>
        </w:rPr>
        <w:t xml:space="preserve"> no mesmo ano. </w:t>
      </w:r>
      <w:r w:rsidR="00297144">
        <w:rPr>
          <w:rFonts w:eastAsia="Times New Roman"/>
          <w:szCs w:val="24"/>
          <w:lang w:eastAsia="pt-BR"/>
        </w:rPr>
        <w:t>Tal</w:t>
      </w:r>
      <w:r w:rsidRPr="008976A8">
        <w:rPr>
          <w:rFonts w:eastAsia="Times New Roman"/>
          <w:szCs w:val="24"/>
          <w:lang w:eastAsia="pt-BR"/>
        </w:rPr>
        <w:t xml:space="preserve"> programa </w:t>
      </w:r>
      <w:r w:rsidR="000B5488">
        <w:rPr>
          <w:rFonts w:eastAsia="Times New Roman"/>
          <w:szCs w:val="24"/>
          <w:lang w:eastAsia="pt-BR"/>
        </w:rPr>
        <w:t xml:space="preserve">é executado </w:t>
      </w:r>
      <w:r w:rsidRPr="008976A8">
        <w:rPr>
          <w:rFonts w:eastAsia="Times New Roman"/>
          <w:szCs w:val="24"/>
          <w:lang w:eastAsia="pt-BR"/>
        </w:rPr>
        <w:t xml:space="preserve">em regime de colaboração com as </w:t>
      </w:r>
      <w:r w:rsidR="008976A8" w:rsidRPr="008976A8">
        <w:rPr>
          <w:rFonts w:eastAsia="Times New Roman"/>
          <w:szCs w:val="24"/>
          <w:lang w:eastAsia="pt-BR"/>
        </w:rPr>
        <w:t>S</w:t>
      </w:r>
      <w:r w:rsidRPr="008976A8">
        <w:rPr>
          <w:rFonts w:eastAsia="Times New Roman"/>
          <w:szCs w:val="24"/>
          <w:lang w:eastAsia="pt-BR"/>
        </w:rPr>
        <w:t xml:space="preserve">ecretarias de </w:t>
      </w:r>
      <w:r w:rsidR="008976A8" w:rsidRPr="008976A8">
        <w:rPr>
          <w:rFonts w:eastAsia="Times New Roman"/>
          <w:szCs w:val="24"/>
          <w:lang w:eastAsia="pt-BR"/>
        </w:rPr>
        <w:t>E</w:t>
      </w:r>
      <w:r w:rsidRPr="008976A8">
        <w:rPr>
          <w:rFonts w:eastAsia="Times New Roman"/>
          <w:szCs w:val="24"/>
          <w:lang w:eastAsia="pt-BR"/>
        </w:rPr>
        <w:t xml:space="preserve">ducação dos </w:t>
      </w:r>
      <w:r w:rsidR="008976A8" w:rsidRPr="008976A8">
        <w:rPr>
          <w:rFonts w:eastAsia="Times New Roman"/>
          <w:szCs w:val="24"/>
          <w:lang w:eastAsia="pt-BR"/>
        </w:rPr>
        <w:t>E</w:t>
      </w:r>
      <w:r w:rsidRPr="008976A8">
        <w:rPr>
          <w:rFonts w:eastAsia="Times New Roman"/>
          <w:szCs w:val="24"/>
          <w:lang w:eastAsia="pt-BR"/>
        </w:rPr>
        <w:t xml:space="preserve">stados e </w:t>
      </w:r>
      <w:r w:rsidR="008976A8" w:rsidRPr="008976A8">
        <w:rPr>
          <w:rFonts w:eastAsia="Times New Roman"/>
          <w:szCs w:val="24"/>
          <w:lang w:eastAsia="pt-BR"/>
        </w:rPr>
        <w:t>M</w:t>
      </w:r>
      <w:r w:rsidRPr="008976A8">
        <w:rPr>
          <w:rFonts w:eastAsia="Times New Roman"/>
          <w:szCs w:val="24"/>
          <w:lang w:eastAsia="pt-BR"/>
        </w:rPr>
        <w:t xml:space="preserve">unicípios e com </w:t>
      </w:r>
      <w:r w:rsidR="008976A8" w:rsidRPr="008976A8">
        <w:rPr>
          <w:rFonts w:eastAsia="Times New Roman"/>
          <w:szCs w:val="24"/>
          <w:lang w:eastAsia="pt-BR"/>
        </w:rPr>
        <w:t>instituições</w:t>
      </w:r>
      <w:r w:rsidRPr="008976A8">
        <w:rPr>
          <w:rFonts w:eastAsia="Times New Roman"/>
          <w:szCs w:val="24"/>
          <w:lang w:eastAsia="pt-BR"/>
        </w:rPr>
        <w:t xml:space="preserve"> públicas de e</w:t>
      </w:r>
      <w:r w:rsidR="008976A8" w:rsidRPr="008976A8">
        <w:rPr>
          <w:rFonts w:eastAsia="Times New Roman"/>
          <w:szCs w:val="24"/>
          <w:lang w:eastAsia="pt-BR"/>
        </w:rPr>
        <w:t xml:space="preserve">nsino superior, </w:t>
      </w:r>
      <w:r w:rsidRPr="008976A8">
        <w:rPr>
          <w:rFonts w:eastAsia="Times New Roman"/>
          <w:szCs w:val="24"/>
          <w:lang w:eastAsia="pt-BR"/>
        </w:rPr>
        <w:t xml:space="preserve">em nível de graduação – licenciatura, </w:t>
      </w:r>
      <w:r w:rsidR="000B5488">
        <w:rPr>
          <w:rFonts w:eastAsia="Times New Roman"/>
          <w:szCs w:val="24"/>
          <w:lang w:eastAsia="pt-BR"/>
        </w:rPr>
        <w:t>para os</w:t>
      </w:r>
      <w:r w:rsidRPr="008976A8">
        <w:rPr>
          <w:rFonts w:eastAsia="Times New Roman"/>
          <w:szCs w:val="24"/>
          <w:lang w:eastAsia="pt-BR"/>
        </w:rPr>
        <w:t xml:space="preserve"> </w:t>
      </w:r>
      <w:r w:rsidR="008976A8" w:rsidRPr="008976A8">
        <w:rPr>
          <w:rFonts w:eastAsia="Times New Roman"/>
          <w:szCs w:val="24"/>
          <w:lang w:eastAsia="pt-BR"/>
        </w:rPr>
        <w:t>professores</w:t>
      </w:r>
      <w:r w:rsidRPr="008976A8">
        <w:rPr>
          <w:rFonts w:eastAsia="Times New Roman"/>
          <w:szCs w:val="24"/>
          <w:lang w:eastAsia="pt-BR"/>
        </w:rPr>
        <w:t xml:space="preserve"> </w:t>
      </w:r>
      <w:r w:rsidR="008976A8" w:rsidRPr="008976A8">
        <w:rPr>
          <w:rFonts w:eastAsia="Times New Roman"/>
          <w:szCs w:val="24"/>
          <w:lang w:eastAsia="pt-BR"/>
        </w:rPr>
        <w:t>no</w:t>
      </w:r>
      <w:r w:rsidRPr="008976A8">
        <w:rPr>
          <w:rFonts w:eastAsia="Times New Roman"/>
          <w:szCs w:val="24"/>
          <w:lang w:eastAsia="pt-BR"/>
        </w:rPr>
        <w:t xml:space="preserve"> exercício da função e que </w:t>
      </w:r>
      <w:r w:rsidR="000B5488">
        <w:rPr>
          <w:rFonts w:eastAsia="Times New Roman"/>
          <w:szCs w:val="24"/>
          <w:lang w:eastAsia="pt-BR"/>
        </w:rPr>
        <w:t xml:space="preserve">ainda </w:t>
      </w:r>
      <w:r w:rsidRPr="008976A8">
        <w:rPr>
          <w:rFonts w:eastAsia="Times New Roman"/>
          <w:szCs w:val="24"/>
          <w:lang w:eastAsia="pt-BR"/>
        </w:rPr>
        <w:t xml:space="preserve">não possuem a formação adequada </w:t>
      </w:r>
      <w:r w:rsidR="008976A8" w:rsidRPr="008976A8">
        <w:rPr>
          <w:rFonts w:eastAsia="Times New Roman"/>
          <w:szCs w:val="24"/>
          <w:lang w:eastAsia="pt-BR"/>
        </w:rPr>
        <w:t>de acordo com a</w:t>
      </w:r>
      <w:r w:rsidR="00297144">
        <w:rPr>
          <w:rFonts w:eastAsia="Times New Roman"/>
          <w:szCs w:val="24"/>
          <w:lang w:eastAsia="pt-BR"/>
        </w:rPr>
        <w:t xml:space="preserve"> L</w:t>
      </w:r>
      <w:r w:rsidRPr="008976A8">
        <w:rPr>
          <w:rFonts w:eastAsia="Times New Roman"/>
          <w:szCs w:val="24"/>
          <w:lang w:eastAsia="pt-BR"/>
        </w:rPr>
        <w:t xml:space="preserve">ei de Diretrizes e Bases da Educação (LDB – Lei </w:t>
      </w:r>
      <w:r w:rsidR="008976A8" w:rsidRPr="008976A8">
        <w:rPr>
          <w:rFonts w:eastAsia="Times New Roman"/>
          <w:szCs w:val="24"/>
          <w:lang w:eastAsia="pt-BR"/>
        </w:rPr>
        <w:t>n</w:t>
      </w:r>
      <w:r w:rsidRPr="008976A8">
        <w:rPr>
          <w:rFonts w:eastAsia="Times New Roman"/>
          <w:szCs w:val="24"/>
          <w:lang w:eastAsia="pt-BR"/>
        </w:rPr>
        <w:t>°</w:t>
      </w:r>
      <w:r w:rsidR="008976A8" w:rsidRPr="008976A8">
        <w:rPr>
          <w:rFonts w:eastAsia="Times New Roman"/>
          <w:szCs w:val="24"/>
          <w:lang w:eastAsia="pt-BR"/>
        </w:rPr>
        <w:t xml:space="preserve"> 9</w:t>
      </w:r>
      <w:r w:rsidR="00297144">
        <w:rPr>
          <w:rFonts w:eastAsia="Times New Roman"/>
          <w:szCs w:val="24"/>
          <w:lang w:eastAsia="pt-BR"/>
        </w:rPr>
        <w:t>.</w:t>
      </w:r>
      <w:r w:rsidR="008976A8" w:rsidRPr="008976A8">
        <w:rPr>
          <w:rFonts w:eastAsia="Times New Roman"/>
          <w:szCs w:val="24"/>
          <w:lang w:eastAsia="pt-BR"/>
        </w:rPr>
        <w:t xml:space="preserve">394/96). </w:t>
      </w:r>
    </w:p>
    <w:p w14:paraId="0353C99D" w14:textId="77777777" w:rsidR="00D21A5D" w:rsidRDefault="00D21A5D" w:rsidP="00D8083D">
      <w:pPr>
        <w:ind w:firstLine="708"/>
        <w:rPr>
          <w:rFonts w:eastAsia="Times New Roman"/>
          <w:szCs w:val="24"/>
          <w:lang w:eastAsia="pt-BR"/>
        </w:rPr>
      </w:pPr>
    </w:p>
    <w:p w14:paraId="406A46DB" w14:textId="77777777" w:rsidR="00D21A5D" w:rsidRDefault="00D21A5D" w:rsidP="00D8083D">
      <w:pPr>
        <w:ind w:firstLine="708"/>
        <w:rPr>
          <w:rFonts w:eastAsia="Times New Roman"/>
          <w:szCs w:val="24"/>
          <w:lang w:eastAsia="pt-BR"/>
        </w:rPr>
      </w:pPr>
    </w:p>
    <w:p w14:paraId="482D0997" w14:textId="77777777" w:rsidR="00D21A5D" w:rsidRDefault="00D21A5D" w:rsidP="00D8083D">
      <w:pPr>
        <w:ind w:firstLine="708"/>
        <w:rPr>
          <w:rFonts w:eastAsia="Times New Roman"/>
          <w:szCs w:val="24"/>
          <w:lang w:eastAsia="pt-BR"/>
        </w:rPr>
      </w:pPr>
    </w:p>
    <w:p w14:paraId="02D5C205" w14:textId="77777777" w:rsidR="00D21A5D" w:rsidRDefault="00D21A5D" w:rsidP="00D8083D">
      <w:pPr>
        <w:ind w:firstLine="708"/>
        <w:rPr>
          <w:rFonts w:eastAsia="Times New Roman"/>
          <w:szCs w:val="24"/>
          <w:lang w:eastAsia="pt-BR"/>
        </w:rPr>
      </w:pPr>
    </w:p>
    <w:p w14:paraId="5D80FD53" w14:textId="77777777" w:rsidR="00D21A5D" w:rsidRDefault="00D21A5D" w:rsidP="00D8083D">
      <w:pPr>
        <w:ind w:firstLine="708"/>
        <w:rPr>
          <w:rFonts w:eastAsia="Times New Roman"/>
          <w:szCs w:val="24"/>
          <w:lang w:eastAsia="pt-BR"/>
        </w:rPr>
      </w:pPr>
    </w:p>
    <w:p w14:paraId="38834C3F" w14:textId="77777777" w:rsidR="00D21A5D" w:rsidRDefault="00D21A5D" w:rsidP="00D8083D">
      <w:pPr>
        <w:ind w:firstLine="708"/>
        <w:rPr>
          <w:rFonts w:eastAsia="Times New Roman"/>
          <w:szCs w:val="24"/>
          <w:lang w:eastAsia="pt-BR"/>
        </w:rPr>
      </w:pPr>
    </w:p>
    <w:p w14:paraId="2010D75E" w14:textId="77777777" w:rsidR="00D21A5D" w:rsidRDefault="00D21A5D" w:rsidP="00D8083D">
      <w:pPr>
        <w:ind w:firstLine="708"/>
        <w:rPr>
          <w:rFonts w:eastAsia="Times New Roman"/>
          <w:szCs w:val="24"/>
          <w:lang w:eastAsia="pt-BR"/>
        </w:rPr>
      </w:pPr>
    </w:p>
    <w:p w14:paraId="4122F9C1" w14:textId="77777777" w:rsidR="00D21A5D" w:rsidRDefault="00D21A5D" w:rsidP="00D8083D">
      <w:pPr>
        <w:ind w:firstLine="708"/>
        <w:rPr>
          <w:rFonts w:eastAsia="Times New Roman"/>
          <w:szCs w:val="24"/>
          <w:lang w:eastAsia="pt-BR"/>
        </w:rPr>
      </w:pPr>
    </w:p>
    <w:p w14:paraId="75D43B53" w14:textId="77777777" w:rsidR="00D21A5D" w:rsidRDefault="00D21A5D" w:rsidP="00D8083D">
      <w:pPr>
        <w:ind w:firstLine="708"/>
        <w:rPr>
          <w:rFonts w:eastAsia="Times New Roman"/>
          <w:szCs w:val="24"/>
          <w:lang w:eastAsia="pt-BR"/>
        </w:rPr>
      </w:pPr>
    </w:p>
    <w:p w14:paraId="69F4D3AA" w14:textId="77777777" w:rsidR="00D21A5D" w:rsidRDefault="00D21A5D" w:rsidP="00D8083D">
      <w:pPr>
        <w:ind w:firstLine="708"/>
        <w:rPr>
          <w:rFonts w:eastAsia="Times New Roman"/>
          <w:szCs w:val="24"/>
          <w:lang w:eastAsia="pt-BR"/>
        </w:rPr>
      </w:pPr>
    </w:p>
    <w:p w14:paraId="70690BFA" w14:textId="77777777" w:rsidR="00D21A5D" w:rsidRPr="008976A8" w:rsidRDefault="00D21A5D" w:rsidP="00D8083D">
      <w:pPr>
        <w:ind w:firstLine="708"/>
        <w:rPr>
          <w:rFonts w:ascii="Calibri" w:eastAsia="Times New Roman" w:hAnsi="Calibri" w:cs="Calibri"/>
          <w:lang w:eastAsia="pt-BR"/>
        </w:rPr>
      </w:pPr>
    </w:p>
    <w:p w14:paraId="14DAE801" w14:textId="77777777" w:rsidR="00D8083D" w:rsidRPr="008976A8" w:rsidRDefault="00D8083D" w:rsidP="00D21A5D">
      <w:pPr>
        <w:spacing w:line="240" w:lineRule="auto"/>
        <w:rPr>
          <w:rFonts w:eastAsia="Times New Roman"/>
          <w:sz w:val="20"/>
          <w:szCs w:val="20"/>
          <w:lang w:eastAsia="pt-BR"/>
        </w:rPr>
      </w:pPr>
    </w:p>
    <w:p w14:paraId="2D032882" w14:textId="77777777" w:rsidR="00D8083D" w:rsidRPr="008976A8" w:rsidRDefault="00D8083D" w:rsidP="008976A8">
      <w:pPr>
        <w:spacing w:line="240" w:lineRule="auto"/>
        <w:ind w:left="2268" w:firstLine="0"/>
        <w:rPr>
          <w:rFonts w:ascii="Calibri" w:eastAsia="Times New Roman" w:hAnsi="Calibri" w:cs="Calibri"/>
          <w:lang w:eastAsia="pt-BR"/>
        </w:rPr>
      </w:pPr>
      <w:r w:rsidRPr="008976A8">
        <w:rPr>
          <w:rFonts w:eastAsia="Times New Roman"/>
          <w:sz w:val="20"/>
          <w:szCs w:val="20"/>
          <w:lang w:eastAsia="pt-BR"/>
        </w:rPr>
        <w:t>Ele tem como objetivo oferecer cursos de formação inicial emergencial, na modalidade presencial, aos professores das redes públicas de educação básica tendo em vista as demandas indicadas nos planos estratégicos elaborados pelos Fóruns Estaduais Permanentes de Apoio à Formação Docente (órgãos colegiados, criados por meio do Decreto Nº 8.752/2016, para dar cumprimento aos objetivos da Política de Formação de Profissionais do Magistério da Educação Básica). Tendo dentre outras atribuições, a responsabilidade da elaboração dos planos estratégicos, [...] aprovação das prioridades e metas dos programas de formação inicial e continuada para profissionais do magistério, e demais questões pertinentes ao bom funcionamento dos programas. A participação aos Fóruns é feita mediante adesão dos órgãos, instituições ou entidades locais (estaduais e municipais) que solicitem formalmente sua adesão. (IFPB, 2016, p</w:t>
      </w:r>
      <w:r w:rsidR="008976A8" w:rsidRPr="008976A8">
        <w:rPr>
          <w:rFonts w:eastAsia="Times New Roman"/>
          <w:sz w:val="20"/>
          <w:szCs w:val="20"/>
          <w:lang w:eastAsia="pt-BR"/>
        </w:rPr>
        <w:t>.</w:t>
      </w:r>
      <w:r w:rsidRPr="008976A8">
        <w:rPr>
          <w:rFonts w:eastAsia="Times New Roman"/>
          <w:sz w:val="20"/>
          <w:szCs w:val="20"/>
          <w:lang w:eastAsia="pt-BR"/>
        </w:rPr>
        <w:t xml:space="preserve"> 210)</w:t>
      </w:r>
    </w:p>
    <w:p w14:paraId="6D35DB44" w14:textId="77777777" w:rsidR="00D8083D" w:rsidRDefault="00D8083D" w:rsidP="00D8083D">
      <w:pPr>
        <w:autoSpaceDE w:val="0"/>
        <w:autoSpaceDN w:val="0"/>
        <w:adjustRightInd w:val="0"/>
        <w:rPr>
          <w:rFonts w:ascii="Calibri" w:hAnsi="Calibri" w:cs="Calibri"/>
        </w:rPr>
      </w:pPr>
      <w:r>
        <w:rPr>
          <w:rFonts w:ascii="Calibri" w:hAnsi="Calibri" w:cs="Calibri"/>
        </w:rPr>
        <w:tab/>
      </w:r>
    </w:p>
    <w:p w14:paraId="4629A9F4" w14:textId="77777777" w:rsidR="008976A8" w:rsidRPr="008E0C56" w:rsidRDefault="008E0C56" w:rsidP="00D8083D">
      <w:pPr>
        <w:autoSpaceDE w:val="0"/>
        <w:autoSpaceDN w:val="0"/>
        <w:adjustRightInd w:val="0"/>
        <w:rPr>
          <w:szCs w:val="24"/>
        </w:rPr>
      </w:pPr>
      <w:r w:rsidRPr="008E0C56">
        <w:t xml:space="preserve">Em tal modalidade ingressaram duas turmas </w:t>
      </w:r>
      <w:r w:rsidR="000B5488">
        <w:t xml:space="preserve">no semestre 2013.2, com </w:t>
      </w:r>
      <w:r w:rsidR="00342A72">
        <w:t xml:space="preserve">29 alunos e no semestre 2016.1, com 32 alunos, respectivamente. Da primeira turma concluíram 17 alunos, </w:t>
      </w:r>
      <w:r w:rsidR="005A7565">
        <w:t xml:space="preserve">enquanto </w:t>
      </w:r>
      <w:r w:rsidR="00342A72">
        <w:t xml:space="preserve">a segunda turma permanece cursando e com previsão de conclusão </w:t>
      </w:r>
      <w:r w:rsidR="005A7565">
        <w:t>para o</w:t>
      </w:r>
      <w:r w:rsidR="00342A72">
        <w:t xml:space="preserve"> semestre 2019.2, de acordo com dados do Departamento de Educação Superior (DES) do citado campus. </w:t>
      </w:r>
      <w:r w:rsidRPr="008E0C56">
        <w:t xml:space="preserve"> </w:t>
      </w:r>
    </w:p>
    <w:p w14:paraId="4769BEFF" w14:textId="77777777" w:rsidR="00D8083D" w:rsidRDefault="00D8083D" w:rsidP="00D8083D">
      <w:pPr>
        <w:autoSpaceDE w:val="0"/>
        <w:autoSpaceDN w:val="0"/>
        <w:adjustRightInd w:val="0"/>
        <w:spacing w:line="240" w:lineRule="auto"/>
        <w:rPr>
          <w:sz w:val="23"/>
          <w:szCs w:val="23"/>
        </w:rPr>
      </w:pPr>
    </w:p>
    <w:p w14:paraId="3ED10FCF" w14:textId="77777777" w:rsidR="00D8083D" w:rsidRPr="008B426C" w:rsidRDefault="00D8083D" w:rsidP="008B426C">
      <w:pPr>
        <w:autoSpaceDE w:val="0"/>
        <w:autoSpaceDN w:val="0"/>
        <w:adjustRightInd w:val="0"/>
        <w:spacing w:line="240" w:lineRule="auto"/>
        <w:ind w:firstLine="0"/>
        <w:rPr>
          <w:b/>
          <w:szCs w:val="24"/>
        </w:rPr>
      </w:pPr>
      <w:r w:rsidRPr="008B426C">
        <w:rPr>
          <w:b/>
          <w:szCs w:val="24"/>
        </w:rPr>
        <w:t xml:space="preserve">3.3 </w:t>
      </w:r>
      <w:r w:rsidR="00BB7E25">
        <w:rPr>
          <w:b/>
          <w:szCs w:val="24"/>
        </w:rPr>
        <w:t>Comparando</w:t>
      </w:r>
      <w:r w:rsidRPr="008B426C">
        <w:rPr>
          <w:b/>
          <w:szCs w:val="24"/>
        </w:rPr>
        <w:t xml:space="preserve"> </w:t>
      </w:r>
      <w:r w:rsidR="00BA3628">
        <w:rPr>
          <w:b/>
          <w:szCs w:val="24"/>
        </w:rPr>
        <w:t xml:space="preserve">a </w:t>
      </w:r>
      <w:r w:rsidRPr="008B426C">
        <w:rPr>
          <w:b/>
          <w:szCs w:val="24"/>
        </w:rPr>
        <w:t>ques</w:t>
      </w:r>
      <w:r w:rsidR="00BB7E25">
        <w:rPr>
          <w:b/>
          <w:szCs w:val="24"/>
        </w:rPr>
        <w:t xml:space="preserve">tão do Ensino nos </w:t>
      </w:r>
      <w:proofErr w:type="spellStart"/>
      <w:r w:rsidR="00BB7E25">
        <w:rPr>
          <w:b/>
          <w:szCs w:val="24"/>
        </w:rPr>
        <w:t>TCC’s</w:t>
      </w:r>
      <w:proofErr w:type="spellEnd"/>
      <w:r w:rsidR="00BB7E25">
        <w:rPr>
          <w:b/>
          <w:szCs w:val="24"/>
        </w:rPr>
        <w:t xml:space="preserve"> da licenciatura em Educação Física</w:t>
      </w:r>
      <w:r w:rsidR="00BA3628">
        <w:rPr>
          <w:b/>
          <w:szCs w:val="24"/>
        </w:rPr>
        <w:t>:</w:t>
      </w:r>
      <w:r w:rsidR="00BB7E25">
        <w:rPr>
          <w:b/>
          <w:szCs w:val="24"/>
        </w:rPr>
        <w:t xml:space="preserve"> modalidade regular </w:t>
      </w:r>
      <w:r w:rsidR="00BB7E25" w:rsidRPr="00BB7E25">
        <w:rPr>
          <w:b/>
          <w:i/>
          <w:szCs w:val="24"/>
        </w:rPr>
        <w:t>versus</w:t>
      </w:r>
      <w:r w:rsidR="00BB7E25">
        <w:rPr>
          <w:b/>
          <w:szCs w:val="24"/>
        </w:rPr>
        <w:t xml:space="preserve"> modalidade PARFOR</w:t>
      </w:r>
    </w:p>
    <w:p w14:paraId="75584380" w14:textId="77777777" w:rsidR="00D8083D" w:rsidRDefault="00D8083D" w:rsidP="00D8083D">
      <w:pPr>
        <w:autoSpaceDE w:val="0"/>
        <w:autoSpaceDN w:val="0"/>
        <w:adjustRightInd w:val="0"/>
        <w:spacing w:line="240" w:lineRule="auto"/>
        <w:rPr>
          <w:sz w:val="23"/>
          <w:szCs w:val="23"/>
        </w:rPr>
      </w:pPr>
    </w:p>
    <w:p w14:paraId="56227465" w14:textId="77777777" w:rsidR="00414016" w:rsidRPr="00D5399E" w:rsidRDefault="00414016" w:rsidP="00D8083D">
      <w:pPr>
        <w:autoSpaceDE w:val="0"/>
        <w:autoSpaceDN w:val="0"/>
        <w:adjustRightInd w:val="0"/>
        <w:spacing w:line="240" w:lineRule="auto"/>
        <w:rPr>
          <w:sz w:val="23"/>
          <w:szCs w:val="23"/>
        </w:rPr>
      </w:pPr>
    </w:p>
    <w:p w14:paraId="02D819F1" w14:textId="4D2A9B46" w:rsidR="00D8083D" w:rsidRPr="00414016" w:rsidRDefault="00D8083D" w:rsidP="00D8083D">
      <w:pPr>
        <w:autoSpaceDE w:val="0"/>
        <w:autoSpaceDN w:val="0"/>
        <w:adjustRightInd w:val="0"/>
        <w:ind w:firstLine="708"/>
        <w:rPr>
          <w:szCs w:val="24"/>
        </w:rPr>
      </w:pPr>
      <w:r w:rsidRPr="00414016">
        <w:rPr>
          <w:sz w:val="23"/>
          <w:szCs w:val="23"/>
        </w:rPr>
        <w:t xml:space="preserve"> Visando atender aos objetivos da presente pesquisa, realizou-se </w:t>
      </w:r>
      <w:r w:rsidRPr="00414016">
        <w:rPr>
          <w:szCs w:val="24"/>
        </w:rPr>
        <w:t xml:space="preserve">coleta de dados na Biblioteca do </w:t>
      </w:r>
      <w:r w:rsidR="00BA3628">
        <w:rPr>
          <w:szCs w:val="24"/>
        </w:rPr>
        <w:t>C</w:t>
      </w:r>
      <w:r w:rsidRPr="00414016">
        <w:rPr>
          <w:szCs w:val="24"/>
        </w:rPr>
        <w:t>ampus</w:t>
      </w:r>
      <w:r w:rsidR="00BA3628">
        <w:rPr>
          <w:szCs w:val="24"/>
        </w:rPr>
        <w:t xml:space="preserve"> Sousa</w:t>
      </w:r>
      <w:r w:rsidRPr="00414016">
        <w:rPr>
          <w:szCs w:val="24"/>
        </w:rPr>
        <w:t xml:space="preserve">, através do levantamento de todos os </w:t>
      </w:r>
      <w:proofErr w:type="spellStart"/>
      <w:r w:rsidRPr="00414016">
        <w:rPr>
          <w:szCs w:val="24"/>
        </w:rPr>
        <w:t>TCC´s</w:t>
      </w:r>
      <w:proofErr w:type="spellEnd"/>
      <w:r w:rsidRPr="00414016">
        <w:rPr>
          <w:szCs w:val="24"/>
        </w:rPr>
        <w:t xml:space="preserve"> já defendidos no curso de Educação Física na modalidade PARFOR</w:t>
      </w:r>
      <w:r w:rsidR="00E2505E">
        <w:rPr>
          <w:szCs w:val="24"/>
        </w:rPr>
        <w:t xml:space="preserve"> e </w:t>
      </w:r>
      <w:r w:rsidR="00297144">
        <w:rPr>
          <w:szCs w:val="24"/>
        </w:rPr>
        <w:t xml:space="preserve">na modalidade </w:t>
      </w:r>
      <w:r w:rsidR="00E2505E">
        <w:rPr>
          <w:szCs w:val="24"/>
        </w:rPr>
        <w:t>regular</w:t>
      </w:r>
      <w:r w:rsidRPr="00414016">
        <w:rPr>
          <w:szCs w:val="24"/>
        </w:rPr>
        <w:t>. Para tanto,</w:t>
      </w:r>
      <w:r w:rsidR="00E2505E">
        <w:rPr>
          <w:szCs w:val="24"/>
        </w:rPr>
        <w:t xml:space="preserve"> no primeiro</w:t>
      </w:r>
      <w:r w:rsidRPr="00414016">
        <w:rPr>
          <w:szCs w:val="24"/>
        </w:rPr>
        <w:t xml:space="preserve"> foram encontrados 17 trabalhos de egressos de uma turma, a qual concluiu no semestre de 2017.2</w:t>
      </w:r>
      <w:r w:rsidR="00E2505E">
        <w:rPr>
          <w:szCs w:val="24"/>
        </w:rPr>
        <w:t xml:space="preserve"> e </w:t>
      </w:r>
      <w:r w:rsidR="004505A8">
        <w:rPr>
          <w:szCs w:val="24"/>
        </w:rPr>
        <w:t xml:space="preserve">foram </w:t>
      </w:r>
      <w:r w:rsidR="00E2505E">
        <w:rPr>
          <w:szCs w:val="24"/>
        </w:rPr>
        <w:t>encontrados</w:t>
      </w:r>
      <w:r w:rsidR="004505A8">
        <w:rPr>
          <w:szCs w:val="24"/>
        </w:rPr>
        <w:t xml:space="preserve"> 36 trabalhos nas turmas 2017.1 e 2017.2.</w:t>
      </w:r>
    </w:p>
    <w:p w14:paraId="3767DE76" w14:textId="12451681" w:rsidR="00D8083D" w:rsidRPr="00414016" w:rsidRDefault="00297144" w:rsidP="00D8083D">
      <w:pPr>
        <w:autoSpaceDE w:val="0"/>
        <w:autoSpaceDN w:val="0"/>
        <w:adjustRightInd w:val="0"/>
        <w:ind w:firstLine="708"/>
        <w:rPr>
          <w:szCs w:val="24"/>
        </w:rPr>
      </w:pPr>
      <w:r>
        <w:rPr>
          <w:szCs w:val="24"/>
        </w:rPr>
        <w:t>Posteriormente, analisaram</w:t>
      </w:r>
      <w:r w:rsidR="00D8083D" w:rsidRPr="00414016">
        <w:rPr>
          <w:szCs w:val="24"/>
        </w:rPr>
        <w:t>-se os resumos presentes nesses trabalhos buscando informações sobre a temática abordada, os objetivos da pesquisa, a metodologia utilizad</w:t>
      </w:r>
      <w:r w:rsidR="00BA3628">
        <w:rPr>
          <w:szCs w:val="24"/>
        </w:rPr>
        <w:t>a</w:t>
      </w:r>
      <w:r w:rsidR="00D8083D" w:rsidRPr="00414016">
        <w:rPr>
          <w:szCs w:val="24"/>
        </w:rPr>
        <w:t>, se abordavam, ou não, questões ligad</w:t>
      </w:r>
      <w:r>
        <w:rPr>
          <w:szCs w:val="24"/>
        </w:rPr>
        <w:t>as ao ensino de educação física e</w:t>
      </w:r>
      <w:r w:rsidR="00D8083D" w:rsidRPr="00414016">
        <w:rPr>
          <w:szCs w:val="24"/>
        </w:rPr>
        <w:t xml:space="preserve"> que temas eram mais abordados</w:t>
      </w:r>
      <w:r>
        <w:rPr>
          <w:szCs w:val="24"/>
        </w:rPr>
        <w:t>,</w:t>
      </w:r>
      <w:r w:rsidR="00D8083D" w:rsidRPr="00414016">
        <w:rPr>
          <w:szCs w:val="24"/>
        </w:rPr>
        <w:t xml:space="preserve"> dentre outras</w:t>
      </w:r>
      <w:r>
        <w:rPr>
          <w:szCs w:val="24"/>
        </w:rPr>
        <w:t xml:space="preserve"> percepções</w:t>
      </w:r>
      <w:r w:rsidR="00D8083D" w:rsidRPr="00414016">
        <w:rPr>
          <w:szCs w:val="24"/>
        </w:rPr>
        <w:t xml:space="preserve">. Feito isso, os resultados encontrados foram que dos dezessete </w:t>
      </w:r>
      <w:proofErr w:type="spellStart"/>
      <w:r w:rsidR="00D8083D" w:rsidRPr="00414016">
        <w:rPr>
          <w:szCs w:val="24"/>
        </w:rPr>
        <w:t>TCC´s</w:t>
      </w:r>
      <w:proofErr w:type="spellEnd"/>
      <w:r w:rsidR="00D8083D" w:rsidRPr="00414016">
        <w:rPr>
          <w:szCs w:val="24"/>
        </w:rPr>
        <w:t xml:space="preserve"> defendidos, nove deles tinh</w:t>
      </w:r>
      <w:r>
        <w:rPr>
          <w:szCs w:val="24"/>
        </w:rPr>
        <w:t>am relação com o tema de ensino</w:t>
      </w:r>
      <w:r w:rsidR="00D8083D" w:rsidRPr="00414016">
        <w:rPr>
          <w:szCs w:val="24"/>
        </w:rPr>
        <w:t xml:space="preserve">, e oito voltados a outros temas com relação </w:t>
      </w:r>
      <w:r w:rsidR="00414016" w:rsidRPr="00414016">
        <w:rPr>
          <w:szCs w:val="24"/>
        </w:rPr>
        <w:t>à</w:t>
      </w:r>
      <w:r w:rsidR="00D8083D" w:rsidRPr="00414016">
        <w:rPr>
          <w:szCs w:val="24"/>
        </w:rPr>
        <w:t xml:space="preserve"> área</w:t>
      </w:r>
      <w:r>
        <w:rPr>
          <w:szCs w:val="24"/>
        </w:rPr>
        <w:t xml:space="preserve"> mais específica</w:t>
      </w:r>
      <w:r w:rsidR="00D8083D" w:rsidRPr="00414016">
        <w:rPr>
          <w:szCs w:val="24"/>
        </w:rPr>
        <w:t xml:space="preserve"> da educação física.</w:t>
      </w:r>
    </w:p>
    <w:p w14:paraId="26CE1948" w14:textId="77777777" w:rsidR="00D8083D" w:rsidRDefault="00D8083D" w:rsidP="00D8083D">
      <w:pPr>
        <w:autoSpaceDE w:val="0"/>
        <w:autoSpaceDN w:val="0"/>
        <w:adjustRightInd w:val="0"/>
        <w:spacing w:line="240" w:lineRule="auto"/>
        <w:rPr>
          <w:szCs w:val="24"/>
        </w:rPr>
      </w:pPr>
    </w:p>
    <w:p w14:paraId="08FD7341" w14:textId="77777777" w:rsidR="00D21A5D" w:rsidRDefault="00D21A5D" w:rsidP="00D8083D">
      <w:pPr>
        <w:autoSpaceDE w:val="0"/>
        <w:autoSpaceDN w:val="0"/>
        <w:adjustRightInd w:val="0"/>
        <w:spacing w:line="240" w:lineRule="auto"/>
        <w:jc w:val="center"/>
        <w:rPr>
          <w:b/>
          <w:szCs w:val="24"/>
        </w:rPr>
      </w:pPr>
    </w:p>
    <w:p w14:paraId="7E3B3AA2" w14:textId="77777777" w:rsidR="00D21A5D" w:rsidRDefault="00D21A5D" w:rsidP="00D8083D">
      <w:pPr>
        <w:autoSpaceDE w:val="0"/>
        <w:autoSpaceDN w:val="0"/>
        <w:adjustRightInd w:val="0"/>
        <w:spacing w:line="240" w:lineRule="auto"/>
        <w:jc w:val="center"/>
        <w:rPr>
          <w:b/>
          <w:szCs w:val="24"/>
        </w:rPr>
      </w:pPr>
    </w:p>
    <w:p w14:paraId="414557A1" w14:textId="77777777" w:rsidR="00D21A5D" w:rsidRDefault="00D21A5D" w:rsidP="00D8083D">
      <w:pPr>
        <w:autoSpaceDE w:val="0"/>
        <w:autoSpaceDN w:val="0"/>
        <w:adjustRightInd w:val="0"/>
        <w:spacing w:line="240" w:lineRule="auto"/>
        <w:jc w:val="center"/>
        <w:rPr>
          <w:b/>
          <w:szCs w:val="24"/>
        </w:rPr>
      </w:pPr>
    </w:p>
    <w:p w14:paraId="1C3FA238" w14:textId="77777777" w:rsidR="00D21A5D" w:rsidRDefault="00D21A5D" w:rsidP="00D8083D">
      <w:pPr>
        <w:autoSpaceDE w:val="0"/>
        <w:autoSpaceDN w:val="0"/>
        <w:adjustRightInd w:val="0"/>
        <w:spacing w:line="240" w:lineRule="auto"/>
        <w:jc w:val="center"/>
        <w:rPr>
          <w:b/>
          <w:szCs w:val="24"/>
        </w:rPr>
      </w:pPr>
    </w:p>
    <w:p w14:paraId="503EF2F1" w14:textId="77777777" w:rsidR="00D21A5D" w:rsidRDefault="00D21A5D" w:rsidP="00D8083D">
      <w:pPr>
        <w:autoSpaceDE w:val="0"/>
        <w:autoSpaceDN w:val="0"/>
        <w:adjustRightInd w:val="0"/>
        <w:spacing w:line="240" w:lineRule="auto"/>
        <w:jc w:val="center"/>
        <w:rPr>
          <w:b/>
          <w:szCs w:val="24"/>
        </w:rPr>
      </w:pPr>
    </w:p>
    <w:p w14:paraId="19FAF506" w14:textId="77777777" w:rsidR="00D21A5D" w:rsidRDefault="00D21A5D" w:rsidP="00D8083D">
      <w:pPr>
        <w:autoSpaceDE w:val="0"/>
        <w:autoSpaceDN w:val="0"/>
        <w:adjustRightInd w:val="0"/>
        <w:spacing w:line="240" w:lineRule="auto"/>
        <w:jc w:val="center"/>
        <w:rPr>
          <w:b/>
          <w:szCs w:val="24"/>
        </w:rPr>
      </w:pPr>
    </w:p>
    <w:p w14:paraId="4BACA36A" w14:textId="77777777" w:rsidR="00D8083D" w:rsidRDefault="00D8083D" w:rsidP="00D8083D">
      <w:pPr>
        <w:autoSpaceDE w:val="0"/>
        <w:autoSpaceDN w:val="0"/>
        <w:adjustRightInd w:val="0"/>
        <w:spacing w:line="240" w:lineRule="auto"/>
        <w:jc w:val="center"/>
        <w:rPr>
          <w:b/>
          <w:szCs w:val="24"/>
        </w:rPr>
      </w:pPr>
      <w:r w:rsidRPr="001C2B40">
        <w:rPr>
          <w:b/>
          <w:szCs w:val="24"/>
        </w:rPr>
        <w:t xml:space="preserve">Gráfico </w:t>
      </w:r>
      <w:r>
        <w:rPr>
          <w:b/>
          <w:szCs w:val="24"/>
        </w:rPr>
        <w:t>1</w:t>
      </w:r>
      <w:r w:rsidRPr="001C2B40">
        <w:rPr>
          <w:b/>
          <w:szCs w:val="24"/>
        </w:rPr>
        <w:t xml:space="preserve"> </w:t>
      </w:r>
      <w:r>
        <w:rPr>
          <w:b/>
          <w:szCs w:val="24"/>
        </w:rPr>
        <w:t xml:space="preserve">– Temáticas dos </w:t>
      </w:r>
      <w:proofErr w:type="spellStart"/>
      <w:r w:rsidRPr="001C2B40">
        <w:rPr>
          <w:b/>
          <w:szCs w:val="24"/>
        </w:rPr>
        <w:t>TCC´s</w:t>
      </w:r>
      <w:proofErr w:type="spellEnd"/>
      <w:r w:rsidRPr="001C2B40">
        <w:rPr>
          <w:b/>
          <w:szCs w:val="24"/>
        </w:rPr>
        <w:t xml:space="preserve"> do curso de Educação Física</w:t>
      </w:r>
      <w:r>
        <w:rPr>
          <w:b/>
          <w:szCs w:val="24"/>
        </w:rPr>
        <w:t xml:space="preserve"> PARFOR</w:t>
      </w:r>
    </w:p>
    <w:p w14:paraId="3906058E" w14:textId="77777777" w:rsidR="00D8083D" w:rsidRPr="001C2B40" w:rsidRDefault="00D8083D" w:rsidP="00D8083D">
      <w:pPr>
        <w:autoSpaceDE w:val="0"/>
        <w:autoSpaceDN w:val="0"/>
        <w:adjustRightInd w:val="0"/>
        <w:spacing w:line="240" w:lineRule="auto"/>
        <w:ind w:firstLine="708"/>
        <w:rPr>
          <w:b/>
          <w:szCs w:val="24"/>
        </w:rPr>
      </w:pPr>
    </w:p>
    <w:p w14:paraId="370FEF94" w14:textId="3D85AC61" w:rsidR="00D8083D" w:rsidRDefault="009D1497" w:rsidP="00D8083D">
      <w:pPr>
        <w:autoSpaceDE w:val="0"/>
        <w:autoSpaceDN w:val="0"/>
        <w:adjustRightInd w:val="0"/>
        <w:spacing w:line="240" w:lineRule="auto"/>
        <w:ind w:firstLine="708"/>
        <w:jc w:val="center"/>
        <w:rPr>
          <w:b/>
          <w:szCs w:val="24"/>
        </w:rPr>
      </w:pPr>
      <w:r w:rsidRPr="00D8083D">
        <w:rPr>
          <w:b/>
          <w:noProof/>
          <w:szCs w:val="24"/>
          <w:lang w:eastAsia="pt-BR"/>
        </w:rPr>
        <w:drawing>
          <wp:inline distT="0" distB="0" distL="0" distR="0" wp14:anchorId="1CBEA7B2" wp14:editId="32533785">
            <wp:extent cx="4391025" cy="2619375"/>
            <wp:effectExtent l="0" t="0" r="0" b="0"/>
            <wp:docPr id="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66D62E" w14:textId="77777777" w:rsidR="00D8083D" w:rsidRDefault="00D8083D" w:rsidP="00D8083D">
      <w:pPr>
        <w:autoSpaceDE w:val="0"/>
        <w:autoSpaceDN w:val="0"/>
        <w:adjustRightInd w:val="0"/>
        <w:spacing w:line="240" w:lineRule="auto"/>
        <w:ind w:firstLine="708"/>
        <w:rPr>
          <w:sz w:val="20"/>
          <w:szCs w:val="20"/>
        </w:rPr>
      </w:pPr>
    </w:p>
    <w:p w14:paraId="7933A59C" w14:textId="77777777" w:rsidR="00D8083D" w:rsidRPr="009C70A1" w:rsidRDefault="00D8083D" w:rsidP="00D8083D">
      <w:pPr>
        <w:autoSpaceDE w:val="0"/>
        <w:autoSpaceDN w:val="0"/>
        <w:adjustRightInd w:val="0"/>
        <w:spacing w:line="240" w:lineRule="auto"/>
        <w:ind w:firstLine="708"/>
        <w:rPr>
          <w:sz w:val="20"/>
          <w:szCs w:val="20"/>
        </w:rPr>
      </w:pPr>
      <w:r w:rsidRPr="009C70A1">
        <w:rPr>
          <w:sz w:val="20"/>
          <w:szCs w:val="20"/>
        </w:rPr>
        <w:t>Fonte:</w:t>
      </w:r>
      <w:r>
        <w:rPr>
          <w:sz w:val="20"/>
          <w:szCs w:val="20"/>
        </w:rPr>
        <w:t xml:space="preserve"> Elaborado pelos autores.</w:t>
      </w:r>
    </w:p>
    <w:p w14:paraId="4D653819" w14:textId="77777777" w:rsidR="00BA3628" w:rsidRDefault="00BA3628" w:rsidP="003161AA">
      <w:pPr>
        <w:autoSpaceDE w:val="0"/>
        <w:autoSpaceDN w:val="0"/>
        <w:adjustRightInd w:val="0"/>
        <w:ind w:firstLine="708"/>
        <w:rPr>
          <w:b/>
          <w:szCs w:val="24"/>
        </w:rPr>
      </w:pPr>
    </w:p>
    <w:p w14:paraId="3F25FC9C" w14:textId="0686BAC6" w:rsidR="003161AA" w:rsidRDefault="004E53E3" w:rsidP="00297144">
      <w:pPr>
        <w:autoSpaceDE w:val="0"/>
        <w:autoSpaceDN w:val="0"/>
        <w:adjustRightInd w:val="0"/>
        <w:ind w:firstLine="708"/>
        <w:rPr>
          <w:b/>
          <w:szCs w:val="24"/>
        </w:rPr>
      </w:pPr>
      <w:r>
        <w:rPr>
          <w:rStyle w:val="5yl5"/>
        </w:rPr>
        <w:t xml:space="preserve">Analisando os dados </w:t>
      </w:r>
      <w:r w:rsidR="00297144">
        <w:rPr>
          <w:rStyle w:val="5yl5"/>
        </w:rPr>
        <w:t>percebe-se</w:t>
      </w:r>
      <w:r>
        <w:rPr>
          <w:rStyle w:val="5yl5"/>
        </w:rPr>
        <w:t xml:space="preserve"> que o PARFOR está mais l</w:t>
      </w:r>
      <w:r w:rsidR="00297144">
        <w:rPr>
          <w:rStyle w:val="5yl5"/>
        </w:rPr>
        <w:t>igado as pesquisas sobre ensino</w:t>
      </w:r>
      <w:r>
        <w:rPr>
          <w:rStyle w:val="5yl5"/>
        </w:rPr>
        <w:t>, porém uma parcela</w:t>
      </w:r>
      <w:r w:rsidR="00297144">
        <w:rPr>
          <w:rStyle w:val="5yl5"/>
        </w:rPr>
        <w:t xml:space="preserve"> significativa ainda está pesquisa</w:t>
      </w:r>
      <w:r>
        <w:rPr>
          <w:rStyle w:val="5yl5"/>
        </w:rPr>
        <w:t xml:space="preserve"> temas variados, </w:t>
      </w:r>
      <w:r w:rsidRPr="00297144">
        <w:rPr>
          <w:rStyle w:val="5yl5"/>
        </w:rPr>
        <w:t>o que vai de encontro com o perfil traçado para o curso.</w:t>
      </w:r>
      <w:proofErr w:type="gramStart"/>
      <w:r w:rsidR="003161AA">
        <w:rPr>
          <w:b/>
          <w:szCs w:val="24"/>
        </w:rPr>
        <w:tab/>
      </w:r>
      <w:proofErr w:type="gramEnd"/>
    </w:p>
    <w:p w14:paraId="2F58CB3C" w14:textId="62F28E50" w:rsidR="003161AA" w:rsidRPr="00DF076D" w:rsidRDefault="003161AA" w:rsidP="00297144">
      <w:pPr>
        <w:autoSpaceDE w:val="0"/>
        <w:autoSpaceDN w:val="0"/>
        <w:adjustRightInd w:val="0"/>
        <w:ind w:firstLine="708"/>
        <w:rPr>
          <w:szCs w:val="24"/>
        </w:rPr>
      </w:pPr>
      <w:r w:rsidRPr="00DF076D">
        <w:rPr>
          <w:szCs w:val="24"/>
        </w:rPr>
        <w:t xml:space="preserve">Dentre os </w:t>
      </w:r>
      <w:r>
        <w:rPr>
          <w:szCs w:val="24"/>
        </w:rPr>
        <w:t>dezessete</w:t>
      </w:r>
      <w:r w:rsidRPr="00DF076D">
        <w:rPr>
          <w:szCs w:val="24"/>
        </w:rPr>
        <w:t xml:space="preserve"> </w:t>
      </w:r>
      <w:proofErr w:type="spellStart"/>
      <w:r w:rsidRPr="00DF076D">
        <w:rPr>
          <w:szCs w:val="24"/>
        </w:rPr>
        <w:t>TCC´s</w:t>
      </w:r>
      <w:proofErr w:type="spellEnd"/>
      <w:r w:rsidRPr="00DF076D">
        <w:rPr>
          <w:szCs w:val="24"/>
        </w:rPr>
        <w:t xml:space="preserve"> que fo</w:t>
      </w:r>
      <w:r>
        <w:rPr>
          <w:szCs w:val="24"/>
        </w:rPr>
        <w:t>ram classificados como sendo de</w:t>
      </w:r>
      <w:r w:rsidRPr="00DF076D">
        <w:rPr>
          <w:szCs w:val="24"/>
        </w:rPr>
        <w:t xml:space="preserve"> temas variados, </w:t>
      </w:r>
      <w:r>
        <w:rPr>
          <w:szCs w:val="24"/>
        </w:rPr>
        <w:t>estes</w:t>
      </w:r>
      <w:r w:rsidRPr="00DF076D">
        <w:rPr>
          <w:szCs w:val="24"/>
        </w:rPr>
        <w:t xml:space="preserve"> fazem parte da</w:t>
      </w:r>
      <w:r>
        <w:rPr>
          <w:szCs w:val="24"/>
        </w:rPr>
        <w:t>s</w:t>
      </w:r>
      <w:r w:rsidRPr="00DF076D">
        <w:rPr>
          <w:szCs w:val="24"/>
        </w:rPr>
        <w:t xml:space="preserve"> categorias </w:t>
      </w:r>
      <w:r>
        <w:rPr>
          <w:szCs w:val="24"/>
        </w:rPr>
        <w:t>a seguir indicadas</w:t>
      </w:r>
      <w:r w:rsidRPr="00DF076D">
        <w:rPr>
          <w:szCs w:val="24"/>
        </w:rPr>
        <w:t>.</w:t>
      </w:r>
    </w:p>
    <w:p w14:paraId="7C79791C" w14:textId="77777777" w:rsidR="00D8083D" w:rsidRDefault="00D8083D" w:rsidP="008E26EE">
      <w:pPr>
        <w:autoSpaceDE w:val="0"/>
        <w:autoSpaceDN w:val="0"/>
        <w:adjustRightInd w:val="0"/>
        <w:spacing w:line="240" w:lineRule="auto"/>
        <w:ind w:firstLine="0"/>
        <w:rPr>
          <w:b/>
          <w:szCs w:val="24"/>
        </w:rPr>
      </w:pPr>
    </w:p>
    <w:p w14:paraId="5B282FD7" w14:textId="362EBCD3" w:rsidR="008E26EE" w:rsidRDefault="009D1497" w:rsidP="00D8083D">
      <w:pPr>
        <w:autoSpaceDE w:val="0"/>
        <w:autoSpaceDN w:val="0"/>
        <w:adjustRightInd w:val="0"/>
        <w:spacing w:line="240" w:lineRule="auto"/>
        <w:ind w:firstLine="708"/>
        <w:rPr>
          <w:szCs w:val="24"/>
        </w:rPr>
      </w:pPr>
      <w:r w:rsidRPr="00D70DFB">
        <w:rPr>
          <w:noProof/>
          <w:lang w:eastAsia="pt-BR"/>
        </w:rPr>
        <w:drawing>
          <wp:inline distT="0" distB="0" distL="0" distR="0" wp14:anchorId="5934242A" wp14:editId="40346C62">
            <wp:extent cx="4238625" cy="257175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030EF" w14:textId="77777777" w:rsidR="003161AA" w:rsidRDefault="003161AA" w:rsidP="003161AA">
      <w:pPr>
        <w:autoSpaceDE w:val="0"/>
        <w:autoSpaceDN w:val="0"/>
        <w:adjustRightInd w:val="0"/>
        <w:spacing w:line="240" w:lineRule="auto"/>
        <w:ind w:firstLine="708"/>
        <w:rPr>
          <w:sz w:val="20"/>
          <w:szCs w:val="20"/>
        </w:rPr>
      </w:pPr>
      <w:r w:rsidRPr="009C70A1">
        <w:rPr>
          <w:sz w:val="20"/>
          <w:szCs w:val="20"/>
        </w:rPr>
        <w:t>Fonte:</w:t>
      </w:r>
      <w:r>
        <w:rPr>
          <w:sz w:val="20"/>
          <w:szCs w:val="20"/>
        </w:rPr>
        <w:t xml:space="preserve"> Elaborado pelos autores.</w:t>
      </w:r>
    </w:p>
    <w:p w14:paraId="7B2214E4" w14:textId="77777777" w:rsidR="003161AA" w:rsidRDefault="003161AA" w:rsidP="00D8083D">
      <w:pPr>
        <w:autoSpaceDE w:val="0"/>
        <w:autoSpaceDN w:val="0"/>
        <w:adjustRightInd w:val="0"/>
        <w:spacing w:line="240" w:lineRule="auto"/>
        <w:ind w:firstLine="708"/>
        <w:rPr>
          <w:szCs w:val="24"/>
        </w:rPr>
      </w:pPr>
    </w:p>
    <w:p w14:paraId="4B96A91E" w14:textId="77777777" w:rsidR="00D21A5D" w:rsidRDefault="00D21A5D" w:rsidP="00297144">
      <w:pPr>
        <w:autoSpaceDE w:val="0"/>
        <w:autoSpaceDN w:val="0"/>
        <w:adjustRightInd w:val="0"/>
        <w:ind w:firstLine="708"/>
        <w:rPr>
          <w:rStyle w:val="5yl5"/>
        </w:rPr>
      </w:pPr>
    </w:p>
    <w:p w14:paraId="6DE2B7BE" w14:textId="77777777" w:rsidR="00D21A5D" w:rsidRDefault="00D21A5D" w:rsidP="00297144">
      <w:pPr>
        <w:autoSpaceDE w:val="0"/>
        <w:autoSpaceDN w:val="0"/>
        <w:adjustRightInd w:val="0"/>
        <w:ind w:firstLine="708"/>
        <w:rPr>
          <w:rStyle w:val="5yl5"/>
        </w:rPr>
      </w:pPr>
    </w:p>
    <w:p w14:paraId="2DAFD7AE" w14:textId="77777777" w:rsidR="00D21A5D" w:rsidRDefault="00D21A5D" w:rsidP="00297144">
      <w:pPr>
        <w:autoSpaceDE w:val="0"/>
        <w:autoSpaceDN w:val="0"/>
        <w:adjustRightInd w:val="0"/>
        <w:ind w:firstLine="708"/>
        <w:rPr>
          <w:rStyle w:val="5yl5"/>
        </w:rPr>
      </w:pPr>
    </w:p>
    <w:p w14:paraId="4DF1F804" w14:textId="77777777" w:rsidR="00D21A5D" w:rsidRDefault="00D21A5D" w:rsidP="00297144">
      <w:pPr>
        <w:autoSpaceDE w:val="0"/>
        <w:autoSpaceDN w:val="0"/>
        <w:adjustRightInd w:val="0"/>
        <w:ind w:firstLine="708"/>
        <w:rPr>
          <w:rStyle w:val="5yl5"/>
        </w:rPr>
      </w:pPr>
    </w:p>
    <w:p w14:paraId="56C48812" w14:textId="77777777" w:rsidR="00D21A5D" w:rsidRDefault="00D21A5D" w:rsidP="00297144">
      <w:pPr>
        <w:autoSpaceDE w:val="0"/>
        <w:autoSpaceDN w:val="0"/>
        <w:adjustRightInd w:val="0"/>
        <w:ind w:firstLine="708"/>
        <w:rPr>
          <w:rStyle w:val="5yl5"/>
        </w:rPr>
      </w:pPr>
    </w:p>
    <w:p w14:paraId="0664EBEF" w14:textId="6F1DC987" w:rsidR="00AF159E" w:rsidRDefault="00AF159E" w:rsidP="00297144">
      <w:pPr>
        <w:autoSpaceDE w:val="0"/>
        <w:autoSpaceDN w:val="0"/>
        <w:adjustRightInd w:val="0"/>
        <w:ind w:firstLine="708"/>
        <w:rPr>
          <w:szCs w:val="24"/>
        </w:rPr>
      </w:pPr>
      <w:r>
        <w:rPr>
          <w:rStyle w:val="5yl5"/>
        </w:rPr>
        <w:t>Sobre os temas variados nas pesquisas realizados pelos docentes do PARFOR, vale ressaltar que, algumas dessas foram realizadas no ambiente escolar, por</w:t>
      </w:r>
      <w:r w:rsidR="00297144">
        <w:rPr>
          <w:rStyle w:val="5yl5"/>
        </w:rPr>
        <w:t>ém não têm relação com o ensino</w:t>
      </w:r>
      <w:r>
        <w:rPr>
          <w:rStyle w:val="5yl5"/>
        </w:rPr>
        <w:t>.</w:t>
      </w:r>
    </w:p>
    <w:p w14:paraId="65886763" w14:textId="10EB1048" w:rsidR="00D8083D" w:rsidRPr="005D0C14" w:rsidRDefault="00D8083D" w:rsidP="00297144">
      <w:pPr>
        <w:autoSpaceDE w:val="0"/>
        <w:autoSpaceDN w:val="0"/>
        <w:adjustRightInd w:val="0"/>
        <w:ind w:firstLine="708"/>
        <w:rPr>
          <w:szCs w:val="24"/>
        </w:rPr>
      </w:pPr>
      <w:r w:rsidRPr="005D0C14">
        <w:rPr>
          <w:szCs w:val="24"/>
        </w:rPr>
        <w:t>Já os resultados encontrados na modalidade regular foram de</w:t>
      </w:r>
      <w:r w:rsidR="00297144">
        <w:rPr>
          <w:szCs w:val="24"/>
        </w:rPr>
        <w:t xml:space="preserve"> trinta e seis </w:t>
      </w:r>
      <w:proofErr w:type="spellStart"/>
      <w:r w:rsidR="00297144">
        <w:rPr>
          <w:szCs w:val="24"/>
        </w:rPr>
        <w:t>TCC’s</w:t>
      </w:r>
      <w:proofErr w:type="spellEnd"/>
      <w:r w:rsidR="00297144">
        <w:rPr>
          <w:szCs w:val="24"/>
        </w:rPr>
        <w:t xml:space="preserve"> defendidos, dos quais </w:t>
      </w:r>
      <w:r w:rsidRPr="005D0C14">
        <w:rPr>
          <w:szCs w:val="24"/>
        </w:rPr>
        <w:t>trinta e um possuíam temas variados.</w:t>
      </w:r>
    </w:p>
    <w:p w14:paraId="3CF324D8" w14:textId="77777777" w:rsidR="00D8083D" w:rsidRDefault="00D8083D" w:rsidP="00D8083D">
      <w:pPr>
        <w:autoSpaceDE w:val="0"/>
        <w:autoSpaceDN w:val="0"/>
        <w:adjustRightInd w:val="0"/>
        <w:spacing w:line="240" w:lineRule="auto"/>
        <w:ind w:firstLine="708"/>
        <w:rPr>
          <w:b/>
          <w:szCs w:val="24"/>
        </w:rPr>
      </w:pPr>
    </w:p>
    <w:p w14:paraId="56D9512D" w14:textId="77777777" w:rsidR="00D8083D" w:rsidRPr="001C2B40" w:rsidRDefault="00D8083D" w:rsidP="00D8083D">
      <w:pPr>
        <w:autoSpaceDE w:val="0"/>
        <w:autoSpaceDN w:val="0"/>
        <w:adjustRightInd w:val="0"/>
        <w:spacing w:line="240" w:lineRule="auto"/>
        <w:ind w:firstLine="708"/>
        <w:rPr>
          <w:b/>
          <w:szCs w:val="24"/>
        </w:rPr>
      </w:pPr>
      <w:r w:rsidRPr="001C2B40">
        <w:rPr>
          <w:b/>
          <w:szCs w:val="24"/>
        </w:rPr>
        <w:t xml:space="preserve">Gráfico </w:t>
      </w:r>
      <w:r>
        <w:rPr>
          <w:b/>
          <w:szCs w:val="24"/>
        </w:rPr>
        <w:t>2</w:t>
      </w:r>
      <w:r w:rsidRPr="001C2B40">
        <w:rPr>
          <w:b/>
          <w:szCs w:val="24"/>
        </w:rPr>
        <w:t xml:space="preserve"> - Total de </w:t>
      </w:r>
      <w:proofErr w:type="spellStart"/>
      <w:r w:rsidRPr="001C2B40">
        <w:rPr>
          <w:b/>
          <w:szCs w:val="24"/>
        </w:rPr>
        <w:t>TCC´s</w:t>
      </w:r>
      <w:proofErr w:type="spellEnd"/>
      <w:r w:rsidRPr="001C2B40">
        <w:rPr>
          <w:b/>
          <w:szCs w:val="24"/>
        </w:rPr>
        <w:t xml:space="preserve"> do curso de Educação Física</w:t>
      </w:r>
      <w:r>
        <w:rPr>
          <w:b/>
          <w:szCs w:val="24"/>
        </w:rPr>
        <w:t xml:space="preserve"> e suas temáticas</w:t>
      </w:r>
    </w:p>
    <w:p w14:paraId="6A0C1BF6" w14:textId="77777777" w:rsidR="00D8083D" w:rsidRDefault="00D8083D" w:rsidP="00D8083D">
      <w:pPr>
        <w:autoSpaceDE w:val="0"/>
        <w:autoSpaceDN w:val="0"/>
        <w:adjustRightInd w:val="0"/>
        <w:spacing w:line="240" w:lineRule="auto"/>
        <w:rPr>
          <w:sz w:val="23"/>
          <w:szCs w:val="23"/>
        </w:rPr>
      </w:pPr>
    </w:p>
    <w:p w14:paraId="6D99ACCB" w14:textId="61438D7A" w:rsidR="00D8083D" w:rsidRDefault="009D1497" w:rsidP="00D8083D">
      <w:pPr>
        <w:autoSpaceDE w:val="0"/>
        <w:autoSpaceDN w:val="0"/>
        <w:adjustRightInd w:val="0"/>
        <w:spacing w:line="240" w:lineRule="auto"/>
        <w:ind w:firstLine="708"/>
        <w:rPr>
          <w:sz w:val="18"/>
          <w:szCs w:val="18"/>
        </w:rPr>
      </w:pPr>
      <w:r>
        <w:rPr>
          <w:noProof/>
          <w:lang w:eastAsia="pt-BR"/>
        </w:rPr>
        <w:drawing>
          <wp:anchor distT="6096" distB="6858" distL="120396" distR="118999" simplePos="0" relativeHeight="251657728" behindDoc="0" locked="0" layoutInCell="1" allowOverlap="1" wp14:anchorId="405C4A8E" wp14:editId="060DFA2F">
            <wp:simplePos x="0" y="0"/>
            <wp:positionH relativeFrom="column">
              <wp:posOffset>1046226</wp:posOffset>
            </wp:positionH>
            <wp:positionV relativeFrom="paragraph">
              <wp:posOffset>94361</wp:posOffset>
            </wp:positionV>
            <wp:extent cx="4134485" cy="2662555"/>
            <wp:effectExtent l="0" t="0" r="0" b="0"/>
            <wp:wrapSquare wrapText="bothSides"/>
            <wp:docPr id="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D8083D">
        <w:rPr>
          <w:sz w:val="23"/>
          <w:szCs w:val="23"/>
        </w:rPr>
        <w:br w:type="textWrapping" w:clear="all"/>
      </w:r>
    </w:p>
    <w:p w14:paraId="3B86CE53" w14:textId="77777777" w:rsidR="00D8083D" w:rsidRDefault="00D8083D" w:rsidP="00D8083D">
      <w:pPr>
        <w:autoSpaceDE w:val="0"/>
        <w:autoSpaceDN w:val="0"/>
        <w:adjustRightInd w:val="0"/>
        <w:spacing w:line="240" w:lineRule="auto"/>
        <w:ind w:firstLine="708"/>
        <w:rPr>
          <w:sz w:val="20"/>
          <w:szCs w:val="20"/>
        </w:rPr>
      </w:pPr>
      <w:r w:rsidRPr="009C70A1">
        <w:rPr>
          <w:sz w:val="20"/>
          <w:szCs w:val="20"/>
        </w:rPr>
        <w:t>Fonte:</w:t>
      </w:r>
      <w:r>
        <w:rPr>
          <w:sz w:val="20"/>
          <w:szCs w:val="20"/>
        </w:rPr>
        <w:t xml:space="preserve"> Elaborado pelos autores.</w:t>
      </w:r>
    </w:p>
    <w:p w14:paraId="3DA61341" w14:textId="77777777" w:rsidR="00834363" w:rsidRDefault="00834363" w:rsidP="00834363">
      <w:pPr>
        <w:autoSpaceDE w:val="0"/>
        <w:autoSpaceDN w:val="0"/>
        <w:adjustRightInd w:val="0"/>
        <w:ind w:firstLine="708"/>
        <w:rPr>
          <w:szCs w:val="24"/>
        </w:rPr>
      </w:pPr>
    </w:p>
    <w:p w14:paraId="273D7AEF" w14:textId="2B3D36A4" w:rsidR="00834363" w:rsidRDefault="00834363" w:rsidP="003161AA">
      <w:pPr>
        <w:autoSpaceDE w:val="0"/>
        <w:autoSpaceDN w:val="0"/>
        <w:adjustRightInd w:val="0"/>
        <w:ind w:firstLine="708"/>
        <w:rPr>
          <w:szCs w:val="24"/>
        </w:rPr>
      </w:pPr>
      <w:r w:rsidRPr="00DF076D">
        <w:rPr>
          <w:szCs w:val="24"/>
        </w:rPr>
        <w:t xml:space="preserve">Dentre os </w:t>
      </w:r>
      <w:r w:rsidR="004D6520">
        <w:rPr>
          <w:szCs w:val="24"/>
        </w:rPr>
        <w:t>trinta e um</w:t>
      </w:r>
      <w:r w:rsidRPr="00DF076D">
        <w:rPr>
          <w:szCs w:val="24"/>
        </w:rPr>
        <w:t xml:space="preserve"> </w:t>
      </w:r>
      <w:r w:rsidR="00297144">
        <w:rPr>
          <w:szCs w:val="24"/>
        </w:rPr>
        <w:t>trabalhos</w:t>
      </w:r>
      <w:r w:rsidRPr="00DF076D">
        <w:rPr>
          <w:szCs w:val="24"/>
        </w:rPr>
        <w:t xml:space="preserve"> que fo</w:t>
      </w:r>
      <w:r>
        <w:rPr>
          <w:szCs w:val="24"/>
        </w:rPr>
        <w:t>ram classificados como sendo de</w:t>
      </w:r>
      <w:r w:rsidRPr="00DF076D">
        <w:rPr>
          <w:szCs w:val="24"/>
        </w:rPr>
        <w:t xml:space="preserve"> temas variados, os mesmo</w:t>
      </w:r>
      <w:r w:rsidR="003161AA">
        <w:rPr>
          <w:szCs w:val="24"/>
        </w:rPr>
        <w:t>s</w:t>
      </w:r>
      <w:r w:rsidRPr="00DF076D">
        <w:rPr>
          <w:szCs w:val="24"/>
        </w:rPr>
        <w:t xml:space="preserve"> </w:t>
      </w:r>
      <w:r w:rsidR="00297144">
        <w:rPr>
          <w:szCs w:val="24"/>
        </w:rPr>
        <w:t>tratam</w:t>
      </w:r>
      <w:r w:rsidRPr="00DF076D">
        <w:rPr>
          <w:szCs w:val="24"/>
        </w:rPr>
        <w:t xml:space="preserve"> da</w:t>
      </w:r>
      <w:r>
        <w:rPr>
          <w:szCs w:val="24"/>
        </w:rPr>
        <w:t>s</w:t>
      </w:r>
      <w:r w:rsidRPr="00DF076D">
        <w:rPr>
          <w:szCs w:val="24"/>
        </w:rPr>
        <w:t xml:space="preserve"> categorias </w:t>
      </w:r>
      <w:r>
        <w:rPr>
          <w:szCs w:val="24"/>
        </w:rPr>
        <w:t>a seguir indicadas</w:t>
      </w:r>
      <w:r w:rsidRPr="00DF076D">
        <w:rPr>
          <w:szCs w:val="24"/>
        </w:rPr>
        <w:t>.</w:t>
      </w:r>
    </w:p>
    <w:p w14:paraId="4CA4F37A" w14:textId="77777777" w:rsidR="00D21A5D" w:rsidRDefault="00D21A5D" w:rsidP="003161AA">
      <w:pPr>
        <w:autoSpaceDE w:val="0"/>
        <w:autoSpaceDN w:val="0"/>
        <w:adjustRightInd w:val="0"/>
        <w:ind w:firstLine="708"/>
        <w:rPr>
          <w:szCs w:val="24"/>
        </w:rPr>
      </w:pPr>
    </w:p>
    <w:p w14:paraId="6F1D8076" w14:textId="77777777" w:rsidR="00D21A5D" w:rsidRDefault="00D21A5D" w:rsidP="003161AA">
      <w:pPr>
        <w:autoSpaceDE w:val="0"/>
        <w:autoSpaceDN w:val="0"/>
        <w:adjustRightInd w:val="0"/>
        <w:ind w:firstLine="708"/>
        <w:rPr>
          <w:szCs w:val="24"/>
        </w:rPr>
      </w:pPr>
    </w:p>
    <w:p w14:paraId="59D61358" w14:textId="77777777" w:rsidR="00D21A5D" w:rsidRDefault="00D21A5D" w:rsidP="003161AA">
      <w:pPr>
        <w:autoSpaceDE w:val="0"/>
        <w:autoSpaceDN w:val="0"/>
        <w:adjustRightInd w:val="0"/>
        <w:ind w:firstLine="708"/>
        <w:rPr>
          <w:szCs w:val="24"/>
        </w:rPr>
      </w:pPr>
    </w:p>
    <w:p w14:paraId="04B10724" w14:textId="77777777" w:rsidR="00D21A5D" w:rsidRDefault="00D21A5D" w:rsidP="003161AA">
      <w:pPr>
        <w:autoSpaceDE w:val="0"/>
        <w:autoSpaceDN w:val="0"/>
        <w:adjustRightInd w:val="0"/>
        <w:ind w:firstLine="708"/>
        <w:rPr>
          <w:szCs w:val="24"/>
        </w:rPr>
      </w:pPr>
    </w:p>
    <w:p w14:paraId="166BA056" w14:textId="77777777" w:rsidR="00D21A5D" w:rsidRDefault="00D21A5D" w:rsidP="003161AA">
      <w:pPr>
        <w:autoSpaceDE w:val="0"/>
        <w:autoSpaceDN w:val="0"/>
        <w:adjustRightInd w:val="0"/>
        <w:ind w:firstLine="708"/>
        <w:rPr>
          <w:szCs w:val="24"/>
        </w:rPr>
      </w:pPr>
    </w:p>
    <w:p w14:paraId="39F2B5D2" w14:textId="77777777" w:rsidR="00D21A5D" w:rsidRDefault="00D21A5D" w:rsidP="003161AA">
      <w:pPr>
        <w:autoSpaceDE w:val="0"/>
        <w:autoSpaceDN w:val="0"/>
        <w:adjustRightInd w:val="0"/>
        <w:ind w:firstLine="708"/>
        <w:rPr>
          <w:szCs w:val="24"/>
        </w:rPr>
      </w:pPr>
    </w:p>
    <w:p w14:paraId="2F360412" w14:textId="77777777" w:rsidR="00D21A5D" w:rsidRPr="00DF076D" w:rsidRDefault="00D21A5D" w:rsidP="003161AA">
      <w:pPr>
        <w:autoSpaceDE w:val="0"/>
        <w:autoSpaceDN w:val="0"/>
        <w:adjustRightInd w:val="0"/>
        <w:ind w:firstLine="708"/>
        <w:rPr>
          <w:szCs w:val="24"/>
        </w:rPr>
      </w:pPr>
    </w:p>
    <w:p w14:paraId="7CA1DFE3" w14:textId="77777777" w:rsidR="00834363" w:rsidRPr="009C70A1" w:rsidRDefault="00834363" w:rsidP="00D8083D">
      <w:pPr>
        <w:autoSpaceDE w:val="0"/>
        <w:autoSpaceDN w:val="0"/>
        <w:adjustRightInd w:val="0"/>
        <w:spacing w:line="240" w:lineRule="auto"/>
        <w:ind w:firstLine="708"/>
        <w:rPr>
          <w:sz w:val="20"/>
          <w:szCs w:val="20"/>
        </w:rPr>
      </w:pPr>
    </w:p>
    <w:p w14:paraId="69170917" w14:textId="77777777" w:rsidR="00D8083D" w:rsidRDefault="00D8083D" w:rsidP="00D8083D">
      <w:pPr>
        <w:autoSpaceDE w:val="0"/>
        <w:autoSpaceDN w:val="0"/>
        <w:adjustRightInd w:val="0"/>
        <w:spacing w:line="240" w:lineRule="auto"/>
        <w:ind w:firstLine="708"/>
        <w:rPr>
          <w:b/>
          <w:sz w:val="18"/>
          <w:szCs w:val="18"/>
        </w:rPr>
      </w:pPr>
    </w:p>
    <w:p w14:paraId="33C49A7D" w14:textId="51AEBC06" w:rsidR="00D8083D" w:rsidRDefault="00D8083D" w:rsidP="00D8083D">
      <w:pPr>
        <w:autoSpaceDE w:val="0"/>
        <w:autoSpaceDN w:val="0"/>
        <w:adjustRightInd w:val="0"/>
        <w:spacing w:line="240" w:lineRule="auto"/>
        <w:ind w:firstLine="708"/>
        <w:rPr>
          <w:noProof/>
          <w:sz w:val="23"/>
          <w:szCs w:val="23"/>
          <w:lang w:eastAsia="pt-BR"/>
        </w:rPr>
      </w:pPr>
    </w:p>
    <w:p w14:paraId="079FFAB9" w14:textId="77777777" w:rsidR="00A07F9E" w:rsidRDefault="00A07F9E" w:rsidP="00D8083D">
      <w:pPr>
        <w:autoSpaceDE w:val="0"/>
        <w:autoSpaceDN w:val="0"/>
        <w:adjustRightInd w:val="0"/>
        <w:ind w:firstLine="708"/>
        <w:rPr>
          <w:szCs w:val="24"/>
        </w:rPr>
      </w:pPr>
    </w:p>
    <w:p w14:paraId="4646E4A8" w14:textId="125C9042" w:rsidR="00D21A5D" w:rsidRDefault="00D21A5D" w:rsidP="004E53E3">
      <w:pPr>
        <w:autoSpaceDE w:val="0"/>
        <w:autoSpaceDN w:val="0"/>
        <w:adjustRightInd w:val="0"/>
        <w:ind w:firstLine="708"/>
        <w:rPr>
          <w:szCs w:val="24"/>
        </w:rPr>
      </w:pPr>
    </w:p>
    <w:p w14:paraId="28BECAC3" w14:textId="20110662" w:rsidR="00D21A5D" w:rsidRDefault="00D21A5D" w:rsidP="004E53E3">
      <w:pPr>
        <w:autoSpaceDE w:val="0"/>
        <w:autoSpaceDN w:val="0"/>
        <w:adjustRightInd w:val="0"/>
        <w:ind w:firstLine="708"/>
        <w:rPr>
          <w:szCs w:val="24"/>
        </w:rPr>
      </w:pPr>
    </w:p>
    <w:p w14:paraId="3A756A7D" w14:textId="77777777" w:rsidR="00D21A5D" w:rsidRDefault="00D21A5D" w:rsidP="004E53E3">
      <w:pPr>
        <w:autoSpaceDE w:val="0"/>
        <w:autoSpaceDN w:val="0"/>
        <w:adjustRightInd w:val="0"/>
        <w:ind w:firstLine="708"/>
        <w:rPr>
          <w:szCs w:val="24"/>
        </w:rPr>
      </w:pPr>
    </w:p>
    <w:p w14:paraId="7448C00D" w14:textId="131EBAC3" w:rsidR="00D21A5D" w:rsidRDefault="00D21A5D" w:rsidP="004E53E3">
      <w:pPr>
        <w:autoSpaceDE w:val="0"/>
        <w:autoSpaceDN w:val="0"/>
        <w:adjustRightInd w:val="0"/>
        <w:ind w:firstLine="708"/>
        <w:rPr>
          <w:szCs w:val="24"/>
        </w:rPr>
      </w:pPr>
    </w:p>
    <w:p w14:paraId="25FCAAE9" w14:textId="1CEF7361" w:rsidR="00D21A5D" w:rsidRDefault="00D21A5D" w:rsidP="004E53E3">
      <w:pPr>
        <w:autoSpaceDE w:val="0"/>
        <w:autoSpaceDN w:val="0"/>
        <w:adjustRightInd w:val="0"/>
        <w:ind w:firstLine="708"/>
        <w:rPr>
          <w:szCs w:val="24"/>
        </w:rPr>
      </w:pPr>
      <w:r w:rsidRPr="008E26EE">
        <w:rPr>
          <w:noProof/>
          <w:sz w:val="23"/>
          <w:szCs w:val="23"/>
          <w:lang w:eastAsia="pt-BR"/>
        </w:rPr>
        <w:drawing>
          <wp:inline distT="0" distB="0" distL="0" distR="0" wp14:anchorId="292A0DFB" wp14:editId="4D67236F">
            <wp:extent cx="4143375" cy="2047875"/>
            <wp:effectExtent l="0" t="0" r="9525" b="9525"/>
            <wp:docPr id="1"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6B7EE3" w14:textId="77777777" w:rsidR="00D21A5D" w:rsidRDefault="00D21A5D" w:rsidP="00D21A5D">
      <w:pPr>
        <w:autoSpaceDE w:val="0"/>
        <w:autoSpaceDN w:val="0"/>
        <w:adjustRightInd w:val="0"/>
        <w:spacing w:line="240" w:lineRule="auto"/>
        <w:ind w:firstLine="708"/>
        <w:rPr>
          <w:sz w:val="20"/>
          <w:szCs w:val="20"/>
        </w:rPr>
      </w:pPr>
      <w:r w:rsidRPr="009C70A1">
        <w:rPr>
          <w:sz w:val="20"/>
          <w:szCs w:val="20"/>
        </w:rPr>
        <w:t>Fonte:</w:t>
      </w:r>
      <w:r>
        <w:rPr>
          <w:sz w:val="20"/>
          <w:szCs w:val="20"/>
        </w:rPr>
        <w:t xml:space="preserve"> Elaborado pelos autores.</w:t>
      </w:r>
    </w:p>
    <w:p w14:paraId="41BABFA8" w14:textId="77777777" w:rsidR="00D21A5D" w:rsidRDefault="00D21A5D" w:rsidP="00D21A5D">
      <w:pPr>
        <w:autoSpaceDE w:val="0"/>
        <w:autoSpaceDN w:val="0"/>
        <w:adjustRightInd w:val="0"/>
        <w:ind w:firstLine="0"/>
        <w:rPr>
          <w:szCs w:val="24"/>
        </w:rPr>
      </w:pPr>
    </w:p>
    <w:p w14:paraId="5594BE3A" w14:textId="7F5FE7B8" w:rsidR="004E53E3" w:rsidRPr="001C001A" w:rsidRDefault="004E53E3" w:rsidP="004E53E3">
      <w:pPr>
        <w:autoSpaceDE w:val="0"/>
        <w:autoSpaceDN w:val="0"/>
        <w:adjustRightInd w:val="0"/>
        <w:ind w:firstLine="708"/>
        <w:rPr>
          <w:szCs w:val="24"/>
        </w:rPr>
      </w:pPr>
      <w:r>
        <w:rPr>
          <w:szCs w:val="24"/>
        </w:rPr>
        <w:t xml:space="preserve">Refletindo sobre esses resultados, fica </w:t>
      </w:r>
      <w:r w:rsidRPr="001C001A">
        <w:rPr>
          <w:szCs w:val="24"/>
        </w:rPr>
        <w:t xml:space="preserve">visível </w:t>
      </w:r>
      <w:r>
        <w:rPr>
          <w:szCs w:val="24"/>
        </w:rPr>
        <w:t>a forte influência</w:t>
      </w:r>
      <w:r w:rsidRPr="001C001A">
        <w:rPr>
          <w:szCs w:val="24"/>
        </w:rPr>
        <w:t xml:space="preserve"> do bacharel</w:t>
      </w:r>
      <w:r>
        <w:rPr>
          <w:szCs w:val="24"/>
        </w:rPr>
        <w:t>ado na condução das pesquisas. Ademais, percebe-se</w:t>
      </w:r>
      <w:r w:rsidRPr="001C001A">
        <w:rPr>
          <w:szCs w:val="24"/>
        </w:rPr>
        <w:t xml:space="preserve"> </w:t>
      </w:r>
      <w:r>
        <w:rPr>
          <w:szCs w:val="24"/>
        </w:rPr>
        <w:t>uma</w:t>
      </w:r>
      <w:r w:rsidRPr="001C001A">
        <w:rPr>
          <w:szCs w:val="24"/>
        </w:rPr>
        <w:t xml:space="preserve"> crise de identidade em relação ao curso, pois a instituição </w:t>
      </w:r>
      <w:r>
        <w:rPr>
          <w:szCs w:val="24"/>
        </w:rPr>
        <w:t xml:space="preserve">se propõe a formar futuros docentes para atuarem na educação básica. </w:t>
      </w:r>
    </w:p>
    <w:p w14:paraId="1F624847" w14:textId="4647A1C9" w:rsidR="00D8083D" w:rsidRPr="005D0C14" w:rsidRDefault="008A1524" w:rsidP="008A1524">
      <w:pPr>
        <w:autoSpaceDE w:val="0"/>
        <w:autoSpaceDN w:val="0"/>
        <w:adjustRightInd w:val="0"/>
        <w:ind w:firstLine="708"/>
        <w:rPr>
          <w:szCs w:val="24"/>
        </w:rPr>
      </w:pPr>
      <w:r>
        <w:rPr>
          <w:szCs w:val="24"/>
        </w:rPr>
        <w:t>Contudo,</w:t>
      </w:r>
      <w:r w:rsidR="00D8083D" w:rsidRPr="005D0C14">
        <w:rPr>
          <w:szCs w:val="24"/>
        </w:rPr>
        <w:t xml:space="preserve"> </w:t>
      </w:r>
      <w:r w:rsidR="00297144">
        <w:rPr>
          <w:szCs w:val="24"/>
        </w:rPr>
        <w:t>é perceptível</w:t>
      </w:r>
      <w:r w:rsidR="00D8083D" w:rsidRPr="005D0C14">
        <w:rPr>
          <w:szCs w:val="24"/>
        </w:rPr>
        <w:t xml:space="preserve"> que na modalidade PARFOR a pesquisa relacionada </w:t>
      </w:r>
      <w:r w:rsidR="00297144">
        <w:rPr>
          <w:szCs w:val="24"/>
        </w:rPr>
        <w:t>ao ensino é</w:t>
      </w:r>
      <w:r w:rsidR="00D8083D" w:rsidRPr="005D0C14">
        <w:rPr>
          <w:szCs w:val="24"/>
        </w:rPr>
        <w:t xml:space="preserve">, proporcionalmente, maior que na modalidade regular, </w:t>
      </w:r>
      <w:r w:rsidR="00B76C48">
        <w:rPr>
          <w:szCs w:val="24"/>
        </w:rPr>
        <w:t>na qual</w:t>
      </w:r>
      <w:r w:rsidR="00D8083D" w:rsidRPr="005D0C14">
        <w:rPr>
          <w:szCs w:val="24"/>
        </w:rPr>
        <w:t xml:space="preserve"> se pode notar </w:t>
      </w:r>
      <w:r w:rsidR="00B76C48">
        <w:rPr>
          <w:szCs w:val="24"/>
        </w:rPr>
        <w:t>a</w:t>
      </w:r>
      <w:r w:rsidR="00D8083D" w:rsidRPr="005D0C14">
        <w:rPr>
          <w:szCs w:val="24"/>
        </w:rPr>
        <w:t xml:space="preserve"> influência do bacharelado </w:t>
      </w:r>
      <w:r w:rsidR="00B76C48">
        <w:rPr>
          <w:szCs w:val="24"/>
        </w:rPr>
        <w:t>nos temas pesquisados na licenciatura. Assim,</w:t>
      </w:r>
      <w:r w:rsidR="00D8083D" w:rsidRPr="005D0C14">
        <w:rPr>
          <w:szCs w:val="24"/>
        </w:rPr>
        <w:t xml:space="preserve"> </w:t>
      </w:r>
      <w:r w:rsidR="00B76C48">
        <w:rPr>
          <w:szCs w:val="24"/>
        </w:rPr>
        <w:t>depreende-se</w:t>
      </w:r>
      <w:r w:rsidR="00D8083D" w:rsidRPr="005D0C14">
        <w:rPr>
          <w:szCs w:val="24"/>
        </w:rPr>
        <w:t xml:space="preserve"> que há uma grande diferença de resultados nos temas de TCC’S das </w:t>
      </w:r>
      <w:r w:rsidR="00B76C48">
        <w:rPr>
          <w:szCs w:val="24"/>
        </w:rPr>
        <w:t xml:space="preserve">duas </w:t>
      </w:r>
      <w:r w:rsidR="00D8083D" w:rsidRPr="005D0C14">
        <w:rPr>
          <w:szCs w:val="24"/>
        </w:rPr>
        <w:t xml:space="preserve">modalidades, </w:t>
      </w:r>
      <w:r w:rsidR="00B76C48">
        <w:rPr>
          <w:szCs w:val="24"/>
        </w:rPr>
        <w:t>tendo</w:t>
      </w:r>
      <w:r w:rsidR="00D8083D" w:rsidRPr="005D0C14">
        <w:rPr>
          <w:szCs w:val="24"/>
        </w:rPr>
        <w:t xml:space="preserve"> </w:t>
      </w:r>
      <w:r w:rsidR="00B76C48">
        <w:rPr>
          <w:szCs w:val="24"/>
        </w:rPr>
        <w:t>o</w:t>
      </w:r>
      <w:r w:rsidR="00D8083D" w:rsidRPr="005D0C14">
        <w:rPr>
          <w:szCs w:val="24"/>
        </w:rPr>
        <w:t xml:space="preserve"> PARFOR </w:t>
      </w:r>
      <w:r w:rsidR="00B76C48">
        <w:rPr>
          <w:szCs w:val="24"/>
        </w:rPr>
        <w:t>um maior número de pesquisas voltadas para área do ensino de educação.</w:t>
      </w:r>
    </w:p>
    <w:p w14:paraId="187B80B2" w14:textId="77777777" w:rsidR="00D8083D" w:rsidRDefault="00D8083D" w:rsidP="00D8083D">
      <w:pPr>
        <w:autoSpaceDE w:val="0"/>
        <w:autoSpaceDN w:val="0"/>
        <w:adjustRightInd w:val="0"/>
        <w:spacing w:line="240" w:lineRule="auto"/>
        <w:rPr>
          <w:b/>
          <w:sz w:val="23"/>
          <w:szCs w:val="23"/>
        </w:rPr>
      </w:pPr>
    </w:p>
    <w:p w14:paraId="5504E948" w14:textId="77777777" w:rsidR="00D8083D" w:rsidRDefault="00D8083D" w:rsidP="00D8083D">
      <w:pPr>
        <w:autoSpaceDE w:val="0"/>
        <w:autoSpaceDN w:val="0"/>
        <w:adjustRightInd w:val="0"/>
        <w:spacing w:line="240" w:lineRule="auto"/>
        <w:rPr>
          <w:b/>
          <w:sz w:val="23"/>
          <w:szCs w:val="23"/>
        </w:rPr>
      </w:pPr>
    </w:p>
    <w:p w14:paraId="387646F9" w14:textId="77777777" w:rsidR="00D8083D" w:rsidRPr="00DF076D" w:rsidRDefault="005D0C14" w:rsidP="005D0C14">
      <w:pPr>
        <w:autoSpaceDE w:val="0"/>
        <w:autoSpaceDN w:val="0"/>
        <w:adjustRightInd w:val="0"/>
        <w:spacing w:line="240" w:lineRule="auto"/>
        <w:ind w:firstLine="0"/>
        <w:rPr>
          <w:b/>
          <w:szCs w:val="24"/>
        </w:rPr>
      </w:pPr>
      <w:proofErr w:type="gramStart"/>
      <w:r w:rsidRPr="00DF076D">
        <w:rPr>
          <w:b/>
          <w:szCs w:val="24"/>
        </w:rPr>
        <w:t>4</w:t>
      </w:r>
      <w:proofErr w:type="gramEnd"/>
      <w:r w:rsidRPr="00DF076D">
        <w:rPr>
          <w:b/>
          <w:szCs w:val="24"/>
        </w:rPr>
        <w:t xml:space="preserve"> CONSIDERAÇÕES FINAIS</w:t>
      </w:r>
    </w:p>
    <w:p w14:paraId="2C8D93CD" w14:textId="77777777" w:rsidR="00D8083D" w:rsidRDefault="00D8083D" w:rsidP="00D8083D">
      <w:pPr>
        <w:autoSpaceDE w:val="0"/>
        <w:autoSpaceDN w:val="0"/>
        <w:adjustRightInd w:val="0"/>
        <w:spacing w:line="240" w:lineRule="auto"/>
        <w:rPr>
          <w:sz w:val="23"/>
          <w:szCs w:val="23"/>
        </w:rPr>
      </w:pPr>
    </w:p>
    <w:p w14:paraId="0849C323" w14:textId="77777777" w:rsidR="009F678B" w:rsidRDefault="009F678B" w:rsidP="00D8083D">
      <w:pPr>
        <w:autoSpaceDE w:val="0"/>
        <w:autoSpaceDN w:val="0"/>
        <w:adjustRightInd w:val="0"/>
        <w:spacing w:line="240" w:lineRule="auto"/>
        <w:rPr>
          <w:sz w:val="23"/>
          <w:szCs w:val="23"/>
        </w:rPr>
      </w:pPr>
    </w:p>
    <w:p w14:paraId="4E6BF50A" w14:textId="1E8CF3CF" w:rsidR="00D8083D" w:rsidRPr="000B6C2A" w:rsidRDefault="00D8083D" w:rsidP="00D8083D">
      <w:pPr>
        <w:autoSpaceDE w:val="0"/>
        <w:autoSpaceDN w:val="0"/>
        <w:adjustRightInd w:val="0"/>
        <w:rPr>
          <w:color w:val="0D0D0D"/>
          <w:szCs w:val="24"/>
        </w:rPr>
      </w:pPr>
      <w:r w:rsidRPr="000B6C2A">
        <w:rPr>
          <w:color w:val="0D0D0D"/>
          <w:szCs w:val="24"/>
        </w:rPr>
        <w:t xml:space="preserve">Após a análise dos dados, pode-se verificar que a modalidade PARFOR, trouxe um resultado que mostra </w:t>
      </w:r>
      <w:r w:rsidR="00B0118C">
        <w:rPr>
          <w:color w:val="0D0D0D"/>
          <w:szCs w:val="24"/>
        </w:rPr>
        <w:t>um maior número de pesquisas sobre temas relacionados ao ensino</w:t>
      </w:r>
      <w:r w:rsidRPr="000B6C2A">
        <w:rPr>
          <w:color w:val="0D0D0D"/>
          <w:szCs w:val="24"/>
        </w:rPr>
        <w:t xml:space="preserve">. Já os </w:t>
      </w:r>
      <w:proofErr w:type="spellStart"/>
      <w:r w:rsidRPr="000B6C2A">
        <w:rPr>
          <w:color w:val="0D0D0D"/>
          <w:szCs w:val="24"/>
        </w:rPr>
        <w:t>TCC’</w:t>
      </w:r>
      <w:r w:rsidR="00B0118C">
        <w:rPr>
          <w:color w:val="0D0D0D"/>
          <w:szCs w:val="24"/>
        </w:rPr>
        <w:t>s</w:t>
      </w:r>
      <w:proofErr w:type="spellEnd"/>
      <w:r w:rsidRPr="000B6C2A">
        <w:rPr>
          <w:color w:val="0D0D0D"/>
          <w:szCs w:val="24"/>
        </w:rPr>
        <w:t xml:space="preserve"> da modalidade regular possuem uma grande variedade de temas que não possuem relação com a docência, caracterizando uma falta de identidade pedagógica dos formados.</w:t>
      </w:r>
    </w:p>
    <w:p w14:paraId="41EF7CE4" w14:textId="77777777" w:rsidR="00D21A5D" w:rsidRDefault="00D21A5D" w:rsidP="00D8083D">
      <w:pPr>
        <w:autoSpaceDE w:val="0"/>
        <w:autoSpaceDN w:val="0"/>
        <w:adjustRightInd w:val="0"/>
        <w:rPr>
          <w:color w:val="0D0D0D"/>
          <w:szCs w:val="24"/>
        </w:rPr>
      </w:pPr>
    </w:p>
    <w:p w14:paraId="1B971A09" w14:textId="77777777" w:rsidR="00D21A5D" w:rsidRDefault="00D21A5D" w:rsidP="00D8083D">
      <w:pPr>
        <w:autoSpaceDE w:val="0"/>
        <w:autoSpaceDN w:val="0"/>
        <w:adjustRightInd w:val="0"/>
        <w:rPr>
          <w:color w:val="0D0D0D"/>
          <w:szCs w:val="24"/>
        </w:rPr>
      </w:pPr>
    </w:p>
    <w:p w14:paraId="0ECE91A1" w14:textId="77777777" w:rsidR="00D21A5D" w:rsidRDefault="00D21A5D" w:rsidP="00D8083D">
      <w:pPr>
        <w:autoSpaceDE w:val="0"/>
        <w:autoSpaceDN w:val="0"/>
        <w:adjustRightInd w:val="0"/>
        <w:rPr>
          <w:color w:val="0D0D0D"/>
          <w:szCs w:val="24"/>
        </w:rPr>
      </w:pPr>
    </w:p>
    <w:p w14:paraId="25B59678" w14:textId="77777777" w:rsidR="00D21A5D" w:rsidRDefault="00D21A5D" w:rsidP="00D8083D">
      <w:pPr>
        <w:autoSpaceDE w:val="0"/>
        <w:autoSpaceDN w:val="0"/>
        <w:adjustRightInd w:val="0"/>
        <w:rPr>
          <w:color w:val="0D0D0D"/>
          <w:szCs w:val="24"/>
        </w:rPr>
      </w:pPr>
    </w:p>
    <w:p w14:paraId="425A5049" w14:textId="77777777" w:rsidR="00D21A5D" w:rsidRDefault="00D21A5D" w:rsidP="00D8083D">
      <w:pPr>
        <w:autoSpaceDE w:val="0"/>
        <w:autoSpaceDN w:val="0"/>
        <w:adjustRightInd w:val="0"/>
        <w:rPr>
          <w:color w:val="0D0D0D"/>
          <w:szCs w:val="24"/>
        </w:rPr>
      </w:pPr>
    </w:p>
    <w:p w14:paraId="1DC6E06E" w14:textId="77777777" w:rsidR="00D21A5D" w:rsidRDefault="00D21A5D" w:rsidP="00D8083D">
      <w:pPr>
        <w:autoSpaceDE w:val="0"/>
        <w:autoSpaceDN w:val="0"/>
        <w:adjustRightInd w:val="0"/>
        <w:rPr>
          <w:color w:val="0D0D0D"/>
          <w:szCs w:val="24"/>
        </w:rPr>
      </w:pPr>
    </w:p>
    <w:p w14:paraId="719CA29E" w14:textId="77777777" w:rsidR="00D21A5D" w:rsidRDefault="00D21A5D" w:rsidP="00D8083D">
      <w:pPr>
        <w:autoSpaceDE w:val="0"/>
        <w:autoSpaceDN w:val="0"/>
        <w:adjustRightInd w:val="0"/>
        <w:rPr>
          <w:color w:val="0D0D0D"/>
          <w:szCs w:val="24"/>
        </w:rPr>
      </w:pPr>
    </w:p>
    <w:p w14:paraId="1EA46B1C" w14:textId="57DF9E64" w:rsidR="00D8083D" w:rsidRPr="000B6C2A" w:rsidRDefault="00D8083D" w:rsidP="00D8083D">
      <w:pPr>
        <w:autoSpaceDE w:val="0"/>
        <w:autoSpaceDN w:val="0"/>
        <w:adjustRightInd w:val="0"/>
        <w:rPr>
          <w:color w:val="0D0D0D"/>
          <w:szCs w:val="24"/>
        </w:rPr>
      </w:pPr>
      <w:r w:rsidRPr="000B6C2A">
        <w:rPr>
          <w:color w:val="0D0D0D"/>
          <w:szCs w:val="24"/>
        </w:rPr>
        <w:t xml:space="preserve">O PARFOR, por ser um programa que visa </w:t>
      </w:r>
      <w:r w:rsidR="007B1A1E" w:rsidRPr="000B6C2A">
        <w:rPr>
          <w:color w:val="0D0D0D"/>
          <w:szCs w:val="24"/>
        </w:rPr>
        <w:t>à</w:t>
      </w:r>
      <w:r w:rsidRPr="000B6C2A">
        <w:rPr>
          <w:color w:val="0D0D0D"/>
          <w:szCs w:val="24"/>
        </w:rPr>
        <w:t xml:space="preserve"> capacitação e regulamentação de profissionais da área da educação escolar </w:t>
      </w:r>
      <w:r w:rsidR="00B0118C">
        <w:rPr>
          <w:color w:val="0D0D0D"/>
          <w:szCs w:val="24"/>
        </w:rPr>
        <w:t xml:space="preserve">e </w:t>
      </w:r>
      <w:r w:rsidRPr="000B6C2A">
        <w:rPr>
          <w:color w:val="0D0D0D"/>
          <w:szCs w:val="24"/>
        </w:rPr>
        <w:t xml:space="preserve">que já possuem </w:t>
      </w:r>
      <w:r w:rsidR="00B0118C">
        <w:rPr>
          <w:color w:val="0D0D0D"/>
          <w:szCs w:val="24"/>
        </w:rPr>
        <w:t xml:space="preserve">uma </w:t>
      </w:r>
      <w:r w:rsidRPr="000B6C2A">
        <w:rPr>
          <w:color w:val="0D0D0D"/>
          <w:szCs w:val="24"/>
        </w:rPr>
        <w:t xml:space="preserve">relação com a docência, trouxe dados favoráveis </w:t>
      </w:r>
      <w:proofErr w:type="gramStart"/>
      <w:r w:rsidR="00B0118C">
        <w:rPr>
          <w:color w:val="0D0D0D"/>
          <w:szCs w:val="24"/>
        </w:rPr>
        <w:t>a</w:t>
      </w:r>
      <w:proofErr w:type="gramEnd"/>
      <w:r w:rsidRPr="000B6C2A">
        <w:rPr>
          <w:color w:val="0D0D0D"/>
          <w:szCs w:val="24"/>
        </w:rPr>
        <w:t xml:space="preserve"> práxis docente, a qual atinge o objetivo da graduação em licenciatura, isso se deve principalmente ao fato de que os que estão a se graduar nessa modalidade </w:t>
      </w:r>
      <w:r w:rsidR="00B0118C">
        <w:rPr>
          <w:color w:val="0D0D0D"/>
          <w:szCs w:val="24"/>
        </w:rPr>
        <w:t>já atuam como</w:t>
      </w:r>
      <w:r w:rsidRPr="000B6C2A">
        <w:rPr>
          <w:color w:val="0D0D0D"/>
          <w:szCs w:val="24"/>
        </w:rPr>
        <w:t xml:space="preserve"> </w:t>
      </w:r>
      <w:r w:rsidR="00B0118C">
        <w:rPr>
          <w:color w:val="0D0D0D"/>
          <w:szCs w:val="24"/>
        </w:rPr>
        <w:t>docentes</w:t>
      </w:r>
      <w:r w:rsidRPr="000B6C2A">
        <w:rPr>
          <w:color w:val="0D0D0D"/>
          <w:szCs w:val="24"/>
        </w:rPr>
        <w:t xml:space="preserve"> e têm o objetivo de se especializar nessa área de atuação profissional.</w:t>
      </w:r>
    </w:p>
    <w:p w14:paraId="24ADC8EC" w14:textId="4A1360C0" w:rsidR="00D8083D" w:rsidRPr="000B6C2A" w:rsidRDefault="00D8083D" w:rsidP="005D0C14">
      <w:pPr>
        <w:autoSpaceDE w:val="0"/>
        <w:autoSpaceDN w:val="0"/>
        <w:adjustRightInd w:val="0"/>
        <w:ind w:firstLine="708"/>
        <w:rPr>
          <w:color w:val="0D0D0D"/>
          <w:szCs w:val="24"/>
        </w:rPr>
      </w:pPr>
      <w:r w:rsidRPr="000B6C2A">
        <w:rPr>
          <w:color w:val="0D0D0D"/>
          <w:szCs w:val="24"/>
        </w:rPr>
        <w:t>Já os dados obtidos com a modalidade regular foram bastante negativos, pois há uma grande divergência do foco da graduação oferecida no Instituto, dentre as prováveis causas para esse resultado pode-se destacar o fato de que os estudantes que ingressaram nessa graduação não tenham a intenção de se envolver com a carr</w:t>
      </w:r>
      <w:r w:rsidR="00B0118C">
        <w:rPr>
          <w:color w:val="0D0D0D"/>
          <w:szCs w:val="24"/>
        </w:rPr>
        <w:t xml:space="preserve">eira docente, pelo fato de ser </w:t>
      </w:r>
      <w:r w:rsidRPr="000B6C2A">
        <w:rPr>
          <w:color w:val="0D0D0D"/>
          <w:szCs w:val="24"/>
        </w:rPr>
        <w:t xml:space="preserve">mal remunerada, possuir carga exaustiva de trabalho, falta de estrutura no ambiente escolar e o mercado de trabalho </w:t>
      </w:r>
      <w:r w:rsidR="00B0118C">
        <w:rPr>
          <w:color w:val="0D0D0D"/>
          <w:szCs w:val="24"/>
        </w:rPr>
        <w:t>oferecer</w:t>
      </w:r>
      <w:r w:rsidRPr="000B6C2A">
        <w:rPr>
          <w:color w:val="0D0D0D"/>
          <w:szCs w:val="24"/>
        </w:rPr>
        <w:t xml:space="preserve"> mais espaço nas áreas fora da escola, como academias ou clubes esportivos, ocasionando uma migração da área de ensino de licenciatura para o bacharelado.</w:t>
      </w:r>
      <w:r w:rsidR="005D0C14" w:rsidRPr="000B6C2A">
        <w:rPr>
          <w:color w:val="0D0D0D"/>
          <w:szCs w:val="24"/>
        </w:rPr>
        <w:t xml:space="preserve"> </w:t>
      </w:r>
    </w:p>
    <w:p w14:paraId="3A01BE9B" w14:textId="50758E46" w:rsidR="005D0C14" w:rsidRPr="00971024" w:rsidRDefault="00FB51F7" w:rsidP="005D0C14">
      <w:pPr>
        <w:autoSpaceDE w:val="0"/>
        <w:autoSpaceDN w:val="0"/>
        <w:adjustRightInd w:val="0"/>
        <w:ind w:firstLine="708"/>
        <w:rPr>
          <w:szCs w:val="24"/>
        </w:rPr>
      </w:pPr>
      <w:r>
        <w:rPr>
          <w:szCs w:val="24"/>
        </w:rPr>
        <w:t xml:space="preserve">Outra </w:t>
      </w:r>
      <w:r w:rsidR="005D0C14">
        <w:rPr>
          <w:szCs w:val="24"/>
        </w:rPr>
        <w:t>possível causa</w:t>
      </w:r>
      <w:r w:rsidR="005D0C14" w:rsidRPr="00971024">
        <w:rPr>
          <w:szCs w:val="24"/>
        </w:rPr>
        <w:t xml:space="preserve"> dos resultados </w:t>
      </w:r>
      <w:r w:rsidR="005D0C14">
        <w:rPr>
          <w:szCs w:val="24"/>
        </w:rPr>
        <w:t>levantados foi</w:t>
      </w:r>
      <w:r w:rsidR="005D0C14" w:rsidRPr="00971024">
        <w:rPr>
          <w:szCs w:val="24"/>
        </w:rPr>
        <w:t xml:space="preserve"> </w:t>
      </w:r>
      <w:proofErr w:type="gramStart"/>
      <w:r w:rsidR="005D0C14">
        <w:rPr>
          <w:szCs w:val="24"/>
        </w:rPr>
        <w:t>a</w:t>
      </w:r>
      <w:proofErr w:type="gramEnd"/>
      <w:r w:rsidR="005D0C14">
        <w:rPr>
          <w:szCs w:val="24"/>
        </w:rPr>
        <w:t xml:space="preserve"> configuração da primeira matriz curricular do curso</w:t>
      </w:r>
      <w:r w:rsidR="00B0118C">
        <w:rPr>
          <w:szCs w:val="24"/>
        </w:rPr>
        <w:t xml:space="preserve"> regular</w:t>
      </w:r>
      <w:r w:rsidR="005D0C14">
        <w:rPr>
          <w:szCs w:val="24"/>
        </w:rPr>
        <w:t xml:space="preserve">, formulada em 2013, e que vigorou </w:t>
      </w:r>
      <w:r w:rsidR="005D0C14" w:rsidRPr="00971024">
        <w:rPr>
          <w:szCs w:val="24"/>
        </w:rPr>
        <w:t xml:space="preserve">até meados do ano de 2016, </w:t>
      </w:r>
      <w:r w:rsidR="005D0C14">
        <w:rPr>
          <w:szCs w:val="24"/>
        </w:rPr>
        <w:t>a qual possuía</w:t>
      </w:r>
      <w:r w:rsidR="005D0C14" w:rsidRPr="00971024">
        <w:rPr>
          <w:szCs w:val="24"/>
        </w:rPr>
        <w:t xml:space="preserve"> </w:t>
      </w:r>
      <w:r w:rsidR="005D0C14">
        <w:rPr>
          <w:szCs w:val="24"/>
        </w:rPr>
        <w:t>características</w:t>
      </w:r>
      <w:r w:rsidR="005D0C14" w:rsidRPr="00971024">
        <w:rPr>
          <w:szCs w:val="24"/>
        </w:rPr>
        <w:t xml:space="preserve"> baseada</w:t>
      </w:r>
      <w:r w:rsidR="005D0C14">
        <w:rPr>
          <w:szCs w:val="24"/>
        </w:rPr>
        <w:t>s</w:t>
      </w:r>
      <w:r w:rsidR="005D0C14" w:rsidRPr="00971024">
        <w:rPr>
          <w:szCs w:val="24"/>
        </w:rPr>
        <w:t xml:space="preserve"> </w:t>
      </w:r>
      <w:r w:rsidR="005D0C14">
        <w:rPr>
          <w:szCs w:val="24"/>
        </w:rPr>
        <w:t>numa</w:t>
      </w:r>
      <w:r w:rsidR="005D0C14" w:rsidRPr="00971024">
        <w:rPr>
          <w:szCs w:val="24"/>
        </w:rPr>
        <w:t xml:space="preserve"> </w:t>
      </w:r>
      <w:r w:rsidR="005D0C14">
        <w:rPr>
          <w:szCs w:val="24"/>
        </w:rPr>
        <w:t>licenciatura plena</w:t>
      </w:r>
      <w:r w:rsidR="005D0C14" w:rsidRPr="00971024">
        <w:rPr>
          <w:szCs w:val="24"/>
        </w:rPr>
        <w:t>, pois as disciplinas ofertadas são tanto de bacharel</w:t>
      </w:r>
      <w:r w:rsidR="005D0C14">
        <w:rPr>
          <w:szCs w:val="24"/>
        </w:rPr>
        <w:t>ado, quanto de licenciatura</w:t>
      </w:r>
      <w:r w:rsidR="005D0C14" w:rsidRPr="00971024">
        <w:rPr>
          <w:szCs w:val="24"/>
        </w:rPr>
        <w:t xml:space="preserve">. </w:t>
      </w:r>
      <w:r w:rsidR="005D0C14">
        <w:rPr>
          <w:szCs w:val="24"/>
        </w:rPr>
        <w:t>Com o novo PPC</w:t>
      </w:r>
      <w:r w:rsidR="00B0118C">
        <w:rPr>
          <w:szCs w:val="24"/>
        </w:rPr>
        <w:t>,</w:t>
      </w:r>
      <w:r w:rsidR="005D0C14">
        <w:rPr>
          <w:szCs w:val="24"/>
        </w:rPr>
        <w:t xml:space="preserve"> criado em 2016</w:t>
      </w:r>
      <w:r w:rsidR="00B0118C">
        <w:rPr>
          <w:szCs w:val="24"/>
        </w:rPr>
        <w:t>,</w:t>
      </w:r>
      <w:r w:rsidR="005D0C14">
        <w:rPr>
          <w:szCs w:val="24"/>
        </w:rPr>
        <w:t xml:space="preserve"> é que</w:t>
      </w:r>
      <w:r w:rsidR="005D0C14" w:rsidRPr="006343BC">
        <w:rPr>
          <w:color w:val="FF0000"/>
          <w:szCs w:val="24"/>
        </w:rPr>
        <w:t xml:space="preserve"> </w:t>
      </w:r>
      <w:r w:rsidR="005D0C14" w:rsidRPr="00971024">
        <w:rPr>
          <w:szCs w:val="24"/>
        </w:rPr>
        <w:t xml:space="preserve">a </w:t>
      </w:r>
      <w:r w:rsidR="005D0C14">
        <w:rPr>
          <w:szCs w:val="24"/>
        </w:rPr>
        <w:t>matriz curricular do curso</w:t>
      </w:r>
      <w:r w:rsidR="005D0C14" w:rsidRPr="00971024">
        <w:rPr>
          <w:szCs w:val="24"/>
        </w:rPr>
        <w:t xml:space="preserve"> ganhou um carácter mais pedagógico, levando os </w:t>
      </w:r>
      <w:r w:rsidR="005D0C14">
        <w:rPr>
          <w:szCs w:val="24"/>
        </w:rPr>
        <w:t>discentes</w:t>
      </w:r>
      <w:r w:rsidR="005D0C14" w:rsidRPr="00971024">
        <w:rPr>
          <w:szCs w:val="24"/>
        </w:rPr>
        <w:t xml:space="preserve"> a ter </w:t>
      </w:r>
      <w:r w:rsidR="005D0C14">
        <w:rPr>
          <w:szCs w:val="24"/>
        </w:rPr>
        <w:t>uma</w:t>
      </w:r>
      <w:r w:rsidR="005D0C14" w:rsidRPr="00971024">
        <w:rPr>
          <w:szCs w:val="24"/>
        </w:rPr>
        <w:t xml:space="preserve"> base </w:t>
      </w:r>
      <w:r w:rsidR="00B0118C">
        <w:rPr>
          <w:szCs w:val="24"/>
        </w:rPr>
        <w:t xml:space="preserve">mais </w:t>
      </w:r>
      <w:r w:rsidR="005D0C14" w:rsidRPr="00971024">
        <w:rPr>
          <w:szCs w:val="24"/>
        </w:rPr>
        <w:t xml:space="preserve">voltada para as práticas didáticas e pedagógicas que uma licenciatura </w:t>
      </w:r>
      <w:r w:rsidR="00B0118C">
        <w:rPr>
          <w:szCs w:val="24"/>
        </w:rPr>
        <w:t>deve ofertar</w:t>
      </w:r>
      <w:r w:rsidR="005D0C14" w:rsidRPr="00971024">
        <w:rPr>
          <w:szCs w:val="24"/>
        </w:rPr>
        <w:t>.</w:t>
      </w:r>
    </w:p>
    <w:p w14:paraId="6FFA14FA" w14:textId="48DFF210" w:rsidR="005D0C14" w:rsidRDefault="005D0C14" w:rsidP="005D0C14">
      <w:pPr>
        <w:autoSpaceDE w:val="0"/>
        <w:autoSpaceDN w:val="0"/>
        <w:adjustRightInd w:val="0"/>
        <w:ind w:firstLine="708"/>
        <w:rPr>
          <w:szCs w:val="24"/>
        </w:rPr>
      </w:pPr>
      <w:r w:rsidRPr="00971024">
        <w:rPr>
          <w:szCs w:val="24"/>
        </w:rPr>
        <w:t>Portanto</w:t>
      </w:r>
      <w:r>
        <w:rPr>
          <w:szCs w:val="24"/>
        </w:rPr>
        <w:t>,</w:t>
      </w:r>
      <w:r w:rsidRPr="00971024">
        <w:rPr>
          <w:szCs w:val="24"/>
        </w:rPr>
        <w:t xml:space="preserve"> acredita-se que depois da</w:t>
      </w:r>
      <w:r>
        <w:rPr>
          <w:szCs w:val="24"/>
        </w:rPr>
        <w:t xml:space="preserve"> reformulação do PPC do curso em 2016 e, a consequente</w:t>
      </w:r>
      <w:r w:rsidRPr="00971024">
        <w:rPr>
          <w:szCs w:val="24"/>
        </w:rPr>
        <w:t xml:space="preserve"> mudança </w:t>
      </w:r>
      <w:r>
        <w:rPr>
          <w:szCs w:val="24"/>
        </w:rPr>
        <w:t>na</w:t>
      </w:r>
      <w:r w:rsidRPr="00971024">
        <w:rPr>
          <w:szCs w:val="24"/>
        </w:rPr>
        <w:t xml:space="preserve"> grade </w:t>
      </w:r>
      <w:r>
        <w:rPr>
          <w:szCs w:val="24"/>
        </w:rPr>
        <w:t>curricular</w:t>
      </w:r>
      <w:r w:rsidRPr="00971024">
        <w:rPr>
          <w:szCs w:val="24"/>
        </w:rPr>
        <w:t>, o curso ganhou ma</w:t>
      </w:r>
      <w:r>
        <w:rPr>
          <w:szCs w:val="24"/>
        </w:rPr>
        <w:t>is características pedagógicas. C</w:t>
      </w:r>
      <w:r w:rsidRPr="00971024">
        <w:rPr>
          <w:szCs w:val="24"/>
        </w:rPr>
        <w:t>om isso</w:t>
      </w:r>
      <w:r>
        <w:rPr>
          <w:szCs w:val="24"/>
        </w:rPr>
        <w:t>,</w:t>
      </w:r>
      <w:r w:rsidRPr="00971024">
        <w:rPr>
          <w:szCs w:val="24"/>
        </w:rPr>
        <w:t xml:space="preserve"> os </w:t>
      </w:r>
      <w:r>
        <w:rPr>
          <w:szCs w:val="24"/>
        </w:rPr>
        <w:t xml:space="preserve">atuais </w:t>
      </w:r>
      <w:proofErr w:type="spellStart"/>
      <w:r>
        <w:rPr>
          <w:szCs w:val="24"/>
        </w:rPr>
        <w:t>licenciandos</w:t>
      </w:r>
      <w:proofErr w:type="spellEnd"/>
      <w:r w:rsidRPr="00971024">
        <w:rPr>
          <w:szCs w:val="24"/>
        </w:rPr>
        <w:t xml:space="preserve"> e os que</w:t>
      </w:r>
      <w:r w:rsidR="00B0118C">
        <w:rPr>
          <w:szCs w:val="24"/>
        </w:rPr>
        <w:t>, futuramente,</w:t>
      </w:r>
      <w:r w:rsidRPr="00971024">
        <w:rPr>
          <w:szCs w:val="24"/>
        </w:rPr>
        <w:t xml:space="preserve"> irão ingressar no curso, terão a possibilidade de conhecer</w:t>
      </w:r>
      <w:r>
        <w:rPr>
          <w:szCs w:val="24"/>
        </w:rPr>
        <w:t>em e se interessarem</w:t>
      </w:r>
      <w:r w:rsidRPr="00971024">
        <w:rPr>
          <w:szCs w:val="24"/>
        </w:rPr>
        <w:t xml:space="preserve"> mais </w:t>
      </w:r>
      <w:r>
        <w:rPr>
          <w:szCs w:val="24"/>
        </w:rPr>
        <w:t>pela</w:t>
      </w:r>
      <w:r w:rsidRPr="00971024">
        <w:rPr>
          <w:szCs w:val="24"/>
        </w:rPr>
        <w:t xml:space="preserve"> docência e </w:t>
      </w:r>
      <w:r>
        <w:rPr>
          <w:szCs w:val="24"/>
        </w:rPr>
        <w:t xml:space="preserve">sua </w:t>
      </w:r>
      <w:r w:rsidRPr="00971024">
        <w:rPr>
          <w:szCs w:val="24"/>
        </w:rPr>
        <w:t>prática de forma mais efetiva</w:t>
      </w:r>
      <w:r>
        <w:rPr>
          <w:szCs w:val="24"/>
        </w:rPr>
        <w:t>. Esperando-se, assim, que as futuras pesquisas resultantes dos trabalhos de conclusão possam se aprofundar mais nas questões relacionadas ao ensino de educação física, focando principalmente a atuação na educação básica</w:t>
      </w:r>
      <w:r w:rsidRPr="00971024">
        <w:rPr>
          <w:szCs w:val="24"/>
        </w:rPr>
        <w:t>.</w:t>
      </w:r>
    </w:p>
    <w:p w14:paraId="68039E66" w14:textId="77777777" w:rsidR="00FB51F7" w:rsidRDefault="00FB51F7" w:rsidP="005D0C14">
      <w:pPr>
        <w:autoSpaceDE w:val="0"/>
        <w:autoSpaceDN w:val="0"/>
        <w:adjustRightInd w:val="0"/>
        <w:ind w:firstLine="708"/>
        <w:rPr>
          <w:szCs w:val="24"/>
        </w:rPr>
      </w:pPr>
    </w:p>
    <w:p w14:paraId="6DE09854" w14:textId="77777777" w:rsidR="00FB51F7" w:rsidRPr="00971024" w:rsidRDefault="00FB51F7" w:rsidP="005D0C14">
      <w:pPr>
        <w:autoSpaceDE w:val="0"/>
        <w:autoSpaceDN w:val="0"/>
        <w:adjustRightInd w:val="0"/>
        <w:ind w:firstLine="708"/>
        <w:rPr>
          <w:szCs w:val="24"/>
        </w:rPr>
      </w:pPr>
    </w:p>
    <w:p w14:paraId="5C40B039" w14:textId="77777777" w:rsidR="000E3AE2" w:rsidRDefault="000E3AE2" w:rsidP="000E3AE2">
      <w:pPr>
        <w:autoSpaceDE w:val="0"/>
        <w:autoSpaceDN w:val="0"/>
        <w:adjustRightInd w:val="0"/>
        <w:spacing w:line="240" w:lineRule="auto"/>
        <w:ind w:firstLine="0"/>
        <w:rPr>
          <w:b/>
          <w:sz w:val="23"/>
          <w:szCs w:val="23"/>
        </w:rPr>
      </w:pPr>
    </w:p>
    <w:p w14:paraId="38B54F27" w14:textId="77777777" w:rsidR="000E3AE2" w:rsidRDefault="000E3AE2" w:rsidP="000E3AE2">
      <w:pPr>
        <w:autoSpaceDE w:val="0"/>
        <w:autoSpaceDN w:val="0"/>
        <w:adjustRightInd w:val="0"/>
        <w:spacing w:line="240" w:lineRule="auto"/>
        <w:ind w:firstLine="0"/>
        <w:rPr>
          <w:b/>
          <w:sz w:val="23"/>
          <w:szCs w:val="23"/>
        </w:rPr>
      </w:pPr>
    </w:p>
    <w:p w14:paraId="1EAA59D8" w14:textId="77777777" w:rsidR="000E3AE2" w:rsidRDefault="000E3AE2" w:rsidP="000E3AE2">
      <w:pPr>
        <w:autoSpaceDE w:val="0"/>
        <w:autoSpaceDN w:val="0"/>
        <w:adjustRightInd w:val="0"/>
        <w:spacing w:line="240" w:lineRule="auto"/>
        <w:ind w:firstLine="0"/>
        <w:rPr>
          <w:b/>
          <w:sz w:val="23"/>
          <w:szCs w:val="23"/>
        </w:rPr>
      </w:pPr>
    </w:p>
    <w:p w14:paraId="084582AC" w14:textId="77777777" w:rsidR="003161AA" w:rsidRDefault="003161AA" w:rsidP="005D0C14">
      <w:pPr>
        <w:autoSpaceDE w:val="0"/>
        <w:autoSpaceDN w:val="0"/>
        <w:adjustRightInd w:val="0"/>
        <w:spacing w:line="240" w:lineRule="auto"/>
        <w:ind w:firstLine="0"/>
        <w:rPr>
          <w:b/>
          <w:szCs w:val="24"/>
        </w:rPr>
      </w:pPr>
    </w:p>
    <w:p w14:paraId="6DB2B3BC" w14:textId="77777777" w:rsidR="003161AA" w:rsidRDefault="003161AA" w:rsidP="005D0C14">
      <w:pPr>
        <w:autoSpaceDE w:val="0"/>
        <w:autoSpaceDN w:val="0"/>
        <w:adjustRightInd w:val="0"/>
        <w:spacing w:line="240" w:lineRule="auto"/>
        <w:ind w:firstLine="0"/>
        <w:rPr>
          <w:b/>
          <w:szCs w:val="24"/>
        </w:rPr>
      </w:pPr>
    </w:p>
    <w:p w14:paraId="7BA6166C" w14:textId="77777777" w:rsidR="003161AA" w:rsidRDefault="003161AA" w:rsidP="005D0C14">
      <w:pPr>
        <w:autoSpaceDE w:val="0"/>
        <w:autoSpaceDN w:val="0"/>
        <w:adjustRightInd w:val="0"/>
        <w:spacing w:line="240" w:lineRule="auto"/>
        <w:ind w:firstLine="0"/>
        <w:rPr>
          <w:b/>
          <w:szCs w:val="24"/>
        </w:rPr>
      </w:pPr>
    </w:p>
    <w:p w14:paraId="6F6659F8" w14:textId="77777777" w:rsidR="0078735B" w:rsidRDefault="0078735B" w:rsidP="005D0C14">
      <w:pPr>
        <w:autoSpaceDE w:val="0"/>
        <w:autoSpaceDN w:val="0"/>
        <w:adjustRightInd w:val="0"/>
        <w:spacing w:line="240" w:lineRule="auto"/>
        <w:ind w:firstLine="0"/>
        <w:rPr>
          <w:b/>
          <w:szCs w:val="24"/>
        </w:rPr>
      </w:pPr>
    </w:p>
    <w:p w14:paraId="73359F19" w14:textId="77777777" w:rsidR="0078735B" w:rsidRDefault="0078735B" w:rsidP="005D0C14">
      <w:pPr>
        <w:autoSpaceDE w:val="0"/>
        <w:autoSpaceDN w:val="0"/>
        <w:adjustRightInd w:val="0"/>
        <w:spacing w:line="240" w:lineRule="auto"/>
        <w:ind w:firstLine="0"/>
        <w:rPr>
          <w:b/>
          <w:szCs w:val="24"/>
        </w:rPr>
      </w:pPr>
    </w:p>
    <w:p w14:paraId="6B256C7A" w14:textId="77777777" w:rsidR="00D8083D" w:rsidRPr="00DF076D" w:rsidRDefault="00D8083D" w:rsidP="005D0C14">
      <w:pPr>
        <w:autoSpaceDE w:val="0"/>
        <w:autoSpaceDN w:val="0"/>
        <w:adjustRightInd w:val="0"/>
        <w:spacing w:line="240" w:lineRule="auto"/>
        <w:ind w:firstLine="0"/>
        <w:rPr>
          <w:b/>
          <w:szCs w:val="24"/>
        </w:rPr>
      </w:pPr>
      <w:proofErr w:type="gramStart"/>
      <w:r w:rsidRPr="00DF076D">
        <w:rPr>
          <w:b/>
          <w:szCs w:val="24"/>
        </w:rPr>
        <w:t>5</w:t>
      </w:r>
      <w:proofErr w:type="gramEnd"/>
      <w:r w:rsidRPr="00DF076D">
        <w:rPr>
          <w:b/>
          <w:szCs w:val="24"/>
        </w:rPr>
        <w:t xml:space="preserve"> </w:t>
      </w:r>
      <w:r w:rsidR="005D0C14" w:rsidRPr="00DF076D">
        <w:rPr>
          <w:b/>
          <w:szCs w:val="24"/>
        </w:rPr>
        <w:t>REFERÊNCIAS</w:t>
      </w:r>
    </w:p>
    <w:p w14:paraId="15BF81D4" w14:textId="77777777" w:rsidR="00D8083D" w:rsidRDefault="00D8083D" w:rsidP="003C4D7F">
      <w:pPr>
        <w:autoSpaceDE w:val="0"/>
        <w:autoSpaceDN w:val="0"/>
        <w:adjustRightInd w:val="0"/>
        <w:jc w:val="left"/>
        <w:rPr>
          <w:sz w:val="23"/>
          <w:szCs w:val="23"/>
        </w:rPr>
      </w:pPr>
      <w:r w:rsidRPr="00D5399E">
        <w:rPr>
          <w:sz w:val="23"/>
          <w:szCs w:val="23"/>
        </w:rPr>
        <w:tab/>
      </w:r>
    </w:p>
    <w:p w14:paraId="6EE45F14" w14:textId="77777777" w:rsidR="0014146C" w:rsidRDefault="0014146C" w:rsidP="00C26514">
      <w:pPr>
        <w:autoSpaceDE w:val="0"/>
        <w:autoSpaceDN w:val="0"/>
        <w:adjustRightInd w:val="0"/>
        <w:spacing w:line="240" w:lineRule="auto"/>
        <w:ind w:firstLine="0"/>
        <w:jc w:val="left"/>
        <w:rPr>
          <w:szCs w:val="24"/>
        </w:rPr>
      </w:pPr>
      <w:r w:rsidRPr="00DF076D">
        <w:rPr>
          <w:szCs w:val="24"/>
        </w:rPr>
        <w:t>BETTI, M</w:t>
      </w:r>
      <w:r>
        <w:rPr>
          <w:szCs w:val="24"/>
        </w:rPr>
        <w:t>auro</w:t>
      </w:r>
      <w:r w:rsidRPr="00DF076D">
        <w:rPr>
          <w:szCs w:val="24"/>
        </w:rPr>
        <w:t xml:space="preserve">. </w:t>
      </w:r>
      <w:r w:rsidRPr="00DF076D">
        <w:rPr>
          <w:b/>
          <w:szCs w:val="24"/>
        </w:rPr>
        <w:t xml:space="preserve">Educação física e sociedade. </w:t>
      </w:r>
      <w:r w:rsidRPr="00444EA5">
        <w:rPr>
          <w:szCs w:val="24"/>
        </w:rPr>
        <w:t>São Paulo</w:t>
      </w:r>
      <w:r w:rsidRPr="00DF076D">
        <w:rPr>
          <w:szCs w:val="24"/>
        </w:rPr>
        <w:t>: Movimento, 1991.</w:t>
      </w:r>
    </w:p>
    <w:p w14:paraId="13657E84" w14:textId="77777777" w:rsidR="00A54DE8" w:rsidRDefault="00A54DE8" w:rsidP="00C26514">
      <w:pPr>
        <w:autoSpaceDE w:val="0"/>
        <w:autoSpaceDN w:val="0"/>
        <w:adjustRightInd w:val="0"/>
        <w:spacing w:line="240" w:lineRule="auto"/>
        <w:ind w:firstLine="0"/>
        <w:jc w:val="left"/>
        <w:rPr>
          <w:szCs w:val="24"/>
        </w:rPr>
      </w:pPr>
    </w:p>
    <w:p w14:paraId="4A2083E4" w14:textId="77777777" w:rsidR="0014146C" w:rsidRDefault="0014146C" w:rsidP="00C26514">
      <w:pPr>
        <w:autoSpaceDE w:val="0"/>
        <w:autoSpaceDN w:val="0"/>
        <w:adjustRightInd w:val="0"/>
        <w:spacing w:line="240" w:lineRule="auto"/>
        <w:ind w:firstLine="0"/>
        <w:jc w:val="left"/>
        <w:rPr>
          <w:szCs w:val="24"/>
        </w:rPr>
      </w:pPr>
    </w:p>
    <w:p w14:paraId="5C70A4F5" w14:textId="77777777" w:rsidR="0014146C" w:rsidRPr="004E67BA" w:rsidRDefault="0014146C" w:rsidP="00C26514">
      <w:pPr>
        <w:autoSpaceDE w:val="0"/>
        <w:autoSpaceDN w:val="0"/>
        <w:adjustRightInd w:val="0"/>
        <w:spacing w:line="240" w:lineRule="auto"/>
        <w:ind w:firstLine="0"/>
        <w:jc w:val="left"/>
        <w:rPr>
          <w:szCs w:val="24"/>
        </w:rPr>
      </w:pPr>
      <w:r w:rsidRPr="004E67BA">
        <w:rPr>
          <w:szCs w:val="24"/>
          <w:shd w:val="clear" w:color="auto" w:fill="FFFFFF"/>
        </w:rPr>
        <w:t xml:space="preserve">BRASIL. </w:t>
      </w:r>
      <w:r w:rsidRPr="004E67BA">
        <w:rPr>
          <w:b/>
          <w:szCs w:val="24"/>
          <w:shd w:val="clear" w:color="auto" w:fill="FFFFFF"/>
        </w:rPr>
        <w:t xml:space="preserve">Decreto nº 69.450, de </w:t>
      </w:r>
      <w:r w:rsidR="00BA3628">
        <w:rPr>
          <w:b/>
          <w:szCs w:val="24"/>
          <w:shd w:val="clear" w:color="auto" w:fill="FFFFFF"/>
        </w:rPr>
        <w:t>0</w:t>
      </w:r>
      <w:r w:rsidRPr="004E67BA">
        <w:rPr>
          <w:b/>
          <w:szCs w:val="24"/>
          <w:shd w:val="clear" w:color="auto" w:fill="FFFFFF"/>
        </w:rPr>
        <w:t>1 de novembro de 1971</w:t>
      </w:r>
      <w:r w:rsidRPr="004E67BA">
        <w:rPr>
          <w:szCs w:val="24"/>
          <w:shd w:val="clear" w:color="auto" w:fill="FFFFFF"/>
        </w:rPr>
        <w:t xml:space="preserve">. Regulamenta o artigo 22 da Lei nº 4.024, de 20 de dezembro de 1961 e alínea c do artigo 40 da Lei nº 5.540, de 28 de novembro de 1968 e dá outras providências. . Brasília, </w:t>
      </w:r>
      <w:proofErr w:type="gramStart"/>
      <w:r w:rsidRPr="004E67BA">
        <w:rPr>
          <w:szCs w:val="24"/>
          <w:shd w:val="clear" w:color="auto" w:fill="FFFFFF"/>
        </w:rPr>
        <w:t>1</w:t>
      </w:r>
      <w:proofErr w:type="gramEnd"/>
      <w:r w:rsidRPr="004E67BA">
        <w:rPr>
          <w:szCs w:val="24"/>
          <w:shd w:val="clear" w:color="auto" w:fill="FFFFFF"/>
        </w:rPr>
        <w:t xml:space="preserve"> nov. 1971. Disponível em: &lt;http://www.planalto.gov.br/ccivil_03/decreto/D69450.htm&gt;. Acesso em: </w:t>
      </w:r>
      <w:proofErr w:type="gramStart"/>
      <w:r w:rsidRPr="004E67BA">
        <w:rPr>
          <w:szCs w:val="24"/>
          <w:shd w:val="clear" w:color="auto" w:fill="FFFFFF"/>
        </w:rPr>
        <w:t>5</w:t>
      </w:r>
      <w:proofErr w:type="gramEnd"/>
      <w:r w:rsidRPr="004E67BA">
        <w:rPr>
          <w:szCs w:val="24"/>
          <w:shd w:val="clear" w:color="auto" w:fill="FFFFFF"/>
        </w:rPr>
        <w:t xml:space="preserve"> ago. 2018.</w:t>
      </w:r>
    </w:p>
    <w:p w14:paraId="687530C1" w14:textId="77777777" w:rsidR="0014146C" w:rsidRPr="00DF076D" w:rsidRDefault="0014146C" w:rsidP="00C26514">
      <w:pPr>
        <w:autoSpaceDE w:val="0"/>
        <w:autoSpaceDN w:val="0"/>
        <w:adjustRightInd w:val="0"/>
        <w:spacing w:line="240" w:lineRule="auto"/>
        <w:jc w:val="left"/>
        <w:rPr>
          <w:szCs w:val="24"/>
        </w:rPr>
      </w:pPr>
    </w:p>
    <w:p w14:paraId="72DC4F93" w14:textId="77777777" w:rsidR="0014146C" w:rsidRDefault="0014146C" w:rsidP="00C26514">
      <w:pPr>
        <w:autoSpaceDE w:val="0"/>
        <w:autoSpaceDN w:val="0"/>
        <w:adjustRightInd w:val="0"/>
        <w:spacing w:line="240" w:lineRule="auto"/>
        <w:jc w:val="left"/>
        <w:rPr>
          <w:szCs w:val="24"/>
        </w:rPr>
      </w:pPr>
    </w:p>
    <w:p w14:paraId="08E5B716" w14:textId="77777777" w:rsidR="003C4D7F" w:rsidRPr="00DF076D" w:rsidRDefault="003C4D7F" w:rsidP="00C26514">
      <w:pPr>
        <w:autoSpaceDE w:val="0"/>
        <w:autoSpaceDN w:val="0"/>
        <w:adjustRightInd w:val="0"/>
        <w:spacing w:line="240" w:lineRule="auto"/>
        <w:ind w:firstLine="0"/>
        <w:jc w:val="left"/>
        <w:rPr>
          <w:szCs w:val="24"/>
        </w:rPr>
      </w:pPr>
      <w:r>
        <w:rPr>
          <w:szCs w:val="24"/>
        </w:rPr>
        <w:t>_______</w:t>
      </w:r>
      <w:r w:rsidRPr="00DF076D">
        <w:rPr>
          <w:szCs w:val="24"/>
        </w:rPr>
        <w:t>. Ministério da Educação. Conselho Nacional de Educaç</w:t>
      </w:r>
      <w:r>
        <w:rPr>
          <w:szCs w:val="24"/>
        </w:rPr>
        <w:t xml:space="preserve">ão/ Conselho Pleno. </w:t>
      </w:r>
      <w:r w:rsidRPr="00DF076D">
        <w:rPr>
          <w:b/>
          <w:szCs w:val="24"/>
        </w:rPr>
        <w:t>Resolução nº. 01 de 18 de fevereiro de 2002</w:t>
      </w:r>
      <w:r w:rsidRPr="00DF076D">
        <w:rPr>
          <w:szCs w:val="24"/>
        </w:rPr>
        <w:t xml:space="preserve">. Institui </w:t>
      </w:r>
      <w:proofErr w:type="gramStart"/>
      <w:r w:rsidRPr="00DF076D">
        <w:rPr>
          <w:szCs w:val="24"/>
        </w:rPr>
        <w:t>diretrizes curriculares nacionais para a formação de professores da educação básica, em nível superior, curso</w:t>
      </w:r>
      <w:proofErr w:type="gramEnd"/>
      <w:r w:rsidRPr="00DF076D">
        <w:rPr>
          <w:szCs w:val="24"/>
        </w:rPr>
        <w:t xml:space="preserve"> de licenciatura, de </w:t>
      </w:r>
      <w:r>
        <w:rPr>
          <w:szCs w:val="24"/>
        </w:rPr>
        <w:t xml:space="preserve">graduação plena. Disponível em: </w:t>
      </w:r>
      <w:r w:rsidRPr="00DF076D">
        <w:rPr>
          <w:szCs w:val="24"/>
        </w:rPr>
        <w:t>&lt;</w:t>
      </w:r>
      <w:hyperlink r:id="rId12" w:history="1">
        <w:r w:rsidRPr="00877872">
          <w:rPr>
            <w:szCs w:val="24"/>
          </w:rPr>
          <w:t>http://portal.mec.gov.br/seesp/arquivos/pdf/res1_ 2.pdf</w:t>
        </w:r>
      </w:hyperlink>
      <w:r w:rsidRPr="00877872">
        <w:rPr>
          <w:szCs w:val="24"/>
        </w:rPr>
        <w:t>&gt;</w:t>
      </w:r>
      <w:r w:rsidRPr="00DF076D">
        <w:rPr>
          <w:szCs w:val="24"/>
        </w:rPr>
        <w:t xml:space="preserve">. Acesso em: </w:t>
      </w:r>
      <w:r>
        <w:rPr>
          <w:szCs w:val="24"/>
        </w:rPr>
        <w:t>05 ago</w:t>
      </w:r>
      <w:r w:rsidRPr="006377C9">
        <w:rPr>
          <w:szCs w:val="24"/>
        </w:rPr>
        <w:t>. 2018</w:t>
      </w:r>
      <w:r>
        <w:rPr>
          <w:szCs w:val="24"/>
        </w:rPr>
        <w:t>.</w:t>
      </w:r>
    </w:p>
    <w:p w14:paraId="6FAD840E" w14:textId="77777777" w:rsidR="003C4D7F" w:rsidRDefault="003C4D7F" w:rsidP="00C26514">
      <w:pPr>
        <w:autoSpaceDE w:val="0"/>
        <w:autoSpaceDN w:val="0"/>
        <w:adjustRightInd w:val="0"/>
        <w:spacing w:line="240" w:lineRule="auto"/>
        <w:jc w:val="left"/>
        <w:rPr>
          <w:szCs w:val="24"/>
        </w:rPr>
      </w:pPr>
    </w:p>
    <w:p w14:paraId="6EB00EB6" w14:textId="77777777" w:rsidR="0014146C" w:rsidRPr="003002DE" w:rsidRDefault="0014146C" w:rsidP="00C26514">
      <w:pPr>
        <w:autoSpaceDE w:val="0"/>
        <w:autoSpaceDN w:val="0"/>
        <w:adjustRightInd w:val="0"/>
        <w:spacing w:line="240" w:lineRule="auto"/>
        <w:jc w:val="left"/>
        <w:rPr>
          <w:szCs w:val="24"/>
        </w:rPr>
      </w:pPr>
    </w:p>
    <w:p w14:paraId="73313F3F" w14:textId="77777777" w:rsidR="0014146C" w:rsidRDefault="0014146C" w:rsidP="00C26514">
      <w:pPr>
        <w:autoSpaceDE w:val="0"/>
        <w:autoSpaceDN w:val="0"/>
        <w:adjustRightInd w:val="0"/>
        <w:spacing w:line="240" w:lineRule="auto"/>
        <w:ind w:firstLine="0"/>
        <w:jc w:val="left"/>
        <w:rPr>
          <w:szCs w:val="24"/>
        </w:rPr>
      </w:pPr>
      <w:r w:rsidRPr="00DF076D">
        <w:rPr>
          <w:szCs w:val="24"/>
        </w:rPr>
        <w:t>_______. Ministério da Educação</w:t>
      </w:r>
      <w:r>
        <w:rPr>
          <w:szCs w:val="24"/>
        </w:rPr>
        <w:t>. Conselho Nacional de Educação</w:t>
      </w:r>
      <w:r w:rsidRPr="00DF076D">
        <w:rPr>
          <w:szCs w:val="24"/>
        </w:rPr>
        <w:t xml:space="preserve">. </w:t>
      </w:r>
      <w:r w:rsidRPr="000E5505">
        <w:rPr>
          <w:b/>
          <w:szCs w:val="24"/>
        </w:rPr>
        <w:t>Resolução nº</w:t>
      </w:r>
      <w:r>
        <w:rPr>
          <w:b/>
          <w:szCs w:val="24"/>
        </w:rPr>
        <w:t>:</w:t>
      </w:r>
      <w:r w:rsidRPr="000E5505">
        <w:rPr>
          <w:b/>
          <w:szCs w:val="24"/>
        </w:rPr>
        <w:t xml:space="preserve"> 07, de 31 de março 2004</w:t>
      </w:r>
      <w:r w:rsidRPr="00DF076D">
        <w:rPr>
          <w:szCs w:val="24"/>
        </w:rPr>
        <w:t>. Institui as diretrizes curriculares nacionais para os cursos de Educação Física, em nível superior de graduação plena. Disponível em: &lt;</w:t>
      </w:r>
      <w:hyperlink r:id="rId13" w:history="1">
        <w:r w:rsidRPr="00877872">
          <w:rPr>
            <w:szCs w:val="24"/>
          </w:rPr>
          <w:t>http://www.udesc.br/arquivos/id_submenu/83/res olucao_2004_7_cne_ces.pdf</w:t>
        </w:r>
      </w:hyperlink>
      <w:r w:rsidRPr="00877872">
        <w:rPr>
          <w:szCs w:val="24"/>
        </w:rPr>
        <w:t xml:space="preserve">&gt;. </w:t>
      </w:r>
      <w:r w:rsidRPr="00DF076D">
        <w:rPr>
          <w:szCs w:val="24"/>
        </w:rPr>
        <w:t>Acesso em:</w:t>
      </w:r>
      <w:r>
        <w:rPr>
          <w:szCs w:val="24"/>
        </w:rPr>
        <w:t xml:space="preserve"> </w:t>
      </w:r>
      <w:r w:rsidRPr="00D95439">
        <w:rPr>
          <w:szCs w:val="24"/>
        </w:rPr>
        <w:t>05</w:t>
      </w:r>
      <w:r>
        <w:rPr>
          <w:szCs w:val="24"/>
        </w:rPr>
        <w:t xml:space="preserve"> ago. 2018. </w:t>
      </w:r>
    </w:p>
    <w:p w14:paraId="435439B7" w14:textId="77777777" w:rsidR="0014146C" w:rsidRDefault="0014146C" w:rsidP="00C26514">
      <w:pPr>
        <w:autoSpaceDE w:val="0"/>
        <w:autoSpaceDN w:val="0"/>
        <w:adjustRightInd w:val="0"/>
        <w:spacing w:line="240" w:lineRule="auto"/>
        <w:jc w:val="left"/>
        <w:rPr>
          <w:szCs w:val="24"/>
        </w:rPr>
      </w:pPr>
    </w:p>
    <w:p w14:paraId="1136F5A1" w14:textId="77777777" w:rsidR="0014146C" w:rsidRDefault="0014146C" w:rsidP="00C26514">
      <w:pPr>
        <w:autoSpaceDE w:val="0"/>
        <w:autoSpaceDN w:val="0"/>
        <w:adjustRightInd w:val="0"/>
        <w:spacing w:before="240" w:line="240" w:lineRule="auto"/>
        <w:ind w:firstLine="0"/>
        <w:jc w:val="left"/>
        <w:rPr>
          <w:szCs w:val="24"/>
          <w:shd w:val="clear" w:color="auto" w:fill="FFFFFF"/>
        </w:rPr>
      </w:pPr>
      <w:r>
        <w:rPr>
          <w:szCs w:val="24"/>
          <w:shd w:val="clear" w:color="auto" w:fill="FFFFFF"/>
        </w:rPr>
        <w:t xml:space="preserve">________. </w:t>
      </w:r>
      <w:r w:rsidRPr="00981623">
        <w:rPr>
          <w:b/>
          <w:szCs w:val="24"/>
          <w:shd w:val="clear" w:color="auto" w:fill="FFFFFF"/>
        </w:rPr>
        <w:t>Lei nº 11.892, de 29 de dezembro de 2008</w:t>
      </w:r>
      <w:r w:rsidRPr="009F69F5">
        <w:rPr>
          <w:szCs w:val="24"/>
          <w:shd w:val="clear" w:color="auto" w:fill="FFFFFF"/>
        </w:rPr>
        <w:t xml:space="preserve">. </w:t>
      </w:r>
      <w:r w:rsidRPr="00981623">
        <w:rPr>
          <w:rStyle w:val="Forte"/>
          <w:szCs w:val="24"/>
          <w:shd w:val="clear" w:color="auto" w:fill="FFFFFF"/>
        </w:rPr>
        <w:t>Institui a Rede Federal de Educação Profissional, Científica e Tecnológica, cria os institutos federais de educação, ciência e tecnologia, e dá outras providências</w:t>
      </w:r>
      <w:r w:rsidRPr="009F69F5">
        <w:rPr>
          <w:rStyle w:val="Forte"/>
          <w:szCs w:val="24"/>
          <w:shd w:val="clear" w:color="auto" w:fill="FFFFFF"/>
        </w:rPr>
        <w:t>.</w:t>
      </w:r>
      <w:r w:rsidRPr="009F69F5">
        <w:rPr>
          <w:szCs w:val="24"/>
          <w:shd w:val="clear" w:color="auto" w:fill="FFFFFF"/>
        </w:rPr>
        <w:t xml:space="preserve"> Disponível em: &lt;http://www.planalto.gov.br/ccivil_03/_ato2007-2010/2008/lei/l11892.htm&gt;. Acesso em: </w:t>
      </w:r>
      <w:r>
        <w:rPr>
          <w:szCs w:val="24"/>
          <w:shd w:val="clear" w:color="auto" w:fill="FFFFFF"/>
        </w:rPr>
        <w:t>01</w:t>
      </w:r>
      <w:r w:rsidRPr="009F69F5">
        <w:rPr>
          <w:szCs w:val="24"/>
          <w:shd w:val="clear" w:color="auto" w:fill="FFFFFF"/>
        </w:rPr>
        <w:t xml:space="preserve"> </w:t>
      </w:r>
      <w:r>
        <w:rPr>
          <w:szCs w:val="24"/>
          <w:shd w:val="clear" w:color="auto" w:fill="FFFFFF"/>
        </w:rPr>
        <w:t>set</w:t>
      </w:r>
      <w:r w:rsidRPr="009F69F5">
        <w:rPr>
          <w:szCs w:val="24"/>
          <w:shd w:val="clear" w:color="auto" w:fill="FFFFFF"/>
        </w:rPr>
        <w:t>. 201</w:t>
      </w:r>
      <w:r>
        <w:rPr>
          <w:szCs w:val="24"/>
          <w:shd w:val="clear" w:color="auto" w:fill="FFFFFF"/>
        </w:rPr>
        <w:t>8.</w:t>
      </w:r>
    </w:p>
    <w:p w14:paraId="0479D44B" w14:textId="77777777" w:rsidR="0014146C" w:rsidRPr="00DF076D" w:rsidRDefault="0014146C" w:rsidP="00C26514">
      <w:pPr>
        <w:autoSpaceDE w:val="0"/>
        <w:autoSpaceDN w:val="0"/>
        <w:adjustRightInd w:val="0"/>
        <w:spacing w:line="240" w:lineRule="auto"/>
        <w:ind w:firstLine="0"/>
        <w:jc w:val="left"/>
        <w:rPr>
          <w:szCs w:val="24"/>
        </w:rPr>
      </w:pPr>
    </w:p>
    <w:p w14:paraId="50D1FA91" w14:textId="77777777" w:rsidR="00D8083D" w:rsidRPr="00DF076D" w:rsidRDefault="00D8083D" w:rsidP="00C26514">
      <w:pPr>
        <w:autoSpaceDE w:val="0"/>
        <w:autoSpaceDN w:val="0"/>
        <w:adjustRightInd w:val="0"/>
        <w:spacing w:line="240" w:lineRule="auto"/>
        <w:ind w:firstLine="0"/>
        <w:jc w:val="left"/>
        <w:rPr>
          <w:szCs w:val="24"/>
        </w:rPr>
      </w:pPr>
    </w:p>
    <w:p w14:paraId="228664CB" w14:textId="77777777" w:rsidR="0014146C" w:rsidRPr="00DF076D" w:rsidRDefault="0014146C" w:rsidP="00C26514">
      <w:pPr>
        <w:autoSpaceDE w:val="0"/>
        <w:autoSpaceDN w:val="0"/>
        <w:adjustRightInd w:val="0"/>
        <w:spacing w:line="240" w:lineRule="auto"/>
        <w:ind w:firstLine="0"/>
        <w:jc w:val="left"/>
        <w:rPr>
          <w:szCs w:val="24"/>
        </w:rPr>
      </w:pPr>
      <w:r w:rsidRPr="00DF076D">
        <w:rPr>
          <w:szCs w:val="24"/>
        </w:rPr>
        <w:t>CASTELLANI FILHO</w:t>
      </w:r>
      <w:r>
        <w:rPr>
          <w:szCs w:val="24"/>
        </w:rPr>
        <w:t>,</w:t>
      </w:r>
      <w:r w:rsidRPr="00DF076D">
        <w:rPr>
          <w:szCs w:val="24"/>
        </w:rPr>
        <w:t xml:space="preserve"> L</w:t>
      </w:r>
      <w:r>
        <w:rPr>
          <w:szCs w:val="24"/>
        </w:rPr>
        <w:t>ino</w:t>
      </w:r>
      <w:r w:rsidRPr="00DF076D">
        <w:rPr>
          <w:szCs w:val="24"/>
        </w:rPr>
        <w:t xml:space="preserve">. </w:t>
      </w:r>
      <w:r w:rsidRPr="00DF076D">
        <w:rPr>
          <w:b/>
          <w:szCs w:val="24"/>
        </w:rPr>
        <w:t>Educação física no Brasil: a história que não se conta</w:t>
      </w:r>
      <w:r>
        <w:rPr>
          <w:szCs w:val="24"/>
        </w:rPr>
        <w:t xml:space="preserve">. Campinas: Papirus, </w:t>
      </w:r>
      <w:r w:rsidRPr="00DF076D">
        <w:rPr>
          <w:szCs w:val="24"/>
        </w:rPr>
        <w:t>1988</w:t>
      </w:r>
      <w:r>
        <w:rPr>
          <w:szCs w:val="24"/>
        </w:rPr>
        <w:t>.</w:t>
      </w:r>
    </w:p>
    <w:p w14:paraId="18D58A9A" w14:textId="77777777" w:rsidR="00D8083D" w:rsidRDefault="00D8083D" w:rsidP="00C26514">
      <w:pPr>
        <w:autoSpaceDE w:val="0"/>
        <w:autoSpaceDN w:val="0"/>
        <w:adjustRightInd w:val="0"/>
        <w:spacing w:line="240" w:lineRule="auto"/>
        <w:jc w:val="left"/>
        <w:rPr>
          <w:szCs w:val="24"/>
        </w:rPr>
      </w:pPr>
    </w:p>
    <w:p w14:paraId="37B355F6" w14:textId="77777777" w:rsidR="00A54DE8" w:rsidRPr="00DF076D" w:rsidRDefault="00A54DE8" w:rsidP="00C26514">
      <w:pPr>
        <w:autoSpaceDE w:val="0"/>
        <w:autoSpaceDN w:val="0"/>
        <w:adjustRightInd w:val="0"/>
        <w:spacing w:line="240" w:lineRule="auto"/>
        <w:jc w:val="left"/>
        <w:rPr>
          <w:szCs w:val="24"/>
        </w:rPr>
      </w:pPr>
    </w:p>
    <w:p w14:paraId="5332FB07" w14:textId="77777777" w:rsidR="0014146C" w:rsidRDefault="0014146C" w:rsidP="00C26514">
      <w:pPr>
        <w:autoSpaceDE w:val="0"/>
        <w:autoSpaceDN w:val="0"/>
        <w:adjustRightInd w:val="0"/>
        <w:spacing w:line="240" w:lineRule="auto"/>
        <w:ind w:firstLine="0"/>
        <w:jc w:val="left"/>
        <w:rPr>
          <w:szCs w:val="24"/>
        </w:rPr>
      </w:pPr>
      <w:r w:rsidRPr="00DF076D">
        <w:rPr>
          <w:szCs w:val="24"/>
        </w:rPr>
        <w:t>DAOLIO</w:t>
      </w:r>
      <w:r>
        <w:rPr>
          <w:szCs w:val="24"/>
        </w:rPr>
        <w:t>,</w:t>
      </w:r>
      <w:r w:rsidRPr="00DF076D">
        <w:rPr>
          <w:szCs w:val="24"/>
        </w:rPr>
        <w:t xml:space="preserve"> </w:t>
      </w:r>
      <w:proofErr w:type="spellStart"/>
      <w:r w:rsidRPr="00DF076D">
        <w:rPr>
          <w:szCs w:val="24"/>
        </w:rPr>
        <w:t>J</w:t>
      </w:r>
      <w:r>
        <w:rPr>
          <w:szCs w:val="24"/>
        </w:rPr>
        <w:t>ocimar</w:t>
      </w:r>
      <w:proofErr w:type="spellEnd"/>
      <w:r w:rsidRPr="00DF076D">
        <w:rPr>
          <w:szCs w:val="24"/>
        </w:rPr>
        <w:t xml:space="preserve">. </w:t>
      </w:r>
      <w:r w:rsidRPr="00DF076D">
        <w:rPr>
          <w:b/>
          <w:szCs w:val="24"/>
        </w:rPr>
        <w:t xml:space="preserve">Cultura: </w:t>
      </w:r>
      <w:r>
        <w:rPr>
          <w:b/>
          <w:szCs w:val="24"/>
        </w:rPr>
        <w:t>E</w:t>
      </w:r>
      <w:r w:rsidRPr="00DF076D">
        <w:rPr>
          <w:b/>
          <w:szCs w:val="24"/>
        </w:rPr>
        <w:t>ducação física e futebol</w:t>
      </w:r>
      <w:r w:rsidRPr="00DF076D">
        <w:rPr>
          <w:szCs w:val="24"/>
        </w:rPr>
        <w:t xml:space="preserve">. </w:t>
      </w:r>
      <w:proofErr w:type="gramStart"/>
      <w:r w:rsidRPr="00DF076D">
        <w:rPr>
          <w:szCs w:val="24"/>
        </w:rPr>
        <w:t>3</w:t>
      </w:r>
      <w:proofErr w:type="gramEnd"/>
      <w:r w:rsidRPr="00DF076D">
        <w:rPr>
          <w:szCs w:val="24"/>
        </w:rPr>
        <w:t xml:space="preserve"> ed.</w:t>
      </w:r>
      <w:r>
        <w:rPr>
          <w:szCs w:val="24"/>
        </w:rPr>
        <w:t xml:space="preserve"> Campinas: Editora da UNICAMP,</w:t>
      </w:r>
      <w:r w:rsidRPr="00DF076D">
        <w:rPr>
          <w:szCs w:val="24"/>
        </w:rPr>
        <w:t xml:space="preserve"> 2006.</w:t>
      </w:r>
    </w:p>
    <w:p w14:paraId="75F58732" w14:textId="77777777" w:rsidR="00A54DE8" w:rsidRDefault="00A54DE8" w:rsidP="00C26514">
      <w:pPr>
        <w:autoSpaceDE w:val="0"/>
        <w:autoSpaceDN w:val="0"/>
        <w:adjustRightInd w:val="0"/>
        <w:spacing w:line="240" w:lineRule="auto"/>
        <w:ind w:firstLine="0"/>
        <w:jc w:val="left"/>
        <w:rPr>
          <w:szCs w:val="24"/>
        </w:rPr>
      </w:pPr>
    </w:p>
    <w:p w14:paraId="65D52783" w14:textId="77777777" w:rsidR="00D8083D" w:rsidRPr="00DF076D" w:rsidRDefault="00D8083D" w:rsidP="00C26514">
      <w:pPr>
        <w:autoSpaceDE w:val="0"/>
        <w:autoSpaceDN w:val="0"/>
        <w:adjustRightInd w:val="0"/>
        <w:spacing w:line="240" w:lineRule="auto"/>
        <w:jc w:val="left"/>
        <w:rPr>
          <w:szCs w:val="24"/>
        </w:rPr>
      </w:pPr>
    </w:p>
    <w:p w14:paraId="3D59C2FA" w14:textId="77777777" w:rsidR="0014146C" w:rsidRDefault="0014146C" w:rsidP="00C26514">
      <w:pPr>
        <w:autoSpaceDE w:val="0"/>
        <w:autoSpaceDN w:val="0"/>
        <w:adjustRightInd w:val="0"/>
        <w:spacing w:line="240" w:lineRule="auto"/>
        <w:ind w:firstLine="0"/>
        <w:jc w:val="left"/>
        <w:rPr>
          <w:szCs w:val="24"/>
        </w:rPr>
      </w:pPr>
      <w:r w:rsidRPr="00DF076D">
        <w:rPr>
          <w:szCs w:val="24"/>
        </w:rPr>
        <w:t>FIGUEIREDO,</w:t>
      </w:r>
      <w:r>
        <w:rPr>
          <w:szCs w:val="24"/>
        </w:rPr>
        <w:t xml:space="preserve"> </w:t>
      </w:r>
      <w:proofErr w:type="spellStart"/>
      <w:r w:rsidRPr="00DF076D">
        <w:rPr>
          <w:szCs w:val="24"/>
        </w:rPr>
        <w:t>Z</w:t>
      </w:r>
      <w:r>
        <w:rPr>
          <w:szCs w:val="24"/>
        </w:rPr>
        <w:t>enólia</w:t>
      </w:r>
      <w:proofErr w:type="spellEnd"/>
      <w:r>
        <w:rPr>
          <w:szCs w:val="24"/>
        </w:rPr>
        <w:t xml:space="preserve"> Cristina </w:t>
      </w:r>
      <w:r w:rsidRPr="00DF076D">
        <w:rPr>
          <w:szCs w:val="24"/>
        </w:rPr>
        <w:t>C</w:t>
      </w:r>
      <w:r>
        <w:rPr>
          <w:szCs w:val="24"/>
        </w:rPr>
        <w:t xml:space="preserve">ampos </w:t>
      </w:r>
      <w:r w:rsidRPr="00DF076D">
        <w:rPr>
          <w:szCs w:val="24"/>
        </w:rPr>
        <w:t>(</w:t>
      </w:r>
      <w:proofErr w:type="spellStart"/>
      <w:r w:rsidRPr="00DF076D">
        <w:rPr>
          <w:szCs w:val="24"/>
        </w:rPr>
        <w:t>Org</w:t>
      </w:r>
      <w:proofErr w:type="spellEnd"/>
      <w:r w:rsidRPr="00DF076D">
        <w:rPr>
          <w:b/>
          <w:szCs w:val="24"/>
        </w:rPr>
        <w:t>)</w:t>
      </w:r>
      <w:r>
        <w:rPr>
          <w:b/>
          <w:szCs w:val="24"/>
        </w:rPr>
        <w:t>.</w:t>
      </w:r>
      <w:r w:rsidRPr="00DF076D">
        <w:rPr>
          <w:b/>
          <w:szCs w:val="24"/>
        </w:rPr>
        <w:t xml:space="preserve"> Formação Profissional em Educação Física e o mundo do trabalho</w:t>
      </w:r>
      <w:r>
        <w:rPr>
          <w:szCs w:val="24"/>
        </w:rPr>
        <w:t xml:space="preserve">. Vitória: Gráfica da </w:t>
      </w:r>
      <w:r w:rsidRPr="00DF076D">
        <w:rPr>
          <w:szCs w:val="24"/>
        </w:rPr>
        <w:t>Faculdade Salesiana,</w:t>
      </w:r>
      <w:r>
        <w:rPr>
          <w:szCs w:val="24"/>
        </w:rPr>
        <w:t xml:space="preserve"> </w:t>
      </w:r>
      <w:r w:rsidRPr="00DF076D">
        <w:rPr>
          <w:szCs w:val="24"/>
        </w:rPr>
        <w:t>2005.</w:t>
      </w:r>
    </w:p>
    <w:p w14:paraId="67507848" w14:textId="77777777" w:rsidR="00A54DE8" w:rsidRPr="00DF076D" w:rsidRDefault="00A54DE8" w:rsidP="00C26514">
      <w:pPr>
        <w:autoSpaceDE w:val="0"/>
        <w:autoSpaceDN w:val="0"/>
        <w:adjustRightInd w:val="0"/>
        <w:spacing w:line="240" w:lineRule="auto"/>
        <w:ind w:firstLine="0"/>
        <w:jc w:val="left"/>
        <w:rPr>
          <w:szCs w:val="24"/>
        </w:rPr>
      </w:pPr>
    </w:p>
    <w:p w14:paraId="3799CA5C" w14:textId="77777777" w:rsidR="00D8083D" w:rsidRDefault="00D8083D" w:rsidP="00C26514">
      <w:pPr>
        <w:autoSpaceDE w:val="0"/>
        <w:autoSpaceDN w:val="0"/>
        <w:adjustRightInd w:val="0"/>
        <w:spacing w:line="240" w:lineRule="auto"/>
        <w:jc w:val="left"/>
        <w:rPr>
          <w:szCs w:val="24"/>
        </w:rPr>
      </w:pPr>
    </w:p>
    <w:p w14:paraId="21176C41" w14:textId="77777777" w:rsidR="00D21A5D" w:rsidRDefault="00D21A5D" w:rsidP="00C26514">
      <w:pPr>
        <w:tabs>
          <w:tab w:val="left" w:pos="2085"/>
        </w:tabs>
        <w:spacing w:line="240" w:lineRule="auto"/>
        <w:ind w:firstLine="0"/>
        <w:jc w:val="left"/>
        <w:rPr>
          <w:szCs w:val="24"/>
        </w:rPr>
      </w:pPr>
    </w:p>
    <w:p w14:paraId="1AA0BFD3" w14:textId="77777777" w:rsidR="00D21A5D" w:rsidRDefault="00D21A5D" w:rsidP="00C26514">
      <w:pPr>
        <w:tabs>
          <w:tab w:val="left" w:pos="2085"/>
        </w:tabs>
        <w:spacing w:line="240" w:lineRule="auto"/>
        <w:ind w:firstLine="0"/>
        <w:jc w:val="left"/>
        <w:rPr>
          <w:szCs w:val="24"/>
        </w:rPr>
      </w:pPr>
    </w:p>
    <w:p w14:paraId="23EBBCB3" w14:textId="77777777" w:rsidR="00D21A5D" w:rsidRDefault="00D21A5D" w:rsidP="00C26514">
      <w:pPr>
        <w:tabs>
          <w:tab w:val="left" w:pos="2085"/>
        </w:tabs>
        <w:spacing w:line="240" w:lineRule="auto"/>
        <w:ind w:firstLine="0"/>
        <w:jc w:val="left"/>
        <w:rPr>
          <w:szCs w:val="24"/>
        </w:rPr>
      </w:pPr>
    </w:p>
    <w:p w14:paraId="25B2D79A" w14:textId="77777777" w:rsidR="00D21A5D" w:rsidRDefault="00D21A5D" w:rsidP="00C26514">
      <w:pPr>
        <w:tabs>
          <w:tab w:val="left" w:pos="2085"/>
        </w:tabs>
        <w:spacing w:line="240" w:lineRule="auto"/>
        <w:ind w:firstLine="0"/>
        <w:jc w:val="left"/>
        <w:rPr>
          <w:szCs w:val="24"/>
        </w:rPr>
      </w:pPr>
    </w:p>
    <w:p w14:paraId="5905E7BD" w14:textId="77777777" w:rsidR="00D21A5D" w:rsidRDefault="00D21A5D" w:rsidP="00C26514">
      <w:pPr>
        <w:tabs>
          <w:tab w:val="left" w:pos="2085"/>
        </w:tabs>
        <w:spacing w:line="240" w:lineRule="auto"/>
        <w:ind w:firstLine="0"/>
        <w:jc w:val="left"/>
        <w:rPr>
          <w:szCs w:val="24"/>
        </w:rPr>
      </w:pPr>
    </w:p>
    <w:p w14:paraId="529831B9" w14:textId="77777777" w:rsidR="00D21A5D" w:rsidRDefault="00D21A5D" w:rsidP="00C26514">
      <w:pPr>
        <w:tabs>
          <w:tab w:val="left" w:pos="2085"/>
        </w:tabs>
        <w:spacing w:line="240" w:lineRule="auto"/>
        <w:ind w:firstLine="0"/>
        <w:jc w:val="left"/>
        <w:rPr>
          <w:szCs w:val="24"/>
        </w:rPr>
      </w:pPr>
    </w:p>
    <w:p w14:paraId="33B86DE9" w14:textId="77777777" w:rsidR="00D21A5D" w:rsidRDefault="00D21A5D" w:rsidP="00C26514">
      <w:pPr>
        <w:tabs>
          <w:tab w:val="left" w:pos="2085"/>
        </w:tabs>
        <w:spacing w:line="240" w:lineRule="auto"/>
        <w:ind w:firstLine="0"/>
        <w:jc w:val="left"/>
        <w:rPr>
          <w:szCs w:val="24"/>
        </w:rPr>
      </w:pPr>
    </w:p>
    <w:p w14:paraId="455D461B" w14:textId="77777777" w:rsidR="00D21A5D" w:rsidRDefault="00D21A5D" w:rsidP="00C26514">
      <w:pPr>
        <w:tabs>
          <w:tab w:val="left" w:pos="2085"/>
        </w:tabs>
        <w:spacing w:line="240" w:lineRule="auto"/>
        <w:ind w:firstLine="0"/>
        <w:jc w:val="left"/>
        <w:rPr>
          <w:szCs w:val="24"/>
        </w:rPr>
      </w:pPr>
    </w:p>
    <w:p w14:paraId="21F50796" w14:textId="77777777" w:rsidR="0014146C" w:rsidRDefault="0014146C" w:rsidP="00C26514">
      <w:pPr>
        <w:tabs>
          <w:tab w:val="left" w:pos="2085"/>
        </w:tabs>
        <w:spacing w:line="240" w:lineRule="auto"/>
        <w:ind w:firstLine="0"/>
        <w:jc w:val="left"/>
        <w:rPr>
          <w:szCs w:val="24"/>
        </w:rPr>
      </w:pPr>
      <w:r w:rsidRPr="00DB2992">
        <w:rPr>
          <w:szCs w:val="24"/>
        </w:rPr>
        <w:t>INSTITUTO FEDERAL DE EDUCAÇÃO, CIÊNCIA E TECNOLOGIA DA PARAÍBA (IFPB) – CAMPUS SOUSA</w:t>
      </w:r>
      <w:r w:rsidRPr="00DB2992">
        <w:rPr>
          <w:b/>
          <w:szCs w:val="24"/>
        </w:rPr>
        <w:t>. Projeto Pedagógico de Curso de</w:t>
      </w:r>
      <w:r>
        <w:rPr>
          <w:b/>
          <w:szCs w:val="24"/>
        </w:rPr>
        <w:t xml:space="preserve"> Licenciatura em</w:t>
      </w:r>
      <w:r w:rsidRPr="00DB2992">
        <w:rPr>
          <w:b/>
          <w:szCs w:val="24"/>
        </w:rPr>
        <w:t xml:space="preserve"> Educação Física</w:t>
      </w:r>
      <w:r>
        <w:rPr>
          <w:szCs w:val="24"/>
        </w:rPr>
        <w:t>, 2016.</w:t>
      </w:r>
      <w:r w:rsidRPr="00DB2992">
        <w:rPr>
          <w:szCs w:val="24"/>
        </w:rPr>
        <w:t xml:space="preserve"> </w:t>
      </w:r>
    </w:p>
    <w:p w14:paraId="5030C900" w14:textId="77777777" w:rsidR="00D8083D" w:rsidRDefault="00D8083D" w:rsidP="00C26514">
      <w:pPr>
        <w:tabs>
          <w:tab w:val="left" w:pos="2085"/>
        </w:tabs>
        <w:jc w:val="left"/>
        <w:rPr>
          <w:i/>
          <w:sz w:val="20"/>
          <w:szCs w:val="20"/>
        </w:rPr>
      </w:pPr>
    </w:p>
    <w:p w14:paraId="15234A62" w14:textId="77777777" w:rsidR="00A54DE8" w:rsidRPr="00DB2992" w:rsidRDefault="00A54DE8" w:rsidP="00C26514">
      <w:pPr>
        <w:tabs>
          <w:tab w:val="left" w:pos="2085"/>
        </w:tabs>
        <w:jc w:val="left"/>
        <w:rPr>
          <w:i/>
          <w:sz w:val="20"/>
          <w:szCs w:val="20"/>
        </w:rPr>
      </w:pPr>
    </w:p>
    <w:p w14:paraId="7A9BF816" w14:textId="77777777" w:rsidR="0014146C" w:rsidRDefault="0014146C" w:rsidP="00C26514">
      <w:pPr>
        <w:autoSpaceDE w:val="0"/>
        <w:autoSpaceDN w:val="0"/>
        <w:adjustRightInd w:val="0"/>
        <w:spacing w:after="120" w:line="240" w:lineRule="auto"/>
        <w:ind w:firstLine="0"/>
        <w:jc w:val="left"/>
        <w:rPr>
          <w:szCs w:val="24"/>
        </w:rPr>
      </w:pPr>
      <w:r w:rsidRPr="00DF076D">
        <w:rPr>
          <w:szCs w:val="24"/>
        </w:rPr>
        <w:t xml:space="preserve">KUNZ, </w:t>
      </w:r>
      <w:proofErr w:type="spellStart"/>
      <w:r w:rsidRPr="00DF076D">
        <w:rPr>
          <w:szCs w:val="24"/>
        </w:rPr>
        <w:t>E</w:t>
      </w:r>
      <w:r>
        <w:rPr>
          <w:szCs w:val="24"/>
        </w:rPr>
        <w:t>lenor</w:t>
      </w:r>
      <w:proofErr w:type="spellEnd"/>
      <w:r w:rsidRPr="00DF076D">
        <w:rPr>
          <w:szCs w:val="24"/>
        </w:rPr>
        <w:t xml:space="preserve">. </w:t>
      </w:r>
      <w:r>
        <w:rPr>
          <w:b/>
          <w:bCs/>
          <w:szCs w:val="24"/>
        </w:rPr>
        <w:t>Didática da educação física.</w:t>
      </w:r>
      <w:r>
        <w:rPr>
          <w:szCs w:val="24"/>
        </w:rPr>
        <w:t xml:space="preserve"> </w:t>
      </w:r>
      <w:proofErr w:type="gramStart"/>
      <w:r>
        <w:rPr>
          <w:szCs w:val="24"/>
        </w:rPr>
        <w:t>2</w:t>
      </w:r>
      <w:proofErr w:type="gramEnd"/>
      <w:r>
        <w:rPr>
          <w:szCs w:val="24"/>
        </w:rPr>
        <w:t xml:space="preserve"> </w:t>
      </w:r>
      <w:r w:rsidRPr="00DF076D">
        <w:rPr>
          <w:szCs w:val="24"/>
        </w:rPr>
        <w:t xml:space="preserve">ed. </w:t>
      </w:r>
      <w:r>
        <w:rPr>
          <w:szCs w:val="24"/>
        </w:rPr>
        <w:t>Ijuí</w:t>
      </w:r>
      <w:r w:rsidRPr="00DF076D">
        <w:rPr>
          <w:szCs w:val="24"/>
        </w:rPr>
        <w:t>: Ed</w:t>
      </w:r>
      <w:r>
        <w:rPr>
          <w:szCs w:val="24"/>
        </w:rPr>
        <w:t xml:space="preserve">itora </w:t>
      </w:r>
      <w:proofErr w:type="spellStart"/>
      <w:r>
        <w:rPr>
          <w:szCs w:val="24"/>
        </w:rPr>
        <w:t>Unijuí</w:t>
      </w:r>
      <w:proofErr w:type="spellEnd"/>
      <w:r w:rsidRPr="00DF076D">
        <w:rPr>
          <w:szCs w:val="24"/>
        </w:rPr>
        <w:t>, 2004.</w:t>
      </w:r>
    </w:p>
    <w:p w14:paraId="4C896432" w14:textId="77777777" w:rsidR="0014146C" w:rsidRDefault="0014146C" w:rsidP="00C26514">
      <w:pPr>
        <w:autoSpaceDE w:val="0"/>
        <w:autoSpaceDN w:val="0"/>
        <w:adjustRightInd w:val="0"/>
        <w:spacing w:after="120" w:line="240" w:lineRule="auto"/>
        <w:jc w:val="left"/>
        <w:rPr>
          <w:szCs w:val="24"/>
        </w:rPr>
      </w:pPr>
    </w:p>
    <w:p w14:paraId="64DA5618" w14:textId="77777777" w:rsidR="00A54DE8" w:rsidRPr="00DF076D" w:rsidRDefault="00A54DE8" w:rsidP="00C26514">
      <w:pPr>
        <w:autoSpaceDE w:val="0"/>
        <w:autoSpaceDN w:val="0"/>
        <w:adjustRightInd w:val="0"/>
        <w:spacing w:after="120" w:line="240" w:lineRule="auto"/>
        <w:jc w:val="left"/>
        <w:rPr>
          <w:szCs w:val="24"/>
        </w:rPr>
      </w:pPr>
    </w:p>
    <w:p w14:paraId="4DD5A3E9" w14:textId="77777777" w:rsidR="0014146C" w:rsidRDefault="0014146C" w:rsidP="00C26514">
      <w:pPr>
        <w:autoSpaceDE w:val="0"/>
        <w:autoSpaceDN w:val="0"/>
        <w:adjustRightInd w:val="0"/>
        <w:spacing w:after="120" w:line="240" w:lineRule="auto"/>
        <w:ind w:firstLine="0"/>
        <w:jc w:val="left"/>
        <w:rPr>
          <w:szCs w:val="24"/>
        </w:rPr>
      </w:pPr>
      <w:r>
        <w:rPr>
          <w:szCs w:val="24"/>
        </w:rPr>
        <w:t>MARCONI, Marina de Andrade; LAKASTOS, Eva Maria.</w:t>
      </w:r>
      <w:r w:rsidRPr="00DF076D">
        <w:rPr>
          <w:b/>
          <w:szCs w:val="24"/>
        </w:rPr>
        <w:t xml:space="preserve"> Técnicas de Pesquisa, Análise e Interpretação</w:t>
      </w:r>
      <w:r w:rsidRPr="00DF076D">
        <w:rPr>
          <w:szCs w:val="24"/>
        </w:rPr>
        <w:t xml:space="preserve"> </w:t>
      </w:r>
      <w:r w:rsidRPr="00DF076D">
        <w:rPr>
          <w:b/>
          <w:szCs w:val="24"/>
        </w:rPr>
        <w:t>de</w:t>
      </w:r>
      <w:r w:rsidRPr="00DF076D">
        <w:rPr>
          <w:szCs w:val="24"/>
        </w:rPr>
        <w:t xml:space="preserve"> </w:t>
      </w:r>
      <w:proofErr w:type="gramStart"/>
      <w:r w:rsidRPr="00DF076D">
        <w:rPr>
          <w:b/>
          <w:szCs w:val="24"/>
        </w:rPr>
        <w:t>Dados</w:t>
      </w:r>
      <w:r>
        <w:rPr>
          <w:szCs w:val="24"/>
        </w:rPr>
        <w:t>.</w:t>
      </w:r>
      <w:proofErr w:type="gramEnd"/>
      <w:r>
        <w:rPr>
          <w:szCs w:val="24"/>
        </w:rPr>
        <w:t>7 ed. São Paulo</w:t>
      </w:r>
      <w:r w:rsidRPr="00DF076D">
        <w:rPr>
          <w:szCs w:val="24"/>
        </w:rPr>
        <w:t xml:space="preserve">: </w:t>
      </w:r>
      <w:r>
        <w:rPr>
          <w:szCs w:val="24"/>
        </w:rPr>
        <w:t xml:space="preserve">Atlas, </w:t>
      </w:r>
      <w:r w:rsidRPr="00DF076D">
        <w:rPr>
          <w:szCs w:val="24"/>
        </w:rPr>
        <w:t>2012.</w:t>
      </w:r>
    </w:p>
    <w:p w14:paraId="17FE0201" w14:textId="77777777" w:rsidR="0014146C" w:rsidRDefault="0014146C" w:rsidP="00C26514">
      <w:pPr>
        <w:autoSpaceDE w:val="0"/>
        <w:autoSpaceDN w:val="0"/>
        <w:adjustRightInd w:val="0"/>
        <w:spacing w:after="120" w:line="240" w:lineRule="auto"/>
        <w:ind w:firstLine="0"/>
        <w:jc w:val="left"/>
        <w:rPr>
          <w:szCs w:val="24"/>
        </w:rPr>
      </w:pPr>
    </w:p>
    <w:p w14:paraId="05E95E7B" w14:textId="77777777" w:rsidR="00A54DE8" w:rsidRDefault="00A54DE8" w:rsidP="00C26514">
      <w:pPr>
        <w:autoSpaceDE w:val="0"/>
        <w:autoSpaceDN w:val="0"/>
        <w:adjustRightInd w:val="0"/>
        <w:spacing w:after="120" w:line="240" w:lineRule="auto"/>
        <w:ind w:firstLine="0"/>
        <w:jc w:val="left"/>
        <w:rPr>
          <w:szCs w:val="24"/>
        </w:rPr>
      </w:pPr>
    </w:p>
    <w:p w14:paraId="069FAA79" w14:textId="77777777" w:rsidR="0014146C" w:rsidRPr="000E3AE2" w:rsidRDefault="0014146C" w:rsidP="00C26514">
      <w:pPr>
        <w:tabs>
          <w:tab w:val="left" w:pos="1830"/>
        </w:tabs>
        <w:spacing w:line="240" w:lineRule="auto"/>
        <w:ind w:firstLine="0"/>
        <w:jc w:val="left"/>
        <w:rPr>
          <w:szCs w:val="24"/>
        </w:rPr>
      </w:pPr>
      <w:r w:rsidRPr="000E3AE2">
        <w:rPr>
          <w:szCs w:val="24"/>
        </w:rPr>
        <w:t xml:space="preserve">MORENO, Ana Carolina. </w:t>
      </w:r>
      <w:proofErr w:type="gramStart"/>
      <w:r w:rsidRPr="000E3AE2">
        <w:rPr>
          <w:b/>
          <w:szCs w:val="24"/>
        </w:rPr>
        <w:t>Maioria dos diplomas em Educação Física são</w:t>
      </w:r>
      <w:proofErr w:type="gramEnd"/>
      <w:r w:rsidRPr="000E3AE2">
        <w:rPr>
          <w:b/>
          <w:szCs w:val="24"/>
        </w:rPr>
        <w:t xml:space="preserve"> da licenciatura, mas procura pelo bacharelado tem crescido mais. </w:t>
      </w:r>
      <w:r w:rsidRPr="000E3AE2">
        <w:rPr>
          <w:szCs w:val="24"/>
        </w:rPr>
        <w:t>Disponível em: &lt;</w:t>
      </w:r>
      <w:hyperlink r:id="rId14" w:history="1">
        <w:r w:rsidRPr="000E3AE2">
          <w:rPr>
            <w:rStyle w:val="Hyperlink"/>
            <w:color w:val="auto"/>
            <w:szCs w:val="24"/>
            <w:u w:val="none"/>
          </w:rPr>
          <w:t>https://g1.globo.com/educacao/guia-de-carreiras/noticia/maioria-dos-diplomas-em-educacao-fisica-sao-da-licenciatura-mas-procura-pelo-bacharelado-tem-crescido-mais-veja-o-raio-x.ghtml</w:t>
        </w:r>
      </w:hyperlink>
      <w:r w:rsidRPr="000E3AE2">
        <w:rPr>
          <w:rStyle w:val="Hyperlink"/>
          <w:color w:val="auto"/>
          <w:szCs w:val="24"/>
          <w:u w:val="none"/>
        </w:rPr>
        <w:t>&gt;.</w:t>
      </w:r>
      <w:r w:rsidRPr="000E3AE2">
        <w:rPr>
          <w:szCs w:val="24"/>
        </w:rPr>
        <w:t xml:space="preserve"> Acesso em: 24 de ago. 2018.</w:t>
      </w:r>
    </w:p>
    <w:p w14:paraId="365B89B9" w14:textId="77777777" w:rsidR="0014146C" w:rsidRDefault="0014146C" w:rsidP="00C26514">
      <w:pPr>
        <w:autoSpaceDE w:val="0"/>
        <w:autoSpaceDN w:val="0"/>
        <w:adjustRightInd w:val="0"/>
        <w:spacing w:after="120" w:line="240" w:lineRule="auto"/>
        <w:ind w:firstLine="0"/>
        <w:jc w:val="left"/>
        <w:rPr>
          <w:szCs w:val="24"/>
        </w:rPr>
      </w:pPr>
    </w:p>
    <w:p w14:paraId="2725C683" w14:textId="77777777" w:rsidR="00A54DE8" w:rsidRPr="00DF076D" w:rsidRDefault="00A54DE8" w:rsidP="00C26514">
      <w:pPr>
        <w:autoSpaceDE w:val="0"/>
        <w:autoSpaceDN w:val="0"/>
        <w:adjustRightInd w:val="0"/>
        <w:spacing w:after="120" w:line="240" w:lineRule="auto"/>
        <w:ind w:firstLine="0"/>
        <w:jc w:val="left"/>
        <w:rPr>
          <w:szCs w:val="24"/>
        </w:rPr>
      </w:pPr>
    </w:p>
    <w:p w14:paraId="70BF46A9" w14:textId="77777777" w:rsidR="0014146C" w:rsidRPr="004E67BA" w:rsidRDefault="0014146C" w:rsidP="00C26514">
      <w:pPr>
        <w:autoSpaceDE w:val="0"/>
        <w:autoSpaceDN w:val="0"/>
        <w:adjustRightInd w:val="0"/>
        <w:spacing w:line="240" w:lineRule="auto"/>
        <w:ind w:firstLine="0"/>
        <w:jc w:val="left"/>
        <w:rPr>
          <w:b/>
          <w:bCs/>
          <w:szCs w:val="24"/>
        </w:rPr>
      </w:pPr>
      <w:r w:rsidRPr="00DF076D">
        <w:rPr>
          <w:szCs w:val="24"/>
        </w:rPr>
        <w:t>RAMOS, G</w:t>
      </w:r>
      <w:r>
        <w:rPr>
          <w:szCs w:val="24"/>
        </w:rPr>
        <w:t>lauco</w:t>
      </w:r>
      <w:r w:rsidRPr="00DF076D">
        <w:rPr>
          <w:szCs w:val="24"/>
        </w:rPr>
        <w:t xml:space="preserve"> N</w:t>
      </w:r>
      <w:r>
        <w:rPr>
          <w:szCs w:val="24"/>
        </w:rPr>
        <w:t>unes</w:t>
      </w:r>
      <w:r w:rsidRPr="00DF076D">
        <w:rPr>
          <w:szCs w:val="24"/>
        </w:rPr>
        <w:t xml:space="preserve"> S</w:t>
      </w:r>
      <w:r>
        <w:rPr>
          <w:szCs w:val="24"/>
        </w:rPr>
        <w:t>outo</w:t>
      </w:r>
      <w:r w:rsidRPr="00DF076D">
        <w:rPr>
          <w:szCs w:val="24"/>
        </w:rPr>
        <w:t xml:space="preserve">. </w:t>
      </w:r>
      <w:r w:rsidRPr="00DF076D">
        <w:rPr>
          <w:b/>
          <w:bCs/>
          <w:szCs w:val="24"/>
        </w:rPr>
        <w:t>Educação Física: Licenciatura e/ou Bacharelado? Analisando as</w:t>
      </w:r>
      <w:r>
        <w:rPr>
          <w:b/>
          <w:bCs/>
          <w:szCs w:val="24"/>
        </w:rPr>
        <w:t xml:space="preserve"> </w:t>
      </w:r>
      <w:r w:rsidRPr="00DF076D">
        <w:rPr>
          <w:b/>
          <w:bCs/>
          <w:szCs w:val="24"/>
        </w:rPr>
        <w:t xml:space="preserve">implicações de uma estrutura curricular. </w:t>
      </w:r>
      <w:r w:rsidRPr="00DF076D">
        <w:rPr>
          <w:szCs w:val="24"/>
        </w:rPr>
        <w:t>1995. 125 f. Diss</w:t>
      </w:r>
      <w:r>
        <w:rPr>
          <w:szCs w:val="24"/>
        </w:rPr>
        <w:t xml:space="preserve">ertação (Mestrado em Educação). </w:t>
      </w:r>
      <w:proofErr w:type="spellStart"/>
      <w:r>
        <w:rPr>
          <w:szCs w:val="24"/>
        </w:rPr>
        <w:t>Pontí</w:t>
      </w:r>
      <w:r w:rsidRPr="00DF076D">
        <w:rPr>
          <w:szCs w:val="24"/>
        </w:rPr>
        <w:t>ficia</w:t>
      </w:r>
      <w:proofErr w:type="spellEnd"/>
      <w:r w:rsidRPr="00DF076D">
        <w:rPr>
          <w:szCs w:val="24"/>
        </w:rPr>
        <w:t xml:space="preserve"> Universidade Católica, São Paulo, 1995.</w:t>
      </w:r>
    </w:p>
    <w:p w14:paraId="7506B408" w14:textId="77777777" w:rsidR="0014146C" w:rsidRPr="00DF076D" w:rsidRDefault="0014146C" w:rsidP="00C26514">
      <w:pPr>
        <w:autoSpaceDE w:val="0"/>
        <w:autoSpaceDN w:val="0"/>
        <w:adjustRightInd w:val="0"/>
        <w:spacing w:line="240" w:lineRule="auto"/>
        <w:jc w:val="left"/>
        <w:rPr>
          <w:szCs w:val="24"/>
        </w:rPr>
      </w:pPr>
    </w:p>
    <w:p w14:paraId="1D3593D0" w14:textId="77777777" w:rsidR="0014146C" w:rsidRPr="00DF076D" w:rsidRDefault="0014146C" w:rsidP="00C26514">
      <w:pPr>
        <w:autoSpaceDE w:val="0"/>
        <w:autoSpaceDN w:val="0"/>
        <w:adjustRightInd w:val="0"/>
        <w:spacing w:line="240" w:lineRule="auto"/>
        <w:jc w:val="left"/>
        <w:rPr>
          <w:szCs w:val="24"/>
        </w:rPr>
      </w:pPr>
    </w:p>
    <w:p w14:paraId="2B74649C" w14:textId="77777777" w:rsidR="0014146C" w:rsidRPr="00DF076D" w:rsidRDefault="0014146C" w:rsidP="00C26514">
      <w:pPr>
        <w:autoSpaceDE w:val="0"/>
        <w:autoSpaceDN w:val="0"/>
        <w:adjustRightInd w:val="0"/>
        <w:spacing w:line="240" w:lineRule="auto"/>
        <w:ind w:firstLine="0"/>
        <w:jc w:val="left"/>
        <w:rPr>
          <w:szCs w:val="24"/>
        </w:rPr>
      </w:pPr>
      <w:r w:rsidRPr="00DF076D">
        <w:rPr>
          <w:szCs w:val="24"/>
        </w:rPr>
        <w:t xml:space="preserve">SARMENTO, </w:t>
      </w:r>
      <w:proofErr w:type="spellStart"/>
      <w:r w:rsidRPr="00DF076D">
        <w:rPr>
          <w:szCs w:val="24"/>
        </w:rPr>
        <w:t>D</w:t>
      </w:r>
      <w:r>
        <w:rPr>
          <w:szCs w:val="24"/>
        </w:rPr>
        <w:t>irléia</w:t>
      </w:r>
      <w:proofErr w:type="spellEnd"/>
      <w:r>
        <w:rPr>
          <w:szCs w:val="24"/>
        </w:rPr>
        <w:t xml:space="preserve"> Fanfa</w:t>
      </w:r>
      <w:r w:rsidRPr="00DF076D">
        <w:rPr>
          <w:szCs w:val="24"/>
        </w:rPr>
        <w:t>; FOSSATTI, P</w:t>
      </w:r>
      <w:r>
        <w:rPr>
          <w:szCs w:val="24"/>
        </w:rPr>
        <w:t>aulo</w:t>
      </w:r>
      <w:r w:rsidRPr="00DF076D">
        <w:rPr>
          <w:szCs w:val="24"/>
        </w:rPr>
        <w:t xml:space="preserve">. </w:t>
      </w:r>
      <w:r w:rsidRPr="004E67BA">
        <w:rPr>
          <w:b/>
          <w:szCs w:val="24"/>
        </w:rPr>
        <w:t>A docência na visão de futuras professoras dos anos iniciais do ensino fundamental</w:t>
      </w:r>
      <w:r w:rsidRPr="00DF076D">
        <w:rPr>
          <w:szCs w:val="24"/>
        </w:rPr>
        <w:t xml:space="preserve">. </w:t>
      </w:r>
      <w:r w:rsidRPr="004E67BA">
        <w:rPr>
          <w:bCs/>
          <w:szCs w:val="24"/>
        </w:rPr>
        <w:t>Revista Conhecimento &amp; Diversidade.</w:t>
      </w:r>
      <w:r w:rsidRPr="00DF076D">
        <w:rPr>
          <w:szCs w:val="24"/>
        </w:rPr>
        <w:t xml:space="preserve"> Niterói, n.6, p.42-57, jul./dez., 2011.</w:t>
      </w:r>
    </w:p>
    <w:p w14:paraId="2B448A8B" w14:textId="77777777" w:rsidR="0014146C" w:rsidRDefault="0014146C" w:rsidP="00C26514">
      <w:pPr>
        <w:autoSpaceDE w:val="0"/>
        <w:autoSpaceDN w:val="0"/>
        <w:adjustRightInd w:val="0"/>
        <w:spacing w:line="240" w:lineRule="auto"/>
        <w:jc w:val="left"/>
        <w:rPr>
          <w:b/>
          <w:bCs/>
          <w:szCs w:val="24"/>
        </w:rPr>
      </w:pPr>
    </w:p>
    <w:p w14:paraId="7F83B01D" w14:textId="77777777" w:rsidR="0014146C" w:rsidRPr="00DF076D" w:rsidRDefault="0014146C" w:rsidP="00C26514">
      <w:pPr>
        <w:autoSpaceDE w:val="0"/>
        <w:autoSpaceDN w:val="0"/>
        <w:adjustRightInd w:val="0"/>
        <w:spacing w:line="240" w:lineRule="auto"/>
        <w:jc w:val="left"/>
        <w:rPr>
          <w:b/>
          <w:bCs/>
          <w:szCs w:val="24"/>
        </w:rPr>
      </w:pPr>
    </w:p>
    <w:p w14:paraId="7A083C85" w14:textId="77777777" w:rsidR="0014146C" w:rsidRDefault="0014146C" w:rsidP="00C26514">
      <w:pPr>
        <w:spacing w:line="240" w:lineRule="auto"/>
        <w:ind w:firstLine="0"/>
        <w:jc w:val="left"/>
        <w:rPr>
          <w:szCs w:val="24"/>
        </w:rPr>
      </w:pPr>
      <w:r w:rsidRPr="00DF076D">
        <w:rPr>
          <w:szCs w:val="24"/>
        </w:rPr>
        <w:t>SILVA, O</w:t>
      </w:r>
      <w:r>
        <w:rPr>
          <w:szCs w:val="24"/>
        </w:rPr>
        <w:t>sni</w:t>
      </w:r>
      <w:r w:rsidRPr="00DF076D">
        <w:rPr>
          <w:szCs w:val="24"/>
        </w:rPr>
        <w:t xml:space="preserve"> O</w:t>
      </w:r>
      <w:r>
        <w:rPr>
          <w:szCs w:val="24"/>
        </w:rPr>
        <w:t>liveira</w:t>
      </w:r>
      <w:r w:rsidRPr="00DF076D">
        <w:rPr>
          <w:szCs w:val="24"/>
        </w:rPr>
        <w:t xml:space="preserve"> </w:t>
      </w:r>
      <w:proofErr w:type="spellStart"/>
      <w:r w:rsidRPr="00DF076D">
        <w:rPr>
          <w:szCs w:val="24"/>
        </w:rPr>
        <w:t>N</w:t>
      </w:r>
      <w:r>
        <w:rPr>
          <w:szCs w:val="24"/>
        </w:rPr>
        <w:t>oberto</w:t>
      </w:r>
      <w:proofErr w:type="spellEnd"/>
      <w:r>
        <w:rPr>
          <w:szCs w:val="24"/>
        </w:rPr>
        <w:t xml:space="preserve"> da; SOUZA, Cláudio Lucena de.</w:t>
      </w:r>
      <w:r w:rsidRPr="00DF076D">
        <w:rPr>
          <w:szCs w:val="24"/>
        </w:rPr>
        <w:t xml:space="preserve"> </w:t>
      </w:r>
      <w:r w:rsidRPr="009D0B27">
        <w:rPr>
          <w:b/>
          <w:szCs w:val="24"/>
        </w:rPr>
        <w:t>Implicações da fragmentação da formação profissional de Educação Física em Licenciatura e Bacharelado para as IES baianas.</w:t>
      </w:r>
      <w:r>
        <w:rPr>
          <w:szCs w:val="24"/>
        </w:rPr>
        <w:t xml:space="preserve"> In: </w:t>
      </w:r>
      <w:r w:rsidRPr="00893634">
        <w:rPr>
          <w:szCs w:val="24"/>
        </w:rPr>
        <w:t>ANAIS DO XVI CONGRESSO BRASILEIRO DE CIÊNCIAS DO ESPORTE</w:t>
      </w:r>
      <w:r>
        <w:rPr>
          <w:szCs w:val="24"/>
        </w:rPr>
        <w:t>. Salvador:</w:t>
      </w:r>
      <w:r w:rsidRPr="00893634">
        <w:rPr>
          <w:szCs w:val="24"/>
        </w:rPr>
        <w:t xml:space="preserve"> </w:t>
      </w:r>
      <w:r>
        <w:rPr>
          <w:szCs w:val="24"/>
        </w:rPr>
        <w:t xml:space="preserve">SOAC, 2009. </w:t>
      </w:r>
      <w:proofErr w:type="gramStart"/>
      <w:r>
        <w:rPr>
          <w:szCs w:val="24"/>
        </w:rPr>
        <w:t>p.</w:t>
      </w:r>
      <w:proofErr w:type="gramEnd"/>
      <w:r>
        <w:rPr>
          <w:szCs w:val="24"/>
        </w:rPr>
        <w:t xml:space="preserve"> 1-13.</w:t>
      </w:r>
    </w:p>
    <w:p w14:paraId="2906C16A" w14:textId="77777777" w:rsidR="0014146C" w:rsidRPr="00EF0F7B" w:rsidRDefault="0014146C" w:rsidP="00C26514">
      <w:pPr>
        <w:spacing w:line="240" w:lineRule="auto"/>
        <w:ind w:firstLine="0"/>
        <w:jc w:val="left"/>
        <w:rPr>
          <w:szCs w:val="24"/>
        </w:rPr>
      </w:pPr>
    </w:p>
    <w:p w14:paraId="0336C62B" w14:textId="77777777" w:rsidR="0014146C" w:rsidRPr="00DF076D" w:rsidRDefault="0014146C" w:rsidP="00C26514">
      <w:pPr>
        <w:autoSpaceDE w:val="0"/>
        <w:autoSpaceDN w:val="0"/>
        <w:adjustRightInd w:val="0"/>
        <w:spacing w:line="240" w:lineRule="auto"/>
        <w:jc w:val="left"/>
        <w:rPr>
          <w:b/>
          <w:bCs/>
          <w:szCs w:val="24"/>
        </w:rPr>
      </w:pPr>
    </w:p>
    <w:p w14:paraId="675D1E1C" w14:textId="77777777" w:rsidR="0014146C" w:rsidRPr="00877872" w:rsidRDefault="0014146C" w:rsidP="00C26514">
      <w:pPr>
        <w:autoSpaceDE w:val="0"/>
        <w:autoSpaceDN w:val="0"/>
        <w:adjustRightInd w:val="0"/>
        <w:spacing w:line="240" w:lineRule="auto"/>
        <w:ind w:firstLine="0"/>
        <w:jc w:val="left"/>
        <w:rPr>
          <w:color w:val="FF0000"/>
          <w:szCs w:val="24"/>
        </w:rPr>
      </w:pPr>
      <w:r>
        <w:rPr>
          <w:bCs/>
          <w:szCs w:val="24"/>
        </w:rPr>
        <w:t>STEINHILBER, Jorge</w:t>
      </w:r>
      <w:r w:rsidRPr="00DF076D">
        <w:rPr>
          <w:szCs w:val="24"/>
        </w:rPr>
        <w:t xml:space="preserve">. </w:t>
      </w:r>
      <w:r w:rsidRPr="00285C9D">
        <w:rPr>
          <w:b/>
          <w:szCs w:val="24"/>
        </w:rPr>
        <w:t>Licenciatura e/ou Bacharelado Opções de graduação para intervenção profissional</w:t>
      </w:r>
      <w:r w:rsidRPr="00DF076D">
        <w:rPr>
          <w:szCs w:val="24"/>
        </w:rPr>
        <w:t xml:space="preserve">. </w:t>
      </w:r>
      <w:r w:rsidRPr="00285C9D">
        <w:rPr>
          <w:bCs/>
          <w:szCs w:val="24"/>
        </w:rPr>
        <w:t>Revista Educação Física</w:t>
      </w:r>
      <w:r>
        <w:rPr>
          <w:szCs w:val="24"/>
        </w:rPr>
        <w:t>.</w:t>
      </w:r>
      <w:r w:rsidRPr="00285C9D">
        <w:rPr>
          <w:szCs w:val="24"/>
        </w:rPr>
        <w:t xml:space="preserve"> </w:t>
      </w:r>
      <w:r w:rsidRPr="00DF076D">
        <w:rPr>
          <w:szCs w:val="24"/>
        </w:rPr>
        <w:t xml:space="preserve">Ano </w:t>
      </w:r>
      <w:proofErr w:type="gramStart"/>
      <w:r w:rsidRPr="00DF076D">
        <w:rPr>
          <w:szCs w:val="24"/>
        </w:rPr>
        <w:t>VI,</w:t>
      </w:r>
      <w:proofErr w:type="gramEnd"/>
      <w:r w:rsidRPr="00DF076D">
        <w:rPr>
          <w:szCs w:val="24"/>
        </w:rPr>
        <w:t xml:space="preserve"> N.19</w:t>
      </w:r>
      <w:r w:rsidRPr="00DF076D">
        <w:rPr>
          <w:b/>
          <w:bCs/>
          <w:szCs w:val="24"/>
        </w:rPr>
        <w:t xml:space="preserve">. </w:t>
      </w:r>
      <w:proofErr w:type="gramStart"/>
      <w:r w:rsidRPr="00DF076D">
        <w:rPr>
          <w:szCs w:val="24"/>
        </w:rPr>
        <w:t>p,</w:t>
      </w:r>
      <w:proofErr w:type="gramEnd"/>
      <w:r w:rsidRPr="00DF076D">
        <w:rPr>
          <w:szCs w:val="24"/>
        </w:rPr>
        <w:t>19-20, 2006. Disponível em</w:t>
      </w:r>
      <w:r>
        <w:rPr>
          <w:szCs w:val="24"/>
        </w:rPr>
        <w:t>:</w:t>
      </w:r>
      <w:r w:rsidRPr="00DF076D">
        <w:rPr>
          <w:szCs w:val="24"/>
        </w:rPr>
        <w:t xml:space="preserve"> </w:t>
      </w:r>
      <w:r w:rsidRPr="00877872">
        <w:rPr>
          <w:b/>
          <w:bCs/>
          <w:szCs w:val="24"/>
        </w:rPr>
        <w:t>&lt;</w:t>
      </w:r>
      <w:hyperlink r:id="rId15" w:history="1">
        <w:r w:rsidRPr="00877872">
          <w:rPr>
            <w:szCs w:val="24"/>
          </w:rPr>
          <w:t>http://www.confef.org.br/extra/revistaef/show.asp?id=3613</w:t>
        </w:r>
      </w:hyperlink>
      <w:r>
        <w:rPr>
          <w:szCs w:val="24"/>
        </w:rPr>
        <w:t>&gt;. Acesso em: 30 jul. 2018.</w:t>
      </w:r>
    </w:p>
    <w:p w14:paraId="7A5904BE" w14:textId="77777777" w:rsidR="0014146C" w:rsidRDefault="0014146C" w:rsidP="00C26514">
      <w:pPr>
        <w:tabs>
          <w:tab w:val="left" w:pos="1830"/>
        </w:tabs>
        <w:spacing w:line="240" w:lineRule="auto"/>
        <w:jc w:val="left"/>
        <w:rPr>
          <w:szCs w:val="24"/>
        </w:rPr>
      </w:pPr>
    </w:p>
    <w:p w14:paraId="4417E56F" w14:textId="77777777" w:rsidR="0014146C" w:rsidRPr="00DF076D" w:rsidRDefault="0014146C" w:rsidP="00C26514">
      <w:pPr>
        <w:tabs>
          <w:tab w:val="left" w:pos="1830"/>
        </w:tabs>
        <w:spacing w:line="240" w:lineRule="auto"/>
        <w:jc w:val="left"/>
        <w:rPr>
          <w:szCs w:val="24"/>
        </w:rPr>
      </w:pPr>
      <w:r w:rsidRPr="00DF076D">
        <w:rPr>
          <w:szCs w:val="24"/>
        </w:rPr>
        <w:tab/>
      </w:r>
    </w:p>
    <w:p w14:paraId="63C9A944" w14:textId="77777777" w:rsidR="0014146C" w:rsidRPr="00DF076D" w:rsidRDefault="0014146C" w:rsidP="00C26514">
      <w:pPr>
        <w:autoSpaceDE w:val="0"/>
        <w:autoSpaceDN w:val="0"/>
        <w:adjustRightInd w:val="0"/>
        <w:spacing w:line="240" w:lineRule="auto"/>
        <w:ind w:firstLine="0"/>
        <w:jc w:val="left"/>
        <w:rPr>
          <w:szCs w:val="24"/>
        </w:rPr>
      </w:pPr>
      <w:proofErr w:type="gramStart"/>
      <w:r w:rsidRPr="00D21A5D">
        <w:rPr>
          <w:szCs w:val="24"/>
          <w:lang w:val="en-US"/>
        </w:rPr>
        <w:lastRenderedPageBreak/>
        <w:t xml:space="preserve">TAFFAREL, </w:t>
      </w:r>
      <w:proofErr w:type="spellStart"/>
      <w:r w:rsidRPr="00D21A5D">
        <w:rPr>
          <w:szCs w:val="24"/>
          <w:lang w:val="en-US"/>
        </w:rPr>
        <w:t>Celi</w:t>
      </w:r>
      <w:proofErr w:type="spellEnd"/>
      <w:r w:rsidRPr="00D21A5D">
        <w:rPr>
          <w:szCs w:val="24"/>
          <w:lang w:val="en-US"/>
        </w:rPr>
        <w:t xml:space="preserve"> </w:t>
      </w:r>
      <w:proofErr w:type="spellStart"/>
      <w:r w:rsidRPr="00D21A5D">
        <w:rPr>
          <w:szCs w:val="24"/>
          <w:lang w:val="en-US"/>
        </w:rPr>
        <w:t>Zulke</w:t>
      </w:r>
      <w:proofErr w:type="spellEnd"/>
      <w:r w:rsidRPr="00D21A5D">
        <w:rPr>
          <w:szCs w:val="24"/>
          <w:lang w:val="en-US"/>
        </w:rPr>
        <w:t xml:space="preserve"> et al</w:t>
      </w:r>
      <w:r w:rsidRPr="00D21A5D">
        <w:rPr>
          <w:b/>
          <w:szCs w:val="24"/>
          <w:lang w:val="en-US"/>
        </w:rPr>
        <w:t xml:space="preserve">. </w:t>
      </w:r>
      <w:r w:rsidRPr="00DF076D">
        <w:rPr>
          <w:b/>
          <w:szCs w:val="24"/>
        </w:rPr>
        <w:t>Uma proposição de diretriz curricular para a formação de professores de Educação Física</w:t>
      </w:r>
      <w:r>
        <w:rPr>
          <w:szCs w:val="24"/>
        </w:rPr>
        <w:t>.</w:t>
      </w:r>
      <w:proofErr w:type="gramEnd"/>
      <w:r>
        <w:rPr>
          <w:szCs w:val="24"/>
        </w:rPr>
        <w:t xml:space="preserve"> In: TAFFAREL, Celi</w:t>
      </w:r>
      <w:r w:rsidRPr="00DF076D">
        <w:rPr>
          <w:szCs w:val="24"/>
        </w:rPr>
        <w:t xml:space="preserve"> </w:t>
      </w:r>
      <w:proofErr w:type="spellStart"/>
      <w:r w:rsidRPr="00DF076D">
        <w:rPr>
          <w:szCs w:val="24"/>
        </w:rPr>
        <w:t>Z</w:t>
      </w:r>
      <w:r>
        <w:rPr>
          <w:szCs w:val="24"/>
        </w:rPr>
        <w:t>ulke</w:t>
      </w:r>
      <w:proofErr w:type="spellEnd"/>
      <w:r w:rsidRPr="00DF076D">
        <w:rPr>
          <w:szCs w:val="24"/>
        </w:rPr>
        <w:t xml:space="preserve">; HILDEBRANDT-STRAMANN, </w:t>
      </w:r>
      <w:proofErr w:type="spellStart"/>
      <w:r w:rsidRPr="00DF076D">
        <w:rPr>
          <w:szCs w:val="24"/>
        </w:rPr>
        <w:t>R</w:t>
      </w:r>
      <w:r>
        <w:rPr>
          <w:szCs w:val="24"/>
        </w:rPr>
        <w:t>einer</w:t>
      </w:r>
      <w:proofErr w:type="spellEnd"/>
      <w:r>
        <w:rPr>
          <w:szCs w:val="24"/>
        </w:rPr>
        <w:t xml:space="preserve"> </w:t>
      </w:r>
      <w:r w:rsidRPr="00DF076D">
        <w:rPr>
          <w:szCs w:val="24"/>
        </w:rPr>
        <w:t>(</w:t>
      </w:r>
      <w:proofErr w:type="spellStart"/>
      <w:r w:rsidRPr="00DF076D">
        <w:rPr>
          <w:szCs w:val="24"/>
        </w:rPr>
        <w:t>orgs</w:t>
      </w:r>
      <w:proofErr w:type="spellEnd"/>
      <w:r w:rsidRPr="00DF076D">
        <w:rPr>
          <w:szCs w:val="24"/>
        </w:rPr>
        <w:t>.</w:t>
      </w:r>
      <w:proofErr w:type="gramStart"/>
      <w:r w:rsidRPr="00DF076D">
        <w:rPr>
          <w:szCs w:val="24"/>
        </w:rPr>
        <w:t>).</w:t>
      </w:r>
      <w:proofErr w:type="gramEnd"/>
      <w:r w:rsidRPr="00DF076D">
        <w:rPr>
          <w:szCs w:val="24"/>
        </w:rPr>
        <w:t xml:space="preserve">Currículo e Educação Física: formação de professores e práticas pedagógicas nas escolas. Ijuí: Editora </w:t>
      </w:r>
      <w:proofErr w:type="spellStart"/>
      <w:r w:rsidRPr="00DF076D">
        <w:rPr>
          <w:szCs w:val="24"/>
        </w:rPr>
        <w:t>Unijuí</w:t>
      </w:r>
      <w:proofErr w:type="spellEnd"/>
      <w:r w:rsidRPr="00DF076D">
        <w:rPr>
          <w:szCs w:val="24"/>
        </w:rPr>
        <w:t>, 2007.</w:t>
      </w:r>
    </w:p>
    <w:p w14:paraId="4A6F7CA7" w14:textId="77777777" w:rsidR="00D8083D" w:rsidRDefault="00D8083D" w:rsidP="0014146C">
      <w:pPr>
        <w:autoSpaceDE w:val="0"/>
        <w:autoSpaceDN w:val="0"/>
        <w:adjustRightInd w:val="0"/>
        <w:spacing w:after="120" w:line="240" w:lineRule="auto"/>
        <w:jc w:val="left"/>
        <w:rPr>
          <w:szCs w:val="24"/>
        </w:rPr>
      </w:pPr>
    </w:p>
    <w:p w14:paraId="320E0289" w14:textId="77777777" w:rsidR="00D8083D" w:rsidRDefault="00D8083D" w:rsidP="000E3AE2">
      <w:pPr>
        <w:autoSpaceDE w:val="0"/>
        <w:autoSpaceDN w:val="0"/>
        <w:adjustRightInd w:val="0"/>
        <w:spacing w:line="240" w:lineRule="auto"/>
        <w:jc w:val="left"/>
        <w:rPr>
          <w:szCs w:val="24"/>
        </w:rPr>
      </w:pPr>
    </w:p>
    <w:p w14:paraId="5E8422E0" w14:textId="77777777" w:rsidR="00123915" w:rsidRDefault="00123915" w:rsidP="000E3AE2">
      <w:pPr>
        <w:autoSpaceDE w:val="0"/>
        <w:autoSpaceDN w:val="0"/>
        <w:adjustRightInd w:val="0"/>
        <w:spacing w:line="240" w:lineRule="auto"/>
        <w:ind w:firstLine="0"/>
        <w:jc w:val="left"/>
        <w:rPr>
          <w:szCs w:val="24"/>
        </w:rPr>
      </w:pPr>
    </w:p>
    <w:p w14:paraId="0E3AD4CD" w14:textId="77777777" w:rsidR="00123915" w:rsidRDefault="00123915" w:rsidP="000E3AE2">
      <w:pPr>
        <w:autoSpaceDE w:val="0"/>
        <w:autoSpaceDN w:val="0"/>
        <w:adjustRightInd w:val="0"/>
        <w:spacing w:line="240" w:lineRule="auto"/>
        <w:ind w:firstLine="0"/>
        <w:jc w:val="left"/>
        <w:rPr>
          <w:szCs w:val="24"/>
        </w:rPr>
      </w:pPr>
    </w:p>
    <w:p w14:paraId="020285C2" w14:textId="77777777" w:rsidR="00123915" w:rsidRDefault="00123915" w:rsidP="000E3AE2">
      <w:pPr>
        <w:autoSpaceDE w:val="0"/>
        <w:autoSpaceDN w:val="0"/>
        <w:adjustRightInd w:val="0"/>
        <w:spacing w:line="240" w:lineRule="auto"/>
        <w:ind w:firstLine="0"/>
        <w:jc w:val="left"/>
        <w:rPr>
          <w:szCs w:val="24"/>
        </w:rPr>
      </w:pPr>
    </w:p>
    <w:p w14:paraId="35D20951" w14:textId="77777777" w:rsidR="00123915" w:rsidRDefault="00123915" w:rsidP="000E3AE2">
      <w:pPr>
        <w:autoSpaceDE w:val="0"/>
        <w:autoSpaceDN w:val="0"/>
        <w:adjustRightInd w:val="0"/>
        <w:spacing w:line="240" w:lineRule="auto"/>
        <w:ind w:firstLine="0"/>
        <w:jc w:val="left"/>
        <w:rPr>
          <w:szCs w:val="24"/>
        </w:rPr>
      </w:pPr>
    </w:p>
    <w:p w14:paraId="55BC37DA" w14:textId="77777777" w:rsidR="00123915" w:rsidRDefault="00123915" w:rsidP="000E3AE2">
      <w:pPr>
        <w:autoSpaceDE w:val="0"/>
        <w:autoSpaceDN w:val="0"/>
        <w:adjustRightInd w:val="0"/>
        <w:spacing w:line="240" w:lineRule="auto"/>
        <w:ind w:firstLine="0"/>
        <w:jc w:val="left"/>
        <w:rPr>
          <w:szCs w:val="24"/>
        </w:rPr>
      </w:pPr>
    </w:p>
    <w:p w14:paraId="30B7855B" w14:textId="77777777" w:rsidR="00123915" w:rsidRDefault="00123915" w:rsidP="000E3AE2">
      <w:pPr>
        <w:autoSpaceDE w:val="0"/>
        <w:autoSpaceDN w:val="0"/>
        <w:adjustRightInd w:val="0"/>
        <w:spacing w:line="240" w:lineRule="auto"/>
        <w:ind w:firstLine="0"/>
        <w:jc w:val="left"/>
        <w:rPr>
          <w:szCs w:val="24"/>
        </w:rPr>
      </w:pPr>
    </w:p>
    <w:p w14:paraId="0B83C1C3" w14:textId="77777777" w:rsidR="00123915" w:rsidRDefault="00123915" w:rsidP="000E3AE2">
      <w:pPr>
        <w:autoSpaceDE w:val="0"/>
        <w:autoSpaceDN w:val="0"/>
        <w:adjustRightInd w:val="0"/>
        <w:spacing w:line="240" w:lineRule="auto"/>
        <w:ind w:firstLine="0"/>
        <w:jc w:val="left"/>
        <w:rPr>
          <w:szCs w:val="24"/>
        </w:rPr>
      </w:pPr>
    </w:p>
    <w:p w14:paraId="58AD172D" w14:textId="77777777" w:rsidR="00123915" w:rsidRDefault="00123915" w:rsidP="000E3AE2">
      <w:pPr>
        <w:autoSpaceDE w:val="0"/>
        <w:autoSpaceDN w:val="0"/>
        <w:adjustRightInd w:val="0"/>
        <w:spacing w:line="240" w:lineRule="auto"/>
        <w:ind w:firstLine="0"/>
        <w:jc w:val="left"/>
        <w:rPr>
          <w:szCs w:val="24"/>
        </w:rPr>
      </w:pPr>
    </w:p>
    <w:p w14:paraId="035F022D" w14:textId="77777777" w:rsidR="00DE5685" w:rsidRPr="00027B70" w:rsidRDefault="00DE5685" w:rsidP="003A46D9">
      <w:pPr>
        <w:autoSpaceDE w:val="0"/>
        <w:autoSpaceDN w:val="0"/>
        <w:adjustRightInd w:val="0"/>
        <w:spacing w:line="240" w:lineRule="auto"/>
        <w:ind w:firstLine="0"/>
        <w:jc w:val="left"/>
      </w:pPr>
    </w:p>
    <w:p w14:paraId="6EE3303E" w14:textId="77777777" w:rsidR="00027B70" w:rsidRPr="00027B70" w:rsidRDefault="00027B70" w:rsidP="0065369B">
      <w:pPr>
        <w:ind w:firstLine="0"/>
      </w:pPr>
    </w:p>
    <w:sectPr w:rsidR="00027B70" w:rsidRPr="00027B70" w:rsidSect="00DE5685">
      <w:headerReference w:type="even" r:id="rId16"/>
      <w:headerReference w:type="default" r:id="rId17"/>
      <w:footerReference w:type="even" r:id="rId18"/>
      <w:footerReference w:type="default" r:id="rId19"/>
      <w:headerReference w:type="first" r:id="rId20"/>
      <w:footerReference w:type="first" r:id="rId21"/>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6B736" w14:textId="77777777" w:rsidR="00811F74" w:rsidRDefault="00811F74" w:rsidP="004C7AB7">
      <w:pPr>
        <w:spacing w:line="240" w:lineRule="auto"/>
      </w:pPr>
      <w:r>
        <w:separator/>
      </w:r>
    </w:p>
  </w:endnote>
  <w:endnote w:type="continuationSeparator" w:id="0">
    <w:p w14:paraId="1130F35A" w14:textId="77777777" w:rsidR="00811F74" w:rsidRDefault="00811F7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3251C" w14:textId="77777777" w:rsidR="00980D42" w:rsidRDefault="00980D4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92EBD" w14:textId="05E710BB" w:rsidR="004D30B1" w:rsidRDefault="009D1497"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14:anchorId="46379FA4" wp14:editId="681B99C5">
          <wp:simplePos x="0" y="0"/>
          <wp:positionH relativeFrom="column">
            <wp:posOffset>-1099185</wp:posOffset>
          </wp:positionH>
          <wp:positionV relativeFrom="paragraph">
            <wp:posOffset>-1428115</wp:posOffset>
          </wp:positionV>
          <wp:extent cx="7599045" cy="2133600"/>
          <wp:effectExtent l="0" t="0" r="0" b="0"/>
          <wp:wrapNone/>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4D60" w14:textId="77777777" w:rsidR="00980D42" w:rsidRDefault="00980D4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E9667" w14:textId="77777777" w:rsidR="00811F74" w:rsidRDefault="00811F74" w:rsidP="004C7AB7">
      <w:pPr>
        <w:spacing w:line="240" w:lineRule="auto"/>
      </w:pPr>
      <w:r>
        <w:separator/>
      </w:r>
    </w:p>
  </w:footnote>
  <w:footnote w:type="continuationSeparator" w:id="0">
    <w:p w14:paraId="3F6F91C7" w14:textId="77777777" w:rsidR="00811F74" w:rsidRDefault="00811F7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AD25C" w14:textId="77777777" w:rsidR="004C7AB7" w:rsidRDefault="00811F74">
    <w:pPr>
      <w:pStyle w:val="Cabealho"/>
    </w:pPr>
    <w:r>
      <w:rPr>
        <w:noProof/>
      </w:rPr>
      <w:pict w14:anchorId="16B20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D1227" w14:textId="5D5763EB" w:rsidR="004C7AB7" w:rsidRDefault="009D1497"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14:anchorId="462CF81F" wp14:editId="28B5B116">
          <wp:simplePos x="0" y="0"/>
          <wp:positionH relativeFrom="column">
            <wp:posOffset>-1099185</wp:posOffset>
          </wp:positionH>
          <wp:positionV relativeFrom="paragraph">
            <wp:posOffset>-449580</wp:posOffset>
          </wp:positionV>
          <wp:extent cx="7599045" cy="1800860"/>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EEAA" w14:textId="77777777" w:rsidR="004C7AB7" w:rsidRDefault="00811F74">
    <w:pPr>
      <w:pStyle w:val="Cabealho"/>
    </w:pPr>
    <w:r>
      <w:rPr>
        <w:noProof/>
      </w:rPr>
      <w:pict w14:anchorId="5EF44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4B4E"/>
    <w:rsid w:val="00043879"/>
    <w:rsid w:val="000461B9"/>
    <w:rsid w:val="000B5488"/>
    <w:rsid w:val="000B6C2A"/>
    <w:rsid w:val="000E3AE2"/>
    <w:rsid w:val="0010278D"/>
    <w:rsid w:val="0010290D"/>
    <w:rsid w:val="00123915"/>
    <w:rsid w:val="0014146C"/>
    <w:rsid w:val="0014528E"/>
    <w:rsid w:val="00200DAB"/>
    <w:rsid w:val="0022440A"/>
    <w:rsid w:val="00264DD6"/>
    <w:rsid w:val="00292D5D"/>
    <w:rsid w:val="00297144"/>
    <w:rsid w:val="002B6CA6"/>
    <w:rsid w:val="003131AA"/>
    <w:rsid w:val="003161AA"/>
    <w:rsid w:val="0033022B"/>
    <w:rsid w:val="00342A72"/>
    <w:rsid w:val="0034382F"/>
    <w:rsid w:val="00344614"/>
    <w:rsid w:val="00350FAD"/>
    <w:rsid w:val="003730CF"/>
    <w:rsid w:val="003954AB"/>
    <w:rsid w:val="003A46D9"/>
    <w:rsid w:val="003B45CE"/>
    <w:rsid w:val="003C4D7F"/>
    <w:rsid w:val="00414016"/>
    <w:rsid w:val="00421F00"/>
    <w:rsid w:val="0044735C"/>
    <w:rsid w:val="004505A8"/>
    <w:rsid w:val="00494F0B"/>
    <w:rsid w:val="004C16A1"/>
    <w:rsid w:val="004C7AB7"/>
    <w:rsid w:val="004D30B1"/>
    <w:rsid w:val="004D51F7"/>
    <w:rsid w:val="004D6520"/>
    <w:rsid w:val="004E0544"/>
    <w:rsid w:val="004E53E3"/>
    <w:rsid w:val="005A7565"/>
    <w:rsid w:val="005C0A45"/>
    <w:rsid w:val="005D0C14"/>
    <w:rsid w:val="005F4ECF"/>
    <w:rsid w:val="00622F57"/>
    <w:rsid w:val="00637BD1"/>
    <w:rsid w:val="006446D0"/>
    <w:rsid w:val="0065369B"/>
    <w:rsid w:val="00667B21"/>
    <w:rsid w:val="006A38D2"/>
    <w:rsid w:val="006D6939"/>
    <w:rsid w:val="00705CEE"/>
    <w:rsid w:val="007066D2"/>
    <w:rsid w:val="00716FBF"/>
    <w:rsid w:val="00722758"/>
    <w:rsid w:val="007763E3"/>
    <w:rsid w:val="0078025A"/>
    <w:rsid w:val="0078735B"/>
    <w:rsid w:val="007B0D73"/>
    <w:rsid w:val="007B1A1E"/>
    <w:rsid w:val="007D0417"/>
    <w:rsid w:val="00811F74"/>
    <w:rsid w:val="00813F7A"/>
    <w:rsid w:val="00814A05"/>
    <w:rsid w:val="00824FCE"/>
    <w:rsid w:val="00833D17"/>
    <w:rsid w:val="00834363"/>
    <w:rsid w:val="00835CBE"/>
    <w:rsid w:val="00865382"/>
    <w:rsid w:val="008976A8"/>
    <w:rsid w:val="008A1524"/>
    <w:rsid w:val="008B426C"/>
    <w:rsid w:val="008E0C56"/>
    <w:rsid w:val="008E26EE"/>
    <w:rsid w:val="008E3852"/>
    <w:rsid w:val="0091762A"/>
    <w:rsid w:val="00933B16"/>
    <w:rsid w:val="00975E96"/>
    <w:rsid w:val="00980D42"/>
    <w:rsid w:val="009906C4"/>
    <w:rsid w:val="009A0B4F"/>
    <w:rsid w:val="009D1497"/>
    <w:rsid w:val="009F678B"/>
    <w:rsid w:val="00A056B4"/>
    <w:rsid w:val="00A07F9E"/>
    <w:rsid w:val="00A10FE1"/>
    <w:rsid w:val="00A14424"/>
    <w:rsid w:val="00A15936"/>
    <w:rsid w:val="00A23D0D"/>
    <w:rsid w:val="00A445CC"/>
    <w:rsid w:val="00A46788"/>
    <w:rsid w:val="00A533EB"/>
    <w:rsid w:val="00A54DE8"/>
    <w:rsid w:val="00AB4C1F"/>
    <w:rsid w:val="00AE4421"/>
    <w:rsid w:val="00AF159E"/>
    <w:rsid w:val="00B0118C"/>
    <w:rsid w:val="00B26861"/>
    <w:rsid w:val="00B548B5"/>
    <w:rsid w:val="00B66377"/>
    <w:rsid w:val="00B76C48"/>
    <w:rsid w:val="00B80494"/>
    <w:rsid w:val="00BA3628"/>
    <w:rsid w:val="00BA6B06"/>
    <w:rsid w:val="00BB7E25"/>
    <w:rsid w:val="00C00A16"/>
    <w:rsid w:val="00C26514"/>
    <w:rsid w:val="00C330DA"/>
    <w:rsid w:val="00C61596"/>
    <w:rsid w:val="00C8188A"/>
    <w:rsid w:val="00C947F3"/>
    <w:rsid w:val="00CB6B28"/>
    <w:rsid w:val="00D15C18"/>
    <w:rsid w:val="00D21353"/>
    <w:rsid w:val="00D21A5D"/>
    <w:rsid w:val="00D57D31"/>
    <w:rsid w:val="00D72CDF"/>
    <w:rsid w:val="00D8083D"/>
    <w:rsid w:val="00DC167E"/>
    <w:rsid w:val="00DE5685"/>
    <w:rsid w:val="00E2505E"/>
    <w:rsid w:val="00E2792E"/>
    <w:rsid w:val="00E322B5"/>
    <w:rsid w:val="00E35A72"/>
    <w:rsid w:val="00E36F64"/>
    <w:rsid w:val="00E46640"/>
    <w:rsid w:val="00E4756A"/>
    <w:rsid w:val="00E53373"/>
    <w:rsid w:val="00E6642A"/>
    <w:rsid w:val="00EA6FDC"/>
    <w:rsid w:val="00EC26BF"/>
    <w:rsid w:val="00EF3F7F"/>
    <w:rsid w:val="00F63701"/>
    <w:rsid w:val="00F96198"/>
    <w:rsid w:val="00F975E3"/>
    <w:rsid w:val="00FB51F7"/>
    <w:rsid w:val="00FD2213"/>
    <w:rsid w:val="00FE1D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B9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character" w:styleId="Hyperlink">
    <w:name w:val="Hyperlink"/>
    <w:uiPriority w:val="99"/>
    <w:unhideWhenUsed/>
    <w:rsid w:val="00D8083D"/>
    <w:rPr>
      <w:color w:val="0563C1"/>
      <w:u w:val="single"/>
    </w:rPr>
  </w:style>
  <w:style w:type="paragraph" w:styleId="NormalWeb">
    <w:name w:val="Normal (Web)"/>
    <w:basedOn w:val="Normal"/>
    <w:uiPriority w:val="99"/>
    <w:unhideWhenUsed/>
    <w:rsid w:val="00D8083D"/>
    <w:pPr>
      <w:spacing w:before="100" w:beforeAutospacing="1" w:after="100" w:afterAutospacing="1" w:line="240" w:lineRule="auto"/>
      <w:ind w:firstLine="0"/>
      <w:jc w:val="left"/>
    </w:pPr>
    <w:rPr>
      <w:rFonts w:eastAsia="Times New Roman"/>
      <w:szCs w:val="24"/>
      <w:lang w:eastAsia="pt-BR"/>
    </w:rPr>
  </w:style>
  <w:style w:type="character" w:styleId="Refdecomentrio">
    <w:name w:val="annotation reference"/>
    <w:uiPriority w:val="99"/>
    <w:semiHidden/>
    <w:unhideWhenUsed/>
    <w:rsid w:val="00D8083D"/>
    <w:rPr>
      <w:sz w:val="16"/>
      <w:szCs w:val="16"/>
    </w:rPr>
  </w:style>
  <w:style w:type="paragraph" w:styleId="Textodecomentrio">
    <w:name w:val="annotation text"/>
    <w:basedOn w:val="Normal"/>
    <w:link w:val="TextodecomentrioChar"/>
    <w:uiPriority w:val="99"/>
    <w:unhideWhenUsed/>
    <w:rsid w:val="00D8083D"/>
    <w:pPr>
      <w:spacing w:after="16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rsid w:val="00D8083D"/>
    <w:rPr>
      <w:lang w:eastAsia="en-US"/>
    </w:rPr>
  </w:style>
  <w:style w:type="paragraph" w:styleId="Assuntodocomentrio">
    <w:name w:val="annotation subject"/>
    <w:basedOn w:val="Textodecomentrio"/>
    <w:next w:val="Textodecomentrio"/>
    <w:link w:val="AssuntodocomentrioChar"/>
    <w:uiPriority w:val="99"/>
    <w:semiHidden/>
    <w:unhideWhenUsed/>
    <w:rsid w:val="00C61596"/>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C61596"/>
    <w:rPr>
      <w:rFonts w:ascii="Times New Roman" w:hAnsi="Times New Roman"/>
      <w:b/>
      <w:bCs/>
      <w:lang w:eastAsia="en-US"/>
    </w:rPr>
  </w:style>
  <w:style w:type="character" w:styleId="Forte">
    <w:name w:val="Strong"/>
    <w:uiPriority w:val="22"/>
    <w:qFormat/>
    <w:rsid w:val="0014146C"/>
    <w:rPr>
      <w:b/>
      <w:bCs/>
    </w:rPr>
  </w:style>
  <w:style w:type="character" w:customStyle="1" w:styleId="5yl5">
    <w:name w:val="_5yl5"/>
    <w:basedOn w:val="Fontepargpadro"/>
    <w:rsid w:val="004E53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character" w:styleId="Hyperlink">
    <w:name w:val="Hyperlink"/>
    <w:uiPriority w:val="99"/>
    <w:unhideWhenUsed/>
    <w:rsid w:val="00D8083D"/>
    <w:rPr>
      <w:color w:val="0563C1"/>
      <w:u w:val="single"/>
    </w:rPr>
  </w:style>
  <w:style w:type="paragraph" w:styleId="NormalWeb">
    <w:name w:val="Normal (Web)"/>
    <w:basedOn w:val="Normal"/>
    <w:uiPriority w:val="99"/>
    <w:unhideWhenUsed/>
    <w:rsid w:val="00D8083D"/>
    <w:pPr>
      <w:spacing w:before="100" w:beforeAutospacing="1" w:after="100" w:afterAutospacing="1" w:line="240" w:lineRule="auto"/>
      <w:ind w:firstLine="0"/>
      <w:jc w:val="left"/>
    </w:pPr>
    <w:rPr>
      <w:rFonts w:eastAsia="Times New Roman"/>
      <w:szCs w:val="24"/>
      <w:lang w:eastAsia="pt-BR"/>
    </w:rPr>
  </w:style>
  <w:style w:type="character" w:styleId="Refdecomentrio">
    <w:name w:val="annotation reference"/>
    <w:uiPriority w:val="99"/>
    <w:semiHidden/>
    <w:unhideWhenUsed/>
    <w:rsid w:val="00D8083D"/>
    <w:rPr>
      <w:sz w:val="16"/>
      <w:szCs w:val="16"/>
    </w:rPr>
  </w:style>
  <w:style w:type="paragraph" w:styleId="Textodecomentrio">
    <w:name w:val="annotation text"/>
    <w:basedOn w:val="Normal"/>
    <w:link w:val="TextodecomentrioChar"/>
    <w:uiPriority w:val="99"/>
    <w:unhideWhenUsed/>
    <w:rsid w:val="00D8083D"/>
    <w:pPr>
      <w:spacing w:after="16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rsid w:val="00D8083D"/>
    <w:rPr>
      <w:lang w:eastAsia="en-US"/>
    </w:rPr>
  </w:style>
  <w:style w:type="paragraph" w:styleId="Assuntodocomentrio">
    <w:name w:val="annotation subject"/>
    <w:basedOn w:val="Textodecomentrio"/>
    <w:next w:val="Textodecomentrio"/>
    <w:link w:val="AssuntodocomentrioChar"/>
    <w:uiPriority w:val="99"/>
    <w:semiHidden/>
    <w:unhideWhenUsed/>
    <w:rsid w:val="00C61596"/>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C61596"/>
    <w:rPr>
      <w:rFonts w:ascii="Times New Roman" w:hAnsi="Times New Roman"/>
      <w:b/>
      <w:bCs/>
      <w:lang w:eastAsia="en-US"/>
    </w:rPr>
  </w:style>
  <w:style w:type="character" w:styleId="Forte">
    <w:name w:val="Strong"/>
    <w:uiPriority w:val="22"/>
    <w:qFormat/>
    <w:rsid w:val="0014146C"/>
    <w:rPr>
      <w:b/>
      <w:bCs/>
    </w:rPr>
  </w:style>
  <w:style w:type="character" w:customStyle="1" w:styleId="5yl5">
    <w:name w:val="_5yl5"/>
    <w:basedOn w:val="Fontepargpadro"/>
    <w:rsid w:val="004E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udesc.br/arquivos/id_submenu/83/res%20olucao_2004_7_cne_ces.pdf"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mec.gov.br/seesp/arquivos/pdf/res1_%202.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confef.org.br/extra/revistaef/show.asp?id=3613" TargetMode="Externa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g1.globo.com/educacao/guia-de-carreiras/noticia/maioria-dos-diplomas-em-educacao-fisica-sao-da-licenciatura-mas-procura-pelo-bacharelado-tem-crescido-mais-veja-o-raio-x.ghtml"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Planilha_do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Planilha_do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F:\GR&#193;FICO%20DOS%20TCC.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F:\GR&#193;FICO%20DOS%20TCC.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solidFill>
            <a:schemeClr val="bg1"/>
          </a:solidFill>
        </a:ln>
        <a:effectLst/>
      </c:spPr>
      <c:txPr>
        <a:bodyPr rot="0" spcFirstLastPara="1" vertOverflow="ellipsis" vert="horz" wrap="square" anchor="ctr" anchorCtr="1"/>
        <a:lstStyle/>
        <a:p>
          <a:pPr>
            <a:defRPr sz="1598" b="1" i="0" u="none" strike="noStrike" kern="1200" baseline="0">
              <a:solidFill>
                <a:schemeClr val="tx1">
                  <a:lumMod val="65000"/>
                  <a:lumOff val="35000"/>
                </a:schemeClr>
              </a:solidFill>
              <a:latin typeface="+mn-lt"/>
              <a:ea typeface="+mn-ea"/>
              <a:cs typeface="+mn-cs"/>
            </a:defRPr>
          </a:pPr>
          <a:endParaRPr lang="pt-BR"/>
        </a:p>
      </c:txPr>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6931324253839468E-2"/>
          <c:y val="0.23673170731707316"/>
          <c:w val="0.8116487974500145"/>
          <c:h val="0.54924332629153061"/>
        </c:manualLayout>
      </c:layout>
      <c:pie3DChart>
        <c:varyColors val="1"/>
        <c:ser>
          <c:idx val="0"/>
          <c:order val="0"/>
          <c:tx>
            <c:strRef>
              <c:f>Planilha1!$B$1</c:f>
              <c:strCache>
                <c:ptCount val="1"/>
                <c:pt idx="0">
                  <c:v>TCC's PARFOR</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0-142D-4635-AD0B-7FD4EDE0B78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142D-4635-AD0B-7FD4EDE0B782}"/>
              </c:ext>
            </c:extLst>
          </c:dPt>
          <c:dLbls>
            <c:spPr>
              <a:noFill/>
              <a:ln w="25374">
                <a:noFill/>
              </a:ln>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1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Planilha1!$A$2:$A$3</c:f>
              <c:strCache>
                <c:ptCount val="2"/>
                <c:pt idx="0">
                  <c:v>ensino/aprendizagem</c:v>
                </c:pt>
                <c:pt idx="1">
                  <c:v>temas variados</c:v>
                </c:pt>
              </c:strCache>
            </c:strRef>
          </c:cat>
          <c:val>
            <c:numRef>
              <c:f>Planilha1!$B$2:$B$3</c:f>
              <c:numCache>
                <c:formatCode>#,000%</c:formatCode>
                <c:ptCount val="2"/>
                <c:pt idx="0">
                  <c:v>0.52900000000000003</c:v>
                </c:pt>
                <c:pt idx="1">
                  <c:v>0.47099999999999997</c:v>
                </c:pt>
              </c:numCache>
            </c:numRef>
          </c:val>
          <c:extLst xmlns:c16r2="http://schemas.microsoft.com/office/drawing/2015/06/chart">
            <c:ext xmlns:c16="http://schemas.microsoft.com/office/drawing/2014/chart" uri="{C3380CC4-5D6E-409C-BE32-E72D297353CC}">
              <c16:uniqueId val="{00000002-142D-4635-AD0B-7FD4EDE0B782}"/>
            </c:ext>
          </c:extLst>
        </c:ser>
        <c:dLbls>
          <c:showLegendKey val="0"/>
          <c:showVal val="0"/>
          <c:showCatName val="0"/>
          <c:showSerName val="0"/>
          <c:showPercent val="0"/>
          <c:showBubbleSize val="0"/>
          <c:showLeaderLines val="1"/>
        </c:dLbls>
      </c:pie3DChart>
      <c:spPr>
        <a:noFill/>
        <a:ln w="25374">
          <a:noFill/>
        </a:ln>
      </c:spPr>
    </c:plotArea>
    <c:legend>
      <c:legendPos val="b"/>
      <c:overlay val="0"/>
      <c:spPr>
        <a:noFill/>
        <a:ln w="25374">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599" b="1" i="0" u="none" strike="noStrike" kern="1200" baseline="0">
                <a:solidFill>
                  <a:schemeClr val="tx1">
                    <a:lumMod val="65000"/>
                    <a:lumOff val="35000"/>
                  </a:schemeClr>
                </a:solidFill>
                <a:latin typeface="+mn-lt"/>
                <a:ea typeface="+mn-ea"/>
                <a:cs typeface="+mn-cs"/>
              </a:defRPr>
            </a:pPr>
            <a:r>
              <a:rPr lang="pt-BR"/>
              <a:t>Temas Variados PARFOR</a:t>
            </a:r>
          </a:p>
        </c:rich>
      </c:tx>
      <c:overlay val="0"/>
      <c:spPr>
        <a:noFill/>
        <a:ln>
          <a:noFill/>
        </a:ln>
        <a:effectLst/>
      </c:spPr>
    </c:title>
    <c:autoTitleDeleted val="0"/>
    <c:plotArea>
      <c:layout>
        <c:manualLayout>
          <c:layoutTarget val="inner"/>
          <c:xMode val="edge"/>
          <c:yMode val="edge"/>
          <c:x val="0.30419111523319198"/>
          <c:y val="0.19676099610007847"/>
          <c:w val="0.6223112886129617"/>
          <c:h val="0.61202495325169137"/>
        </c:manualLayout>
      </c:layout>
      <c:barChart>
        <c:barDir val="bar"/>
        <c:grouping val="clustered"/>
        <c:varyColors val="0"/>
        <c:ser>
          <c:idx val="0"/>
          <c:order val="0"/>
          <c:tx>
            <c:strRef>
              <c:f>Planilha1!$B$1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Planilha1!$A$2:$A$6</c:f>
              <c:strCache>
                <c:ptCount val="5"/>
                <c:pt idx="0">
                  <c:v>Avaliação Física</c:v>
                </c:pt>
                <c:pt idx="1">
                  <c:v>Imagem Corporal</c:v>
                </c:pt>
                <c:pt idx="2">
                  <c:v>Qualidade de Vida</c:v>
                </c:pt>
                <c:pt idx="3">
                  <c:v>Outros</c:v>
                </c:pt>
                <c:pt idx="4">
                  <c:v>Relato de experiência</c:v>
                </c:pt>
              </c:strCache>
            </c:strRef>
          </c:cat>
          <c:val>
            <c:numRef>
              <c:f>Planilha1!$B$2:$B$6</c:f>
              <c:numCache>
                <c:formatCode>#,000%</c:formatCode>
                <c:ptCount val="5"/>
                <c:pt idx="0">
                  <c:v>5.8799999999999998E-2</c:v>
                </c:pt>
                <c:pt idx="1">
                  <c:v>5.8799999999999998E-2</c:v>
                </c:pt>
                <c:pt idx="2">
                  <c:v>0.1176</c:v>
                </c:pt>
                <c:pt idx="3">
                  <c:v>0.1176</c:v>
                </c:pt>
                <c:pt idx="4">
                  <c:v>0.1176</c:v>
                </c:pt>
              </c:numCache>
            </c:numRef>
          </c:val>
          <c:extLst xmlns:c16r2="http://schemas.microsoft.com/office/drawing/2015/06/chart">
            <c:ext xmlns:c16="http://schemas.microsoft.com/office/drawing/2014/chart" uri="{C3380CC4-5D6E-409C-BE32-E72D297353CC}">
              <c16:uniqueId val="{00000000-58E1-460C-B698-636682147A51}"/>
            </c:ext>
          </c:extLst>
        </c:ser>
        <c:ser>
          <c:idx val="1"/>
          <c:order val="1"/>
          <c:tx>
            <c:strRef>
              <c:f>Planilha1!$C$1</c:f>
              <c:strCache>
                <c:ptCount val="1"/>
                <c:pt idx="0">
                  <c:v>Série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Planilha1!$A$2:$A$6</c:f>
              <c:strCache>
                <c:ptCount val="5"/>
                <c:pt idx="0">
                  <c:v>Avaliação Física</c:v>
                </c:pt>
                <c:pt idx="1">
                  <c:v>Imagem Corporal</c:v>
                </c:pt>
                <c:pt idx="2">
                  <c:v>Qualidade de Vida</c:v>
                </c:pt>
                <c:pt idx="3">
                  <c:v>Outros</c:v>
                </c:pt>
                <c:pt idx="4">
                  <c:v>Relato de experiência</c:v>
                </c:pt>
              </c:strCache>
            </c:strRef>
          </c:cat>
          <c:val>
            <c:numRef>
              <c:f>Planilha1!$C$2:$C$6</c:f>
              <c:numCache>
                <c:formatCode>General</c:formatCode>
                <c:ptCount val="5"/>
              </c:numCache>
            </c:numRef>
          </c:val>
          <c:extLst xmlns:c16r2="http://schemas.microsoft.com/office/drawing/2015/06/chart">
            <c:ext xmlns:c16="http://schemas.microsoft.com/office/drawing/2014/chart" uri="{C3380CC4-5D6E-409C-BE32-E72D297353CC}">
              <c16:uniqueId val="{00000001-58E1-460C-B698-636682147A51}"/>
            </c:ext>
          </c:extLst>
        </c:ser>
        <c:ser>
          <c:idx val="2"/>
          <c:order val="2"/>
          <c:tx>
            <c:strRef>
              <c:f>Planilha1!$D$1</c:f>
              <c:strCache>
                <c:ptCount val="1"/>
                <c:pt idx="0">
                  <c:v>Série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Planilha1!$A$2:$A$6</c:f>
              <c:strCache>
                <c:ptCount val="5"/>
                <c:pt idx="0">
                  <c:v>Avaliação Física</c:v>
                </c:pt>
                <c:pt idx="1">
                  <c:v>Imagem Corporal</c:v>
                </c:pt>
                <c:pt idx="2">
                  <c:v>Qualidade de Vida</c:v>
                </c:pt>
                <c:pt idx="3">
                  <c:v>Outros</c:v>
                </c:pt>
                <c:pt idx="4">
                  <c:v>Relato de experiência</c:v>
                </c:pt>
              </c:strCache>
            </c:strRef>
          </c:cat>
          <c:val>
            <c:numRef>
              <c:f>Planilha1!$D$2:$D$6</c:f>
              <c:numCache>
                <c:formatCode>General</c:formatCode>
                <c:ptCount val="5"/>
              </c:numCache>
            </c:numRef>
          </c:val>
          <c:extLst xmlns:c16r2="http://schemas.microsoft.com/office/drawing/2015/06/chart">
            <c:ext xmlns:c16="http://schemas.microsoft.com/office/drawing/2014/chart" uri="{C3380CC4-5D6E-409C-BE32-E72D297353CC}">
              <c16:uniqueId val="{00000002-58E1-460C-B698-636682147A51}"/>
            </c:ext>
          </c:extLst>
        </c:ser>
        <c:dLbls>
          <c:showLegendKey val="0"/>
          <c:showVal val="0"/>
          <c:showCatName val="0"/>
          <c:showSerName val="0"/>
          <c:showPercent val="0"/>
          <c:showBubbleSize val="0"/>
        </c:dLbls>
        <c:gapWidth val="115"/>
        <c:overlap val="-20"/>
        <c:axId val="107156224"/>
        <c:axId val="107157760"/>
      </c:barChart>
      <c:catAx>
        <c:axId val="107156224"/>
        <c:scaling>
          <c:orientation val="minMax"/>
        </c:scaling>
        <c:delete val="0"/>
        <c:axPos val="l"/>
        <c:numFmt formatCode="General" sourceLinked="1"/>
        <c:majorTickMark val="none"/>
        <c:minorTickMark val="none"/>
        <c:tickLblPos val="nextTo"/>
        <c:spPr>
          <a:noFill/>
          <a:ln w="1269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7157760"/>
        <c:crosses val="autoZero"/>
        <c:auto val="1"/>
        <c:lblAlgn val="ctr"/>
        <c:lblOffset val="100"/>
        <c:noMultiLvlLbl val="0"/>
      </c:catAx>
      <c:valAx>
        <c:axId val="107157760"/>
        <c:scaling>
          <c:orientation val="minMax"/>
        </c:scaling>
        <c:delete val="0"/>
        <c:axPos val="b"/>
        <c:majorGridlines>
          <c:spPr>
            <a:ln w="9521"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7156224"/>
        <c:crosses val="autoZero"/>
        <c:crossBetween val="between"/>
      </c:valAx>
      <c:spPr>
        <a:noFill/>
        <a:ln w="25390">
          <a:noFill/>
        </a:ln>
      </c:spPr>
    </c:plotArea>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pt-B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TCC'S</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0540422546191638"/>
          <c:y val="0.45082097295977569"/>
          <c:w val="0.80239286920818065"/>
          <c:h val="0.43980272233412704"/>
        </c:manualLayout>
      </c:layout>
      <c:pie3DChart>
        <c:varyColors val="1"/>
        <c:ser>
          <c:idx val="0"/>
          <c:order val="0"/>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Plan1!$A$2:$A$3</c:f>
              <c:strCache>
                <c:ptCount val="2"/>
                <c:pt idx="0">
                  <c:v>ensino/aprendizagem</c:v>
                </c:pt>
                <c:pt idx="1">
                  <c:v>temas variados</c:v>
                </c:pt>
              </c:strCache>
            </c:strRef>
          </c:cat>
          <c:val>
            <c:numRef>
              <c:f>Plan1!$C$2:$C$3</c:f>
              <c:numCache>
                <c:formatCode>0%</c:formatCode>
                <c:ptCount val="2"/>
                <c:pt idx="0">
                  <c:v>0.1388888888888889</c:v>
                </c:pt>
                <c:pt idx="1">
                  <c:v>0.86111111111111116</c:v>
                </c:pt>
              </c:numCache>
            </c:numRef>
          </c:val>
          <c:extLst xmlns:c16r2="http://schemas.microsoft.com/office/drawing/2015/06/chart">
            <c:ext xmlns:c16="http://schemas.microsoft.com/office/drawing/2014/chart" uri="{C3380CC4-5D6E-409C-BE32-E72D297353CC}">
              <c16:uniqueId val="{00000000-DF14-427B-95A3-52494E73DF32}"/>
            </c:ext>
          </c:extLst>
        </c:ser>
        <c:dLbls>
          <c:showLegendKey val="0"/>
          <c:showVal val="0"/>
          <c:showCatName val="0"/>
          <c:showSerName val="0"/>
          <c:showPercent val="1"/>
          <c:showBubbleSize val="0"/>
          <c:showLeaderLines val="0"/>
        </c:dLbls>
      </c:pie3DChart>
      <c:spPr>
        <a:ln>
          <a:solidFill>
            <a:schemeClr val="bg1"/>
          </a:solidFill>
        </a:ln>
      </c:spPr>
    </c:plotArea>
    <c:legend>
      <c:legendPos val="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title>
      <c:tx>
        <c:rich>
          <a:bodyPr/>
          <a:lstStyle/>
          <a:p>
            <a:pPr>
              <a:defRPr/>
            </a:pPr>
            <a:r>
              <a:rPr lang="pt-BR"/>
              <a:t>TEMAS VARIADOS</a:t>
            </a:r>
          </a:p>
        </c:rich>
      </c:tx>
      <c:overlay val="0"/>
    </c:title>
    <c:autoTitleDeleted val="0"/>
    <c:plotArea>
      <c:layout/>
      <c:barChart>
        <c:barDir val="bar"/>
        <c:grouping val="clustered"/>
        <c:varyColors val="0"/>
        <c:ser>
          <c:idx val="0"/>
          <c:order val="0"/>
          <c:invertIfNegative val="0"/>
          <c:cat>
            <c:strRef>
              <c:f>Plan1!$A$11:$A$18</c:f>
              <c:strCache>
                <c:ptCount val="8"/>
                <c:pt idx="0">
                  <c:v>AVALIAÇÃO/PRESCRIÇÃO DO EXERCÍCIO</c:v>
                </c:pt>
                <c:pt idx="1">
                  <c:v>SAÚDE</c:v>
                </c:pt>
                <c:pt idx="2">
                  <c:v>COMPORTAMENTO/DESENVOLVIMENTO MOTOR</c:v>
                </c:pt>
                <c:pt idx="3">
                  <c:v>TECNOLOGIAS</c:v>
                </c:pt>
                <c:pt idx="4">
                  <c:v>PROMOÇÃO DE SAÚDE/ ESTILO DE VIDA</c:v>
                </c:pt>
                <c:pt idx="5">
                  <c:v>VARIADOS</c:v>
                </c:pt>
                <c:pt idx="6">
                  <c:v>ATIVIDADE FÍSICA / NÍVEL DE ATIVIDADE FÍSICA</c:v>
                </c:pt>
                <c:pt idx="7">
                  <c:v>IMAGEM CORPORAL</c:v>
                </c:pt>
              </c:strCache>
            </c:strRef>
          </c:cat>
          <c:val>
            <c:numRef>
              <c:f>Plan1!$C$11:$C$18</c:f>
              <c:numCache>
                <c:formatCode>0%</c:formatCode>
                <c:ptCount val="8"/>
                <c:pt idx="0">
                  <c:v>0.16129032258064516</c:v>
                </c:pt>
                <c:pt idx="1">
                  <c:v>9.6774193548387094E-2</c:v>
                </c:pt>
                <c:pt idx="2">
                  <c:v>6.4516129032258063E-2</c:v>
                </c:pt>
                <c:pt idx="3">
                  <c:v>6.4516129032258063E-2</c:v>
                </c:pt>
                <c:pt idx="4">
                  <c:v>0.12903225806451613</c:v>
                </c:pt>
                <c:pt idx="5">
                  <c:v>0.19354838709677419</c:v>
                </c:pt>
                <c:pt idx="6">
                  <c:v>0.16129032258064516</c:v>
                </c:pt>
                <c:pt idx="7">
                  <c:v>0.12903225806451613</c:v>
                </c:pt>
              </c:numCache>
            </c:numRef>
          </c:val>
          <c:extLst xmlns:c16r2="http://schemas.microsoft.com/office/drawing/2015/06/chart">
            <c:ext xmlns:c16="http://schemas.microsoft.com/office/drawing/2014/chart" uri="{C3380CC4-5D6E-409C-BE32-E72D297353CC}">
              <c16:uniqueId val="{00000000-8D25-4995-B7C0-4D9A288B4044}"/>
            </c:ext>
          </c:extLst>
        </c:ser>
        <c:dLbls>
          <c:showLegendKey val="0"/>
          <c:showVal val="0"/>
          <c:showCatName val="0"/>
          <c:showSerName val="0"/>
          <c:showPercent val="0"/>
          <c:showBubbleSize val="0"/>
        </c:dLbls>
        <c:gapWidth val="150"/>
        <c:axId val="107202048"/>
        <c:axId val="107203584"/>
      </c:barChart>
      <c:catAx>
        <c:axId val="107202048"/>
        <c:scaling>
          <c:orientation val="minMax"/>
        </c:scaling>
        <c:delete val="0"/>
        <c:axPos val="l"/>
        <c:numFmt formatCode="General" sourceLinked="0"/>
        <c:majorTickMark val="none"/>
        <c:minorTickMark val="none"/>
        <c:tickLblPos val="nextTo"/>
        <c:crossAx val="107203584"/>
        <c:crosses val="autoZero"/>
        <c:auto val="1"/>
        <c:lblAlgn val="ctr"/>
        <c:lblOffset val="100"/>
        <c:noMultiLvlLbl val="0"/>
      </c:catAx>
      <c:valAx>
        <c:axId val="107203584"/>
        <c:scaling>
          <c:orientation val="minMax"/>
        </c:scaling>
        <c:delete val="0"/>
        <c:axPos val="b"/>
        <c:majorGridlines/>
        <c:numFmt formatCode="0%" sourceLinked="1"/>
        <c:majorTickMark val="none"/>
        <c:minorTickMark val="none"/>
        <c:tickLblPos val="nextTo"/>
        <c:crossAx val="10720204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6F417-FE75-4A77-9DC5-F3CB2CA8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3922</Words>
  <Characters>21185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25057</CharactersWithSpaces>
  <SharedDoc>false</SharedDoc>
  <HLinks>
    <vt:vector size="24" baseType="variant">
      <vt:variant>
        <vt:i4>5963777</vt:i4>
      </vt:variant>
      <vt:variant>
        <vt:i4>15</vt:i4>
      </vt:variant>
      <vt:variant>
        <vt:i4>0</vt:i4>
      </vt:variant>
      <vt:variant>
        <vt:i4>5</vt:i4>
      </vt:variant>
      <vt:variant>
        <vt:lpwstr>http://www.confef.org.br/extra/revistaef/show.asp?id=3613</vt:lpwstr>
      </vt:variant>
      <vt:variant>
        <vt:lpwstr/>
      </vt:variant>
      <vt:variant>
        <vt:i4>7012458</vt:i4>
      </vt:variant>
      <vt:variant>
        <vt:i4>12</vt:i4>
      </vt:variant>
      <vt:variant>
        <vt:i4>0</vt:i4>
      </vt:variant>
      <vt:variant>
        <vt:i4>5</vt:i4>
      </vt:variant>
      <vt:variant>
        <vt:lpwstr>https://g1.globo.com/educacao/guia-de-carreiras/noticia/maioria-dos-diplomas-em-educacao-fisica-sao-da-licenciatura-mas-procura-pelo-bacharelado-tem-crescido-mais-veja-o-raio-x.ghtml</vt:lpwstr>
      </vt:variant>
      <vt:variant>
        <vt:lpwstr/>
      </vt:variant>
      <vt:variant>
        <vt:i4>6094953</vt:i4>
      </vt:variant>
      <vt:variant>
        <vt:i4>9</vt:i4>
      </vt:variant>
      <vt:variant>
        <vt:i4>0</vt:i4>
      </vt:variant>
      <vt:variant>
        <vt:i4>5</vt:i4>
      </vt:variant>
      <vt:variant>
        <vt:lpwstr>http://www.udesc.br/arquivos/id_submenu/83/res olucao_2004_7_cne_ces.pdf</vt:lpwstr>
      </vt:variant>
      <vt:variant>
        <vt:lpwstr/>
      </vt:variant>
      <vt:variant>
        <vt:i4>3407901</vt:i4>
      </vt:variant>
      <vt:variant>
        <vt:i4>6</vt:i4>
      </vt:variant>
      <vt:variant>
        <vt:i4>0</vt:i4>
      </vt:variant>
      <vt:variant>
        <vt:i4>5</vt:i4>
      </vt:variant>
      <vt:variant>
        <vt:lpwstr>http://portal.mec.gov.br/seesp/arquivos/pdf/res1_ 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Novo Lar</cp:lastModifiedBy>
  <cp:revision>7</cp:revision>
  <cp:lastPrinted>2018-09-25T17:42:00Z</cp:lastPrinted>
  <dcterms:created xsi:type="dcterms:W3CDTF">2018-09-25T17:40:00Z</dcterms:created>
  <dcterms:modified xsi:type="dcterms:W3CDTF">2018-10-19T12:05:00Z</dcterms:modified>
</cp:coreProperties>
</file>