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4DC35" w14:textId="77777777" w:rsidR="00027B70" w:rsidRDefault="00027B70" w:rsidP="004C7AB7">
      <w:pPr>
        <w:ind w:firstLine="0"/>
        <w:rPr>
          <w:noProof/>
        </w:rPr>
      </w:pPr>
      <w:bookmarkStart w:id="0" w:name="_GoBack"/>
      <w:bookmarkEnd w:id="0"/>
    </w:p>
    <w:p w14:paraId="55E0BA8A" w14:textId="77777777" w:rsidR="00515EB6" w:rsidRPr="00515EB6" w:rsidRDefault="00515EB6" w:rsidP="00515EB6">
      <w:pPr>
        <w:ind w:firstLine="0"/>
        <w:jc w:val="center"/>
        <w:rPr>
          <w:rFonts w:eastAsia="Calibri" w:cs="Times New Roman"/>
          <w:b/>
          <w:szCs w:val="24"/>
        </w:rPr>
      </w:pPr>
      <w:r w:rsidRPr="00515EB6">
        <w:rPr>
          <w:rFonts w:eastAsia="Calibri" w:cs="Times New Roman"/>
          <w:b/>
          <w:szCs w:val="24"/>
        </w:rPr>
        <w:t>MATERIAIS RECICLÁVEIS E O MEIO AMBIENTE: UMA ALTERNATIVA PARA A EDUCAÇÃO AMBIENTAL</w:t>
      </w:r>
    </w:p>
    <w:p w14:paraId="29611F71" w14:textId="77777777" w:rsidR="00515EB6" w:rsidRPr="00515EB6" w:rsidRDefault="00515EB6" w:rsidP="00515EB6">
      <w:pPr>
        <w:ind w:firstLine="0"/>
        <w:jc w:val="center"/>
        <w:rPr>
          <w:rFonts w:eastAsia="Calibri" w:cs="Times New Roman"/>
          <w:b/>
          <w:sz w:val="22"/>
        </w:rPr>
      </w:pPr>
    </w:p>
    <w:p w14:paraId="0E000DB1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14:paraId="19499236" w14:textId="77777777" w:rsidR="00891461" w:rsidRDefault="00515EB6" w:rsidP="00891461">
      <w:pPr>
        <w:spacing w:line="240" w:lineRule="auto"/>
        <w:ind w:firstLine="0"/>
        <w:jc w:val="right"/>
        <w:rPr>
          <w:rFonts w:eastAsia="Calibri" w:cs="Times New Roman"/>
          <w:sz w:val="22"/>
          <w:vertAlign w:val="superscript"/>
        </w:rPr>
      </w:pPr>
      <w:r w:rsidRPr="00515EB6">
        <w:rPr>
          <w:rFonts w:eastAsia="Calibri" w:cs="Times New Roman"/>
          <w:szCs w:val="24"/>
        </w:rPr>
        <w:t>Alenilda de Oliveira Fernandes</w:t>
      </w:r>
    </w:p>
    <w:p w14:paraId="5C368757" w14:textId="232E0B26" w:rsidR="00891461" w:rsidRPr="00891461" w:rsidRDefault="00891461" w:rsidP="00891461">
      <w:pPr>
        <w:spacing w:line="240" w:lineRule="auto"/>
        <w:ind w:firstLine="0"/>
        <w:jc w:val="right"/>
        <w:rPr>
          <w:rFonts w:eastAsia="Calibri" w:cs="Times New Roman"/>
          <w:sz w:val="22"/>
          <w:vertAlign w:val="superscript"/>
        </w:rPr>
      </w:pPr>
      <w:r w:rsidRPr="00891461">
        <w:rPr>
          <w:rFonts w:eastAsia="Calibri" w:cs="Times New Roman"/>
          <w:sz w:val="22"/>
        </w:rPr>
        <w:t xml:space="preserve"> Mestra</w:t>
      </w:r>
      <w:r>
        <w:rPr>
          <w:rFonts w:eastAsia="Calibri" w:cs="Times New Roman"/>
          <w:sz w:val="22"/>
        </w:rPr>
        <w:t>nda</w:t>
      </w:r>
      <w:r w:rsidRPr="00891461">
        <w:rPr>
          <w:rFonts w:eastAsia="Calibri" w:cs="Times New Roman"/>
          <w:sz w:val="22"/>
        </w:rPr>
        <w:t xml:space="preserve"> em Ensino- CAMEAM-UERN</w:t>
      </w:r>
    </w:p>
    <w:p w14:paraId="25BFB892" w14:textId="21B4B071" w:rsidR="00891461" w:rsidRPr="00891461" w:rsidRDefault="00810851" w:rsidP="00515EB6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a</w:t>
      </w:r>
      <w:r w:rsidR="00891461" w:rsidRPr="00891461">
        <w:rPr>
          <w:rFonts w:eastAsia="Calibri" w:cs="Times New Roman"/>
          <w:sz w:val="22"/>
        </w:rPr>
        <w:t>lenilda.fernandes@hotmail.com</w:t>
      </w:r>
    </w:p>
    <w:p w14:paraId="065B2445" w14:textId="1E271FA9" w:rsidR="00515EB6" w:rsidRDefault="00515EB6" w:rsidP="00515EB6">
      <w:pPr>
        <w:spacing w:line="240" w:lineRule="auto"/>
        <w:ind w:firstLine="0"/>
        <w:jc w:val="right"/>
        <w:rPr>
          <w:rFonts w:eastAsia="Calibri" w:cs="Times New Roman"/>
          <w:sz w:val="22"/>
        </w:rPr>
      </w:pPr>
    </w:p>
    <w:p w14:paraId="5DF64B4B" w14:textId="0D5DA57F" w:rsidR="00810851" w:rsidRDefault="00810851" w:rsidP="00515EB6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Maria do Socorro da Silva Batista</w:t>
      </w:r>
    </w:p>
    <w:p w14:paraId="5CA2A053" w14:textId="0C3A64B9" w:rsidR="00810851" w:rsidRPr="00810851" w:rsidRDefault="00810851" w:rsidP="00810851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810851">
        <w:rPr>
          <w:rFonts w:eastAsia="Calibri" w:cs="Times New Roman"/>
          <w:sz w:val="22"/>
        </w:rPr>
        <w:t>Professora Doutora, da Universidade Federal do Semiárido- UFERSA- ANGICOS</w:t>
      </w:r>
    </w:p>
    <w:p w14:paraId="26AD341A" w14:textId="77777777" w:rsidR="00810851" w:rsidRPr="00810851" w:rsidRDefault="00810851" w:rsidP="00810851">
      <w:pPr>
        <w:spacing w:line="240" w:lineRule="auto"/>
        <w:ind w:firstLine="0"/>
        <w:jc w:val="right"/>
        <w:textAlignment w:val="baseline"/>
        <w:rPr>
          <w:rFonts w:eastAsia="Times New Roman" w:cs="Times New Roman"/>
          <w:sz w:val="22"/>
          <w:lang w:eastAsia="pt-BR"/>
        </w:rPr>
      </w:pPr>
      <w:r w:rsidRPr="00810851">
        <w:rPr>
          <w:rFonts w:eastAsia="Times New Roman" w:cs="Times New Roman"/>
          <w:sz w:val="22"/>
          <w:bdr w:val="none" w:sz="0" w:space="0" w:color="auto" w:frame="1"/>
          <w:lang w:eastAsia="pt-BR"/>
        </w:rPr>
        <w:t>msbatista-@hotmail.com</w:t>
      </w:r>
    </w:p>
    <w:p w14:paraId="3736B1D9" w14:textId="5DB49E30" w:rsidR="00810851" w:rsidRDefault="00810851" w:rsidP="00515EB6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 </w:t>
      </w:r>
    </w:p>
    <w:p w14:paraId="53247430" w14:textId="77777777" w:rsidR="00810851" w:rsidRPr="00515EB6" w:rsidRDefault="00810851" w:rsidP="00515EB6">
      <w:pPr>
        <w:spacing w:line="240" w:lineRule="auto"/>
        <w:ind w:firstLine="0"/>
        <w:jc w:val="right"/>
        <w:rPr>
          <w:rFonts w:eastAsia="Calibri" w:cs="Times New Roman"/>
          <w:sz w:val="22"/>
        </w:rPr>
      </w:pPr>
    </w:p>
    <w:p w14:paraId="718B1BEB" w14:textId="77777777" w:rsidR="00515EB6" w:rsidRPr="00515EB6" w:rsidRDefault="00515EB6" w:rsidP="00515EB6">
      <w:pPr>
        <w:spacing w:line="240" w:lineRule="auto"/>
        <w:ind w:firstLine="0"/>
        <w:jc w:val="right"/>
        <w:rPr>
          <w:rFonts w:eastAsia="Calibri" w:cs="Times New Roman"/>
          <w:sz w:val="22"/>
        </w:rPr>
      </w:pPr>
    </w:p>
    <w:p w14:paraId="00BAF0B3" w14:textId="77777777" w:rsidR="00515EB6" w:rsidRPr="00515EB6" w:rsidRDefault="00515EB6" w:rsidP="00515EB6">
      <w:pPr>
        <w:spacing w:line="240" w:lineRule="auto"/>
        <w:ind w:firstLine="0"/>
        <w:jc w:val="right"/>
        <w:rPr>
          <w:rFonts w:eastAsia="Calibri" w:cs="Times New Roman"/>
          <w:sz w:val="22"/>
        </w:rPr>
      </w:pPr>
    </w:p>
    <w:p w14:paraId="1EB0ACEA" w14:textId="2174F465" w:rsidR="00515EB6" w:rsidRPr="00810851" w:rsidRDefault="00515EB6" w:rsidP="00515EB6">
      <w:pPr>
        <w:spacing w:line="240" w:lineRule="auto"/>
        <w:ind w:firstLine="0"/>
        <w:rPr>
          <w:rFonts w:eastAsia="Calibri" w:cs="Times New Roman"/>
          <w:b/>
          <w:sz w:val="22"/>
        </w:rPr>
      </w:pPr>
      <w:r w:rsidRPr="00810851">
        <w:rPr>
          <w:rFonts w:eastAsia="Calibri" w:cs="Times New Roman"/>
          <w:b/>
          <w:sz w:val="22"/>
        </w:rPr>
        <w:t>RESUMO</w:t>
      </w:r>
      <w:r w:rsidR="00AA4FA8" w:rsidRPr="00810851">
        <w:rPr>
          <w:rFonts w:eastAsia="Calibri" w:cs="Times New Roman"/>
          <w:b/>
          <w:sz w:val="22"/>
        </w:rPr>
        <w:t xml:space="preserve"> </w:t>
      </w:r>
    </w:p>
    <w:p w14:paraId="1ED0991D" w14:textId="438EBFE2" w:rsidR="00AA4FA8" w:rsidRDefault="00AA4FA8" w:rsidP="00515EB6">
      <w:pPr>
        <w:spacing w:line="240" w:lineRule="auto"/>
        <w:ind w:firstLine="0"/>
        <w:rPr>
          <w:rFonts w:eastAsia="Calibri" w:cs="Times New Roman"/>
          <w:b/>
          <w:sz w:val="22"/>
        </w:rPr>
      </w:pPr>
    </w:p>
    <w:p w14:paraId="56640C7A" w14:textId="6952C46E" w:rsidR="00AA4FA8" w:rsidRDefault="000B466F" w:rsidP="00515EB6">
      <w:pPr>
        <w:spacing w:line="240" w:lineRule="auto"/>
        <w:ind w:firstLine="0"/>
        <w:rPr>
          <w:rFonts w:eastAsia="Calibri" w:cs="Times New Roman"/>
          <w:sz w:val="22"/>
        </w:rPr>
      </w:pPr>
      <w:r w:rsidRPr="00621F47">
        <w:rPr>
          <w:rFonts w:eastAsia="Calibri" w:cs="Times New Roman"/>
          <w:sz w:val="22"/>
        </w:rPr>
        <w:t xml:space="preserve">A educação ambiental é atualmente uma necessidade dos espaços escolares, principalmente quando objetiva-se formar o ser humano para ser um cidadão consciente. Deste modo, ao ser trabalhada desde a educação infantil, constrói-se desde a base uma prática educativa formadora de sujeitos ativos, críticos </w:t>
      </w:r>
      <w:r w:rsidR="00621F47" w:rsidRPr="00621F47">
        <w:rPr>
          <w:rFonts w:eastAsia="Calibri" w:cs="Times New Roman"/>
          <w:sz w:val="22"/>
        </w:rPr>
        <w:t>e participativo</w:t>
      </w:r>
      <w:r w:rsidRPr="00621F47">
        <w:rPr>
          <w:rFonts w:eastAsia="Calibri" w:cs="Times New Roman"/>
          <w:sz w:val="22"/>
        </w:rPr>
        <w:t xml:space="preserve"> em meio a realidade socioambiental em que vivem. Assim, esse trabalho </w:t>
      </w:r>
      <w:r w:rsidR="00621F47" w:rsidRPr="00621F47">
        <w:rPr>
          <w:rFonts w:eastAsia="Calibri" w:cs="Times New Roman"/>
          <w:sz w:val="22"/>
        </w:rPr>
        <w:t>tem como objetivo</w:t>
      </w:r>
      <w:r w:rsidRPr="00621F47">
        <w:rPr>
          <w:rFonts w:eastAsia="Calibri" w:cs="Times New Roman"/>
          <w:sz w:val="22"/>
        </w:rPr>
        <w:t xml:space="preserve"> </w:t>
      </w:r>
      <w:r w:rsidRPr="00621F47">
        <w:rPr>
          <w:rFonts w:eastAsia="Calibri" w:cs="Times New Roman"/>
          <w:sz w:val="22"/>
        </w:rPr>
        <w:t xml:space="preserve">analisar as práticas de </w:t>
      </w:r>
      <w:r w:rsidR="00621F47" w:rsidRPr="00621F47">
        <w:rPr>
          <w:rFonts w:eastAsia="Calibri" w:cs="Times New Roman"/>
          <w:sz w:val="22"/>
        </w:rPr>
        <w:t xml:space="preserve">educação ambiental desenvolvida na Unidade de Educação </w:t>
      </w:r>
      <w:r w:rsidRPr="00621F47">
        <w:rPr>
          <w:rFonts w:eastAsia="Calibri" w:cs="Times New Roman"/>
          <w:sz w:val="22"/>
        </w:rPr>
        <w:t xml:space="preserve">Infantil Maria Caldas, localizada no Município de Mossoró- RN. O público envolvido nas atividades são crianças na faixa etária de 2 a 5 anos. Na referida Instituição foram desenvolvidas ações educativas, durante o desenvolvimento do Projeto Interdisciplinar denominado de O meio ambiente e a educação infantil: Sensibilizar para preservar. </w:t>
      </w:r>
      <w:r w:rsidR="00621F47" w:rsidRPr="00621F47">
        <w:rPr>
          <w:rFonts w:eastAsia="Calibri" w:cs="Times New Roman"/>
          <w:sz w:val="22"/>
        </w:rPr>
        <w:t xml:space="preserve">Para a realização desta pesquisa, fundamentamos em uma pesquisa bibliográfica. Além da coleta de informações por meio da observação realizada in loco. Como resultado temos que </w:t>
      </w:r>
      <w:r w:rsidR="00621F47" w:rsidRPr="00621F47">
        <w:rPr>
          <w:rFonts w:eastAsia="Calibri" w:cs="Times New Roman"/>
          <w:sz w:val="22"/>
        </w:rPr>
        <w:t xml:space="preserve">as ações desenvolvidas no decorrer do projeto visaram a formação consciente da criança, partindo da reciclagem e reutilização de materiais que foram adquiridos pelas próprias crianças. Os produtos produzidos foram brinquedos e materiais pedagógicos. </w:t>
      </w:r>
      <w:r w:rsidR="00621F47" w:rsidRPr="00621F47">
        <w:rPr>
          <w:rFonts w:eastAsia="Calibri" w:cs="Times New Roman"/>
          <w:sz w:val="22"/>
        </w:rPr>
        <w:t xml:space="preserve"> </w:t>
      </w:r>
      <w:r w:rsidRPr="00621F47">
        <w:rPr>
          <w:rFonts w:eastAsia="Calibri" w:cs="Times New Roman"/>
          <w:sz w:val="22"/>
        </w:rPr>
        <w:t xml:space="preserve"> </w:t>
      </w:r>
    </w:p>
    <w:p w14:paraId="27469B56" w14:textId="52BB93BD" w:rsidR="00621F47" w:rsidRPr="00621F47" w:rsidRDefault="00891461" w:rsidP="00515EB6">
      <w:pPr>
        <w:spacing w:line="240" w:lineRule="auto"/>
        <w:ind w:firstLine="0"/>
        <w:rPr>
          <w:rFonts w:eastAsia="Calibri" w:cs="Times New Roman"/>
          <w:sz w:val="22"/>
        </w:rPr>
      </w:pPr>
      <w:r w:rsidRPr="00726594">
        <w:rPr>
          <w:rFonts w:eastAsia="Calibri" w:cs="Times New Roman"/>
          <w:b/>
          <w:sz w:val="22"/>
        </w:rPr>
        <w:t>Palavras-chaves:</w:t>
      </w:r>
      <w:r>
        <w:rPr>
          <w:rFonts w:eastAsia="Calibri" w:cs="Times New Roman"/>
          <w:sz w:val="22"/>
        </w:rPr>
        <w:t xml:space="preserve"> E</w:t>
      </w:r>
      <w:r w:rsidR="00621F47">
        <w:rPr>
          <w:rFonts w:eastAsia="Calibri" w:cs="Times New Roman"/>
          <w:sz w:val="22"/>
        </w:rPr>
        <w:t>ducação ambiental. Reciclagem. Educação infantil. Formação</w:t>
      </w:r>
      <w:r>
        <w:rPr>
          <w:rFonts w:eastAsia="Calibri" w:cs="Times New Roman"/>
          <w:sz w:val="22"/>
        </w:rPr>
        <w:t xml:space="preserve">. Cidadania.  </w:t>
      </w:r>
    </w:p>
    <w:p w14:paraId="7AE65516" w14:textId="77777777" w:rsidR="00515EB6" w:rsidRPr="00515EB6" w:rsidRDefault="00515EB6" w:rsidP="00515EB6">
      <w:pPr>
        <w:spacing w:line="240" w:lineRule="auto"/>
        <w:ind w:firstLine="0"/>
        <w:jc w:val="right"/>
        <w:rPr>
          <w:rFonts w:eastAsia="Calibri" w:cs="Times New Roman"/>
          <w:sz w:val="22"/>
        </w:rPr>
      </w:pPr>
    </w:p>
    <w:p w14:paraId="715B2EA7" w14:textId="77777777" w:rsidR="00515EB6" w:rsidRPr="00515EB6" w:rsidRDefault="00515EB6" w:rsidP="00515EB6">
      <w:pPr>
        <w:ind w:firstLine="0"/>
        <w:jc w:val="left"/>
        <w:rPr>
          <w:rFonts w:eastAsia="Calibri" w:cs="Times New Roman"/>
          <w:sz w:val="22"/>
        </w:rPr>
      </w:pPr>
    </w:p>
    <w:p w14:paraId="5219B66D" w14:textId="66C57DA8" w:rsidR="00515EB6" w:rsidRDefault="00515EB6" w:rsidP="00515EB6">
      <w:pPr>
        <w:ind w:firstLine="0"/>
        <w:jc w:val="lef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INTRODUÇÃO</w:t>
      </w:r>
    </w:p>
    <w:p w14:paraId="41729077" w14:textId="77777777" w:rsidR="00810851" w:rsidRPr="00515EB6" w:rsidRDefault="00810851" w:rsidP="00515EB6">
      <w:pPr>
        <w:ind w:firstLine="0"/>
        <w:jc w:val="left"/>
        <w:rPr>
          <w:rFonts w:eastAsia="Calibri" w:cs="Times New Roman"/>
          <w:szCs w:val="24"/>
        </w:rPr>
      </w:pPr>
    </w:p>
    <w:p w14:paraId="3F7853E2" w14:textId="77777777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Atualmente, percebemos que são inúmeras e constantes as discussões sobre os problemas ambientais e </w:t>
      </w:r>
      <w:r w:rsidRPr="00810851">
        <w:rPr>
          <w:rFonts w:eastAsia="Calibri" w:cs="Times New Roman"/>
          <w:szCs w:val="24"/>
        </w:rPr>
        <w:t>suas consequências socioambientais</w:t>
      </w:r>
      <w:r>
        <w:rPr>
          <w:rFonts w:eastAsia="Calibri" w:cs="Times New Roman"/>
          <w:szCs w:val="24"/>
        </w:rPr>
        <w:t xml:space="preserve">. </w:t>
      </w:r>
      <w:r w:rsidRPr="00515EB6">
        <w:rPr>
          <w:rFonts w:eastAsia="Calibri" w:cs="Times New Roman"/>
          <w:szCs w:val="24"/>
        </w:rPr>
        <w:t>Esses, apresentam-se como d</w:t>
      </w:r>
      <w:r>
        <w:rPr>
          <w:rFonts w:eastAsia="Calibri" w:cs="Times New Roman"/>
          <w:szCs w:val="24"/>
        </w:rPr>
        <w:t>e</w:t>
      </w:r>
      <w:r w:rsidRPr="00515EB6">
        <w:rPr>
          <w:rFonts w:eastAsia="Calibri" w:cs="Times New Roman"/>
          <w:szCs w:val="24"/>
        </w:rPr>
        <w:t xml:space="preserve"> importância fundamental nos debates acadêmicos e na sociedade de maneira </w:t>
      </w:r>
      <w:r w:rsidRPr="00810851">
        <w:rPr>
          <w:rFonts w:eastAsia="Calibri" w:cs="Times New Roman"/>
          <w:szCs w:val="24"/>
        </w:rPr>
        <w:t xml:space="preserve">geral, uma </w:t>
      </w:r>
      <w:r w:rsidRPr="00515EB6">
        <w:rPr>
          <w:rFonts w:eastAsia="Calibri" w:cs="Times New Roman"/>
          <w:szCs w:val="24"/>
        </w:rPr>
        <w:t>vez que, constituem-se como uma problemática emergente, sobre a qual necessitamos de aprofundamento teórico</w:t>
      </w:r>
      <w:r>
        <w:rPr>
          <w:rFonts w:eastAsia="Calibri" w:cs="Times New Roman"/>
          <w:szCs w:val="24"/>
        </w:rPr>
        <w:t xml:space="preserve"> </w:t>
      </w:r>
      <w:r w:rsidRPr="00515EB6">
        <w:rPr>
          <w:rFonts w:eastAsia="Calibri" w:cs="Times New Roman"/>
          <w:szCs w:val="24"/>
        </w:rPr>
        <w:t xml:space="preserve">e prático, principalmente quando adentramos na busca de possíveis soluções para a amenização das consequências decorrentes desses agravamentos ambientais. </w:t>
      </w:r>
    </w:p>
    <w:p w14:paraId="0636C83E" w14:textId="73CAFCE9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lastRenderedPageBreak/>
        <w:t xml:space="preserve">Dentre as questões ambientais existentes em nosso meio, algumas delas presenciamos cotidianamente, como por exemplo, a que decorre da produção excessiva de lixo, atrelada a uma prática </w:t>
      </w:r>
      <w:r w:rsidRPr="00810851">
        <w:rPr>
          <w:rFonts w:eastAsia="Calibri" w:cs="Times New Roman"/>
          <w:szCs w:val="24"/>
        </w:rPr>
        <w:t xml:space="preserve">consumista descontrolada em que as pessoas seguem padrões determinados pelos valores do </w:t>
      </w:r>
      <w:r w:rsidR="00847E7B" w:rsidRPr="00810851">
        <w:rPr>
          <w:rFonts w:eastAsia="Calibri" w:cs="Times New Roman"/>
          <w:szCs w:val="24"/>
        </w:rPr>
        <w:t>modelo de</w:t>
      </w:r>
      <w:r w:rsidRPr="00810851">
        <w:rPr>
          <w:rFonts w:eastAsia="Calibri" w:cs="Times New Roman"/>
          <w:szCs w:val="24"/>
        </w:rPr>
        <w:t xml:space="preserve"> desenvolvimento </w:t>
      </w:r>
      <w:r w:rsidRPr="00515EB6">
        <w:rPr>
          <w:rFonts w:eastAsia="Calibri" w:cs="Times New Roman"/>
          <w:szCs w:val="24"/>
        </w:rPr>
        <w:t>capitalista. Assim, com o aumento da produção de resíduos e por serem colocados em ambientes inadequados, contribui-se para</w:t>
      </w:r>
      <w:r w:rsidR="00847E7B">
        <w:rPr>
          <w:rFonts w:eastAsia="Calibri" w:cs="Times New Roman"/>
          <w:szCs w:val="24"/>
        </w:rPr>
        <w:t xml:space="preserve"> com</w:t>
      </w:r>
      <w:r w:rsidRPr="00515EB6">
        <w:rPr>
          <w:rFonts w:eastAsia="Calibri" w:cs="Times New Roman"/>
          <w:szCs w:val="24"/>
        </w:rPr>
        <w:t xml:space="preserve"> o agravamento da problemática ambiental. </w:t>
      </w:r>
    </w:p>
    <w:p w14:paraId="7EAC9C68" w14:textId="0BA72D06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>Diante disso, surge a necessidade de se buscar alternativas viáveis para viabilizar o enfrentamento desses problemas, considerando que em meio aos responsáveis por esse agravamento da poluição, o ser humano é o principal agente causador.</w:t>
      </w:r>
      <w:r>
        <w:rPr>
          <w:rFonts w:eastAsia="Calibri" w:cs="Times New Roman"/>
          <w:szCs w:val="24"/>
        </w:rPr>
        <w:t xml:space="preserve"> </w:t>
      </w:r>
      <w:r w:rsidRPr="00810851">
        <w:rPr>
          <w:rFonts w:eastAsia="Calibri" w:cs="Times New Roman"/>
          <w:szCs w:val="24"/>
        </w:rPr>
        <w:t>Dessa forma</w:t>
      </w:r>
      <w:r>
        <w:rPr>
          <w:rFonts w:eastAsia="Calibri" w:cs="Times New Roman"/>
          <w:szCs w:val="24"/>
        </w:rPr>
        <w:t>,</w:t>
      </w:r>
      <w:r w:rsidRPr="00515EB6">
        <w:rPr>
          <w:rFonts w:eastAsia="Calibri" w:cs="Times New Roman"/>
          <w:szCs w:val="24"/>
        </w:rPr>
        <w:t xml:space="preserve"> é possível consider</w:t>
      </w:r>
      <w:r>
        <w:rPr>
          <w:rFonts w:eastAsia="Calibri" w:cs="Times New Roman"/>
          <w:szCs w:val="24"/>
        </w:rPr>
        <w:t>á</w:t>
      </w:r>
      <w:r w:rsidRPr="00515EB6">
        <w:rPr>
          <w:rFonts w:eastAsia="Calibri" w:cs="Times New Roman"/>
          <w:szCs w:val="24"/>
        </w:rPr>
        <w:t>-lo como sendo também o responsável em buscar soluções viáveis para a redução dos índices de poluição ambiental</w:t>
      </w:r>
      <w:r>
        <w:rPr>
          <w:rFonts w:eastAsia="Calibri" w:cs="Times New Roman"/>
          <w:szCs w:val="24"/>
        </w:rPr>
        <w:t xml:space="preserve">, considerando-se o principio da participação explicitado pela Lei 9795/99 que estabelece a Política Nacional de Educação </w:t>
      </w:r>
      <w:r w:rsidRPr="00515EB6">
        <w:rPr>
          <w:rFonts w:eastAsia="Calibri" w:cs="Times New Roman"/>
          <w:szCs w:val="24"/>
        </w:rPr>
        <w:t>Ambiental</w:t>
      </w:r>
      <w:r>
        <w:rPr>
          <w:rFonts w:eastAsia="Calibri" w:cs="Times New Roman"/>
          <w:szCs w:val="24"/>
        </w:rPr>
        <w:t>.</w:t>
      </w:r>
    </w:p>
    <w:p w14:paraId="3EF9303A" w14:textId="1AF85264" w:rsidR="00515EB6" w:rsidRPr="00515EB6" w:rsidRDefault="00515EB6" w:rsidP="00772207">
      <w:pPr>
        <w:ind w:firstLine="708"/>
        <w:rPr>
          <w:rFonts w:eastAsia="Calibri" w:cs="Times New Roman"/>
          <w:szCs w:val="24"/>
        </w:rPr>
      </w:pPr>
      <w:r w:rsidRPr="00810851">
        <w:rPr>
          <w:rFonts w:eastAsia="Calibri" w:cs="Times New Roman"/>
          <w:szCs w:val="24"/>
        </w:rPr>
        <w:t xml:space="preserve"> </w:t>
      </w:r>
      <w:r w:rsidR="00772207" w:rsidRPr="00810851">
        <w:rPr>
          <w:rFonts w:eastAsia="Calibri" w:cs="Times New Roman"/>
          <w:szCs w:val="24"/>
        </w:rPr>
        <w:t>Nesta perspectiva,</w:t>
      </w:r>
      <w:r w:rsidRPr="00810851">
        <w:rPr>
          <w:rFonts w:eastAsia="Calibri" w:cs="Times New Roman"/>
          <w:szCs w:val="24"/>
        </w:rPr>
        <w:t xml:space="preserve"> esse </w:t>
      </w:r>
      <w:r w:rsidRPr="00515EB6">
        <w:rPr>
          <w:rFonts w:eastAsia="Calibri" w:cs="Times New Roman"/>
          <w:szCs w:val="24"/>
        </w:rPr>
        <w:t>trabalho tem como objetivo, analisar as práticas de educação ambiental desenvolvida na Instituição de Educação Infantil, denominada de UEI</w:t>
      </w:r>
      <w:r w:rsidRPr="00515EB6">
        <w:rPr>
          <w:rFonts w:eastAsia="Calibri" w:cs="Times New Roman"/>
          <w:szCs w:val="24"/>
          <w:vertAlign w:val="superscript"/>
        </w:rPr>
        <w:footnoteReference w:id="1"/>
      </w:r>
      <w:r w:rsidRPr="00515EB6">
        <w:rPr>
          <w:rFonts w:eastAsia="Calibri" w:cs="Times New Roman"/>
          <w:szCs w:val="24"/>
        </w:rPr>
        <w:t xml:space="preserve"> Maria Caldas, localizada no Município de Mossoró- RN. O público envolvido nas atividades são crianças na faixa etária de 2 a 5 anos. Na referida Instituição foram desenvolvidas ações educativas, durante o desenvolvimento do Projeto Interdisciplinar denominado de O meio ambiente e a educação infantil</w:t>
      </w:r>
      <w:r w:rsidR="00772207">
        <w:rPr>
          <w:rFonts w:eastAsia="Calibri" w:cs="Times New Roman"/>
          <w:szCs w:val="24"/>
        </w:rPr>
        <w:t xml:space="preserve">: </w:t>
      </w:r>
      <w:r w:rsidRPr="00515EB6">
        <w:rPr>
          <w:rFonts w:eastAsia="Calibri" w:cs="Times New Roman"/>
          <w:szCs w:val="24"/>
        </w:rPr>
        <w:t xml:space="preserve"> </w:t>
      </w:r>
      <w:r w:rsidRPr="00810851">
        <w:rPr>
          <w:rFonts w:eastAsia="Calibri" w:cs="Times New Roman"/>
          <w:szCs w:val="24"/>
        </w:rPr>
        <w:t>Sensibilizar para preservar</w:t>
      </w:r>
      <w:r w:rsidR="00772207" w:rsidRPr="00810851">
        <w:rPr>
          <w:rFonts w:eastAsia="Calibri" w:cs="Times New Roman"/>
          <w:szCs w:val="24"/>
        </w:rPr>
        <w:t xml:space="preserve">. As </w:t>
      </w:r>
      <w:r w:rsidRPr="00810851">
        <w:rPr>
          <w:rFonts w:eastAsia="Calibri" w:cs="Times New Roman"/>
          <w:szCs w:val="24"/>
        </w:rPr>
        <w:t xml:space="preserve">atividades </w:t>
      </w:r>
      <w:r w:rsidR="00772207" w:rsidRPr="00810851">
        <w:rPr>
          <w:rFonts w:eastAsia="Calibri" w:cs="Times New Roman"/>
          <w:szCs w:val="24"/>
        </w:rPr>
        <w:t>d</w:t>
      </w:r>
      <w:r w:rsidRPr="00810851">
        <w:rPr>
          <w:rFonts w:eastAsia="Calibri" w:cs="Times New Roman"/>
          <w:szCs w:val="24"/>
        </w:rPr>
        <w:t>o</w:t>
      </w:r>
      <w:r w:rsidR="00772207" w:rsidRPr="00810851">
        <w:rPr>
          <w:rFonts w:eastAsia="Calibri" w:cs="Times New Roman"/>
          <w:szCs w:val="24"/>
        </w:rPr>
        <w:t xml:space="preserve"> referido projeto foram desenvolvidas</w:t>
      </w:r>
      <w:r w:rsidRPr="00810851">
        <w:rPr>
          <w:rFonts w:eastAsia="Calibri" w:cs="Times New Roman"/>
          <w:szCs w:val="24"/>
        </w:rPr>
        <w:t xml:space="preserve"> </w:t>
      </w:r>
      <w:r w:rsidR="00847E7B" w:rsidRPr="00810851">
        <w:rPr>
          <w:rFonts w:eastAsia="Calibri" w:cs="Times New Roman"/>
          <w:szCs w:val="24"/>
        </w:rPr>
        <w:t xml:space="preserve">com o </w:t>
      </w:r>
      <w:r w:rsidRPr="00810851">
        <w:rPr>
          <w:rFonts w:eastAsia="Calibri" w:cs="Times New Roman"/>
          <w:szCs w:val="24"/>
        </w:rPr>
        <w:t>o</w:t>
      </w:r>
      <w:r w:rsidRPr="00515EB6">
        <w:rPr>
          <w:rFonts w:eastAsia="Calibri" w:cs="Times New Roman"/>
          <w:szCs w:val="24"/>
        </w:rPr>
        <w:t xml:space="preserve">bjetivo de promover a sensibilização e possível conscientização das crianças por meio da prática da reutilização de matérias na produção de brinquedos e matérias pedagógicos. </w:t>
      </w:r>
    </w:p>
    <w:p w14:paraId="78BBF104" w14:textId="401B10DC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>Por decorrência, as ações desenvolvidas no decorrer do projeto visaram a formação consciente da criança, partindo da reciclagem</w:t>
      </w:r>
      <w:r w:rsidR="00847E7B">
        <w:rPr>
          <w:rFonts w:eastAsia="Calibri" w:cs="Times New Roman"/>
          <w:szCs w:val="24"/>
        </w:rPr>
        <w:t xml:space="preserve"> e</w:t>
      </w:r>
      <w:r w:rsidRPr="00515EB6">
        <w:rPr>
          <w:rFonts w:eastAsia="Calibri" w:cs="Times New Roman"/>
          <w:szCs w:val="24"/>
        </w:rPr>
        <w:t xml:space="preserve"> reutilização de materiais que foram adquiridos pelas próprias crianças. Os produtos produzidos foram brinquedos e materiais pedagógicos. Para o embasamento e aprofundamento deste trabalho</w:t>
      </w:r>
      <w:r w:rsidRPr="00810851">
        <w:rPr>
          <w:rFonts w:eastAsia="Calibri" w:cs="Times New Roman"/>
          <w:szCs w:val="24"/>
        </w:rPr>
        <w:t xml:space="preserve">, </w:t>
      </w:r>
      <w:r w:rsidR="00847E7B" w:rsidRPr="00810851">
        <w:rPr>
          <w:rFonts w:eastAsia="Calibri" w:cs="Times New Roman"/>
          <w:szCs w:val="24"/>
        </w:rPr>
        <w:t xml:space="preserve">nos </w:t>
      </w:r>
      <w:r w:rsidRPr="00515EB6">
        <w:rPr>
          <w:rFonts w:eastAsia="Calibri" w:cs="Times New Roman"/>
          <w:szCs w:val="24"/>
        </w:rPr>
        <w:t xml:space="preserve">apoiamos em leituras de: Guimaraes (2015); Pereira (2015); Perrenoud (1995); Rodrigues (2001), entre outros que fundamentaram a produção desse artigo. </w:t>
      </w:r>
    </w:p>
    <w:p w14:paraId="5D1A1F63" w14:textId="77777777" w:rsidR="00515EB6" w:rsidRPr="00515EB6" w:rsidRDefault="00515EB6" w:rsidP="00515EB6">
      <w:pPr>
        <w:ind w:firstLine="0"/>
        <w:jc w:val="left"/>
        <w:rPr>
          <w:rFonts w:eastAsia="Calibri" w:cs="Times New Roman"/>
          <w:szCs w:val="24"/>
        </w:rPr>
      </w:pPr>
    </w:p>
    <w:p w14:paraId="6A0792E2" w14:textId="631CF76D" w:rsidR="00847E7B" w:rsidRDefault="00847E7B" w:rsidP="00515EB6">
      <w:pPr>
        <w:spacing w:line="240" w:lineRule="auto"/>
        <w:ind w:firstLine="0"/>
        <w:jc w:val="lef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A PRODUÇÃO DE LIXO E AS CONSEQUÊNCIAS AMBIENTAIS</w:t>
      </w:r>
    </w:p>
    <w:p w14:paraId="694CF466" w14:textId="77777777" w:rsidR="00810851" w:rsidRDefault="00810851" w:rsidP="00515EB6">
      <w:pPr>
        <w:spacing w:line="240" w:lineRule="auto"/>
        <w:ind w:firstLine="0"/>
        <w:jc w:val="left"/>
        <w:rPr>
          <w:rFonts w:eastAsia="Calibri" w:cs="Times New Roman"/>
          <w:b/>
          <w:szCs w:val="24"/>
        </w:rPr>
      </w:pPr>
    </w:p>
    <w:p w14:paraId="6EFDACFE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szCs w:val="24"/>
          <w:highlight w:val="yellow"/>
        </w:rPr>
      </w:pPr>
    </w:p>
    <w:p w14:paraId="14E27B78" w14:textId="19A41A88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A sociedade brasileira na atualidade resiste as consequências das ações de exploração e degradação ambiental decorrentes da atividade do ser humano sobre o meio </w:t>
      </w:r>
      <w:r w:rsidRPr="00515EB6">
        <w:rPr>
          <w:rFonts w:eastAsia="Calibri" w:cs="Times New Roman"/>
          <w:szCs w:val="24"/>
        </w:rPr>
        <w:lastRenderedPageBreak/>
        <w:t>ambiente</w:t>
      </w:r>
      <w:r w:rsidR="00847E7B">
        <w:rPr>
          <w:rFonts w:eastAsia="Calibri" w:cs="Times New Roman"/>
          <w:szCs w:val="24"/>
        </w:rPr>
        <w:t>.</w:t>
      </w:r>
      <w:r w:rsidRPr="00515EB6">
        <w:rPr>
          <w:rFonts w:eastAsia="Calibri" w:cs="Times New Roman"/>
          <w:szCs w:val="24"/>
        </w:rPr>
        <w:t xml:space="preserve"> </w:t>
      </w:r>
      <w:r w:rsidR="00847E7B">
        <w:rPr>
          <w:rFonts w:eastAsia="Calibri" w:cs="Times New Roman"/>
          <w:szCs w:val="24"/>
        </w:rPr>
        <w:t>D</w:t>
      </w:r>
      <w:r w:rsidRPr="00515EB6">
        <w:rPr>
          <w:rFonts w:eastAsia="Calibri" w:cs="Times New Roman"/>
          <w:szCs w:val="24"/>
        </w:rPr>
        <w:t>estacamos como um dos agravantes dessa problemática</w:t>
      </w:r>
      <w:r w:rsidR="00847E7B">
        <w:rPr>
          <w:rFonts w:eastAsia="Calibri" w:cs="Times New Roman"/>
          <w:szCs w:val="24"/>
        </w:rPr>
        <w:t>,</w:t>
      </w:r>
      <w:r w:rsidRPr="00515EB6">
        <w:rPr>
          <w:rFonts w:eastAsia="Calibri" w:cs="Times New Roman"/>
          <w:szCs w:val="24"/>
        </w:rPr>
        <w:t xml:space="preserve"> a prática consumista </w:t>
      </w:r>
      <w:r w:rsidR="00847E7B">
        <w:rPr>
          <w:rFonts w:eastAsia="Calibri" w:cs="Times New Roman"/>
          <w:szCs w:val="24"/>
        </w:rPr>
        <w:t xml:space="preserve">que </w:t>
      </w:r>
      <w:r w:rsidRPr="00515EB6">
        <w:rPr>
          <w:rFonts w:eastAsia="Calibri" w:cs="Times New Roman"/>
          <w:szCs w:val="24"/>
        </w:rPr>
        <w:t>aumenta consideravelmente a produção de lixo e consequentemente</w:t>
      </w:r>
      <w:r w:rsidRPr="00515EB6">
        <w:rPr>
          <w:rFonts w:eastAsia="Calibri" w:cs="Times New Roman"/>
          <w:color w:val="FF0000"/>
          <w:szCs w:val="24"/>
        </w:rPr>
        <w:t>,</w:t>
      </w:r>
      <w:r w:rsidRPr="00515EB6">
        <w:rPr>
          <w:rFonts w:eastAsia="Calibri" w:cs="Times New Roman"/>
          <w:szCs w:val="24"/>
        </w:rPr>
        <w:t xml:space="preserve"> os altos índices de resíduos jogados ao solo. Esses causam entre outras consequências a poluição do solo, das águas e problemas de saúde para a população que vive em áreas contaminadas. </w:t>
      </w:r>
    </w:p>
    <w:p w14:paraId="4FA77359" w14:textId="77777777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>De acordo com as ideias de Mucelin e Bellini (2008, p. 113) compreende-se que</w:t>
      </w:r>
    </w:p>
    <w:p w14:paraId="6601057B" w14:textId="77777777" w:rsidR="00515EB6" w:rsidRPr="00515EB6" w:rsidRDefault="00515EB6" w:rsidP="00515EB6">
      <w:pPr>
        <w:rPr>
          <w:rFonts w:eastAsia="Calibri" w:cs="Times New Roman"/>
          <w:szCs w:val="24"/>
        </w:rPr>
      </w:pPr>
    </w:p>
    <w:p w14:paraId="503C2BF4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515EB6">
        <w:rPr>
          <w:rFonts w:eastAsia="Calibri" w:cs="Times New Roman"/>
          <w:sz w:val="22"/>
        </w:rPr>
        <w:t>O consumo cotidiano de produtos industrializados é responsável pela contínua produção de lixo. A produção de lixo nas cidades é de tal intensidade que não é possível conceber uma cidade sem considerar a problemática gerada pelos resíduos sólidos, desde a etapa da geração até a disposição final.</w:t>
      </w:r>
    </w:p>
    <w:p w14:paraId="2F6F1B8A" w14:textId="77777777" w:rsidR="00515EB6" w:rsidRPr="00515EB6" w:rsidRDefault="00515EB6" w:rsidP="00515EB6">
      <w:pPr>
        <w:spacing w:line="240" w:lineRule="auto"/>
        <w:ind w:firstLine="0"/>
        <w:rPr>
          <w:rFonts w:eastAsia="Calibri" w:cs="Times New Roman"/>
          <w:sz w:val="22"/>
        </w:rPr>
      </w:pPr>
    </w:p>
    <w:p w14:paraId="54804630" w14:textId="284D3B62" w:rsidR="00515EB6" w:rsidRPr="00515EB6" w:rsidRDefault="00515EB6" w:rsidP="00515EB6">
      <w:pPr>
        <w:rPr>
          <w:rFonts w:eastAsia="Calibri" w:cs="Times New Roman"/>
          <w:sz w:val="22"/>
        </w:rPr>
      </w:pPr>
      <w:r w:rsidRPr="00515EB6">
        <w:rPr>
          <w:rFonts w:eastAsia="Calibri" w:cs="Times New Roman"/>
          <w:szCs w:val="24"/>
        </w:rPr>
        <w:t>Dessa forma, é notório em nosso meio socioambiental que o lixo está sendo considerado como um dos maiores poluentes e que em sua análise, estabelece relações diretas com a falta de conscientização e sensibilização da população, a qual adere a uma prática consumista, em que o consumo exacerbado de produtos de vida útil curta e o despejo desses em locais inadequados agravam os problemas ambientais</w:t>
      </w:r>
    </w:p>
    <w:p w14:paraId="2EB9C149" w14:textId="77777777" w:rsidR="007125C5" w:rsidRPr="00810851" w:rsidRDefault="00515EB6" w:rsidP="00515EB6">
      <w:pPr>
        <w:spacing w:after="160"/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 Em detrimento dessas ações sobre o meio ambiente, é perceptível as constantes mudanças de clima, aumento da temperatura, solos inférteis, águas contaminadas e ar </w:t>
      </w:r>
      <w:r w:rsidRPr="00810851">
        <w:rPr>
          <w:rFonts w:eastAsia="Calibri" w:cs="Times New Roman"/>
          <w:szCs w:val="24"/>
        </w:rPr>
        <w:t xml:space="preserve">impuro </w:t>
      </w:r>
      <w:r w:rsidR="007125C5" w:rsidRPr="00810851">
        <w:rPr>
          <w:rFonts w:eastAsia="Calibri" w:cs="Times New Roman"/>
          <w:szCs w:val="24"/>
        </w:rPr>
        <w:t>como</w:t>
      </w:r>
      <w:r w:rsidRPr="00810851">
        <w:rPr>
          <w:rFonts w:eastAsia="Calibri" w:cs="Times New Roman"/>
          <w:szCs w:val="24"/>
        </w:rPr>
        <w:t xml:space="preserve"> algumas das consequências das ações </w:t>
      </w:r>
      <w:r w:rsidR="007125C5" w:rsidRPr="00810851">
        <w:rPr>
          <w:rFonts w:eastAsia="Calibri" w:cs="Times New Roman"/>
          <w:szCs w:val="24"/>
        </w:rPr>
        <w:t>humanas, impulsionadas pelo modelo de desenvolvimento em curso.</w:t>
      </w:r>
    </w:p>
    <w:p w14:paraId="31F903DF" w14:textId="77777777" w:rsidR="00515EB6" w:rsidRPr="00515EB6" w:rsidRDefault="00515EB6" w:rsidP="00515EB6">
      <w:pPr>
        <w:spacing w:after="160"/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>Neste sentido, Maia, Cavalcante, Oliveira e Silva (2013, p. 2798) discorrem que</w:t>
      </w:r>
    </w:p>
    <w:p w14:paraId="3916490B" w14:textId="77777777" w:rsidR="00515EB6" w:rsidRPr="00515EB6" w:rsidRDefault="00515EB6" w:rsidP="00515EB6">
      <w:pPr>
        <w:rPr>
          <w:rFonts w:eastAsia="Calibri" w:cs="Times New Roman"/>
          <w:szCs w:val="24"/>
        </w:rPr>
      </w:pPr>
    </w:p>
    <w:p w14:paraId="26FD0C54" w14:textId="77777777" w:rsidR="00515EB6" w:rsidRPr="00515EB6" w:rsidRDefault="00515EB6" w:rsidP="00515EB6">
      <w:pPr>
        <w:spacing w:after="160" w:line="240" w:lineRule="auto"/>
        <w:ind w:left="2268" w:firstLine="0"/>
        <w:rPr>
          <w:rFonts w:eastAsia="Calibri" w:cs="Times New Roman"/>
          <w:sz w:val="22"/>
        </w:rPr>
      </w:pPr>
      <w:r w:rsidRPr="00515EB6">
        <w:rPr>
          <w:rFonts w:eastAsia="Calibri" w:cs="Times New Roman"/>
          <w:sz w:val="22"/>
        </w:rPr>
        <w:t>A relação do ser humano com o meio ambiente ocorre desde a criação do mundo, contudo, inicialmente, tal interação acontecia respeitando os limites da natureza. Com o passar dos tempos, a humanidade descobriu que poderia mudar o meio em que vivia, achou-se dona do mundo e passou a utilizar irracionalmente os recursos naturais.</w:t>
      </w:r>
    </w:p>
    <w:p w14:paraId="54CECA7B" w14:textId="77777777" w:rsidR="00515EB6" w:rsidRPr="00515EB6" w:rsidRDefault="00515EB6" w:rsidP="00515EB6">
      <w:pPr>
        <w:spacing w:after="160" w:line="240" w:lineRule="auto"/>
        <w:ind w:firstLine="0"/>
        <w:rPr>
          <w:rFonts w:eastAsia="Calibri" w:cs="Times New Roman"/>
          <w:sz w:val="22"/>
        </w:rPr>
      </w:pPr>
    </w:p>
    <w:p w14:paraId="2C8CB9C4" w14:textId="30725245" w:rsidR="00515EB6" w:rsidRPr="00515EB6" w:rsidRDefault="00515EB6" w:rsidP="007125C5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Percebe que desde épocas </w:t>
      </w:r>
      <w:r w:rsidR="00810851" w:rsidRPr="00515EB6">
        <w:rPr>
          <w:rFonts w:eastAsia="Calibri" w:cs="Times New Roman"/>
          <w:szCs w:val="24"/>
        </w:rPr>
        <w:t>remotas há</w:t>
      </w:r>
      <w:r w:rsidRPr="00515EB6">
        <w:rPr>
          <w:rFonts w:eastAsia="Calibri" w:cs="Times New Roman"/>
          <w:szCs w:val="24"/>
        </w:rPr>
        <w:t xml:space="preserve"> uma predominância da intervenção do homem sobre o meio e isso tem se acentuado com o passar dos anos. Desse modo, contribuindo com essa argumentação, Rosa, Moraes, Maroço e Castro (2005, 5171) abordam que </w:t>
      </w:r>
    </w:p>
    <w:p w14:paraId="2DBF70BE" w14:textId="77777777" w:rsidR="00515EB6" w:rsidRPr="00515EB6" w:rsidRDefault="00515EB6" w:rsidP="00515EB6">
      <w:pPr>
        <w:rPr>
          <w:rFonts w:eastAsia="Calibri" w:cs="Times New Roman"/>
          <w:szCs w:val="24"/>
        </w:rPr>
      </w:pPr>
    </w:p>
    <w:p w14:paraId="2454E904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515EB6">
        <w:rPr>
          <w:rFonts w:eastAsia="Calibri" w:cs="Times New Roman"/>
          <w:sz w:val="22"/>
        </w:rPr>
        <w:t xml:space="preserve">O problema do lixo talvez seja um dos mais graves das sociedades modernas. O acúmulo de materiais não degradáveis e a pressão exercida pelo contínuo despejo, mostra a necessidade do assunto ser tratado com seriedade, pelo governo e por toda sociedade. Mas para tudo isto dar </w:t>
      </w:r>
      <w:r w:rsidRPr="00515EB6">
        <w:rPr>
          <w:rFonts w:eastAsia="Calibri" w:cs="Times New Roman"/>
          <w:sz w:val="22"/>
        </w:rPr>
        <w:lastRenderedPageBreak/>
        <w:t>certo é preciso investir na mobilização social, mas na mobilização social inteligente. Está aí a grande e central questão, não somente para a questão do lixo, quanto para o controle das epidemias, para a promoção da saúde, para administrar melhor a cidade, para alcançar a plena cidadania em todas as frentes.</w:t>
      </w:r>
    </w:p>
    <w:p w14:paraId="687BF693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</w:p>
    <w:p w14:paraId="76AF411D" w14:textId="77777777" w:rsidR="00515EB6" w:rsidRPr="00515EB6" w:rsidRDefault="00515EB6" w:rsidP="00515EB6">
      <w:pPr>
        <w:ind w:firstLine="0"/>
        <w:rPr>
          <w:rFonts w:eastAsia="Calibri" w:cs="Times New Roman"/>
          <w:szCs w:val="24"/>
          <w:highlight w:val="yellow"/>
        </w:rPr>
      </w:pPr>
      <w:r w:rsidRPr="00515EB6">
        <w:rPr>
          <w:rFonts w:eastAsia="Calibri" w:cs="Times New Roman"/>
          <w:szCs w:val="24"/>
          <w:highlight w:val="yellow"/>
        </w:rPr>
        <w:t xml:space="preserve"> </w:t>
      </w:r>
    </w:p>
    <w:p w14:paraId="3C61DBF6" w14:textId="4D8937E6" w:rsidR="00515EB6" w:rsidRPr="00810851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Deste modo, vemos a produção de lixo como um dos principais ocasionadores dos problemas pelos quais </w:t>
      </w:r>
      <w:r w:rsidR="007125C5">
        <w:rPr>
          <w:rFonts w:eastAsia="Calibri" w:cs="Times New Roman"/>
          <w:szCs w:val="24"/>
        </w:rPr>
        <w:t>passa</w:t>
      </w:r>
      <w:r w:rsidRPr="00515EB6">
        <w:rPr>
          <w:rFonts w:eastAsia="Calibri" w:cs="Times New Roman"/>
          <w:szCs w:val="24"/>
        </w:rPr>
        <w:t xml:space="preserve"> o meio ambiente, visto que na atualidade é produzido em níveis alarmantes de quantidades e destinados a espaço socioambientais nos quais se concentram em demasia os resíduos sólidos poluentes</w:t>
      </w:r>
      <w:r w:rsidRPr="00810851">
        <w:rPr>
          <w:rFonts w:eastAsia="Calibri" w:cs="Times New Roman"/>
          <w:szCs w:val="24"/>
        </w:rPr>
        <w:t xml:space="preserve">.  </w:t>
      </w:r>
      <w:r w:rsidR="007125C5" w:rsidRPr="00810851">
        <w:rPr>
          <w:rFonts w:eastAsia="Calibri" w:cs="Times New Roman"/>
          <w:szCs w:val="24"/>
        </w:rPr>
        <w:t>Esta realidade exige a adoção de estratégias para sua transformação, dentre as quais destacamos o processo educacional.</w:t>
      </w:r>
    </w:p>
    <w:p w14:paraId="114051E6" w14:textId="77777777" w:rsidR="00515EB6" w:rsidRPr="007125C5" w:rsidRDefault="00515EB6" w:rsidP="00515EB6">
      <w:pPr>
        <w:spacing w:line="240" w:lineRule="auto"/>
        <w:ind w:firstLine="0"/>
        <w:jc w:val="left"/>
        <w:rPr>
          <w:rFonts w:eastAsia="Calibri" w:cs="Times New Roman"/>
          <w:color w:val="FF0000"/>
          <w:szCs w:val="24"/>
        </w:rPr>
      </w:pPr>
    </w:p>
    <w:p w14:paraId="4ACF63EF" w14:textId="77777777" w:rsidR="007125C5" w:rsidRDefault="007125C5" w:rsidP="00810851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A RECICLAGEM COMO ESTRATÉGIA DE PROMOÇÃO DA EDUCAÇÃO AMBIENTAL NA EDUCAÇÃO INFANTIL</w:t>
      </w:r>
    </w:p>
    <w:p w14:paraId="7294546E" w14:textId="77777777" w:rsidR="00515EB6" w:rsidRPr="00515EB6" w:rsidRDefault="00515EB6" w:rsidP="00810851">
      <w:pPr>
        <w:ind w:firstLine="0"/>
        <w:rPr>
          <w:rFonts w:eastAsia="Calibri" w:cs="Times New Roman"/>
          <w:b/>
          <w:szCs w:val="24"/>
        </w:rPr>
      </w:pPr>
    </w:p>
    <w:p w14:paraId="75331079" w14:textId="0202A837" w:rsidR="00515EB6" w:rsidRPr="00515EB6" w:rsidRDefault="00515EB6" w:rsidP="00957191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>A prática da reciclagem é uma estratégia utilizad</w:t>
      </w:r>
      <w:r w:rsidR="00810851">
        <w:rPr>
          <w:rFonts w:eastAsia="Calibri" w:cs="Times New Roman"/>
          <w:szCs w:val="24"/>
        </w:rPr>
        <w:t xml:space="preserve">a para aprofundamento de ações </w:t>
      </w:r>
      <w:r w:rsidRPr="00515EB6">
        <w:rPr>
          <w:rFonts w:eastAsia="Calibri" w:cs="Times New Roman"/>
          <w:szCs w:val="24"/>
        </w:rPr>
        <w:t>que objetive</w:t>
      </w:r>
      <w:r w:rsidR="00153FD9">
        <w:rPr>
          <w:rFonts w:eastAsia="Calibri" w:cs="Times New Roman"/>
          <w:szCs w:val="24"/>
        </w:rPr>
        <w:t>m</w:t>
      </w:r>
      <w:r w:rsidRPr="00515EB6">
        <w:rPr>
          <w:rFonts w:eastAsia="Calibri" w:cs="Times New Roman"/>
          <w:szCs w:val="24"/>
        </w:rPr>
        <w:t xml:space="preserve"> a realização de metodologias educativas voltadas para uma sensibilização dos indivíduos envoltos ao processo da problemática ambiental. Para isso, torna-se fundamental que durante a realização das atividades</w:t>
      </w:r>
      <w:r w:rsidR="00957191">
        <w:rPr>
          <w:rFonts w:eastAsia="Calibri" w:cs="Times New Roman"/>
          <w:szCs w:val="24"/>
        </w:rPr>
        <w:t xml:space="preserve"> se</w:t>
      </w:r>
      <w:r w:rsidRPr="00515EB6">
        <w:rPr>
          <w:rFonts w:eastAsia="Calibri" w:cs="Times New Roman"/>
          <w:szCs w:val="24"/>
        </w:rPr>
        <w:t xml:space="preserve"> proporcione a participação ativa dos alunos em ações concretas, como por exemplo na coleta e seleção dos materiais, que serão reutilizados e como também na produção dos novos materiais. Em consequência, favorecendo com que ocorra</w:t>
      </w:r>
      <w:r w:rsidRPr="00515EB6">
        <w:rPr>
          <w:rFonts w:eastAsia="Calibri" w:cs="Times New Roman"/>
          <w:color w:val="FF0000"/>
          <w:szCs w:val="24"/>
        </w:rPr>
        <w:t xml:space="preserve"> </w:t>
      </w:r>
      <w:r w:rsidRPr="00515EB6">
        <w:rPr>
          <w:rFonts w:eastAsia="Calibri" w:cs="Times New Roman"/>
          <w:szCs w:val="24"/>
        </w:rPr>
        <w:t>um prolongamento da vida útil do material utilizado e consequentemente</w:t>
      </w:r>
      <w:r w:rsidRPr="00515EB6">
        <w:rPr>
          <w:rFonts w:eastAsia="Calibri" w:cs="Times New Roman"/>
          <w:color w:val="FF0000"/>
          <w:szCs w:val="24"/>
        </w:rPr>
        <w:t>,</w:t>
      </w:r>
      <w:r w:rsidRPr="00515EB6">
        <w:rPr>
          <w:rFonts w:eastAsia="Calibri" w:cs="Times New Roman"/>
          <w:szCs w:val="24"/>
        </w:rPr>
        <w:t xml:space="preserve"> o retardamento do mesmo a destinação do lixo. A reciclagem é uma forma particular do reaproveitamento de matérias-primas tais como: papel, plásticos, latas de alumínio e de aço, vidro, orgânicos e outros. (ROSA, MORAES, MAROÇO E CASTRO ,2005, p. 5170)</w:t>
      </w:r>
    </w:p>
    <w:p w14:paraId="430BEF3D" w14:textId="46C31CB1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>Assim, a prática de uma educação ambiental utilizando de estratégias significativas a partir da reciclagem, permite o favorecimento da participação ativa dos estudantes de maneira a inseri-los na ação educativa</w:t>
      </w:r>
      <w:r w:rsidR="00957191">
        <w:rPr>
          <w:rFonts w:eastAsia="Calibri" w:cs="Times New Roman"/>
          <w:szCs w:val="24"/>
        </w:rPr>
        <w:t>,</w:t>
      </w:r>
      <w:r w:rsidRPr="00515EB6">
        <w:rPr>
          <w:rFonts w:eastAsia="Calibri" w:cs="Times New Roman"/>
          <w:szCs w:val="24"/>
        </w:rPr>
        <w:t xml:space="preserve"> partindo da contextualização social dos mesmos. Ou seja, ao incentivar a busca de materiais recicláveis no seu meio socioambiental os educandos podem desenvolver uma sensibilização ativa na busca de soluções para as questões ambientais, uma vez que estariam agindo sobre a própria realidade onde vivem. </w:t>
      </w:r>
    </w:p>
    <w:p w14:paraId="3BE5C59C" w14:textId="60BCE65E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>Além disso, essa prática educativa, também proporciona com que o aluno se torne um cidadão crítico e participativo, atuante em</w:t>
      </w:r>
      <w:r w:rsidRPr="00810851">
        <w:rPr>
          <w:rFonts w:eastAsia="Calibri" w:cs="Times New Roman"/>
          <w:szCs w:val="24"/>
        </w:rPr>
        <w:t xml:space="preserve"> </w:t>
      </w:r>
      <w:r w:rsidR="00957191" w:rsidRPr="00810851">
        <w:rPr>
          <w:rFonts w:eastAsia="Calibri" w:cs="Times New Roman"/>
          <w:szCs w:val="24"/>
        </w:rPr>
        <w:t>na</w:t>
      </w:r>
      <w:r w:rsidRPr="00810851">
        <w:rPr>
          <w:rFonts w:eastAsia="Calibri" w:cs="Times New Roman"/>
          <w:szCs w:val="24"/>
        </w:rPr>
        <w:t xml:space="preserve"> </w:t>
      </w:r>
      <w:r w:rsidRPr="00515EB6">
        <w:rPr>
          <w:rFonts w:eastAsia="Calibri" w:cs="Times New Roman"/>
          <w:szCs w:val="24"/>
        </w:rPr>
        <w:t>sociedade</w:t>
      </w:r>
      <w:r w:rsidR="00957191">
        <w:rPr>
          <w:rFonts w:eastAsia="Calibri" w:cs="Times New Roman"/>
          <w:szCs w:val="24"/>
        </w:rPr>
        <w:t>, v</w:t>
      </w:r>
      <w:r w:rsidRPr="00515EB6">
        <w:rPr>
          <w:rFonts w:eastAsia="Calibri" w:cs="Times New Roman"/>
          <w:szCs w:val="24"/>
        </w:rPr>
        <w:t xml:space="preserve">isto que através da </w:t>
      </w:r>
      <w:r w:rsidRPr="00515EB6">
        <w:rPr>
          <w:rFonts w:eastAsia="Calibri" w:cs="Times New Roman"/>
          <w:szCs w:val="24"/>
        </w:rPr>
        <w:lastRenderedPageBreak/>
        <w:t xml:space="preserve">sensibilização o cidadão passa a comprometer-se com os problemas da comunidade e a partir disso, </w:t>
      </w:r>
      <w:r w:rsidR="00810851" w:rsidRPr="00515EB6">
        <w:rPr>
          <w:rFonts w:eastAsia="Calibri" w:cs="Times New Roman"/>
          <w:szCs w:val="24"/>
        </w:rPr>
        <w:t>utilizar novas</w:t>
      </w:r>
      <w:r w:rsidRPr="00515EB6">
        <w:rPr>
          <w:rFonts w:eastAsia="Calibri" w:cs="Times New Roman"/>
          <w:szCs w:val="24"/>
        </w:rPr>
        <w:t xml:space="preserve"> estratégias de participação individual e coletiva e a prática da cidadania crítica.  </w:t>
      </w:r>
    </w:p>
    <w:p w14:paraId="78DAD254" w14:textId="28D5B125" w:rsidR="00515EB6" w:rsidRPr="00515EB6" w:rsidRDefault="00957191" w:rsidP="00515EB6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Sobre este aspecto, </w:t>
      </w:r>
      <w:r w:rsidR="00515EB6" w:rsidRPr="00515EB6">
        <w:rPr>
          <w:rFonts w:eastAsia="Calibri" w:cs="Times New Roman"/>
          <w:szCs w:val="24"/>
        </w:rPr>
        <w:t xml:space="preserve">Rodrigues (2001, p. 238) </w:t>
      </w:r>
      <w:r w:rsidRPr="00810851">
        <w:rPr>
          <w:rFonts w:eastAsia="Calibri" w:cs="Times New Roman"/>
          <w:szCs w:val="24"/>
        </w:rPr>
        <w:t>afirma</w:t>
      </w:r>
      <w:r w:rsidR="00515EB6" w:rsidRPr="00515EB6">
        <w:rPr>
          <w:rFonts w:eastAsia="Calibri" w:cs="Times New Roman"/>
          <w:szCs w:val="24"/>
        </w:rPr>
        <w:t xml:space="preserve"> que</w:t>
      </w:r>
      <w:r>
        <w:rPr>
          <w:rFonts w:eastAsia="Calibri" w:cs="Times New Roman"/>
          <w:szCs w:val="24"/>
        </w:rPr>
        <w:t>:</w:t>
      </w:r>
    </w:p>
    <w:p w14:paraId="7DC3C67D" w14:textId="77777777" w:rsidR="00515EB6" w:rsidRPr="00515EB6" w:rsidRDefault="00515EB6" w:rsidP="00515EB6">
      <w:pPr>
        <w:rPr>
          <w:rFonts w:eastAsia="Calibri" w:cs="Times New Roman"/>
          <w:szCs w:val="24"/>
        </w:rPr>
      </w:pPr>
    </w:p>
    <w:p w14:paraId="5AA2B1DA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515EB6">
        <w:rPr>
          <w:rFonts w:eastAsia="Calibri" w:cs="Times New Roman"/>
          <w:sz w:val="22"/>
        </w:rPr>
        <w:t xml:space="preserve">O exercício da cidadania compreende duas ações interdependentes: a primeira refere-se à participação lúcida dos indivíduos em todos os aspectos da organização e da condução da vida privada e coletiva; e a segunda, à capacidade que estes indivíduos adquirem para operar escolhas. Ambos os aspectos caracterizam o sujeito identificável como cidadão. Como já apontamos que o exercício da cidadania pressupõe a liberdade, a autonomia e a responsabilidade, fica evidente que se constitui um dever dos cidadãos participar na organização da vida social. Essa organização deve assegurar a todos o exercício da liberdade e da responsabilidade. </w:t>
      </w:r>
    </w:p>
    <w:p w14:paraId="162C01FD" w14:textId="77777777" w:rsidR="00515EB6" w:rsidRPr="00515EB6" w:rsidRDefault="00515EB6" w:rsidP="00515EB6">
      <w:pPr>
        <w:ind w:firstLine="0"/>
        <w:jc w:val="left"/>
        <w:rPr>
          <w:rFonts w:eastAsia="Calibri" w:cs="Times New Roman"/>
          <w:szCs w:val="24"/>
        </w:rPr>
      </w:pPr>
    </w:p>
    <w:p w14:paraId="315513DD" w14:textId="1E2670D7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 Nesse sentido, a educação ambiental segundo Guimarães (2015, p. 34)</w:t>
      </w:r>
      <w:r w:rsidR="00957191">
        <w:rPr>
          <w:rFonts w:eastAsia="Calibri" w:cs="Times New Roman"/>
          <w:szCs w:val="24"/>
        </w:rPr>
        <w:t>:</w:t>
      </w:r>
    </w:p>
    <w:p w14:paraId="27E7CDAB" w14:textId="77777777" w:rsidR="00515EB6" w:rsidRPr="00515EB6" w:rsidRDefault="00515EB6" w:rsidP="00515EB6">
      <w:pPr>
        <w:rPr>
          <w:rFonts w:eastAsia="Calibri" w:cs="Times New Roman"/>
          <w:sz w:val="22"/>
        </w:rPr>
      </w:pPr>
    </w:p>
    <w:p w14:paraId="02C9DE6F" w14:textId="200C9C4E" w:rsidR="00515EB6" w:rsidRPr="00515EB6" w:rsidRDefault="00957191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810851">
        <w:rPr>
          <w:rFonts w:eastAsia="Calibri" w:cs="Times New Roman"/>
          <w:sz w:val="22"/>
        </w:rPr>
        <w:t xml:space="preserve">[...] </w:t>
      </w:r>
      <w:r w:rsidR="00515EB6" w:rsidRPr="00515EB6">
        <w:rPr>
          <w:rFonts w:eastAsia="Calibri" w:cs="Times New Roman"/>
          <w:sz w:val="22"/>
        </w:rPr>
        <w:t>apresenta-se como uma dimensão do processo educativo voltada para a participação de seus atores, educandos e educadores, na construção de um novo paradigma que contemple as aspirações populares de melhor qualidade de vida socioeconômica e um mundo ambientalmente sadio.</w:t>
      </w:r>
    </w:p>
    <w:p w14:paraId="1566FC7A" w14:textId="77777777" w:rsidR="00515EB6" w:rsidRPr="00515EB6" w:rsidRDefault="00515EB6" w:rsidP="00515EB6">
      <w:pPr>
        <w:spacing w:line="240" w:lineRule="auto"/>
        <w:ind w:firstLine="0"/>
        <w:rPr>
          <w:rFonts w:eastAsia="Calibri" w:cs="Times New Roman"/>
          <w:color w:val="FF0000"/>
          <w:sz w:val="22"/>
        </w:rPr>
      </w:pPr>
    </w:p>
    <w:p w14:paraId="2AF097FC" w14:textId="77777777" w:rsidR="00515EB6" w:rsidRPr="00515EB6" w:rsidRDefault="00515EB6" w:rsidP="00515EB6">
      <w:pPr>
        <w:spacing w:line="240" w:lineRule="auto"/>
        <w:ind w:firstLine="0"/>
        <w:rPr>
          <w:rFonts w:eastAsia="Calibri" w:cs="Times New Roman"/>
          <w:sz w:val="22"/>
        </w:rPr>
      </w:pPr>
    </w:p>
    <w:p w14:paraId="7D0098B9" w14:textId="4A7F5F3F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Guimarães (2015, p. 34), </w:t>
      </w:r>
      <w:r w:rsidR="00957191" w:rsidRPr="00810851">
        <w:rPr>
          <w:rFonts w:eastAsia="Calibri" w:cs="Times New Roman"/>
          <w:szCs w:val="24"/>
        </w:rPr>
        <w:t xml:space="preserve">afirma </w:t>
      </w:r>
      <w:r w:rsidRPr="00515EB6">
        <w:rPr>
          <w:rFonts w:eastAsia="Calibri" w:cs="Times New Roman"/>
          <w:szCs w:val="24"/>
        </w:rPr>
        <w:t>ainda</w:t>
      </w:r>
      <w:r w:rsidR="00957191">
        <w:rPr>
          <w:rFonts w:eastAsia="Calibri" w:cs="Times New Roman"/>
          <w:szCs w:val="24"/>
        </w:rPr>
        <w:t xml:space="preserve"> </w:t>
      </w:r>
      <w:r w:rsidRPr="00515EB6">
        <w:rPr>
          <w:rFonts w:eastAsia="Calibri" w:cs="Times New Roman"/>
          <w:szCs w:val="24"/>
        </w:rPr>
        <w:t>que</w:t>
      </w:r>
      <w:r w:rsidR="00957191">
        <w:rPr>
          <w:rFonts w:eastAsia="Calibri" w:cs="Times New Roman"/>
          <w:szCs w:val="24"/>
        </w:rPr>
        <w:t>:</w:t>
      </w:r>
    </w:p>
    <w:p w14:paraId="1AEFEAD1" w14:textId="77777777" w:rsidR="00515EB6" w:rsidRPr="00515EB6" w:rsidRDefault="00515EB6" w:rsidP="00515EB6">
      <w:pPr>
        <w:spacing w:line="240" w:lineRule="auto"/>
        <w:ind w:firstLine="0"/>
        <w:rPr>
          <w:rFonts w:eastAsia="Calibri" w:cs="Times New Roman"/>
          <w:szCs w:val="24"/>
        </w:rPr>
      </w:pPr>
    </w:p>
    <w:p w14:paraId="01102647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515EB6">
        <w:rPr>
          <w:rFonts w:eastAsia="Calibri" w:cs="Times New Roman"/>
          <w:sz w:val="22"/>
        </w:rPr>
        <w:t>Pela gravidade da situação socioeconômica em todo o mundo, assim como no Brasil, já se tornou categórica a necessidade de implementar a EA para as novas gerações em idade de formação de valores e atitudes, como também para a população em geral, pela emergência da situação em que nos encontramos.</w:t>
      </w:r>
    </w:p>
    <w:p w14:paraId="030CD2B4" w14:textId="77777777" w:rsidR="00515EB6" w:rsidRPr="00515EB6" w:rsidRDefault="00515EB6" w:rsidP="00957191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14:paraId="1DFBF79E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color w:val="FF0000"/>
          <w:sz w:val="22"/>
        </w:rPr>
      </w:pPr>
    </w:p>
    <w:p w14:paraId="66573307" w14:textId="2ADAB94D" w:rsidR="00515EB6" w:rsidRPr="00515EB6" w:rsidRDefault="00515EB6" w:rsidP="00515EB6">
      <w:pPr>
        <w:rPr>
          <w:rFonts w:eastAsia="Calibri" w:cs="Times New Roman"/>
          <w:sz w:val="22"/>
        </w:rPr>
      </w:pPr>
      <w:r w:rsidRPr="00515EB6">
        <w:rPr>
          <w:rFonts w:eastAsia="Calibri" w:cs="Times New Roman"/>
          <w:szCs w:val="24"/>
        </w:rPr>
        <w:t>Dessa forma</w:t>
      </w:r>
      <w:r w:rsidRPr="00515EB6">
        <w:rPr>
          <w:rFonts w:eastAsia="Calibri" w:cs="Times New Roman"/>
          <w:color w:val="FF0000"/>
          <w:szCs w:val="24"/>
        </w:rPr>
        <w:t>,</w:t>
      </w:r>
      <w:r w:rsidRPr="00515EB6">
        <w:rPr>
          <w:rFonts w:eastAsia="Calibri" w:cs="Times New Roman"/>
          <w:szCs w:val="24"/>
        </w:rPr>
        <w:t xml:space="preserve"> a prática da reutilização de materiais para a produção de novos objetos é considerada uma estratégia significativa, favorecedora de redução dos problemas ambientais ocasionados pelo lixo, uma vez que a partir dessa prática reduz-se os altos índices de poluentes jogados no meio ambiente. </w:t>
      </w:r>
    </w:p>
    <w:p w14:paraId="3A4D8117" w14:textId="77777777" w:rsidR="00515EB6" w:rsidRPr="00515EB6" w:rsidRDefault="00515EB6" w:rsidP="00372F2A">
      <w:pPr>
        <w:ind w:firstLine="0"/>
        <w:rPr>
          <w:rFonts w:eastAsia="Calibri" w:cs="Times New Roman"/>
          <w:szCs w:val="24"/>
          <w:highlight w:val="yellow"/>
        </w:rPr>
      </w:pPr>
    </w:p>
    <w:p w14:paraId="41DA73FF" w14:textId="7F68923C" w:rsidR="00957191" w:rsidRDefault="00957191" w:rsidP="00372F2A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RELAÇÃO MEIO AMBIENTE </w:t>
      </w:r>
      <w:r w:rsidR="00372F2A">
        <w:rPr>
          <w:rFonts w:eastAsia="Calibri" w:cs="Times New Roman"/>
          <w:b/>
          <w:szCs w:val="24"/>
        </w:rPr>
        <w:t>E EDUCAÇÃO</w:t>
      </w:r>
      <w:r>
        <w:rPr>
          <w:rFonts w:eastAsia="Calibri" w:cs="Times New Roman"/>
          <w:b/>
          <w:szCs w:val="24"/>
        </w:rPr>
        <w:t xml:space="preserve"> AMBIENTAL NA UNIDADE EDUCACIONAL</w:t>
      </w:r>
    </w:p>
    <w:p w14:paraId="5A8E0872" w14:textId="77777777" w:rsidR="00957191" w:rsidRDefault="00957191" w:rsidP="00515EB6">
      <w:pPr>
        <w:rPr>
          <w:rFonts w:eastAsia="Calibri" w:cs="Times New Roman"/>
          <w:b/>
          <w:szCs w:val="24"/>
        </w:rPr>
      </w:pPr>
    </w:p>
    <w:p w14:paraId="3D0A4BC1" w14:textId="1BCE53FC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lastRenderedPageBreak/>
        <w:t>A educação com estratégia significativa e que objetive a formação do cidadão consciente de seus deveres e direitos deve estar relacionada a realidade na qual está inserida a Unidade de Educação a fim de que as metodologias empregadas possibilitem o aprendizado significativo para as crianças.</w:t>
      </w:r>
    </w:p>
    <w:p w14:paraId="4F08ED20" w14:textId="77777777" w:rsidR="00515EB6" w:rsidRPr="00515EB6" w:rsidRDefault="00515EB6" w:rsidP="00515EB6">
      <w:pPr>
        <w:rPr>
          <w:rFonts w:eastAsia="Calibri" w:cs="Times New Roman"/>
          <w:color w:val="FF0000"/>
          <w:szCs w:val="24"/>
        </w:rPr>
      </w:pPr>
      <w:r w:rsidRPr="00515EB6">
        <w:rPr>
          <w:rFonts w:eastAsia="Calibri" w:cs="Times New Roman"/>
          <w:szCs w:val="24"/>
        </w:rPr>
        <w:t xml:space="preserve"> Corroborando com esse pensamento Perrenoud (1995, p. 194) argumenta que</w:t>
      </w:r>
    </w:p>
    <w:p w14:paraId="247DBF71" w14:textId="77777777" w:rsidR="00515EB6" w:rsidRPr="00515EB6" w:rsidRDefault="00515EB6" w:rsidP="00515EB6">
      <w:pPr>
        <w:rPr>
          <w:rFonts w:eastAsia="Calibri" w:cs="Times New Roman"/>
          <w:sz w:val="22"/>
        </w:rPr>
      </w:pPr>
    </w:p>
    <w:p w14:paraId="07260B3A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515EB6">
        <w:rPr>
          <w:rFonts w:eastAsia="Calibri" w:cs="Times New Roman"/>
          <w:sz w:val="22"/>
        </w:rPr>
        <w:t xml:space="preserve">O sentido depende apenas, em parte, da relação intelectual e afectiva de base entre o aprendente e o professor, a qual depende também do que se passa aqui e agora. O sentido constrói-se pelo diálogo, pela forma de apresentar as coisas, de dar lugar ao outro, de o ter em conta, de negociar. </w:t>
      </w:r>
    </w:p>
    <w:p w14:paraId="598953E3" w14:textId="77777777" w:rsidR="00515EB6" w:rsidRPr="00515EB6" w:rsidRDefault="00515EB6" w:rsidP="00515EB6">
      <w:pPr>
        <w:spacing w:line="240" w:lineRule="auto"/>
        <w:ind w:left="2552" w:firstLine="0"/>
        <w:rPr>
          <w:rFonts w:eastAsia="Calibri" w:cs="Times New Roman"/>
          <w:sz w:val="22"/>
        </w:rPr>
      </w:pPr>
    </w:p>
    <w:p w14:paraId="0B299EA7" w14:textId="77777777" w:rsidR="00515EB6" w:rsidRPr="00515EB6" w:rsidRDefault="00515EB6" w:rsidP="00957191">
      <w:pPr>
        <w:spacing w:line="240" w:lineRule="auto"/>
        <w:ind w:firstLine="0"/>
        <w:jc w:val="left"/>
        <w:rPr>
          <w:rFonts w:eastAsia="Calibri" w:cs="Times New Roman"/>
          <w:color w:val="FF0000"/>
          <w:sz w:val="22"/>
        </w:rPr>
      </w:pPr>
    </w:p>
    <w:p w14:paraId="56B812F5" w14:textId="1748F6AC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>Dessa forma</w:t>
      </w:r>
      <w:r w:rsidRPr="00515EB6">
        <w:rPr>
          <w:rFonts w:eastAsia="Calibri" w:cs="Times New Roman"/>
          <w:color w:val="FF0000"/>
          <w:szCs w:val="24"/>
        </w:rPr>
        <w:t>,</w:t>
      </w:r>
      <w:r w:rsidRPr="00515EB6">
        <w:rPr>
          <w:rFonts w:eastAsia="Calibri" w:cs="Times New Roman"/>
          <w:szCs w:val="24"/>
        </w:rPr>
        <w:t xml:space="preserve"> para a promoção dessas ações, é fundamental para a aprendizagem das crianças, que as estratégias metodológicas possibilitem que as crianças se sintam </w:t>
      </w:r>
      <w:r w:rsidR="00534BA4" w:rsidRPr="00515EB6">
        <w:rPr>
          <w:rFonts w:eastAsia="Calibri" w:cs="Times New Roman"/>
          <w:szCs w:val="24"/>
        </w:rPr>
        <w:t>part</w:t>
      </w:r>
      <w:r w:rsidR="00534BA4">
        <w:rPr>
          <w:rFonts w:eastAsia="Calibri" w:cs="Times New Roman"/>
          <w:szCs w:val="24"/>
        </w:rPr>
        <w:t>í</w:t>
      </w:r>
      <w:r w:rsidR="00534BA4" w:rsidRPr="00515EB6">
        <w:rPr>
          <w:rFonts w:eastAsia="Calibri" w:cs="Times New Roman"/>
          <w:szCs w:val="24"/>
        </w:rPr>
        <w:t>cipes</w:t>
      </w:r>
      <w:r w:rsidRPr="00515EB6">
        <w:rPr>
          <w:rFonts w:eastAsia="Calibri" w:cs="Times New Roman"/>
          <w:szCs w:val="24"/>
        </w:rPr>
        <w:t xml:space="preserve"> do projeto educacional desenvolvido na escola</w:t>
      </w:r>
      <w:r w:rsidR="00534BA4">
        <w:rPr>
          <w:rFonts w:eastAsia="Calibri" w:cs="Times New Roman"/>
          <w:szCs w:val="24"/>
        </w:rPr>
        <w:t xml:space="preserve"> e</w:t>
      </w:r>
      <w:r w:rsidRPr="00515EB6">
        <w:rPr>
          <w:rFonts w:eastAsia="Calibri" w:cs="Times New Roman"/>
          <w:szCs w:val="24"/>
        </w:rPr>
        <w:t xml:space="preserve"> que o trabalho pedagógico desenvolvido, considere os temas relevantes e as experiências vivenciadas pelos alunos. </w:t>
      </w:r>
    </w:p>
    <w:p w14:paraId="6EBC13DF" w14:textId="77777777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>Contribuindo com essa discussão, Perrenoud (1995, p. 194-195) nos acrescenta que</w:t>
      </w:r>
    </w:p>
    <w:p w14:paraId="40534E2B" w14:textId="77777777" w:rsidR="00515EB6" w:rsidRPr="00515EB6" w:rsidRDefault="00515EB6" w:rsidP="00515EB6">
      <w:pPr>
        <w:spacing w:line="240" w:lineRule="auto"/>
        <w:ind w:firstLine="0"/>
        <w:rPr>
          <w:rFonts w:eastAsia="Calibri" w:cs="Times New Roman"/>
          <w:color w:val="FF0000"/>
          <w:sz w:val="22"/>
        </w:rPr>
      </w:pPr>
    </w:p>
    <w:p w14:paraId="56EAA0B6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515EB6">
        <w:rPr>
          <w:rFonts w:eastAsia="Calibri" w:cs="Times New Roman"/>
          <w:sz w:val="22"/>
        </w:rPr>
        <w:t>Quanto mais aceitamos negociar o nível de exigência, a estruturação da situação didáctica, a diferenciação das tarefas, o ritmo do trabalho, maiores são as possibilidades de interessarmos aqueles alunos que oscilam entre a adesão e a oposição, a implicação ou a indiferença. Para isso é preciso que o professor saiba que o sentido não se constrói de uma só vez, que não se prende, em definitivo, com a personalidade ou a origem do aluno, que podemos, pois, inflecti-lo, reforça-lo, transformando a situação ou a relação, tomando em conta, não apenas as necessidades, a identidade, as possibilidades dos alunos, mas também a sua capacidade de, pelo diálogo, construir sentido.</w:t>
      </w:r>
    </w:p>
    <w:p w14:paraId="02243ED6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14:paraId="438B4D9E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color w:val="FF0000"/>
          <w:sz w:val="22"/>
          <w:highlight w:val="yellow"/>
        </w:rPr>
      </w:pPr>
    </w:p>
    <w:p w14:paraId="522D70E1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color w:val="FF0000"/>
          <w:sz w:val="22"/>
        </w:rPr>
      </w:pPr>
    </w:p>
    <w:p w14:paraId="34504759" w14:textId="14D08937" w:rsidR="00515EB6" w:rsidRPr="00372F2A" w:rsidRDefault="00515EB6" w:rsidP="00515EB6">
      <w:pPr>
        <w:rPr>
          <w:rFonts w:eastAsia="Calibri" w:cs="Times New Roman"/>
          <w:szCs w:val="24"/>
        </w:rPr>
      </w:pPr>
      <w:r w:rsidRPr="00372F2A">
        <w:rPr>
          <w:rFonts w:eastAsia="Calibri" w:cs="Times New Roman"/>
          <w:szCs w:val="24"/>
        </w:rPr>
        <w:t xml:space="preserve">No que se refere as atividades educativas realizadas na Unidade de Educação Infantil Maria Caldas, </w:t>
      </w:r>
      <w:r w:rsidR="00534BA4" w:rsidRPr="00372F2A">
        <w:rPr>
          <w:rFonts w:eastAsia="Calibri" w:cs="Times New Roman"/>
          <w:szCs w:val="24"/>
        </w:rPr>
        <w:t xml:space="preserve">estas foram desenvolvidas de modo a proporcionar </w:t>
      </w:r>
      <w:r w:rsidRPr="00372F2A">
        <w:rPr>
          <w:rFonts w:eastAsia="Calibri" w:cs="Times New Roman"/>
          <w:szCs w:val="24"/>
        </w:rPr>
        <w:t xml:space="preserve">a sensibilização dos alunos sobre os problemas ambientais circundantes a comunidade escolar. Desse modo, através do Projeto, </w:t>
      </w:r>
      <w:r w:rsidR="00534BA4" w:rsidRPr="00372F2A">
        <w:rPr>
          <w:rFonts w:eastAsia="Calibri" w:cs="Times New Roman"/>
          <w:szCs w:val="24"/>
        </w:rPr>
        <w:t>foram implementadas</w:t>
      </w:r>
      <w:r w:rsidRPr="00372F2A">
        <w:rPr>
          <w:rFonts w:eastAsia="Calibri" w:cs="Times New Roman"/>
          <w:szCs w:val="24"/>
        </w:rPr>
        <w:t xml:space="preserve"> estratégias que estimula</w:t>
      </w:r>
      <w:r w:rsidR="00534BA4" w:rsidRPr="00372F2A">
        <w:rPr>
          <w:rFonts w:eastAsia="Calibri" w:cs="Times New Roman"/>
          <w:szCs w:val="24"/>
        </w:rPr>
        <w:t>m</w:t>
      </w:r>
      <w:r w:rsidRPr="00372F2A">
        <w:rPr>
          <w:rFonts w:eastAsia="Calibri" w:cs="Times New Roman"/>
          <w:szCs w:val="24"/>
        </w:rPr>
        <w:t xml:space="preserve"> a conscientização das crianças da Unidade, a respeito da importância da reutilização de materiais que em </w:t>
      </w:r>
      <w:r w:rsidR="00534BA4" w:rsidRPr="00372F2A">
        <w:rPr>
          <w:rFonts w:eastAsia="Calibri" w:cs="Times New Roman"/>
          <w:szCs w:val="24"/>
        </w:rPr>
        <w:t xml:space="preserve">ao invés </w:t>
      </w:r>
      <w:r w:rsidRPr="00372F2A">
        <w:rPr>
          <w:rFonts w:eastAsia="Calibri" w:cs="Times New Roman"/>
          <w:szCs w:val="24"/>
        </w:rPr>
        <w:t>de serem jogados no lixo, nas ruas, na água ou no solo, podem ser reutilizados e transformados em brinquedos educativos para</w:t>
      </w:r>
      <w:r w:rsidR="00534BA4" w:rsidRPr="00372F2A">
        <w:rPr>
          <w:rFonts w:eastAsia="Calibri" w:cs="Times New Roman"/>
          <w:szCs w:val="24"/>
        </w:rPr>
        <w:t xml:space="preserve"> as próprias crianças envolvidas no projeto.</w:t>
      </w:r>
    </w:p>
    <w:p w14:paraId="25DC27A9" w14:textId="471A2BAE" w:rsidR="00515EB6" w:rsidRPr="00515EB6" w:rsidRDefault="00515EB6" w:rsidP="00534BA4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lastRenderedPageBreak/>
        <w:t xml:space="preserve"> Assim, através do brinquedo é possibilitado aos educandos, além da importância dessa reutilização, que os mesmos também desenvolva</w:t>
      </w:r>
      <w:r w:rsidR="00534BA4">
        <w:rPr>
          <w:rFonts w:eastAsia="Calibri" w:cs="Times New Roman"/>
          <w:szCs w:val="24"/>
        </w:rPr>
        <w:t>m</w:t>
      </w:r>
      <w:r w:rsidRPr="00515EB6">
        <w:rPr>
          <w:rFonts w:eastAsia="Calibri" w:cs="Times New Roman"/>
          <w:szCs w:val="24"/>
        </w:rPr>
        <w:t xml:space="preserve"> uma aprendizagem com sentido </w:t>
      </w:r>
      <w:r w:rsidRPr="00372F2A">
        <w:rPr>
          <w:rFonts w:eastAsia="Calibri" w:cs="Times New Roman"/>
          <w:szCs w:val="24"/>
        </w:rPr>
        <w:t>para el</w:t>
      </w:r>
      <w:r w:rsidR="00534BA4" w:rsidRPr="00372F2A">
        <w:rPr>
          <w:rFonts w:eastAsia="Calibri" w:cs="Times New Roman"/>
          <w:szCs w:val="24"/>
        </w:rPr>
        <w:t>e</w:t>
      </w:r>
      <w:r w:rsidRPr="00372F2A">
        <w:rPr>
          <w:rFonts w:eastAsia="Calibri" w:cs="Times New Roman"/>
          <w:szCs w:val="24"/>
        </w:rPr>
        <w:t xml:space="preserve">s, considerando </w:t>
      </w:r>
      <w:r w:rsidR="00534BA4" w:rsidRPr="00372F2A">
        <w:rPr>
          <w:rFonts w:eastAsia="Calibri" w:cs="Times New Roman"/>
          <w:szCs w:val="24"/>
        </w:rPr>
        <w:t xml:space="preserve">que </w:t>
      </w:r>
      <w:r w:rsidRPr="00372F2A">
        <w:rPr>
          <w:rFonts w:eastAsia="Calibri" w:cs="Times New Roman"/>
          <w:szCs w:val="24"/>
        </w:rPr>
        <w:t xml:space="preserve">a especificidade de cada cotidiano </w:t>
      </w:r>
      <w:r w:rsidR="00534BA4" w:rsidRPr="00372F2A">
        <w:rPr>
          <w:rFonts w:eastAsia="Calibri" w:cs="Times New Roman"/>
          <w:szCs w:val="24"/>
        </w:rPr>
        <w:t>constrói</w:t>
      </w:r>
      <w:r w:rsidRPr="00372F2A">
        <w:rPr>
          <w:rFonts w:eastAsia="Calibri" w:cs="Times New Roman"/>
          <w:szCs w:val="24"/>
        </w:rPr>
        <w:t xml:space="preserve"> sentidos e signific</w:t>
      </w:r>
      <w:r w:rsidR="00534BA4" w:rsidRPr="00372F2A">
        <w:rPr>
          <w:rFonts w:eastAsia="Calibri" w:cs="Times New Roman"/>
          <w:szCs w:val="24"/>
        </w:rPr>
        <w:t>ados</w:t>
      </w:r>
      <w:r w:rsidRPr="00372F2A">
        <w:rPr>
          <w:rFonts w:eastAsia="Calibri" w:cs="Times New Roman"/>
          <w:szCs w:val="24"/>
        </w:rPr>
        <w:t xml:space="preserve"> </w:t>
      </w:r>
      <w:r w:rsidRPr="00515EB6">
        <w:rPr>
          <w:rFonts w:eastAsia="Calibri" w:cs="Times New Roman"/>
          <w:szCs w:val="24"/>
        </w:rPr>
        <w:t xml:space="preserve">para a aprendizagem.  </w:t>
      </w:r>
      <w:r w:rsidR="00534BA4" w:rsidRPr="00515EB6">
        <w:rPr>
          <w:rFonts w:eastAsia="Calibri" w:cs="Times New Roman"/>
          <w:szCs w:val="24"/>
        </w:rPr>
        <w:t>Dessa maneira</w:t>
      </w:r>
      <w:r w:rsidRPr="00515EB6">
        <w:rPr>
          <w:rFonts w:eastAsia="Calibri" w:cs="Times New Roman"/>
          <w:szCs w:val="24"/>
        </w:rPr>
        <w:t xml:space="preserve">, a prática lúdica ao ser desenvolvida na educação infantil, possibilita a estimulação da aprendizagem prazerosa para as crianças que veem no brinquedo uma possibilidade de </w:t>
      </w:r>
      <w:r w:rsidRPr="00372F2A">
        <w:rPr>
          <w:rFonts w:eastAsia="Calibri" w:cs="Times New Roman"/>
          <w:szCs w:val="24"/>
        </w:rPr>
        <w:t xml:space="preserve">diversão e </w:t>
      </w:r>
      <w:r w:rsidR="00534BA4" w:rsidRPr="00372F2A">
        <w:rPr>
          <w:rFonts w:eastAsia="Calibri" w:cs="Times New Roman"/>
          <w:szCs w:val="24"/>
        </w:rPr>
        <w:t xml:space="preserve">ao </w:t>
      </w:r>
      <w:r w:rsidRPr="00515EB6">
        <w:rPr>
          <w:rFonts w:eastAsia="Calibri" w:cs="Times New Roman"/>
          <w:szCs w:val="24"/>
        </w:rPr>
        <w:t xml:space="preserve">proporcionar também o conhecimento, torna-se um elemento indispensável no processo de ensino-aprendizagem infantil.  </w:t>
      </w:r>
    </w:p>
    <w:p w14:paraId="09EA431B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szCs w:val="24"/>
          <w:highlight w:val="yellow"/>
        </w:rPr>
      </w:pPr>
    </w:p>
    <w:p w14:paraId="43D45264" w14:textId="6FAC39C9" w:rsidR="00534BA4" w:rsidRDefault="00534BA4" w:rsidP="00515EB6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ATIVIDADES DE EDUCAÇÃO AMBIENTAL DESENVOLVIDAS NA UNIDADE DE EDUCAÇÃO INFANTIL</w:t>
      </w:r>
    </w:p>
    <w:p w14:paraId="3D31BD72" w14:textId="77777777" w:rsidR="00372F2A" w:rsidRDefault="00372F2A" w:rsidP="00515EB6">
      <w:pPr>
        <w:ind w:firstLine="0"/>
        <w:rPr>
          <w:rFonts w:eastAsia="Calibri" w:cs="Times New Roman"/>
          <w:b/>
          <w:szCs w:val="24"/>
        </w:rPr>
      </w:pPr>
    </w:p>
    <w:p w14:paraId="04137BAC" w14:textId="6900E5C9" w:rsidR="00515EB6" w:rsidRPr="00515EB6" w:rsidRDefault="00515EB6" w:rsidP="00515EB6">
      <w:pPr>
        <w:rPr>
          <w:rFonts w:eastAsia="Calibri" w:cs="Times New Roman"/>
          <w:szCs w:val="24"/>
        </w:rPr>
      </w:pPr>
      <w:r w:rsidRPr="00372F2A">
        <w:rPr>
          <w:rFonts w:eastAsia="Calibri" w:cs="Times New Roman"/>
          <w:szCs w:val="24"/>
        </w:rPr>
        <w:t>O projeto</w:t>
      </w:r>
      <w:r w:rsidR="00534BA4" w:rsidRPr="00372F2A">
        <w:rPr>
          <w:rFonts w:eastAsia="Calibri" w:cs="Times New Roman"/>
          <w:szCs w:val="24"/>
        </w:rPr>
        <w:t xml:space="preserve"> sobre o qual tratamos neste trabalho</w:t>
      </w:r>
      <w:r w:rsidR="00534BA4">
        <w:rPr>
          <w:rFonts w:eastAsia="Calibri" w:cs="Times New Roman"/>
          <w:szCs w:val="24"/>
        </w:rPr>
        <w:t xml:space="preserve">, </w:t>
      </w:r>
      <w:r w:rsidR="00534BA4" w:rsidRPr="00515EB6">
        <w:rPr>
          <w:rFonts w:eastAsia="Calibri" w:cs="Times New Roman"/>
          <w:szCs w:val="24"/>
        </w:rPr>
        <w:t>foi</w:t>
      </w:r>
      <w:r w:rsidRPr="00515EB6">
        <w:rPr>
          <w:rFonts w:eastAsia="Calibri" w:cs="Times New Roman"/>
          <w:szCs w:val="24"/>
        </w:rPr>
        <w:t xml:space="preserve"> desenvolvido em um período de (1) um mês, no interior da Unidade de Educação Infantil Maria Caldas, localizada no município de Mossoró-RN</w:t>
      </w:r>
      <w:r w:rsidR="00534BA4">
        <w:rPr>
          <w:rFonts w:eastAsia="Calibri" w:cs="Times New Roman"/>
          <w:szCs w:val="24"/>
        </w:rPr>
        <w:t>.</w:t>
      </w:r>
      <w:r w:rsidRPr="00515EB6">
        <w:rPr>
          <w:rFonts w:eastAsia="Calibri" w:cs="Times New Roman"/>
          <w:szCs w:val="24"/>
        </w:rPr>
        <w:t xml:space="preserve"> </w:t>
      </w:r>
      <w:r w:rsidR="00534BA4">
        <w:rPr>
          <w:rFonts w:eastAsia="Calibri" w:cs="Times New Roman"/>
          <w:szCs w:val="24"/>
        </w:rPr>
        <w:t>A</w:t>
      </w:r>
      <w:r w:rsidRPr="00515EB6">
        <w:rPr>
          <w:rFonts w:eastAsia="Calibri" w:cs="Times New Roman"/>
          <w:szCs w:val="24"/>
        </w:rPr>
        <w:t>s estratégias visa</w:t>
      </w:r>
      <w:r w:rsidR="00534BA4">
        <w:rPr>
          <w:rFonts w:eastAsia="Calibri" w:cs="Times New Roman"/>
          <w:szCs w:val="24"/>
        </w:rPr>
        <w:t>ram</w:t>
      </w:r>
      <w:r w:rsidRPr="00515EB6">
        <w:rPr>
          <w:rFonts w:eastAsia="Calibri" w:cs="Times New Roman"/>
          <w:szCs w:val="24"/>
        </w:rPr>
        <w:t xml:space="preserve"> proporcionar uma ampliação ou introdução dos conhecimentos acerca da problemática ambiental, presente na comunidade escolar. </w:t>
      </w:r>
    </w:p>
    <w:p w14:paraId="06846AD4" w14:textId="383D87C5" w:rsid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Segundo argumenta Pereira (2015, p. 34) através de projetos, </w:t>
      </w:r>
    </w:p>
    <w:p w14:paraId="2B8E63BD" w14:textId="77777777" w:rsidR="00372F2A" w:rsidRPr="00515EB6" w:rsidRDefault="00372F2A" w:rsidP="00515EB6">
      <w:pPr>
        <w:rPr>
          <w:rFonts w:eastAsia="Calibri" w:cs="Times New Roman"/>
          <w:szCs w:val="24"/>
        </w:rPr>
      </w:pPr>
    </w:p>
    <w:p w14:paraId="21030AD4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515EB6">
        <w:rPr>
          <w:rFonts w:eastAsia="Calibri" w:cs="Times New Roman"/>
          <w:sz w:val="22"/>
        </w:rPr>
        <w:t>A educação ambiental constitui-se, portanto, em um processo educativo amplo, complexo e continuo. Os projetos de educação ambiental podem ser desenvolvidos com grupos de indivíduos em diferentes idades, com grupos de crianças, de jovens, de adultos e também de idosos. Para cada grupo, há que se considerar as características dos indivíduos, como por exemplo, o seu nível de desenvolvimento, para que as interações entre os envolvidos sejam adequadas, assim como a interação dos envolvidos com o objeto de estudo, para que o desenvolvimento da pesquisa seja real e significativo para todos.</w:t>
      </w:r>
    </w:p>
    <w:p w14:paraId="0CC32941" w14:textId="77777777" w:rsidR="00515EB6" w:rsidRPr="00515EB6" w:rsidRDefault="00515EB6" w:rsidP="00515EB6">
      <w:pPr>
        <w:rPr>
          <w:rFonts w:eastAsia="Calibri" w:cs="Times New Roman"/>
          <w:sz w:val="22"/>
        </w:rPr>
      </w:pPr>
    </w:p>
    <w:p w14:paraId="36126BF8" w14:textId="77777777" w:rsidR="00515EB6" w:rsidRPr="00515EB6" w:rsidRDefault="00515EB6" w:rsidP="00515EB6">
      <w:pPr>
        <w:rPr>
          <w:rFonts w:eastAsia="Calibri" w:cs="Times New Roman"/>
          <w:szCs w:val="24"/>
        </w:rPr>
      </w:pPr>
    </w:p>
    <w:p w14:paraId="27FE2999" w14:textId="77777777" w:rsidR="002763F8" w:rsidRDefault="00515EB6" w:rsidP="00904D85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Assim, </w:t>
      </w:r>
      <w:r w:rsidR="00904D85" w:rsidRPr="00372F2A">
        <w:rPr>
          <w:rFonts w:eastAsia="Calibri" w:cs="Times New Roman"/>
          <w:szCs w:val="24"/>
        </w:rPr>
        <w:t>foram desenvolvidas atividades</w:t>
      </w:r>
      <w:r w:rsidRPr="00372F2A">
        <w:rPr>
          <w:rFonts w:eastAsia="Calibri" w:cs="Times New Roman"/>
          <w:szCs w:val="24"/>
        </w:rPr>
        <w:t xml:space="preserve"> de produção de brinquedos com a participação continua das crianças envolvidas,</w:t>
      </w:r>
      <w:r w:rsidR="00904D85" w:rsidRPr="00372F2A">
        <w:rPr>
          <w:rFonts w:eastAsia="Calibri" w:cs="Times New Roman"/>
          <w:szCs w:val="24"/>
        </w:rPr>
        <w:t xml:space="preserve"> de modo que </w:t>
      </w:r>
      <w:r w:rsidRPr="00372F2A">
        <w:rPr>
          <w:rFonts w:eastAsia="Calibri" w:cs="Times New Roman"/>
          <w:szCs w:val="24"/>
        </w:rPr>
        <w:t>elas pudessem também usufruir das próprias produções. Inicialmente foi solicitado as crianças a coleta de materiais recicláveis, que pudessem ser reutilizados na confecção dos brinquedos</w:t>
      </w:r>
      <w:r w:rsidR="00904D85" w:rsidRPr="00372F2A">
        <w:rPr>
          <w:rFonts w:eastAsia="Calibri" w:cs="Times New Roman"/>
          <w:szCs w:val="24"/>
        </w:rPr>
        <w:t>. A coleta foi realizada, ou seja, as crianças recolheram junto aos familiares os materiais solicitados. E</w:t>
      </w:r>
      <w:r w:rsidRPr="00372F2A">
        <w:rPr>
          <w:rFonts w:eastAsia="Calibri" w:cs="Times New Roman"/>
          <w:szCs w:val="24"/>
        </w:rPr>
        <w:t>m seguida</w:t>
      </w:r>
      <w:r w:rsidR="00904D85" w:rsidRPr="00372F2A">
        <w:rPr>
          <w:rFonts w:eastAsia="Calibri" w:cs="Times New Roman"/>
          <w:szCs w:val="24"/>
        </w:rPr>
        <w:t>,</w:t>
      </w:r>
      <w:r w:rsidRPr="00372F2A">
        <w:rPr>
          <w:rFonts w:eastAsia="Calibri" w:cs="Times New Roman"/>
          <w:szCs w:val="24"/>
        </w:rPr>
        <w:t xml:space="preserve"> de posse do material arrecadado, propusemos juntamente com as crianças as etapas de reutilização</w:t>
      </w:r>
      <w:r w:rsidR="00904D85" w:rsidRPr="00372F2A">
        <w:rPr>
          <w:rFonts w:eastAsia="Calibri" w:cs="Times New Roman"/>
          <w:szCs w:val="24"/>
        </w:rPr>
        <w:t xml:space="preserve">. Nesta etapa, recortamos, pintamos, e produzimos os brinquedos </w:t>
      </w:r>
      <w:r w:rsidRPr="00372F2A">
        <w:rPr>
          <w:rFonts w:eastAsia="Calibri" w:cs="Times New Roman"/>
          <w:szCs w:val="24"/>
        </w:rPr>
        <w:t xml:space="preserve">e ao final do projeto realizamos na </w:t>
      </w:r>
      <w:r w:rsidR="00904D85" w:rsidRPr="00372F2A">
        <w:rPr>
          <w:rFonts w:eastAsia="Calibri" w:cs="Times New Roman"/>
          <w:szCs w:val="24"/>
        </w:rPr>
        <w:t>u</w:t>
      </w:r>
      <w:r w:rsidRPr="00372F2A">
        <w:rPr>
          <w:rFonts w:eastAsia="Calibri" w:cs="Times New Roman"/>
          <w:szCs w:val="24"/>
        </w:rPr>
        <w:t>nidade</w:t>
      </w:r>
      <w:r w:rsidR="00904D85" w:rsidRPr="00372F2A">
        <w:rPr>
          <w:rFonts w:eastAsia="Calibri" w:cs="Times New Roman"/>
          <w:szCs w:val="24"/>
        </w:rPr>
        <w:t xml:space="preserve"> educacional</w:t>
      </w:r>
      <w:r w:rsidRPr="00372F2A">
        <w:rPr>
          <w:rFonts w:eastAsia="Calibri" w:cs="Times New Roman"/>
          <w:szCs w:val="24"/>
        </w:rPr>
        <w:t xml:space="preserve"> uma “Mostra </w:t>
      </w:r>
      <w:r w:rsidRPr="00515EB6">
        <w:rPr>
          <w:rFonts w:eastAsia="Calibri" w:cs="Times New Roman"/>
          <w:szCs w:val="24"/>
        </w:rPr>
        <w:lastRenderedPageBreak/>
        <w:t xml:space="preserve">cultural” na qual os objetos produzidos foram colocados a exposição para a comunidade prestigiar as produções.  </w:t>
      </w:r>
    </w:p>
    <w:p w14:paraId="4A42E801" w14:textId="55C6D2E1" w:rsidR="00515EB6" w:rsidRPr="002763F8" w:rsidRDefault="00515EB6" w:rsidP="002763F8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 </w:t>
      </w:r>
      <w:r w:rsidR="002763F8" w:rsidRPr="002763F8">
        <w:rPr>
          <w:rFonts w:eastAsia="Calibri" w:cs="Times New Roman"/>
          <w:szCs w:val="24"/>
        </w:rPr>
        <w:t xml:space="preserve">Os brinquedos desenvolvidos no decorrer do projeto, foram entre outros os bibolquês, vaivém, boliches, com material de garrafa pet. Também foram produzidos alguns animais com embalagens de amaciantes, como elefante e o cisne; além da confecção de instrumentos musicais com tampas de garrafas de cerveja e tampa de margarina. Com a utilização de caixas de ovos, fizemos a produção de lagartas em estágio inicial de desenvolvimento e como também confeccionamos o casulo, que fora realizado com caixas de leite e numeradas de 1 a 5, para a associação dos números às quantidades. </w:t>
      </w:r>
    </w:p>
    <w:p w14:paraId="03CB5D56" w14:textId="5FB8AC4C" w:rsidR="00515EB6" w:rsidRPr="00372F2A" w:rsidRDefault="00904D85" w:rsidP="00515EB6">
      <w:pPr>
        <w:tabs>
          <w:tab w:val="left" w:pos="3686"/>
        </w:tabs>
        <w:rPr>
          <w:rFonts w:eastAsia="Calibri" w:cs="Times New Roman"/>
          <w:szCs w:val="24"/>
        </w:rPr>
      </w:pPr>
      <w:r w:rsidRPr="00372F2A">
        <w:rPr>
          <w:rFonts w:eastAsia="Calibri" w:cs="Times New Roman"/>
          <w:szCs w:val="24"/>
        </w:rPr>
        <w:t xml:space="preserve">Durante a implementação do projeto </w:t>
      </w:r>
      <w:r w:rsidR="00515EB6" w:rsidRPr="00372F2A">
        <w:rPr>
          <w:rFonts w:eastAsia="Calibri" w:cs="Times New Roman"/>
          <w:szCs w:val="24"/>
        </w:rPr>
        <w:t>percebe</w:t>
      </w:r>
      <w:r w:rsidRPr="00372F2A">
        <w:rPr>
          <w:rFonts w:eastAsia="Calibri" w:cs="Times New Roman"/>
          <w:szCs w:val="24"/>
        </w:rPr>
        <w:t>u</w:t>
      </w:r>
      <w:r w:rsidR="00515EB6" w:rsidRPr="00372F2A">
        <w:rPr>
          <w:rFonts w:eastAsia="Calibri" w:cs="Times New Roman"/>
          <w:szCs w:val="24"/>
        </w:rPr>
        <w:t xml:space="preserve">-se </w:t>
      </w:r>
      <w:r w:rsidR="000031D2" w:rsidRPr="00515EB6">
        <w:rPr>
          <w:rFonts w:eastAsia="Calibri" w:cs="Times New Roman"/>
          <w:szCs w:val="24"/>
        </w:rPr>
        <w:t>que “</w:t>
      </w:r>
      <w:r w:rsidR="00515EB6" w:rsidRPr="00515EB6">
        <w:rPr>
          <w:rFonts w:eastAsia="Calibri" w:cs="Times New Roman"/>
          <w:szCs w:val="24"/>
        </w:rPr>
        <w:t>[...] alguns brinquedos permitem às crianças se divertirem ao mesmo tempo</w:t>
      </w:r>
      <w:r w:rsidR="000031D2">
        <w:rPr>
          <w:rFonts w:eastAsia="Calibri" w:cs="Times New Roman"/>
          <w:szCs w:val="24"/>
        </w:rPr>
        <w:t xml:space="preserve"> que</w:t>
      </w:r>
      <w:r w:rsidR="00515EB6" w:rsidRPr="00515EB6">
        <w:rPr>
          <w:rFonts w:eastAsia="Calibri" w:cs="Times New Roman"/>
          <w:szCs w:val="24"/>
        </w:rPr>
        <w:t xml:space="preserve"> </w:t>
      </w:r>
      <w:r w:rsidR="000031D2" w:rsidRPr="00515EB6">
        <w:rPr>
          <w:rFonts w:eastAsia="Calibri" w:cs="Times New Roman"/>
          <w:szCs w:val="24"/>
        </w:rPr>
        <w:t>lhes ensinam</w:t>
      </w:r>
      <w:r w:rsidR="00515EB6" w:rsidRPr="00515EB6">
        <w:rPr>
          <w:rFonts w:eastAsia="Calibri" w:cs="Times New Roman"/>
          <w:szCs w:val="24"/>
        </w:rPr>
        <w:t xml:space="preserve"> sobre um dado assunto”. (SOUZA, 2014, p.32). Nessa perspectiva</w:t>
      </w:r>
      <w:r w:rsidR="000031D2">
        <w:rPr>
          <w:rFonts w:eastAsia="Calibri" w:cs="Times New Roman"/>
          <w:szCs w:val="24"/>
        </w:rPr>
        <w:t>,</w:t>
      </w:r>
      <w:r w:rsidR="00515EB6" w:rsidRPr="00515EB6">
        <w:rPr>
          <w:rFonts w:eastAsia="Calibri" w:cs="Times New Roman"/>
          <w:szCs w:val="24"/>
        </w:rPr>
        <w:t xml:space="preserve"> as produções de brinquedos realizadas na Unidade, estimulou no decorrer das atividades, além da ludicidade por meio da utilização do brinquedo produzido a partir das produções coletivas, </w:t>
      </w:r>
      <w:r w:rsidR="000031D2" w:rsidRPr="00372F2A">
        <w:rPr>
          <w:rFonts w:eastAsia="Calibri" w:cs="Times New Roman"/>
          <w:szCs w:val="24"/>
        </w:rPr>
        <w:t xml:space="preserve">a aquisição de </w:t>
      </w:r>
      <w:r w:rsidR="00515EB6" w:rsidRPr="00372F2A">
        <w:rPr>
          <w:rFonts w:eastAsia="Calibri" w:cs="Times New Roman"/>
          <w:szCs w:val="24"/>
        </w:rPr>
        <w:t xml:space="preserve">conhecimentos </w:t>
      </w:r>
      <w:r w:rsidR="000031D2" w:rsidRPr="00372F2A">
        <w:rPr>
          <w:rFonts w:eastAsia="Calibri" w:cs="Times New Roman"/>
          <w:szCs w:val="24"/>
        </w:rPr>
        <w:t>e reflexões sobre</w:t>
      </w:r>
      <w:r w:rsidR="00515EB6" w:rsidRPr="00372F2A">
        <w:rPr>
          <w:rFonts w:eastAsia="Calibri" w:cs="Times New Roman"/>
          <w:szCs w:val="24"/>
        </w:rPr>
        <w:t xml:space="preserve"> a problemática ambiental.  </w:t>
      </w:r>
    </w:p>
    <w:p w14:paraId="2BC86018" w14:textId="77777777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 Corroborando com esse entendimento Pereira (2015, p. 40) aborda que: </w:t>
      </w:r>
    </w:p>
    <w:p w14:paraId="411B46DF" w14:textId="77777777" w:rsidR="00515EB6" w:rsidRPr="00515EB6" w:rsidRDefault="00515EB6" w:rsidP="00515EB6">
      <w:pPr>
        <w:ind w:firstLine="0"/>
        <w:rPr>
          <w:rFonts w:eastAsia="Calibri" w:cs="Times New Roman"/>
          <w:szCs w:val="24"/>
        </w:rPr>
      </w:pPr>
    </w:p>
    <w:p w14:paraId="4E7A9DCC" w14:textId="4794EF0F" w:rsid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515EB6">
        <w:rPr>
          <w:rFonts w:eastAsia="Calibri" w:cs="Times New Roman"/>
          <w:sz w:val="22"/>
        </w:rPr>
        <w:t xml:space="preserve">Assim, devem-se estimular, em qualquer nível de ensino escolar, as práticas educativas que contemplem a  participação ativa das crianças, adolescentes e adultos na discussão das questões ambientais, possibilitando que as pessoas acreditem nas mudanças de comportamento individual e coletivo, e que elas sejam capazes de discutir e apontar saídas para os problemas ambientais, de propor soluções( mesmo que hipotéticas) para esses problemas e que apostem na melhoria da qualidade de vida e na transformação das relações socioambientais. </w:t>
      </w:r>
    </w:p>
    <w:p w14:paraId="4DDFE0B2" w14:textId="20BBE1DC" w:rsidR="002763F8" w:rsidRDefault="002763F8" w:rsidP="002763F8">
      <w:pPr>
        <w:spacing w:line="240" w:lineRule="auto"/>
        <w:ind w:firstLine="0"/>
        <w:rPr>
          <w:rFonts w:eastAsia="Calibri" w:cs="Times New Roman"/>
          <w:sz w:val="22"/>
        </w:rPr>
      </w:pPr>
    </w:p>
    <w:p w14:paraId="62D47C8D" w14:textId="3174FCEC" w:rsidR="002763F8" w:rsidRPr="00372F2A" w:rsidRDefault="002763F8" w:rsidP="002763F8">
      <w:pPr>
        <w:ind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ab/>
      </w:r>
      <w:r w:rsidRPr="00372F2A">
        <w:rPr>
          <w:rFonts w:eastAsia="Calibri" w:cs="Times New Roman"/>
          <w:sz w:val="22"/>
        </w:rPr>
        <w:t>Percebe-se, portanto que a atividade lúdica associada a reciclagem de materiais, constitui-se em importante estratégia de sensibilização da consciência desde a infância, de modo a formar nos anos iniciais uma relação de preservação do ambiente e consequentemente da qualidade de vida.</w:t>
      </w:r>
    </w:p>
    <w:p w14:paraId="51046B35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sz w:val="22"/>
        </w:rPr>
      </w:pPr>
    </w:p>
    <w:p w14:paraId="3191B0C3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color w:val="FF0000"/>
          <w:sz w:val="20"/>
          <w:szCs w:val="20"/>
        </w:rPr>
      </w:pPr>
    </w:p>
    <w:p w14:paraId="3D3700E2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color w:val="FF0000"/>
          <w:sz w:val="20"/>
          <w:szCs w:val="20"/>
        </w:rPr>
      </w:pPr>
    </w:p>
    <w:p w14:paraId="19FD66E7" w14:textId="109514F7" w:rsidR="00515EB6" w:rsidRDefault="002763F8" w:rsidP="002763F8">
      <w:pPr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CONSIDERAÇÕES FINAIS</w:t>
      </w:r>
    </w:p>
    <w:p w14:paraId="42521043" w14:textId="77777777" w:rsidR="00372F2A" w:rsidRPr="00515EB6" w:rsidRDefault="00372F2A" w:rsidP="002763F8">
      <w:pPr>
        <w:ind w:firstLine="0"/>
        <w:rPr>
          <w:rFonts w:eastAsia="Calibri" w:cs="Times New Roman"/>
          <w:szCs w:val="24"/>
        </w:rPr>
      </w:pPr>
    </w:p>
    <w:p w14:paraId="29616AA2" w14:textId="0C01238D" w:rsidR="00515EB6" w:rsidRPr="002763F8" w:rsidRDefault="00515EB6" w:rsidP="00515EB6">
      <w:pPr>
        <w:rPr>
          <w:rFonts w:eastAsia="Calibri" w:cs="Times New Roman"/>
          <w:color w:val="FF0000"/>
          <w:szCs w:val="24"/>
        </w:rPr>
      </w:pPr>
      <w:r w:rsidRPr="00515EB6">
        <w:rPr>
          <w:rFonts w:eastAsia="Calibri" w:cs="Times New Roman"/>
          <w:szCs w:val="24"/>
        </w:rPr>
        <w:t xml:space="preserve">A realidade socioambiental, nos permite </w:t>
      </w:r>
      <w:r w:rsidR="002763F8">
        <w:rPr>
          <w:rFonts w:eastAsia="Calibri" w:cs="Times New Roman"/>
          <w:szCs w:val="24"/>
        </w:rPr>
        <w:t>perceber</w:t>
      </w:r>
      <w:r w:rsidRPr="00515EB6">
        <w:rPr>
          <w:rFonts w:eastAsia="Calibri" w:cs="Times New Roman"/>
          <w:szCs w:val="24"/>
        </w:rPr>
        <w:t xml:space="preserve"> que estamos vivendo em um meio ambiente poluído e sofrendo continuamente as consequências de nossas ações destruidoras acerca </w:t>
      </w:r>
      <w:r w:rsidRPr="00372F2A">
        <w:rPr>
          <w:rFonts w:eastAsia="Calibri" w:cs="Times New Roman"/>
          <w:szCs w:val="24"/>
        </w:rPr>
        <w:t>da degradaç</w:t>
      </w:r>
      <w:r w:rsidR="002763F8" w:rsidRPr="00372F2A">
        <w:rPr>
          <w:rFonts w:eastAsia="Calibri" w:cs="Times New Roman"/>
          <w:szCs w:val="24"/>
        </w:rPr>
        <w:t>ão</w:t>
      </w:r>
      <w:r w:rsidRPr="00372F2A">
        <w:rPr>
          <w:rFonts w:eastAsia="Calibri" w:cs="Times New Roman"/>
          <w:szCs w:val="24"/>
        </w:rPr>
        <w:t xml:space="preserve"> do meio</w:t>
      </w:r>
      <w:r w:rsidR="002763F8" w:rsidRPr="00372F2A">
        <w:rPr>
          <w:rFonts w:eastAsia="Calibri" w:cs="Times New Roman"/>
          <w:szCs w:val="24"/>
        </w:rPr>
        <w:t xml:space="preserve"> ambiente.</w:t>
      </w:r>
      <w:r w:rsidRPr="00372F2A">
        <w:rPr>
          <w:rFonts w:eastAsia="Calibri" w:cs="Times New Roman"/>
          <w:szCs w:val="24"/>
        </w:rPr>
        <w:t xml:space="preserve">  </w:t>
      </w:r>
    </w:p>
    <w:p w14:paraId="79530FC5" w14:textId="1CE1DA43" w:rsidR="00515EB6" w:rsidRPr="004353C1" w:rsidRDefault="00515EB6" w:rsidP="004353C1">
      <w:pPr>
        <w:rPr>
          <w:rFonts w:eastAsia="Calibri" w:cs="Times New Roman"/>
          <w:color w:val="FF0000"/>
          <w:szCs w:val="24"/>
        </w:rPr>
      </w:pPr>
      <w:r w:rsidRPr="00515EB6">
        <w:rPr>
          <w:rFonts w:eastAsia="Calibri" w:cs="Times New Roman"/>
          <w:szCs w:val="24"/>
        </w:rPr>
        <w:lastRenderedPageBreak/>
        <w:t>Identificar estratégias eficazes de preservação e conservação dos recursos naturais torna-se uma exigência fundamental para que se possa amenizar os problemas ambientais. Assim, partimos de uma prática educacional que permite o favorecimento de uma consciência crítica sobre os problemas, como também na busca de estratégias individuais e coletiva</w:t>
      </w:r>
      <w:r w:rsidR="002763F8">
        <w:rPr>
          <w:rFonts w:eastAsia="Calibri" w:cs="Times New Roman"/>
          <w:szCs w:val="24"/>
        </w:rPr>
        <w:t>s</w:t>
      </w:r>
      <w:r w:rsidRPr="00515EB6">
        <w:rPr>
          <w:rFonts w:eastAsia="Calibri" w:cs="Times New Roman"/>
          <w:szCs w:val="24"/>
        </w:rPr>
        <w:t xml:space="preserve"> para a amenização </w:t>
      </w:r>
      <w:r w:rsidRPr="00372F2A">
        <w:rPr>
          <w:rFonts w:eastAsia="Calibri" w:cs="Times New Roman"/>
          <w:szCs w:val="24"/>
        </w:rPr>
        <w:t xml:space="preserve">dos </w:t>
      </w:r>
      <w:r w:rsidR="002763F8" w:rsidRPr="00372F2A">
        <w:rPr>
          <w:rFonts w:eastAsia="Calibri" w:cs="Times New Roman"/>
          <w:szCs w:val="24"/>
        </w:rPr>
        <w:t xml:space="preserve">efeitos da crise </w:t>
      </w:r>
      <w:r w:rsidR="004353C1" w:rsidRPr="00372F2A">
        <w:rPr>
          <w:rFonts w:eastAsia="Calibri" w:cs="Times New Roman"/>
          <w:szCs w:val="24"/>
        </w:rPr>
        <w:t xml:space="preserve">ambiental. </w:t>
      </w:r>
      <w:r w:rsidR="004353C1" w:rsidRPr="00515EB6">
        <w:rPr>
          <w:rFonts w:eastAsia="Calibri" w:cs="Times New Roman"/>
          <w:szCs w:val="24"/>
        </w:rPr>
        <w:t>Neste</w:t>
      </w:r>
      <w:r w:rsidRPr="00515EB6">
        <w:rPr>
          <w:rFonts w:eastAsia="Calibri" w:cs="Times New Roman"/>
          <w:szCs w:val="24"/>
        </w:rPr>
        <w:t xml:space="preserve"> sentido, favorecemos o desenvolver da reciclagem de materiais reutilizáveis, a qual possibilita entre outros</w:t>
      </w:r>
      <w:r w:rsidR="004353C1">
        <w:rPr>
          <w:rFonts w:eastAsia="Calibri" w:cs="Times New Roman"/>
          <w:szCs w:val="24"/>
        </w:rPr>
        <w:t xml:space="preserve"> aspectos, </w:t>
      </w:r>
      <w:r w:rsidR="004353C1" w:rsidRPr="00515EB6">
        <w:rPr>
          <w:rFonts w:eastAsia="Calibri" w:cs="Times New Roman"/>
          <w:szCs w:val="24"/>
        </w:rPr>
        <w:t>a</w:t>
      </w:r>
      <w:r w:rsidRPr="00515EB6">
        <w:rPr>
          <w:rFonts w:eastAsia="Calibri" w:cs="Times New Roman"/>
          <w:szCs w:val="24"/>
        </w:rPr>
        <w:t xml:space="preserve"> redução de resíduos que serão jogados aos lixões urbanos e degradando ainda mais o </w:t>
      </w:r>
      <w:r w:rsidR="004353C1" w:rsidRPr="00372F2A">
        <w:rPr>
          <w:rFonts w:eastAsia="Calibri" w:cs="Times New Roman"/>
          <w:szCs w:val="24"/>
        </w:rPr>
        <w:t>ambiente</w:t>
      </w:r>
      <w:r w:rsidRPr="00372F2A">
        <w:rPr>
          <w:rFonts w:eastAsia="Calibri" w:cs="Times New Roman"/>
          <w:szCs w:val="24"/>
        </w:rPr>
        <w:t xml:space="preserve">. </w:t>
      </w:r>
    </w:p>
    <w:p w14:paraId="0290FEFE" w14:textId="0A35ABAE" w:rsidR="00515EB6" w:rsidRPr="00515EB6" w:rsidRDefault="00515EB6" w:rsidP="00515EB6">
      <w:pPr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Dessa forma, a ação educativa deve estabelecer objetivos viáveis de aprendizagem significativa por meio da contextualização das atividades. </w:t>
      </w:r>
      <w:r w:rsidR="004353C1">
        <w:rPr>
          <w:rFonts w:eastAsia="Calibri" w:cs="Times New Roman"/>
          <w:szCs w:val="24"/>
        </w:rPr>
        <w:t>C</w:t>
      </w:r>
      <w:r w:rsidRPr="00515EB6">
        <w:rPr>
          <w:rFonts w:eastAsia="Calibri" w:cs="Times New Roman"/>
          <w:szCs w:val="24"/>
        </w:rPr>
        <w:t xml:space="preserve">onsiderar as vivências dos educandos, a comunidade em que estão inseridos não apenas o aluno, mas também a escola, para que partindo da contextualização dos problemas reais </w:t>
      </w:r>
      <w:r w:rsidR="004353C1">
        <w:rPr>
          <w:rFonts w:eastAsia="Calibri" w:cs="Times New Roman"/>
          <w:szCs w:val="24"/>
        </w:rPr>
        <w:t xml:space="preserve">se </w:t>
      </w:r>
      <w:r w:rsidRPr="00515EB6">
        <w:rPr>
          <w:rFonts w:eastAsia="Calibri" w:cs="Times New Roman"/>
          <w:szCs w:val="24"/>
        </w:rPr>
        <w:t xml:space="preserve">possa desenvolver o desejo pela busca de soluções também reais para os problemas presentes na realidade socioambiental.  </w:t>
      </w:r>
    </w:p>
    <w:p w14:paraId="0F9304A8" w14:textId="77777777" w:rsidR="00515EB6" w:rsidRPr="00515EB6" w:rsidRDefault="00515EB6" w:rsidP="00515EB6">
      <w:pPr>
        <w:rPr>
          <w:rFonts w:eastAsia="Calibri" w:cs="Times New Roman"/>
          <w:color w:val="FF0000"/>
          <w:szCs w:val="24"/>
        </w:rPr>
      </w:pPr>
    </w:p>
    <w:p w14:paraId="16266539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color w:val="FF0000"/>
          <w:sz w:val="20"/>
          <w:szCs w:val="20"/>
        </w:rPr>
      </w:pPr>
    </w:p>
    <w:p w14:paraId="5A05EB0F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color w:val="FF0000"/>
          <w:sz w:val="20"/>
          <w:szCs w:val="20"/>
        </w:rPr>
      </w:pPr>
    </w:p>
    <w:p w14:paraId="301796DC" w14:textId="77777777" w:rsidR="00515EB6" w:rsidRPr="00515EB6" w:rsidRDefault="00515EB6" w:rsidP="00515EB6">
      <w:pPr>
        <w:spacing w:line="240" w:lineRule="auto"/>
        <w:ind w:firstLine="0"/>
        <w:rPr>
          <w:rFonts w:eastAsia="Calibri" w:cs="Times New Roman"/>
          <w:color w:val="FF0000"/>
          <w:sz w:val="20"/>
          <w:szCs w:val="20"/>
        </w:rPr>
      </w:pPr>
    </w:p>
    <w:p w14:paraId="14034BCB" w14:textId="77777777" w:rsidR="00515EB6" w:rsidRPr="00515EB6" w:rsidRDefault="00515EB6" w:rsidP="00515EB6">
      <w:pPr>
        <w:spacing w:line="240" w:lineRule="auto"/>
        <w:ind w:firstLine="0"/>
        <w:rPr>
          <w:rFonts w:eastAsia="Calibri" w:cs="Times New Roman"/>
          <w:color w:val="FF0000"/>
          <w:sz w:val="20"/>
          <w:szCs w:val="20"/>
        </w:rPr>
      </w:pPr>
    </w:p>
    <w:p w14:paraId="5D7F645D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color w:val="FF0000"/>
          <w:sz w:val="20"/>
          <w:szCs w:val="20"/>
        </w:rPr>
      </w:pPr>
    </w:p>
    <w:p w14:paraId="7B3A37C5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color w:val="FF0000"/>
          <w:sz w:val="20"/>
          <w:szCs w:val="20"/>
        </w:rPr>
      </w:pPr>
    </w:p>
    <w:p w14:paraId="037A87AB" w14:textId="77777777" w:rsidR="00515EB6" w:rsidRPr="00515EB6" w:rsidRDefault="00515EB6" w:rsidP="00515EB6">
      <w:pPr>
        <w:spacing w:line="240" w:lineRule="auto"/>
        <w:ind w:left="2268" w:firstLine="0"/>
        <w:rPr>
          <w:rFonts w:eastAsia="Calibri" w:cs="Times New Roman"/>
          <w:color w:val="FF0000"/>
          <w:sz w:val="20"/>
          <w:szCs w:val="20"/>
        </w:rPr>
      </w:pPr>
    </w:p>
    <w:p w14:paraId="0EB34B6B" w14:textId="7E88D86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b/>
          <w:szCs w:val="24"/>
        </w:rPr>
      </w:pPr>
      <w:r w:rsidRPr="00515EB6">
        <w:rPr>
          <w:rFonts w:eastAsia="Calibri" w:cs="Times New Roman"/>
          <w:b/>
          <w:szCs w:val="24"/>
        </w:rPr>
        <w:t xml:space="preserve"> REFERENCIAS </w:t>
      </w:r>
      <w:r w:rsidR="00372F2A">
        <w:rPr>
          <w:rFonts w:eastAsia="Calibri" w:cs="Times New Roman"/>
          <w:b/>
          <w:szCs w:val="24"/>
        </w:rPr>
        <w:t>BIBLIOGRÁFICAS</w:t>
      </w:r>
    </w:p>
    <w:p w14:paraId="0F61065D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</w:p>
    <w:p w14:paraId="196068AF" w14:textId="77777777" w:rsidR="00515EB6" w:rsidRPr="00515EB6" w:rsidRDefault="00515EB6" w:rsidP="00515EB6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</w:p>
    <w:p w14:paraId="5F51D8FA" w14:textId="4B8A4C25" w:rsidR="00372F2A" w:rsidRPr="00515EB6" w:rsidRDefault="00515EB6" w:rsidP="00372F2A">
      <w:pPr>
        <w:ind w:firstLine="0"/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GUIMARÃES, Mauro, </w:t>
      </w:r>
      <w:r w:rsidRPr="00515EB6">
        <w:rPr>
          <w:rFonts w:eastAsia="Calibri" w:cs="Times New Roman"/>
          <w:b/>
          <w:szCs w:val="24"/>
        </w:rPr>
        <w:t>A dimensão ambiental na educação</w:t>
      </w:r>
      <w:r w:rsidRPr="00515EB6">
        <w:rPr>
          <w:rFonts w:eastAsia="Calibri" w:cs="Times New Roman"/>
          <w:szCs w:val="24"/>
        </w:rPr>
        <w:t>. 12ª ed. Papirus, 2015 (Coleção Magistério: Formação e Trabalho pedagógico).</w:t>
      </w:r>
    </w:p>
    <w:p w14:paraId="26AB3AB8" w14:textId="4C221A0C" w:rsidR="00515EB6" w:rsidRPr="00515EB6" w:rsidRDefault="00515EB6" w:rsidP="00372F2A">
      <w:pPr>
        <w:ind w:firstLine="0"/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MAIA, Hérika Juliana Linhares, CAVALCANTE, Lívia Poliana Santana, OLIVEIRA, Alinne Gurjão de, SILVA, Monica Maria Pereira da. </w:t>
      </w:r>
      <w:r w:rsidRPr="00515EB6">
        <w:rPr>
          <w:rFonts w:eastAsia="Calibri" w:cs="Times New Roman"/>
          <w:b/>
          <w:szCs w:val="24"/>
        </w:rPr>
        <w:t>Educação ambiental: instrumento de mudança de percepção ambiental de catadores de materiais recicláveis organizados em associação</w:t>
      </w:r>
      <w:r w:rsidRPr="00515EB6">
        <w:rPr>
          <w:rFonts w:eastAsia="Calibri" w:cs="Times New Roman"/>
          <w:szCs w:val="24"/>
        </w:rPr>
        <w:t xml:space="preserve">. </w:t>
      </w:r>
      <w:r w:rsidR="00372F2A">
        <w:rPr>
          <w:rFonts w:eastAsia="Calibri" w:cs="Times New Roman"/>
          <w:szCs w:val="24"/>
        </w:rPr>
        <w:t>(</w:t>
      </w:r>
      <w:r w:rsidRPr="00515EB6">
        <w:rPr>
          <w:rFonts w:eastAsia="Calibri" w:cs="Times New Roman"/>
          <w:szCs w:val="24"/>
        </w:rPr>
        <w:t>Revista Monografias Ambientais</w:t>
      </w:r>
      <w:r w:rsidR="00372F2A">
        <w:rPr>
          <w:rFonts w:eastAsia="Calibri" w:cs="Times New Roman"/>
          <w:szCs w:val="24"/>
        </w:rPr>
        <w:t xml:space="preserve">) REMOA. </w:t>
      </w:r>
      <w:r w:rsidRPr="00515EB6">
        <w:rPr>
          <w:rFonts w:eastAsia="Calibri" w:cs="Times New Roman"/>
          <w:szCs w:val="24"/>
        </w:rPr>
        <w:t>2013.</w:t>
      </w:r>
    </w:p>
    <w:p w14:paraId="11F86E47" w14:textId="77777777" w:rsidR="00515EB6" w:rsidRPr="00515EB6" w:rsidRDefault="00515EB6" w:rsidP="00372F2A">
      <w:pPr>
        <w:spacing w:line="240" w:lineRule="auto"/>
        <w:ind w:firstLine="0"/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MUCELIN, Carlos Alberto, BELLINI Marta.  </w:t>
      </w:r>
      <w:r w:rsidRPr="00515EB6">
        <w:rPr>
          <w:rFonts w:eastAsia="Calibri" w:cs="Times New Roman"/>
          <w:b/>
          <w:szCs w:val="24"/>
        </w:rPr>
        <w:t xml:space="preserve">Lixo e Impactos ambientais perceptíveis no ecossistema urbano.  </w:t>
      </w:r>
      <w:r w:rsidRPr="00515EB6">
        <w:rPr>
          <w:rFonts w:eastAsia="Calibri" w:cs="Times New Roman"/>
          <w:szCs w:val="24"/>
        </w:rPr>
        <w:t xml:space="preserve">Sociedade &amp; Natureza, Uberlândia, 2008. </w:t>
      </w:r>
    </w:p>
    <w:p w14:paraId="00CBA13A" w14:textId="534E2862" w:rsidR="00515EB6" w:rsidRPr="00515EB6" w:rsidRDefault="00515EB6" w:rsidP="00372F2A">
      <w:pPr>
        <w:spacing w:line="240" w:lineRule="auto"/>
        <w:ind w:firstLine="0"/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PERRENOUD, Philippe. </w:t>
      </w:r>
      <w:r w:rsidRPr="00515EB6">
        <w:rPr>
          <w:rFonts w:eastAsia="Calibri" w:cs="Times New Roman"/>
          <w:b/>
          <w:szCs w:val="24"/>
        </w:rPr>
        <w:t>Ofício de aluno e sentido do trabalho escolar</w:t>
      </w:r>
      <w:r w:rsidRPr="00515EB6">
        <w:rPr>
          <w:rFonts w:eastAsia="Calibri" w:cs="Times New Roman"/>
          <w:szCs w:val="24"/>
        </w:rPr>
        <w:t>. Porto</w:t>
      </w:r>
      <w:r w:rsidR="00372F2A">
        <w:rPr>
          <w:rFonts w:eastAsia="Calibri" w:cs="Times New Roman"/>
          <w:szCs w:val="24"/>
        </w:rPr>
        <w:t xml:space="preserve"> E</w:t>
      </w:r>
      <w:r w:rsidRPr="00515EB6">
        <w:rPr>
          <w:rFonts w:eastAsia="Calibri" w:cs="Times New Roman"/>
          <w:szCs w:val="24"/>
        </w:rPr>
        <w:t>ditora. 1995.</w:t>
      </w:r>
    </w:p>
    <w:p w14:paraId="30F3FDC2" w14:textId="78701243" w:rsidR="00515EB6" w:rsidRPr="00515EB6" w:rsidRDefault="00515EB6" w:rsidP="00372F2A">
      <w:pPr>
        <w:spacing w:line="240" w:lineRule="auto"/>
        <w:ind w:firstLine="0"/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t xml:space="preserve">PEREIRA, Maria Helena de Barros. </w:t>
      </w:r>
      <w:r w:rsidRPr="00515EB6">
        <w:rPr>
          <w:rFonts w:eastAsia="Calibri" w:cs="Times New Roman"/>
          <w:b/>
          <w:szCs w:val="24"/>
        </w:rPr>
        <w:t>Educação ambiental e infância</w:t>
      </w:r>
      <w:r w:rsidRPr="00515EB6">
        <w:rPr>
          <w:rFonts w:eastAsia="Calibri" w:cs="Times New Roman"/>
          <w:szCs w:val="24"/>
        </w:rPr>
        <w:t>. 1ª ed. Curitiba. Appris. 2015.</w:t>
      </w:r>
    </w:p>
    <w:p w14:paraId="04030534" w14:textId="7E798C4C" w:rsidR="00515EB6" w:rsidRPr="00515EB6" w:rsidRDefault="00515EB6" w:rsidP="00372F2A">
      <w:pPr>
        <w:spacing w:line="240" w:lineRule="auto"/>
        <w:ind w:firstLine="0"/>
        <w:rPr>
          <w:rFonts w:eastAsia="Calibri" w:cs="Times New Roman"/>
          <w:color w:val="FF0000"/>
          <w:szCs w:val="24"/>
        </w:rPr>
      </w:pPr>
      <w:r w:rsidRPr="00515EB6">
        <w:rPr>
          <w:rFonts w:eastAsia="Calibri" w:cs="Times New Roman"/>
          <w:szCs w:val="24"/>
        </w:rPr>
        <w:t xml:space="preserve">ROBRIGUES, Neidson, </w:t>
      </w:r>
      <w:r w:rsidRPr="00515EB6">
        <w:rPr>
          <w:rFonts w:eastAsia="Calibri" w:cs="Times New Roman"/>
          <w:b/>
          <w:szCs w:val="24"/>
        </w:rPr>
        <w:t>Educação: da formação humana à construção do sujeito ético</w:t>
      </w:r>
      <w:r w:rsidR="00372F2A">
        <w:rPr>
          <w:rFonts w:eastAsia="Calibri" w:cs="Times New Roman"/>
          <w:szCs w:val="24"/>
        </w:rPr>
        <w:t>. Educação e Sociedade.</w:t>
      </w:r>
      <w:r w:rsidRPr="00515EB6">
        <w:rPr>
          <w:rFonts w:eastAsia="Calibri" w:cs="Times New Roman"/>
          <w:szCs w:val="24"/>
        </w:rPr>
        <w:t xml:space="preserve"> </w:t>
      </w:r>
      <w:r w:rsidR="00372F2A">
        <w:rPr>
          <w:rFonts w:eastAsia="Calibri" w:cs="Times New Roman"/>
          <w:szCs w:val="24"/>
        </w:rPr>
        <w:t>A</w:t>
      </w:r>
      <w:r w:rsidRPr="00515EB6">
        <w:rPr>
          <w:rFonts w:eastAsia="Calibri" w:cs="Times New Roman"/>
          <w:szCs w:val="24"/>
        </w:rPr>
        <w:t>no XXII, nº 76 2001</w:t>
      </w:r>
      <w:r w:rsidR="00372F2A">
        <w:rPr>
          <w:rFonts w:eastAsia="Calibri" w:cs="Times New Roman"/>
          <w:szCs w:val="24"/>
        </w:rPr>
        <w:t>.</w:t>
      </w:r>
      <w:r w:rsidRPr="00515EB6">
        <w:rPr>
          <w:rFonts w:eastAsia="Calibri" w:cs="Times New Roman"/>
          <w:szCs w:val="24"/>
        </w:rPr>
        <w:t xml:space="preserve"> </w:t>
      </w:r>
    </w:p>
    <w:p w14:paraId="02EB5BC5" w14:textId="77777777" w:rsidR="00515EB6" w:rsidRPr="00515EB6" w:rsidRDefault="00515EB6" w:rsidP="00372F2A">
      <w:pPr>
        <w:spacing w:line="240" w:lineRule="auto"/>
        <w:ind w:firstLine="0"/>
        <w:rPr>
          <w:rFonts w:eastAsia="Calibri" w:cs="Times New Roman"/>
          <w:szCs w:val="24"/>
        </w:rPr>
      </w:pPr>
    </w:p>
    <w:p w14:paraId="1A2C556B" w14:textId="07CF22D4" w:rsidR="00515EB6" w:rsidRPr="00515EB6" w:rsidRDefault="00515EB6" w:rsidP="00372F2A">
      <w:pPr>
        <w:spacing w:line="240" w:lineRule="auto"/>
        <w:ind w:firstLine="0"/>
        <w:rPr>
          <w:rFonts w:eastAsia="Calibri" w:cs="Times New Roman"/>
          <w:szCs w:val="24"/>
        </w:rPr>
      </w:pPr>
      <w:r w:rsidRPr="00515EB6">
        <w:rPr>
          <w:rFonts w:eastAsia="Calibri" w:cs="Times New Roman"/>
          <w:szCs w:val="24"/>
        </w:rPr>
        <w:lastRenderedPageBreak/>
        <w:t>ROSA, Bruna Nogueira, MORAES, Guilhe</w:t>
      </w:r>
      <w:r w:rsidR="00372F2A">
        <w:rPr>
          <w:rFonts w:eastAsia="Calibri" w:cs="Times New Roman"/>
          <w:szCs w:val="24"/>
        </w:rPr>
        <w:t xml:space="preserve">rme Gonçalves, MAROÇO, Monise, </w:t>
      </w:r>
      <w:r w:rsidRPr="00515EB6">
        <w:rPr>
          <w:rFonts w:eastAsia="Calibri" w:cs="Times New Roman"/>
          <w:szCs w:val="24"/>
        </w:rPr>
        <w:t xml:space="preserve">CASTRO, Rosani de. </w:t>
      </w:r>
      <w:r w:rsidRPr="00515EB6">
        <w:rPr>
          <w:rFonts w:eastAsia="Calibri" w:cs="Times New Roman"/>
          <w:b/>
          <w:szCs w:val="24"/>
        </w:rPr>
        <w:t>A importância da reciclagem do papel na melhoria da qualidade do meio ambiente.</w:t>
      </w:r>
      <w:r w:rsidRPr="00515EB6">
        <w:rPr>
          <w:rFonts w:eastAsia="Calibri" w:cs="Times New Roman"/>
          <w:szCs w:val="24"/>
        </w:rPr>
        <w:t xml:space="preserve"> Porto Alegre, 2005. </w:t>
      </w:r>
    </w:p>
    <w:p w14:paraId="31D5B896" w14:textId="77777777" w:rsidR="00515EB6" w:rsidRPr="00515EB6" w:rsidRDefault="00515EB6" w:rsidP="00515EB6">
      <w:pPr>
        <w:spacing w:line="240" w:lineRule="auto"/>
        <w:ind w:firstLine="0"/>
        <w:rPr>
          <w:rFonts w:eastAsia="Calibri" w:cs="Times New Roman"/>
          <w:szCs w:val="24"/>
        </w:rPr>
      </w:pPr>
    </w:p>
    <w:p w14:paraId="6F1728FF" w14:textId="77777777" w:rsidR="00027B70" w:rsidRPr="00027B70" w:rsidRDefault="00027B70" w:rsidP="00027B70"/>
    <w:p w14:paraId="668CA04E" w14:textId="77777777" w:rsidR="00027B70" w:rsidRPr="00027B70" w:rsidRDefault="00027B70" w:rsidP="00027B70"/>
    <w:p w14:paraId="3BEEB484" w14:textId="77777777" w:rsidR="00027B70" w:rsidRPr="00027B70" w:rsidRDefault="00027B70" w:rsidP="00027B70"/>
    <w:p w14:paraId="4F90002C" w14:textId="77777777" w:rsidR="00027B70" w:rsidRPr="00027B70" w:rsidRDefault="00027B70" w:rsidP="00027B70"/>
    <w:p w14:paraId="6263781E" w14:textId="77777777" w:rsidR="00027B70" w:rsidRPr="00027B70" w:rsidRDefault="00027B70" w:rsidP="00027B70"/>
    <w:p w14:paraId="1D03F277" w14:textId="77777777" w:rsidR="00027B70" w:rsidRPr="00027B70" w:rsidRDefault="00027B70" w:rsidP="00027B70"/>
    <w:p w14:paraId="3B79715C" w14:textId="77777777" w:rsidR="00027B70" w:rsidRPr="00027B70" w:rsidRDefault="00027B70" w:rsidP="00027B70"/>
    <w:p w14:paraId="3CFE9DC1" w14:textId="77777777" w:rsidR="00027B70" w:rsidRPr="00027B70" w:rsidRDefault="00027B70" w:rsidP="00027B70"/>
    <w:p w14:paraId="0EF6CBF5" w14:textId="77777777" w:rsidR="00027B70" w:rsidRPr="00027B70" w:rsidRDefault="00027B70" w:rsidP="00027B70"/>
    <w:p w14:paraId="2CFB3D7D" w14:textId="77777777" w:rsidR="00027B70" w:rsidRPr="00027B70" w:rsidRDefault="00027B70" w:rsidP="00027B70"/>
    <w:p w14:paraId="3D72A2D3" w14:textId="77777777" w:rsidR="00027B70" w:rsidRPr="00027B70" w:rsidRDefault="00027B70" w:rsidP="00027B70"/>
    <w:p w14:paraId="71DD5E41" w14:textId="77777777" w:rsidR="00027B70" w:rsidRPr="00027B70" w:rsidRDefault="00027B70" w:rsidP="00027B70"/>
    <w:p w14:paraId="5475C924" w14:textId="77777777" w:rsidR="00027B70" w:rsidRPr="00027B70" w:rsidRDefault="00027B70" w:rsidP="00027B70"/>
    <w:p w14:paraId="45B248B6" w14:textId="77777777" w:rsidR="00027B70" w:rsidRPr="00027B70" w:rsidRDefault="00027B70" w:rsidP="00027B70"/>
    <w:p w14:paraId="639C57C4" w14:textId="77777777" w:rsidR="00027B70" w:rsidRDefault="00027B70" w:rsidP="00027B70"/>
    <w:p w14:paraId="7FDFD862" w14:textId="77777777" w:rsidR="00027B70" w:rsidRDefault="00027B70" w:rsidP="00027B70"/>
    <w:p w14:paraId="497D342B" w14:textId="77777777" w:rsidR="00027B70" w:rsidRDefault="00027B70" w:rsidP="00027B70"/>
    <w:p w14:paraId="6347262B" w14:textId="77777777"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44B5F" w14:textId="77777777" w:rsidR="00314A54" w:rsidRDefault="00314A54" w:rsidP="004C7AB7">
      <w:pPr>
        <w:spacing w:line="240" w:lineRule="auto"/>
      </w:pPr>
      <w:r>
        <w:separator/>
      </w:r>
    </w:p>
  </w:endnote>
  <w:endnote w:type="continuationSeparator" w:id="0">
    <w:p w14:paraId="3A044315" w14:textId="77777777" w:rsidR="00314A54" w:rsidRDefault="00314A5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0F6BA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DF847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7B511D16" wp14:editId="71D5CC93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4D28C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39953" w14:textId="77777777" w:rsidR="00314A54" w:rsidRDefault="00314A54" w:rsidP="004C7AB7">
      <w:pPr>
        <w:spacing w:line="240" w:lineRule="auto"/>
      </w:pPr>
      <w:r>
        <w:separator/>
      </w:r>
    </w:p>
  </w:footnote>
  <w:footnote w:type="continuationSeparator" w:id="0">
    <w:p w14:paraId="334C437E" w14:textId="77777777" w:rsidR="00314A54" w:rsidRDefault="00314A54" w:rsidP="004C7AB7">
      <w:pPr>
        <w:spacing w:line="240" w:lineRule="auto"/>
      </w:pPr>
      <w:r>
        <w:continuationSeparator/>
      </w:r>
    </w:p>
  </w:footnote>
  <w:footnote w:id="1">
    <w:p w14:paraId="32DA4E21" w14:textId="77777777" w:rsidR="00515EB6" w:rsidRPr="00DB4744" w:rsidRDefault="00515EB6" w:rsidP="00515EB6">
      <w:pPr>
        <w:pStyle w:val="Textodenotaderodap"/>
        <w:rPr>
          <w:rFonts w:ascii="Times New Roman" w:hAnsi="Times New Roman" w:cs="Times New Roman"/>
        </w:rPr>
      </w:pPr>
      <w:r w:rsidRPr="00DB4744">
        <w:rPr>
          <w:rStyle w:val="Refdenotaderodap"/>
          <w:rFonts w:ascii="Times New Roman" w:hAnsi="Times New Roman" w:cs="Times New Roman"/>
        </w:rPr>
        <w:footnoteRef/>
      </w:r>
      <w:r w:rsidRPr="00DB4744">
        <w:rPr>
          <w:rFonts w:ascii="Times New Roman" w:hAnsi="Times New Roman" w:cs="Times New Roman"/>
        </w:rPr>
        <w:t xml:space="preserve"> Unidade de Educação Infantil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F327B" w14:textId="77777777" w:rsidR="004C7AB7" w:rsidRDefault="00314A54">
    <w:pPr>
      <w:pStyle w:val="Cabealho"/>
    </w:pPr>
    <w:r>
      <w:rPr>
        <w:noProof/>
      </w:rPr>
      <w:pict w14:anchorId="4C03A5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DA21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42F6F878" wp14:editId="17A6F6A7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9BE3C" w14:textId="77777777" w:rsidR="004C7AB7" w:rsidRDefault="00314A54">
    <w:pPr>
      <w:pStyle w:val="Cabealho"/>
    </w:pPr>
    <w:r>
      <w:rPr>
        <w:noProof/>
      </w:rPr>
      <w:pict w14:anchorId="32161F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31D2"/>
    <w:rsid w:val="00027B70"/>
    <w:rsid w:val="000461B9"/>
    <w:rsid w:val="00063126"/>
    <w:rsid w:val="000B466F"/>
    <w:rsid w:val="0010278D"/>
    <w:rsid w:val="0010290D"/>
    <w:rsid w:val="00140C4F"/>
    <w:rsid w:val="00153FD9"/>
    <w:rsid w:val="00200DAB"/>
    <w:rsid w:val="002763F8"/>
    <w:rsid w:val="002B6CA6"/>
    <w:rsid w:val="00312DD6"/>
    <w:rsid w:val="00314A54"/>
    <w:rsid w:val="00350FAD"/>
    <w:rsid w:val="00372F2A"/>
    <w:rsid w:val="003730CF"/>
    <w:rsid w:val="003954AB"/>
    <w:rsid w:val="00410110"/>
    <w:rsid w:val="004353C1"/>
    <w:rsid w:val="0044735C"/>
    <w:rsid w:val="00497918"/>
    <w:rsid w:val="004C7AB7"/>
    <w:rsid w:val="004D30B1"/>
    <w:rsid w:val="00500771"/>
    <w:rsid w:val="00515EB6"/>
    <w:rsid w:val="00534BA4"/>
    <w:rsid w:val="0055760B"/>
    <w:rsid w:val="005F4ECF"/>
    <w:rsid w:val="00621F47"/>
    <w:rsid w:val="00667B21"/>
    <w:rsid w:val="006A6C8E"/>
    <w:rsid w:val="006D6939"/>
    <w:rsid w:val="007066D2"/>
    <w:rsid w:val="007125C5"/>
    <w:rsid w:val="00716FBF"/>
    <w:rsid w:val="00726594"/>
    <w:rsid w:val="007665F8"/>
    <w:rsid w:val="00772207"/>
    <w:rsid w:val="00786B9C"/>
    <w:rsid w:val="00810851"/>
    <w:rsid w:val="00835CBE"/>
    <w:rsid w:val="00847E7B"/>
    <w:rsid w:val="008601D2"/>
    <w:rsid w:val="00865382"/>
    <w:rsid w:val="00891461"/>
    <w:rsid w:val="00904D85"/>
    <w:rsid w:val="00957191"/>
    <w:rsid w:val="00975E96"/>
    <w:rsid w:val="00A056B4"/>
    <w:rsid w:val="00A14424"/>
    <w:rsid w:val="00AA4FA8"/>
    <w:rsid w:val="00B548B5"/>
    <w:rsid w:val="00C32A6E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8B3145B"/>
  <w15:docId w15:val="{AE3B2102-131C-4847-ADF3-000FEA7C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15EB6"/>
    <w:pPr>
      <w:spacing w:line="240" w:lineRule="auto"/>
      <w:ind w:firstLine="0"/>
      <w:jc w:val="left"/>
    </w:pPr>
    <w:rPr>
      <w:rFonts w:ascii="Calibri" w:hAnsi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15EB6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15EB6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515E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5EB6"/>
    <w:pPr>
      <w:spacing w:after="160" w:line="240" w:lineRule="auto"/>
      <w:ind w:firstLine="0"/>
      <w:jc w:val="left"/>
    </w:pPr>
    <w:rPr>
      <w:rFonts w:ascii="Calibri" w:hAnsi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5EB6"/>
    <w:rPr>
      <w:rFonts w:ascii="Calibri" w:hAnsi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5E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5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871DE-929A-4630-A456-2EDEC4B6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3189</Words>
  <Characters>17223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Alenilda Oliveira Fernandes</cp:lastModifiedBy>
  <cp:revision>3</cp:revision>
  <dcterms:created xsi:type="dcterms:W3CDTF">2018-10-08T17:19:00Z</dcterms:created>
  <dcterms:modified xsi:type="dcterms:W3CDTF">2018-10-08T18:48:00Z</dcterms:modified>
</cp:coreProperties>
</file>