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BC6" w:rsidRPr="00C30DC4" w:rsidRDefault="00CA3AE6" w:rsidP="002B6BC6">
      <w:pPr>
        <w:shd w:val="clear" w:color="auto" w:fill="FFFFFF"/>
        <w:spacing w:after="150"/>
        <w:ind w:firstLine="0"/>
        <w:jc w:val="center"/>
        <w:rPr>
          <w:rFonts w:eastAsia="Times New Roman" w:cs="Times New Roman"/>
          <w:b/>
          <w:color w:val="555555"/>
          <w:szCs w:val="24"/>
          <w:lang w:eastAsia="pt-BR"/>
        </w:rPr>
      </w:pPr>
      <w:r w:rsidRPr="00C30DC4">
        <w:rPr>
          <w:rFonts w:cs="Times New Roman"/>
          <w:b/>
        </w:rPr>
        <w:t xml:space="preserve">MAPEAMENTO DA INFRAESTRUTURA </w:t>
      </w:r>
      <w:r w:rsidR="004E0745" w:rsidRPr="00C30DC4">
        <w:rPr>
          <w:rFonts w:cs="Times New Roman"/>
          <w:b/>
        </w:rPr>
        <w:t>ESCOLAR PARA AS AULAS DE EDUCACÃ</w:t>
      </w:r>
      <w:r w:rsidRPr="00C30DC4">
        <w:rPr>
          <w:rFonts w:cs="Times New Roman"/>
          <w:b/>
        </w:rPr>
        <w:t>O FISICA</w:t>
      </w:r>
      <w:r w:rsidR="00F94EB8" w:rsidRPr="00C30DC4">
        <w:rPr>
          <w:rFonts w:cs="Times New Roman"/>
          <w:b/>
        </w:rPr>
        <w:t xml:space="preserve"> </w:t>
      </w:r>
      <w:r w:rsidR="00730E2C" w:rsidRPr="00C30DC4">
        <w:rPr>
          <w:rFonts w:cs="Times New Roman"/>
          <w:b/>
        </w:rPr>
        <w:t xml:space="preserve">NA </w:t>
      </w:r>
      <w:r w:rsidR="00F94EB8" w:rsidRPr="00C30DC4">
        <w:rPr>
          <w:rFonts w:cs="Times New Roman"/>
          <w:b/>
          <w:szCs w:val="24"/>
        </w:rPr>
        <w:t>REDE PÚBLICA</w:t>
      </w:r>
      <w:r w:rsidR="00467580" w:rsidRPr="00C30DC4">
        <w:rPr>
          <w:rFonts w:cs="Times New Roman"/>
          <w:b/>
          <w:szCs w:val="24"/>
        </w:rPr>
        <w:t xml:space="preserve"> ESTADUAL</w:t>
      </w:r>
      <w:r w:rsidR="00F94EB8" w:rsidRPr="00C30DC4">
        <w:rPr>
          <w:rFonts w:cs="Times New Roman"/>
          <w:b/>
          <w:szCs w:val="24"/>
        </w:rPr>
        <w:t xml:space="preserve"> EM BOA </w:t>
      </w:r>
      <w:r w:rsidR="005051EC" w:rsidRPr="00C30DC4">
        <w:rPr>
          <w:rFonts w:cs="Times New Roman"/>
          <w:b/>
          <w:szCs w:val="24"/>
        </w:rPr>
        <w:t>VISTA, RORAIMA</w:t>
      </w:r>
      <w:r w:rsidR="00CD0975" w:rsidRPr="00C30DC4">
        <w:rPr>
          <w:rFonts w:cs="Times New Roman"/>
          <w:b/>
        </w:rPr>
        <w:t>: UMA DESCR</w:t>
      </w:r>
      <w:r w:rsidR="004B2B09" w:rsidRPr="00C30DC4">
        <w:rPr>
          <w:rFonts w:cs="Times New Roman"/>
          <w:b/>
        </w:rPr>
        <w:t>I</w:t>
      </w:r>
      <w:r w:rsidR="00CD0975" w:rsidRPr="00C30DC4">
        <w:rPr>
          <w:rFonts w:cs="Times New Roman"/>
          <w:b/>
        </w:rPr>
        <w:t>ÇÃO SOBRE A REALIDADE ESCOLAR</w:t>
      </w:r>
    </w:p>
    <w:p w:rsidR="002B6BC6" w:rsidRPr="00C30DC4" w:rsidRDefault="00AD41E6" w:rsidP="00AD41E6">
      <w:pPr>
        <w:shd w:val="clear" w:color="auto" w:fill="FFFFFF"/>
        <w:spacing w:line="240" w:lineRule="auto"/>
        <w:ind w:firstLine="0"/>
        <w:jc w:val="right"/>
        <w:rPr>
          <w:rFonts w:eastAsia="Times New Roman" w:cs="Times New Roman"/>
          <w:sz w:val="22"/>
          <w:lang w:eastAsia="pt-BR"/>
        </w:rPr>
      </w:pPr>
      <w:r w:rsidRPr="00C30DC4">
        <w:rPr>
          <w:rFonts w:eastAsia="Times New Roman" w:cs="Times New Roman"/>
          <w:sz w:val="22"/>
          <w:lang w:eastAsia="pt-BR"/>
        </w:rPr>
        <w:t>Ana Cristina De Sousa Falcão</w:t>
      </w:r>
    </w:p>
    <w:p w:rsidR="002B6BC6" w:rsidRPr="00C30DC4" w:rsidRDefault="00AD41E6" w:rsidP="00AD41E6">
      <w:pPr>
        <w:shd w:val="clear" w:color="auto" w:fill="FFFFFF"/>
        <w:spacing w:line="240" w:lineRule="auto"/>
        <w:ind w:firstLine="0"/>
        <w:jc w:val="right"/>
        <w:rPr>
          <w:rFonts w:eastAsia="Times New Roman" w:cs="Times New Roman"/>
          <w:sz w:val="22"/>
          <w:lang w:eastAsia="pt-BR"/>
        </w:rPr>
      </w:pPr>
      <w:r w:rsidRPr="00C30DC4">
        <w:rPr>
          <w:rFonts w:eastAsia="Times New Roman" w:cs="Times New Roman"/>
          <w:sz w:val="22"/>
          <w:lang w:eastAsia="pt-BR"/>
        </w:rPr>
        <w:tab/>
      </w:r>
      <w:r w:rsidRPr="00C30DC4">
        <w:rPr>
          <w:rFonts w:eastAsia="Times New Roman" w:cs="Times New Roman"/>
          <w:sz w:val="22"/>
          <w:lang w:eastAsia="pt-BR"/>
        </w:rPr>
        <w:tab/>
        <w:t>Mestranda em Ciências da Educação</w:t>
      </w:r>
    </w:p>
    <w:p w:rsidR="002B6BC6" w:rsidRPr="00C30DC4" w:rsidRDefault="00AD41E6" w:rsidP="00AD41E6">
      <w:pPr>
        <w:shd w:val="clear" w:color="auto" w:fill="FFFFFF"/>
        <w:spacing w:line="240" w:lineRule="auto"/>
        <w:ind w:firstLine="0"/>
        <w:jc w:val="right"/>
        <w:rPr>
          <w:rFonts w:eastAsia="Times New Roman" w:cs="Times New Roman"/>
          <w:sz w:val="22"/>
          <w:lang w:eastAsia="pt-BR"/>
        </w:rPr>
      </w:pPr>
      <w:proofErr w:type="spellStart"/>
      <w:r w:rsidRPr="00C30DC4">
        <w:rPr>
          <w:rFonts w:eastAsia="Times New Roman" w:cs="Times New Roman"/>
          <w:sz w:val="22"/>
          <w:lang w:eastAsia="pt-BR"/>
        </w:rPr>
        <w:t>Universidad</w:t>
      </w:r>
      <w:proofErr w:type="spellEnd"/>
      <w:r w:rsidRPr="00C30DC4">
        <w:rPr>
          <w:rFonts w:eastAsia="Times New Roman" w:cs="Times New Roman"/>
          <w:sz w:val="22"/>
          <w:lang w:eastAsia="pt-BR"/>
        </w:rPr>
        <w:t xml:space="preserve"> Evangélica </w:t>
      </w:r>
      <w:proofErr w:type="spellStart"/>
      <w:r w:rsidRPr="00C30DC4">
        <w:rPr>
          <w:rFonts w:eastAsia="Times New Roman" w:cs="Times New Roman"/>
          <w:sz w:val="22"/>
          <w:lang w:eastAsia="pt-BR"/>
        </w:rPr>
        <w:t>del</w:t>
      </w:r>
      <w:proofErr w:type="spellEnd"/>
      <w:r w:rsidRPr="00C30DC4">
        <w:rPr>
          <w:rFonts w:eastAsia="Times New Roman" w:cs="Times New Roman"/>
          <w:sz w:val="22"/>
          <w:lang w:eastAsia="pt-BR"/>
        </w:rPr>
        <w:t xml:space="preserve"> </w:t>
      </w:r>
      <w:proofErr w:type="spellStart"/>
      <w:r w:rsidRPr="00C30DC4">
        <w:rPr>
          <w:rFonts w:eastAsia="Times New Roman" w:cs="Times New Roman"/>
          <w:sz w:val="22"/>
          <w:lang w:eastAsia="pt-BR"/>
        </w:rPr>
        <w:t>Paraguay</w:t>
      </w:r>
      <w:proofErr w:type="spellEnd"/>
      <w:r w:rsidRPr="00C30DC4">
        <w:rPr>
          <w:rFonts w:eastAsia="Times New Roman" w:cs="Times New Roman"/>
          <w:sz w:val="22"/>
          <w:lang w:eastAsia="pt-BR"/>
        </w:rPr>
        <w:t xml:space="preserve"> - UEP </w:t>
      </w:r>
    </w:p>
    <w:p w:rsidR="002B6BC6" w:rsidRPr="00C30DC4" w:rsidRDefault="00AD41E6" w:rsidP="00AD41E6">
      <w:pPr>
        <w:shd w:val="clear" w:color="auto" w:fill="FFFFFF"/>
        <w:spacing w:line="240" w:lineRule="auto"/>
        <w:ind w:firstLine="0"/>
        <w:jc w:val="right"/>
        <w:rPr>
          <w:rStyle w:val="Hyperlink"/>
          <w:rFonts w:eastAsia="Times New Roman" w:cs="Times New Roman"/>
          <w:color w:val="auto"/>
          <w:sz w:val="22"/>
          <w:u w:val="none"/>
          <w:lang w:eastAsia="pt-BR"/>
        </w:rPr>
      </w:pPr>
      <w:proofErr w:type="spellStart"/>
      <w:r w:rsidRPr="00C30DC4">
        <w:rPr>
          <w:rFonts w:eastAsia="Times New Roman" w:cs="Times New Roman"/>
          <w:sz w:val="22"/>
          <w:lang w:eastAsia="pt-BR"/>
        </w:rPr>
        <w:t>email</w:t>
      </w:r>
      <w:proofErr w:type="spellEnd"/>
      <w:r w:rsidRPr="00C30DC4">
        <w:rPr>
          <w:rFonts w:eastAsia="Times New Roman" w:cs="Times New Roman"/>
          <w:sz w:val="22"/>
          <w:lang w:eastAsia="pt-BR"/>
        </w:rPr>
        <w:t xml:space="preserve">: </w:t>
      </w:r>
      <w:hyperlink r:id="rId8" w:history="1">
        <w:r w:rsidRPr="00C30DC4">
          <w:rPr>
            <w:rStyle w:val="Hyperlink"/>
            <w:rFonts w:eastAsia="Times New Roman" w:cs="Times New Roman"/>
            <w:color w:val="auto"/>
            <w:sz w:val="22"/>
            <w:u w:val="none"/>
            <w:lang w:eastAsia="pt-BR"/>
          </w:rPr>
          <w:t>Anaecarol_2008@Hotmail.Com</w:t>
        </w:r>
      </w:hyperlink>
    </w:p>
    <w:p w:rsidR="00AD41E6" w:rsidRPr="00C30DC4" w:rsidRDefault="00AD41E6" w:rsidP="00AD41E6">
      <w:pPr>
        <w:shd w:val="clear" w:color="auto" w:fill="FFFFFF"/>
        <w:spacing w:line="240" w:lineRule="auto"/>
        <w:ind w:firstLine="0"/>
        <w:jc w:val="right"/>
        <w:rPr>
          <w:rFonts w:eastAsia="Times New Roman" w:cs="Times New Roman"/>
          <w:b/>
          <w:color w:val="555555"/>
          <w:sz w:val="22"/>
          <w:lang w:eastAsia="pt-BR"/>
        </w:rPr>
      </w:pPr>
    </w:p>
    <w:p w:rsidR="00563F84" w:rsidRPr="00C30DC4" w:rsidRDefault="00563F84" w:rsidP="00AD41E6">
      <w:pPr>
        <w:spacing w:line="240" w:lineRule="auto"/>
        <w:jc w:val="right"/>
        <w:rPr>
          <w:rFonts w:cs="Times New Roman"/>
          <w:sz w:val="22"/>
        </w:rPr>
      </w:pPr>
      <w:r w:rsidRPr="00C30DC4">
        <w:rPr>
          <w:rFonts w:cs="Times New Roman"/>
          <w:sz w:val="22"/>
        </w:rPr>
        <w:t xml:space="preserve">GT- 28 </w:t>
      </w:r>
      <w:r w:rsidR="006F571E" w:rsidRPr="00C30DC4">
        <w:rPr>
          <w:rFonts w:cs="Times New Roman"/>
          <w:sz w:val="22"/>
        </w:rPr>
        <w:t>Pesquisas e Experiências Pedagógicas e</w:t>
      </w:r>
      <w:r w:rsidR="00AD41E6" w:rsidRPr="00C30DC4">
        <w:rPr>
          <w:rFonts w:cs="Times New Roman"/>
          <w:sz w:val="22"/>
        </w:rPr>
        <w:t>m Educação Física</w:t>
      </w:r>
    </w:p>
    <w:p w:rsidR="00563F84" w:rsidRPr="00C30DC4" w:rsidRDefault="00563F84" w:rsidP="002B6BC6">
      <w:pPr>
        <w:shd w:val="clear" w:color="auto" w:fill="FFFFFF"/>
        <w:spacing w:after="150"/>
        <w:ind w:firstLine="0"/>
        <w:jc w:val="right"/>
        <w:rPr>
          <w:rFonts w:eastAsia="Times New Roman" w:cs="Times New Roman"/>
          <w:b/>
          <w:color w:val="555555"/>
          <w:szCs w:val="24"/>
          <w:lang w:eastAsia="pt-BR"/>
        </w:rPr>
      </w:pPr>
    </w:p>
    <w:p w:rsidR="002B6BC6" w:rsidRPr="00C30DC4" w:rsidRDefault="002B6BC6" w:rsidP="002B6BC6">
      <w:pPr>
        <w:shd w:val="clear" w:color="auto" w:fill="FFFFFF"/>
        <w:spacing w:after="150"/>
        <w:ind w:firstLine="0"/>
        <w:rPr>
          <w:rFonts w:eastAsia="Times New Roman" w:cs="Times New Roman"/>
          <w:b/>
          <w:szCs w:val="24"/>
          <w:lang w:eastAsia="pt-BR"/>
        </w:rPr>
      </w:pPr>
      <w:r w:rsidRPr="00C30DC4">
        <w:rPr>
          <w:rFonts w:eastAsia="Times New Roman" w:cs="Times New Roman"/>
          <w:b/>
          <w:szCs w:val="24"/>
          <w:lang w:eastAsia="pt-BR"/>
        </w:rPr>
        <w:t>RESUMO</w:t>
      </w:r>
      <w:r w:rsidR="00E47A15" w:rsidRPr="00C30DC4">
        <w:rPr>
          <w:rFonts w:eastAsia="Times New Roman" w:cs="Times New Roman"/>
          <w:b/>
          <w:szCs w:val="24"/>
          <w:lang w:eastAsia="pt-BR"/>
        </w:rPr>
        <w:t>:</w:t>
      </w:r>
    </w:p>
    <w:p w:rsidR="00BE47A5" w:rsidRPr="00C30DC4" w:rsidRDefault="00CD0975" w:rsidP="003F362B">
      <w:pPr>
        <w:spacing w:line="240" w:lineRule="auto"/>
        <w:ind w:firstLine="0"/>
        <w:rPr>
          <w:rFonts w:cs="Times New Roman"/>
          <w:sz w:val="22"/>
        </w:rPr>
      </w:pPr>
      <w:r w:rsidRPr="00C30DC4">
        <w:rPr>
          <w:rFonts w:eastAsia="Times New Roman" w:cs="Times New Roman"/>
          <w:sz w:val="22"/>
          <w:lang w:eastAsia="pt-BR"/>
        </w:rPr>
        <w:t>O presente artigo tem como objetivo</w:t>
      </w:r>
      <w:r w:rsidR="0062479F" w:rsidRPr="00C30DC4">
        <w:rPr>
          <w:rFonts w:eastAsia="Times New Roman" w:cs="Times New Roman"/>
          <w:sz w:val="22"/>
          <w:lang w:eastAsia="pt-BR"/>
        </w:rPr>
        <w:t xml:space="preserve"> </w:t>
      </w:r>
      <w:r w:rsidR="005A4EA0" w:rsidRPr="00C30DC4">
        <w:rPr>
          <w:rFonts w:eastAsia="Times New Roman" w:cs="Times New Roman"/>
          <w:sz w:val="22"/>
          <w:lang w:eastAsia="pt-BR"/>
        </w:rPr>
        <w:t>demonstrar o mapeamento da infraestrutura escolar</w:t>
      </w:r>
      <w:r w:rsidR="0062479F" w:rsidRPr="00C30DC4">
        <w:rPr>
          <w:rFonts w:eastAsia="Times New Roman" w:cs="Times New Roman"/>
          <w:sz w:val="22"/>
          <w:lang w:eastAsia="pt-BR"/>
        </w:rPr>
        <w:t xml:space="preserve"> </w:t>
      </w:r>
      <w:r w:rsidR="00C47547" w:rsidRPr="00C30DC4">
        <w:rPr>
          <w:rFonts w:eastAsia="Times New Roman" w:cs="Times New Roman"/>
          <w:sz w:val="22"/>
          <w:lang w:eastAsia="pt-BR"/>
        </w:rPr>
        <w:t>para as aulas de Educação Física</w:t>
      </w:r>
      <w:r w:rsidR="003F362B" w:rsidRPr="00C30DC4">
        <w:rPr>
          <w:rFonts w:eastAsia="Times New Roman" w:cs="Times New Roman"/>
          <w:sz w:val="22"/>
          <w:lang w:eastAsia="pt-BR"/>
        </w:rPr>
        <w:t>, com ênfase na qualidade deste espaço como garantia para boa prática desportiva</w:t>
      </w:r>
      <w:r w:rsidR="00BE47A5" w:rsidRPr="00C30DC4">
        <w:rPr>
          <w:rFonts w:eastAsia="Times New Roman" w:cs="Times New Roman"/>
          <w:sz w:val="22"/>
          <w:lang w:eastAsia="pt-BR"/>
        </w:rPr>
        <w:t xml:space="preserve">. Este estudo tem cunho </w:t>
      </w:r>
      <w:r w:rsidR="00FA3E72" w:rsidRPr="00C30DC4">
        <w:rPr>
          <w:rFonts w:eastAsia="Times New Roman" w:cs="Times New Roman"/>
          <w:sz w:val="22"/>
          <w:lang w:eastAsia="pt-BR"/>
        </w:rPr>
        <w:t>descritivo</w:t>
      </w:r>
      <w:r w:rsidR="005A4EA0" w:rsidRPr="00C30DC4">
        <w:rPr>
          <w:rFonts w:eastAsia="Times New Roman" w:cs="Times New Roman"/>
          <w:sz w:val="22"/>
          <w:lang w:eastAsia="pt-BR"/>
        </w:rPr>
        <w:t>,</w:t>
      </w:r>
      <w:r w:rsidR="00BE47A5" w:rsidRPr="00C30DC4">
        <w:rPr>
          <w:rFonts w:eastAsia="Times New Roman" w:cs="Times New Roman"/>
          <w:sz w:val="22"/>
          <w:lang w:eastAsia="pt-BR"/>
        </w:rPr>
        <w:t xml:space="preserve"> produzido a partir dos </w:t>
      </w:r>
      <w:r w:rsidR="00B269D8" w:rsidRPr="00C30DC4">
        <w:rPr>
          <w:rFonts w:cs="Times New Roman"/>
          <w:sz w:val="22"/>
        </w:rPr>
        <w:t xml:space="preserve">resultados da análise da coleta de dados feita </w:t>
      </w:r>
      <w:r w:rsidR="005A4EA0" w:rsidRPr="00C30DC4">
        <w:rPr>
          <w:rFonts w:cs="Times New Roman"/>
          <w:sz w:val="22"/>
        </w:rPr>
        <w:t>em</w:t>
      </w:r>
      <w:r w:rsidR="00B269D8" w:rsidRPr="00C30DC4">
        <w:rPr>
          <w:rFonts w:cs="Times New Roman"/>
          <w:sz w:val="22"/>
        </w:rPr>
        <w:t xml:space="preserve"> seis escolas</w:t>
      </w:r>
      <w:r w:rsidR="005A4EA0" w:rsidRPr="00C30DC4">
        <w:rPr>
          <w:rFonts w:cs="Times New Roman"/>
          <w:sz w:val="22"/>
        </w:rPr>
        <w:t xml:space="preserve"> estaduais em Boa Vista</w:t>
      </w:r>
      <w:r w:rsidR="0015514D" w:rsidRPr="00C30DC4">
        <w:rPr>
          <w:rFonts w:cs="Times New Roman"/>
          <w:sz w:val="22"/>
        </w:rPr>
        <w:t xml:space="preserve">, </w:t>
      </w:r>
      <w:r w:rsidR="00477458" w:rsidRPr="00C30DC4">
        <w:rPr>
          <w:rFonts w:cs="Times New Roman"/>
          <w:sz w:val="22"/>
        </w:rPr>
        <w:t>Roraima</w:t>
      </w:r>
      <w:r w:rsidR="0015514D" w:rsidRPr="00C30DC4">
        <w:rPr>
          <w:rFonts w:cs="Times New Roman"/>
          <w:sz w:val="22"/>
        </w:rPr>
        <w:t xml:space="preserve"> sobre </w:t>
      </w:r>
      <w:r w:rsidR="00467580" w:rsidRPr="00C30DC4">
        <w:rPr>
          <w:rFonts w:cs="Times New Roman"/>
          <w:sz w:val="22"/>
        </w:rPr>
        <w:t xml:space="preserve">infraestrutura </w:t>
      </w:r>
      <w:r w:rsidR="00306F86" w:rsidRPr="00C30DC4">
        <w:rPr>
          <w:rFonts w:cs="Times New Roman"/>
          <w:sz w:val="22"/>
        </w:rPr>
        <w:t>da quadra</w:t>
      </w:r>
      <w:r w:rsidR="00467580" w:rsidRPr="00C30DC4">
        <w:rPr>
          <w:rFonts w:cs="Times New Roman"/>
          <w:sz w:val="22"/>
        </w:rPr>
        <w:t xml:space="preserve">: </w:t>
      </w:r>
      <w:r w:rsidR="0015514D" w:rsidRPr="00C30DC4">
        <w:rPr>
          <w:rFonts w:cs="Times New Roman"/>
          <w:sz w:val="22"/>
        </w:rPr>
        <w:t xml:space="preserve">piso, traves e redes de futsal, furos e postes de voleibol, tabela e cesta de basquete, linhas de marcações (vôlei, futsal, basquete e handebol), arquibancada, cobertura, material didático (bolas, cones e arcos/bambolês). Os resultados apontaram </w:t>
      </w:r>
      <w:r w:rsidR="00306F86" w:rsidRPr="00C30DC4">
        <w:rPr>
          <w:rFonts w:cs="Times New Roman"/>
          <w:sz w:val="22"/>
        </w:rPr>
        <w:t>como ponto positivo, a existência de uma quadra poliesportiva em todas as escolas visitadas</w:t>
      </w:r>
      <w:r w:rsidR="0015514D" w:rsidRPr="00C30DC4">
        <w:rPr>
          <w:rFonts w:cs="Times New Roman"/>
          <w:sz w:val="22"/>
        </w:rPr>
        <w:t>. Por outro lado</w:t>
      </w:r>
      <w:r w:rsidR="005051EC" w:rsidRPr="00C30DC4">
        <w:rPr>
          <w:rFonts w:cs="Times New Roman"/>
          <w:sz w:val="22"/>
        </w:rPr>
        <w:t>, foi possível registrar</w:t>
      </w:r>
      <w:r w:rsidR="00306F86" w:rsidRPr="00C30DC4">
        <w:rPr>
          <w:rFonts w:cs="Times New Roman"/>
          <w:sz w:val="22"/>
        </w:rPr>
        <w:t xml:space="preserve"> várias quadras sucateadas e sujas, equipamentos deteriorados, pisos esburacados, com proteção lateral danificada ou ausente, grades laterais enferrujadas e/ou retorcidas, com telas rasgadas, áreas laterais à quadra tomadas pelo mato e por poças de água, o que pode representar riscos ao alu</w:t>
      </w:r>
      <w:r w:rsidR="008F2F98" w:rsidRPr="00C30DC4">
        <w:rPr>
          <w:rFonts w:cs="Times New Roman"/>
          <w:sz w:val="22"/>
        </w:rPr>
        <w:t>no e deixando o professor</w:t>
      </w:r>
      <w:r w:rsidR="00970ACE" w:rsidRPr="00C30DC4">
        <w:rPr>
          <w:rFonts w:cs="Times New Roman"/>
          <w:sz w:val="22"/>
        </w:rPr>
        <w:t xml:space="preserve"> de Educação Física</w:t>
      </w:r>
      <w:r w:rsidR="008F2F98" w:rsidRPr="00C30DC4">
        <w:rPr>
          <w:rFonts w:cs="Times New Roman"/>
          <w:sz w:val="22"/>
        </w:rPr>
        <w:t xml:space="preserve"> com limitações </w:t>
      </w:r>
      <w:r w:rsidR="002004D5" w:rsidRPr="00C30DC4">
        <w:rPr>
          <w:rFonts w:cs="Times New Roman"/>
          <w:sz w:val="22"/>
        </w:rPr>
        <w:t>para</w:t>
      </w:r>
      <w:r w:rsidR="008F2F98" w:rsidRPr="00C30DC4">
        <w:rPr>
          <w:rFonts w:cs="Times New Roman"/>
          <w:sz w:val="22"/>
        </w:rPr>
        <w:t xml:space="preserve"> aplicabilidade de suas aulas. </w:t>
      </w:r>
      <w:r w:rsidR="00CA2296" w:rsidRPr="00C30DC4">
        <w:rPr>
          <w:rFonts w:cs="Times New Roman"/>
          <w:sz w:val="22"/>
        </w:rPr>
        <w:t xml:space="preserve">Conclui-se a partir do mapeamento que </w:t>
      </w:r>
      <w:r w:rsidR="006A5678" w:rsidRPr="00C30DC4">
        <w:rPr>
          <w:rFonts w:cs="Times New Roman"/>
          <w:sz w:val="22"/>
        </w:rPr>
        <w:t>as infraestruturas escolares para as aulas de educação física nas seis escolas investigadas da rede estadual da capital de Roraima não apresentam</w:t>
      </w:r>
      <w:r w:rsidR="00097E0A" w:rsidRPr="00C30DC4">
        <w:rPr>
          <w:rFonts w:cs="Times New Roman"/>
          <w:sz w:val="22"/>
        </w:rPr>
        <w:t xml:space="preserve"> boa conservação física, além de ausência de outros elementos essenciais para o desenvolvimento das atividades desportivas. </w:t>
      </w:r>
      <w:r w:rsidR="00A807F2" w:rsidRPr="00C30DC4">
        <w:rPr>
          <w:rFonts w:cs="Times New Roman"/>
          <w:sz w:val="22"/>
        </w:rPr>
        <w:t xml:space="preserve"> </w:t>
      </w:r>
      <w:r w:rsidR="00CA2296" w:rsidRPr="00C30DC4">
        <w:rPr>
          <w:rFonts w:cs="Times New Roman"/>
          <w:sz w:val="22"/>
        </w:rPr>
        <w:t xml:space="preserve"> </w:t>
      </w:r>
    </w:p>
    <w:p w:rsidR="00CA2296" w:rsidRPr="00C30DC4" w:rsidRDefault="00CA2296" w:rsidP="00E27ED7">
      <w:pPr>
        <w:spacing w:line="240" w:lineRule="auto"/>
        <w:ind w:firstLine="708"/>
        <w:rPr>
          <w:rFonts w:eastAsia="Times New Roman" w:cs="Times New Roman"/>
          <w:b/>
          <w:color w:val="FF0000"/>
          <w:sz w:val="22"/>
          <w:lang w:eastAsia="pt-BR"/>
        </w:rPr>
      </w:pPr>
    </w:p>
    <w:p w:rsidR="00BE47A5" w:rsidRPr="00C30DC4" w:rsidRDefault="0069116C" w:rsidP="002B6BC6">
      <w:pPr>
        <w:shd w:val="clear" w:color="auto" w:fill="FFFFFF"/>
        <w:spacing w:after="150"/>
        <w:ind w:firstLine="0"/>
        <w:rPr>
          <w:rFonts w:eastAsia="Times New Roman" w:cs="Times New Roman"/>
          <w:b/>
          <w:sz w:val="22"/>
          <w:lang w:eastAsia="pt-BR"/>
        </w:rPr>
      </w:pPr>
      <w:r w:rsidRPr="00C30DC4">
        <w:rPr>
          <w:rFonts w:eastAsia="Times New Roman" w:cs="Times New Roman"/>
          <w:b/>
          <w:sz w:val="22"/>
          <w:lang w:eastAsia="pt-BR"/>
        </w:rPr>
        <w:t>Palavra Chave</w:t>
      </w:r>
      <w:r w:rsidR="00B417DE" w:rsidRPr="00C30DC4">
        <w:rPr>
          <w:rFonts w:eastAsia="Times New Roman" w:cs="Times New Roman"/>
          <w:b/>
          <w:sz w:val="22"/>
          <w:lang w:eastAsia="pt-BR"/>
        </w:rPr>
        <w:t xml:space="preserve">: </w:t>
      </w:r>
      <w:r w:rsidR="00737594" w:rsidRPr="00C30DC4">
        <w:rPr>
          <w:rFonts w:eastAsia="Times New Roman" w:cs="Times New Roman"/>
          <w:sz w:val="22"/>
          <w:lang w:eastAsia="pt-BR"/>
        </w:rPr>
        <w:t>Educação Física, Infraestrutura Escolar.</w:t>
      </w:r>
    </w:p>
    <w:p w:rsidR="00E47A15" w:rsidRPr="00C30DC4" w:rsidRDefault="00E2670B" w:rsidP="002B6BC6">
      <w:pPr>
        <w:shd w:val="clear" w:color="auto" w:fill="FFFFFF"/>
        <w:spacing w:after="150"/>
        <w:ind w:firstLine="0"/>
        <w:rPr>
          <w:rFonts w:eastAsia="Times New Roman" w:cs="Times New Roman"/>
          <w:b/>
          <w:szCs w:val="24"/>
          <w:lang w:eastAsia="pt-BR"/>
        </w:rPr>
      </w:pPr>
      <w:r w:rsidRPr="00C30DC4">
        <w:rPr>
          <w:rFonts w:eastAsia="Times New Roman" w:cs="Times New Roman"/>
          <w:b/>
          <w:szCs w:val="24"/>
          <w:lang w:eastAsia="pt-BR"/>
        </w:rPr>
        <w:t>Introdução</w:t>
      </w:r>
    </w:p>
    <w:p w:rsidR="00A23E97" w:rsidRPr="00C30DC4" w:rsidRDefault="00211053" w:rsidP="00F2001F">
      <w:pPr>
        <w:ind w:firstLine="567"/>
        <w:rPr>
          <w:rFonts w:cs="Times New Roman"/>
          <w:szCs w:val="24"/>
        </w:rPr>
      </w:pPr>
      <w:r w:rsidRPr="00C30DC4">
        <w:rPr>
          <w:rFonts w:cs="Times New Roman"/>
          <w:szCs w:val="24"/>
        </w:rPr>
        <w:t xml:space="preserve">A Educação Física </w:t>
      </w:r>
      <w:r w:rsidR="0004442D" w:rsidRPr="00C30DC4">
        <w:rPr>
          <w:rFonts w:cs="Times New Roman"/>
          <w:szCs w:val="24"/>
        </w:rPr>
        <w:t>tornou-se uma</w:t>
      </w:r>
      <w:r w:rsidRPr="00C30DC4">
        <w:rPr>
          <w:rFonts w:cs="Times New Roman"/>
          <w:szCs w:val="24"/>
        </w:rPr>
        <w:t xml:space="preserve"> disciplina </w:t>
      </w:r>
      <w:r w:rsidR="0004442D" w:rsidRPr="00C30DC4">
        <w:rPr>
          <w:rFonts w:cs="Times New Roman"/>
          <w:szCs w:val="24"/>
        </w:rPr>
        <w:t xml:space="preserve">obrigatória e </w:t>
      </w:r>
      <w:r w:rsidRPr="00C30DC4">
        <w:rPr>
          <w:rFonts w:cs="Times New Roman"/>
          <w:szCs w:val="24"/>
        </w:rPr>
        <w:t xml:space="preserve">integrante </w:t>
      </w:r>
      <w:r w:rsidR="0004442D" w:rsidRPr="00C30DC4">
        <w:rPr>
          <w:rFonts w:cs="Times New Roman"/>
          <w:szCs w:val="24"/>
        </w:rPr>
        <w:t>das</w:t>
      </w:r>
      <w:r w:rsidR="00D45569" w:rsidRPr="00C30DC4">
        <w:rPr>
          <w:rFonts w:cs="Times New Roman"/>
          <w:szCs w:val="24"/>
        </w:rPr>
        <w:t xml:space="preserve"> propostas pedagógicas da escola</w:t>
      </w:r>
      <w:r w:rsidRPr="00C30DC4">
        <w:rPr>
          <w:rFonts w:cs="Times New Roman"/>
          <w:szCs w:val="24"/>
        </w:rPr>
        <w:t>,</w:t>
      </w:r>
      <w:r w:rsidR="0004442D" w:rsidRPr="00C30DC4">
        <w:rPr>
          <w:rFonts w:cs="Times New Roman"/>
          <w:szCs w:val="24"/>
        </w:rPr>
        <w:t xml:space="preserve"> devido a sua contribuição irrefutável no desenvolvimento das habilidades psicomotoras e social do aluno (RODRIGUES, 2013). Para isso </w:t>
      </w:r>
      <w:r w:rsidRPr="00C30DC4">
        <w:rPr>
          <w:rFonts w:cs="Times New Roman"/>
          <w:szCs w:val="24"/>
        </w:rPr>
        <w:t xml:space="preserve">tem </w:t>
      </w:r>
      <w:r w:rsidR="00F146C3" w:rsidRPr="00C30DC4">
        <w:rPr>
          <w:rFonts w:cs="Times New Roman"/>
          <w:szCs w:val="24"/>
        </w:rPr>
        <w:t>suas especificidades</w:t>
      </w:r>
      <w:r w:rsidRPr="00C30DC4">
        <w:rPr>
          <w:rFonts w:cs="Times New Roman"/>
          <w:szCs w:val="24"/>
        </w:rPr>
        <w:t xml:space="preserve"> e uma identidade própria</w:t>
      </w:r>
      <w:r w:rsidR="0034110A" w:rsidRPr="00C30DC4">
        <w:rPr>
          <w:rFonts w:cs="Times New Roman"/>
          <w:szCs w:val="24"/>
        </w:rPr>
        <w:t xml:space="preserve">, tendo com ela a necessidade de ser oferecido espaço </w:t>
      </w:r>
      <w:r w:rsidR="00A23E97" w:rsidRPr="00C30DC4">
        <w:rPr>
          <w:rFonts w:cs="Times New Roman"/>
          <w:szCs w:val="24"/>
        </w:rPr>
        <w:t xml:space="preserve">e materiais </w:t>
      </w:r>
      <w:r w:rsidR="0034110A" w:rsidRPr="00C30DC4">
        <w:rPr>
          <w:rFonts w:cs="Times New Roman"/>
          <w:szCs w:val="24"/>
        </w:rPr>
        <w:t>específico para prática pedagógica da disciplina – quadra poli</w:t>
      </w:r>
      <w:r w:rsidR="00DC3496" w:rsidRPr="00C30DC4">
        <w:rPr>
          <w:rFonts w:cs="Times New Roman"/>
          <w:szCs w:val="24"/>
        </w:rPr>
        <w:t>esportiva e material didático</w:t>
      </w:r>
      <w:r w:rsidR="00465247" w:rsidRPr="00C30DC4">
        <w:rPr>
          <w:rFonts w:cs="Times New Roman"/>
          <w:szCs w:val="24"/>
        </w:rPr>
        <w:t xml:space="preserve"> (SILVA, 2015)</w:t>
      </w:r>
      <w:r w:rsidR="00DC3496" w:rsidRPr="00C30DC4">
        <w:rPr>
          <w:rFonts w:cs="Times New Roman"/>
          <w:szCs w:val="24"/>
        </w:rPr>
        <w:t xml:space="preserve">. </w:t>
      </w:r>
      <w:r w:rsidRPr="00C30DC4">
        <w:rPr>
          <w:rFonts w:cs="Times New Roman"/>
          <w:szCs w:val="24"/>
        </w:rPr>
        <w:t xml:space="preserve">  </w:t>
      </w:r>
    </w:p>
    <w:p w:rsidR="00D8595F" w:rsidRPr="00C30DC4" w:rsidRDefault="0098119F" w:rsidP="00F2001F">
      <w:pPr>
        <w:ind w:firstLine="567"/>
        <w:rPr>
          <w:rFonts w:cs="Times New Roman"/>
          <w:szCs w:val="24"/>
        </w:rPr>
      </w:pPr>
      <w:r w:rsidRPr="00C30DC4">
        <w:rPr>
          <w:rFonts w:cs="Times New Roman"/>
          <w:szCs w:val="24"/>
        </w:rPr>
        <w:t xml:space="preserve"> </w:t>
      </w:r>
      <w:r w:rsidR="008A64AD" w:rsidRPr="00C30DC4">
        <w:rPr>
          <w:rFonts w:cs="Times New Roman"/>
          <w:szCs w:val="24"/>
        </w:rPr>
        <w:t>A p</w:t>
      </w:r>
      <w:r w:rsidR="00D80DBD" w:rsidRPr="00C30DC4">
        <w:rPr>
          <w:rFonts w:cs="Times New Roman"/>
          <w:szCs w:val="24"/>
        </w:rPr>
        <w:t>rática</w:t>
      </w:r>
      <w:r w:rsidRPr="00C30DC4">
        <w:rPr>
          <w:rFonts w:cs="Times New Roman"/>
          <w:szCs w:val="24"/>
        </w:rPr>
        <w:t xml:space="preserve"> da Educação Física Escolar, fará com que o</w:t>
      </w:r>
      <w:r w:rsidR="00F2001F" w:rsidRPr="00C30DC4">
        <w:rPr>
          <w:rFonts w:cs="Times New Roman"/>
          <w:szCs w:val="24"/>
        </w:rPr>
        <w:t xml:space="preserve"> aluno </w:t>
      </w:r>
      <w:r w:rsidRPr="00C30DC4">
        <w:rPr>
          <w:rFonts w:cs="Times New Roman"/>
          <w:szCs w:val="24"/>
        </w:rPr>
        <w:t xml:space="preserve">desenvolva </w:t>
      </w:r>
      <w:r w:rsidR="00F2001F" w:rsidRPr="00C30DC4">
        <w:rPr>
          <w:rFonts w:cs="Times New Roman"/>
          <w:szCs w:val="24"/>
        </w:rPr>
        <w:t xml:space="preserve">seus aspectos, cognitivo, </w:t>
      </w:r>
      <w:r w:rsidR="00D8595F" w:rsidRPr="00C30DC4">
        <w:rPr>
          <w:rFonts w:cs="Times New Roman"/>
          <w:szCs w:val="24"/>
        </w:rPr>
        <w:t xml:space="preserve">habilidades </w:t>
      </w:r>
      <w:r w:rsidR="00F2001F" w:rsidRPr="00C30DC4">
        <w:rPr>
          <w:rFonts w:cs="Times New Roman"/>
          <w:szCs w:val="24"/>
        </w:rPr>
        <w:t>motor</w:t>
      </w:r>
      <w:r w:rsidR="00D8595F" w:rsidRPr="00C30DC4">
        <w:rPr>
          <w:rFonts w:cs="Times New Roman"/>
          <w:szCs w:val="24"/>
        </w:rPr>
        <w:t xml:space="preserve">as, </w:t>
      </w:r>
      <w:r w:rsidR="00D8595F" w:rsidRPr="00C30DC4">
        <w:rPr>
          <w:rFonts w:cs="Times New Roman"/>
        </w:rPr>
        <w:t xml:space="preserve">capacidades perceptivo-motoras </w:t>
      </w:r>
      <w:r w:rsidR="00F2001F" w:rsidRPr="00C30DC4">
        <w:rPr>
          <w:rFonts w:cs="Times New Roman"/>
          <w:szCs w:val="24"/>
        </w:rPr>
        <w:t xml:space="preserve">e social, </w:t>
      </w:r>
      <w:r w:rsidR="009C53FE" w:rsidRPr="00C30DC4">
        <w:rPr>
          <w:rFonts w:cs="Times New Roman"/>
          <w:szCs w:val="24"/>
        </w:rPr>
        <w:t>incorporando no saber d</w:t>
      </w:r>
      <w:r w:rsidR="00F2001F" w:rsidRPr="00C30DC4">
        <w:rPr>
          <w:rFonts w:cs="Times New Roman"/>
          <w:szCs w:val="24"/>
        </w:rPr>
        <w:t xml:space="preserve">a cultura </w:t>
      </w:r>
      <w:r w:rsidRPr="00C30DC4">
        <w:rPr>
          <w:rFonts w:cs="Times New Roman"/>
          <w:szCs w:val="24"/>
        </w:rPr>
        <w:t>do movimento de forma completa</w:t>
      </w:r>
      <w:r w:rsidR="00D8595F" w:rsidRPr="00C30DC4">
        <w:rPr>
          <w:rFonts w:cs="Times New Roman"/>
          <w:szCs w:val="24"/>
        </w:rPr>
        <w:t xml:space="preserve">.  </w:t>
      </w:r>
    </w:p>
    <w:p w:rsidR="00D8595F" w:rsidRPr="00C30DC4" w:rsidRDefault="00D8595F" w:rsidP="00F2001F">
      <w:pPr>
        <w:ind w:firstLine="567"/>
        <w:rPr>
          <w:rFonts w:cs="Times New Roman"/>
          <w:szCs w:val="24"/>
        </w:rPr>
      </w:pPr>
      <w:r w:rsidRPr="00C30DC4">
        <w:rPr>
          <w:rFonts w:cs="Times New Roman"/>
        </w:rPr>
        <w:t xml:space="preserve">É na Educação Física que </w:t>
      </w:r>
      <w:r w:rsidR="00CE0A8C" w:rsidRPr="00C30DC4">
        <w:rPr>
          <w:rFonts w:cs="Times New Roman"/>
        </w:rPr>
        <w:t>irá desenvolver</w:t>
      </w:r>
      <w:r w:rsidRPr="00C30DC4">
        <w:rPr>
          <w:rFonts w:cs="Times New Roman"/>
        </w:rPr>
        <w:t xml:space="preserve"> a interação e a participação do aluno forma individual e coletiva</w:t>
      </w:r>
      <w:r w:rsidR="00CE0A8C" w:rsidRPr="00C30DC4">
        <w:rPr>
          <w:rFonts w:cs="Times New Roman"/>
        </w:rPr>
        <w:t>,</w:t>
      </w:r>
      <w:r w:rsidRPr="00C30DC4">
        <w:rPr>
          <w:rFonts w:cs="Times New Roman"/>
        </w:rPr>
        <w:t xml:space="preserve"> seja nas atividades práticas realizadas na quadra</w:t>
      </w:r>
      <w:r w:rsidR="00FD79A5" w:rsidRPr="00C30DC4">
        <w:rPr>
          <w:rFonts w:cs="Times New Roman"/>
        </w:rPr>
        <w:t xml:space="preserve">, campo ou </w:t>
      </w:r>
      <w:r w:rsidR="00FD79A5" w:rsidRPr="00C30DC4">
        <w:rPr>
          <w:rFonts w:cs="Times New Roman"/>
        </w:rPr>
        <w:lastRenderedPageBreak/>
        <w:t>pátio</w:t>
      </w:r>
      <w:r w:rsidRPr="00C30DC4">
        <w:rPr>
          <w:rFonts w:cs="Times New Roman"/>
        </w:rPr>
        <w:t xml:space="preserve">, quer seja em </w:t>
      </w:r>
      <w:r w:rsidR="00CE0A8C" w:rsidRPr="00C30DC4">
        <w:rPr>
          <w:rFonts w:cs="Times New Roman"/>
        </w:rPr>
        <w:t>sala</w:t>
      </w:r>
      <w:r w:rsidRPr="00C30DC4">
        <w:rPr>
          <w:rFonts w:cs="Times New Roman"/>
        </w:rPr>
        <w:t xml:space="preserve"> de aula com atividades teórica </w:t>
      </w:r>
      <w:r w:rsidR="00CE0A8C" w:rsidRPr="00C30DC4">
        <w:rPr>
          <w:rFonts w:cs="Times New Roman"/>
        </w:rPr>
        <w:t>através</w:t>
      </w:r>
      <w:r w:rsidRPr="00C30DC4">
        <w:rPr>
          <w:rFonts w:cs="Times New Roman"/>
        </w:rPr>
        <w:t xml:space="preserve"> de leitura</w:t>
      </w:r>
      <w:r w:rsidR="00CE0A8C" w:rsidRPr="00C30DC4">
        <w:rPr>
          <w:rFonts w:cs="Times New Roman"/>
        </w:rPr>
        <w:t>, pesquisas</w:t>
      </w:r>
      <w:r w:rsidRPr="00C30DC4">
        <w:rPr>
          <w:rFonts w:cs="Times New Roman"/>
        </w:rPr>
        <w:t xml:space="preserve"> e </w:t>
      </w:r>
      <w:r w:rsidR="00CE0A8C" w:rsidRPr="00C30DC4">
        <w:rPr>
          <w:rFonts w:cs="Times New Roman"/>
        </w:rPr>
        <w:t>discussões</w:t>
      </w:r>
      <w:r w:rsidR="00FD79A5" w:rsidRPr="00C30DC4">
        <w:rPr>
          <w:rFonts w:cs="Times New Roman"/>
        </w:rPr>
        <w:t>, fazendo da disciplina uma ponte mediadora entre o social, a cultura corporal e o exercício da cidadania (GONÇALVES, 2009)</w:t>
      </w:r>
      <w:r w:rsidRPr="00C30DC4">
        <w:rPr>
          <w:rFonts w:cs="Times New Roman"/>
        </w:rPr>
        <w:t xml:space="preserve">. </w:t>
      </w:r>
    </w:p>
    <w:p w:rsidR="00F2001F" w:rsidRPr="00C30DC4" w:rsidRDefault="00F2001F" w:rsidP="00F2001F">
      <w:pPr>
        <w:ind w:firstLine="567"/>
        <w:rPr>
          <w:rFonts w:cs="Times New Roman"/>
          <w:szCs w:val="24"/>
        </w:rPr>
      </w:pPr>
      <w:r w:rsidRPr="00C30DC4">
        <w:rPr>
          <w:rFonts w:cs="Times New Roman"/>
          <w:szCs w:val="24"/>
        </w:rPr>
        <w:t>Entretanto existem vários pontos vulneráveis que dificultam</w:t>
      </w:r>
      <w:r w:rsidR="0098119F" w:rsidRPr="00C30DC4">
        <w:rPr>
          <w:rFonts w:cs="Times New Roman"/>
          <w:szCs w:val="24"/>
        </w:rPr>
        <w:t xml:space="preserve"> ou</w:t>
      </w:r>
      <w:r w:rsidRPr="00C30DC4">
        <w:rPr>
          <w:rFonts w:cs="Times New Roman"/>
          <w:szCs w:val="24"/>
        </w:rPr>
        <w:t xml:space="preserve"> muitas vezes impedem, a prática das atividades propostas pelo professor, principalmente no que diz respeito aos aspectos do espaço físico, equipamentos e materiais didáticos, itens essenciais para o pleno desenvolvimento das aulas de Educação Física</w:t>
      </w:r>
      <w:r w:rsidR="004A7648" w:rsidRPr="00C30DC4">
        <w:rPr>
          <w:rFonts w:cs="Times New Roman"/>
          <w:szCs w:val="24"/>
        </w:rPr>
        <w:t xml:space="preserve"> (DIAS,</w:t>
      </w:r>
      <w:r w:rsidR="00E3610E" w:rsidRPr="00C30DC4">
        <w:rPr>
          <w:rFonts w:cs="Times New Roman"/>
          <w:szCs w:val="24"/>
        </w:rPr>
        <w:t xml:space="preserve"> </w:t>
      </w:r>
      <w:r w:rsidR="004A7648" w:rsidRPr="00C30DC4">
        <w:rPr>
          <w:rFonts w:cs="Times New Roman"/>
          <w:szCs w:val="24"/>
        </w:rPr>
        <w:t>2014)</w:t>
      </w:r>
      <w:r w:rsidRPr="00C30DC4">
        <w:rPr>
          <w:rFonts w:cs="Times New Roman"/>
          <w:szCs w:val="24"/>
        </w:rPr>
        <w:t>, corroborando com a LDBEN no Art. 4° inciso IX, onde assegura “que é dever do estado com educação pública garantir padrões mínimos de qualidade de ensino”.</w:t>
      </w:r>
    </w:p>
    <w:p w:rsidR="007B53CD" w:rsidRPr="00C30DC4" w:rsidRDefault="00E2670B" w:rsidP="00E2670B">
      <w:pPr>
        <w:ind w:firstLine="567"/>
        <w:rPr>
          <w:rFonts w:cs="Times New Roman"/>
          <w:szCs w:val="24"/>
        </w:rPr>
      </w:pPr>
      <w:r w:rsidRPr="00C30DC4">
        <w:rPr>
          <w:rFonts w:cs="Times New Roman"/>
          <w:szCs w:val="24"/>
        </w:rPr>
        <w:t xml:space="preserve">Neste contexto, o objetivo geral este artigo é demonstrar o mapeamento das </w:t>
      </w:r>
      <w:r w:rsidR="007B53CD" w:rsidRPr="00C30DC4">
        <w:rPr>
          <w:rFonts w:cs="Times New Roman"/>
          <w:szCs w:val="24"/>
        </w:rPr>
        <w:t xml:space="preserve">condições da infraestrutura escolar para as aulas de Educação Física </w:t>
      </w:r>
      <w:r w:rsidR="00DE41E4" w:rsidRPr="00C30DC4">
        <w:rPr>
          <w:rFonts w:cs="Times New Roman"/>
          <w:szCs w:val="24"/>
        </w:rPr>
        <w:t xml:space="preserve">da </w:t>
      </w:r>
      <w:r w:rsidR="007B53CD" w:rsidRPr="00C30DC4">
        <w:rPr>
          <w:rFonts w:cs="Times New Roman"/>
          <w:szCs w:val="24"/>
        </w:rPr>
        <w:t>rede pública estadual</w:t>
      </w:r>
      <w:r w:rsidR="007B53CD" w:rsidRPr="00C30DC4">
        <w:rPr>
          <w:rFonts w:cs="Times New Roman"/>
          <w:b/>
          <w:szCs w:val="24"/>
        </w:rPr>
        <w:t xml:space="preserve"> </w:t>
      </w:r>
      <w:r w:rsidR="007B53CD" w:rsidRPr="00C30DC4">
        <w:rPr>
          <w:rFonts w:cs="Times New Roman"/>
          <w:szCs w:val="24"/>
        </w:rPr>
        <w:t>em Boa Vista-</w:t>
      </w:r>
      <w:r w:rsidR="00DE41E4" w:rsidRPr="00C30DC4">
        <w:rPr>
          <w:rFonts w:cs="Times New Roman"/>
          <w:szCs w:val="24"/>
        </w:rPr>
        <w:t>RR.</w:t>
      </w:r>
    </w:p>
    <w:p w:rsidR="00DA1461" w:rsidRPr="00C30DC4" w:rsidRDefault="00E2670B" w:rsidP="00DA1461">
      <w:pPr>
        <w:ind w:firstLine="567"/>
        <w:rPr>
          <w:rFonts w:cs="Times New Roman"/>
          <w:szCs w:val="24"/>
        </w:rPr>
      </w:pPr>
      <w:r w:rsidRPr="00C30DC4">
        <w:rPr>
          <w:rFonts w:cs="Times New Roman"/>
          <w:szCs w:val="24"/>
        </w:rPr>
        <w:t>Considerando que, a quadra poliesportiva</w:t>
      </w:r>
      <w:r w:rsidR="0085128F" w:rsidRPr="00C30DC4">
        <w:rPr>
          <w:rFonts w:cs="Times New Roman"/>
          <w:szCs w:val="24"/>
        </w:rPr>
        <w:t xml:space="preserve"> nem sempre</w:t>
      </w:r>
      <w:r w:rsidRPr="00C30DC4">
        <w:rPr>
          <w:rFonts w:cs="Times New Roman"/>
          <w:szCs w:val="24"/>
        </w:rPr>
        <w:t>, segundo Oliveira (2011) é um espaço específico para as aulas de Educação Física, visto que muitas atividades pedagógicas da escola são realizadas neste local, afirmando</w:t>
      </w:r>
      <w:r w:rsidR="007B34B4" w:rsidRPr="00C30DC4">
        <w:rPr>
          <w:rFonts w:cs="Times New Roman"/>
          <w:szCs w:val="24"/>
        </w:rPr>
        <w:t xml:space="preserve"> com isto</w:t>
      </w:r>
      <w:r w:rsidRPr="00C30DC4">
        <w:rPr>
          <w:rFonts w:cs="Times New Roman"/>
          <w:szCs w:val="24"/>
        </w:rPr>
        <w:t xml:space="preserve"> a necessidade de oferecer uma estrutura adequada para atender todos os anseios dos alunos e comunidade.</w:t>
      </w:r>
    </w:p>
    <w:p w:rsidR="00E2670B" w:rsidRPr="00C30DC4" w:rsidRDefault="00DA1461" w:rsidP="00DA1461">
      <w:pPr>
        <w:ind w:firstLine="567"/>
        <w:rPr>
          <w:rFonts w:cs="Times New Roman"/>
          <w:szCs w:val="24"/>
        </w:rPr>
      </w:pPr>
      <w:r w:rsidRPr="00C30DC4">
        <w:rPr>
          <w:rFonts w:cs="Times New Roman"/>
          <w:szCs w:val="24"/>
        </w:rPr>
        <w:t>P</w:t>
      </w:r>
      <w:r w:rsidR="00E2670B" w:rsidRPr="00C30DC4">
        <w:rPr>
          <w:rFonts w:cs="Times New Roman"/>
          <w:szCs w:val="24"/>
        </w:rPr>
        <w:t xml:space="preserve">ara entender sobre a importância da infraestrutura escolar para as aulas de Educação Física faz-se menção de </w:t>
      </w:r>
      <w:proofErr w:type="spellStart"/>
      <w:r w:rsidR="00E2670B" w:rsidRPr="00C30DC4">
        <w:rPr>
          <w:rFonts w:cs="Times New Roman"/>
          <w:szCs w:val="24"/>
        </w:rPr>
        <w:t>Beltrame</w:t>
      </w:r>
      <w:proofErr w:type="spellEnd"/>
      <w:r w:rsidR="00E2670B" w:rsidRPr="00C30DC4">
        <w:rPr>
          <w:rFonts w:cs="Times New Roman"/>
          <w:szCs w:val="24"/>
        </w:rPr>
        <w:t xml:space="preserve"> &amp; Moura (2009) que apoiam a ideia que a quadra poliesportiva é um espaço fundamental para o desenvolvimento humano, devendo oferecer uma interação entre o aluno e o ambiente, que possibilite o desenvolvimento do ensino e aprendizagem. </w:t>
      </w:r>
    </w:p>
    <w:p w:rsidR="007446B3" w:rsidRDefault="007446B3" w:rsidP="00FB0C6E">
      <w:pPr>
        <w:shd w:val="clear" w:color="auto" w:fill="FFFFFF"/>
        <w:spacing w:after="150"/>
        <w:ind w:firstLine="0"/>
        <w:rPr>
          <w:rFonts w:eastAsia="Times New Roman" w:cs="Times New Roman"/>
          <w:b/>
          <w:szCs w:val="24"/>
          <w:lang w:eastAsia="pt-BR"/>
        </w:rPr>
      </w:pPr>
    </w:p>
    <w:p w:rsidR="00922C64" w:rsidRPr="00C30DC4" w:rsidRDefault="00FB0C6E" w:rsidP="00FB0C6E">
      <w:pPr>
        <w:shd w:val="clear" w:color="auto" w:fill="FFFFFF"/>
        <w:spacing w:after="150"/>
        <w:ind w:firstLine="0"/>
        <w:rPr>
          <w:rFonts w:cs="Times New Roman"/>
          <w:b/>
          <w:szCs w:val="24"/>
        </w:rPr>
      </w:pPr>
      <w:r w:rsidRPr="00C30DC4">
        <w:rPr>
          <w:rFonts w:eastAsia="Times New Roman" w:cs="Times New Roman"/>
          <w:b/>
          <w:szCs w:val="24"/>
          <w:lang w:eastAsia="pt-BR"/>
        </w:rPr>
        <w:t>Procedimentos Metodológicos Adotados</w:t>
      </w:r>
    </w:p>
    <w:p w:rsidR="00A742C3" w:rsidRPr="00C30DC4" w:rsidRDefault="006C0B49" w:rsidP="006C0B49">
      <w:pPr>
        <w:ind w:firstLine="567"/>
        <w:rPr>
          <w:rFonts w:cs="Times New Roman"/>
          <w:szCs w:val="24"/>
        </w:rPr>
      </w:pPr>
      <w:r w:rsidRPr="00C30DC4">
        <w:rPr>
          <w:rFonts w:cs="Times New Roman"/>
          <w:szCs w:val="24"/>
        </w:rPr>
        <w:t xml:space="preserve">Este artigo se apresenta como um estudo de pesquisa </w:t>
      </w:r>
      <w:r w:rsidR="00A742C3" w:rsidRPr="00C30DC4">
        <w:rPr>
          <w:rFonts w:cs="Times New Roman"/>
          <w:szCs w:val="24"/>
        </w:rPr>
        <w:t xml:space="preserve">qualitativa do tipo </w:t>
      </w:r>
      <w:r w:rsidRPr="00C30DC4">
        <w:rPr>
          <w:rFonts w:cs="Times New Roman"/>
          <w:szCs w:val="24"/>
        </w:rPr>
        <w:t xml:space="preserve">descritiva onde buscar-se especificar as características </w:t>
      </w:r>
      <w:r w:rsidR="000201CB" w:rsidRPr="00C30DC4">
        <w:rPr>
          <w:rFonts w:cs="Times New Roman"/>
          <w:szCs w:val="24"/>
        </w:rPr>
        <w:t>de qualquer fenômeno que se queira analisar (SAMPIERE, 2013)</w:t>
      </w:r>
      <w:r w:rsidR="00E81E37" w:rsidRPr="00C30DC4">
        <w:rPr>
          <w:rFonts w:cs="Times New Roman"/>
          <w:szCs w:val="24"/>
        </w:rPr>
        <w:t xml:space="preserve"> e irá promove estudo, análise, registro e interpretação dos fatos, sem interferência do pesquisador (CASTILHO, 2014).</w:t>
      </w:r>
    </w:p>
    <w:p w:rsidR="006C0B49" w:rsidRPr="00C30DC4" w:rsidRDefault="00A742C3" w:rsidP="006C0B49">
      <w:pPr>
        <w:ind w:firstLine="567"/>
        <w:rPr>
          <w:rFonts w:cs="Times New Roman"/>
          <w:szCs w:val="24"/>
        </w:rPr>
      </w:pPr>
      <w:r w:rsidRPr="00C30DC4">
        <w:rPr>
          <w:rFonts w:cs="Times New Roman"/>
          <w:szCs w:val="24"/>
        </w:rPr>
        <w:t xml:space="preserve">O processo da pesquisa qualitativa considera os sentidos dos participantes buscando um levantamento interpretativo de opinião e a compreensão do contexto, extraindo entendimentos e ideias que fazem parte da realidade dos participantes, buscou-se ainda uma compreensão de </w:t>
      </w:r>
      <w:proofErr w:type="spellStart"/>
      <w:r w:rsidRPr="00C30DC4">
        <w:rPr>
          <w:rFonts w:cs="Times New Roman"/>
          <w:szCs w:val="24"/>
        </w:rPr>
        <w:t>Sampiere</w:t>
      </w:r>
      <w:proofErr w:type="spellEnd"/>
      <w:r w:rsidRPr="00C30DC4">
        <w:rPr>
          <w:rFonts w:cs="Times New Roman"/>
          <w:szCs w:val="24"/>
        </w:rPr>
        <w:t xml:space="preserve"> (2013). </w:t>
      </w:r>
    </w:p>
    <w:p w:rsidR="00DC73E0" w:rsidRPr="00C30DC4" w:rsidRDefault="006C0B49" w:rsidP="006C0B49">
      <w:pPr>
        <w:ind w:firstLine="567"/>
        <w:rPr>
          <w:rFonts w:cs="Times New Roman"/>
          <w:szCs w:val="24"/>
        </w:rPr>
      </w:pPr>
      <w:r w:rsidRPr="00C30DC4">
        <w:rPr>
          <w:rFonts w:cs="Times New Roman"/>
          <w:szCs w:val="24"/>
        </w:rPr>
        <w:t xml:space="preserve">A modalidade técnica da observação que será utilizada pelo pesquisador consiste na observação não participante, na qual o pesquisador limita-se à observação, não se </w:t>
      </w:r>
      <w:r w:rsidRPr="00C30DC4">
        <w:rPr>
          <w:rFonts w:cs="Times New Roman"/>
          <w:szCs w:val="24"/>
        </w:rPr>
        <w:lastRenderedPageBreak/>
        <w:t xml:space="preserve">integra com o objeto pesquisado, permanecendo de fora. O pesquisador presencia todo o acontecimento, </w:t>
      </w:r>
      <w:r w:rsidR="0087467B" w:rsidRPr="00C30DC4">
        <w:rPr>
          <w:rFonts w:cs="Times New Roman"/>
          <w:szCs w:val="24"/>
        </w:rPr>
        <w:t xml:space="preserve">onde nada </w:t>
      </w:r>
      <w:r w:rsidR="00106F5B" w:rsidRPr="00C30DC4">
        <w:rPr>
          <w:rFonts w:cs="Times New Roman"/>
          <w:szCs w:val="24"/>
        </w:rPr>
        <w:t>é</w:t>
      </w:r>
      <w:r w:rsidR="0087467B" w:rsidRPr="00C30DC4">
        <w:rPr>
          <w:rFonts w:cs="Times New Roman"/>
          <w:szCs w:val="24"/>
        </w:rPr>
        <w:t xml:space="preserve"> questionado aos sujeitos da pesquisa, possibilitando conhecer um pouco mais sobre a realidade das escolas </w:t>
      </w:r>
      <w:r w:rsidRPr="00C30DC4">
        <w:rPr>
          <w:rFonts w:cs="Times New Roman"/>
          <w:szCs w:val="24"/>
        </w:rPr>
        <w:t>(LAKATOS, 2010).</w:t>
      </w:r>
    </w:p>
    <w:p w:rsidR="00DC73E0" w:rsidRPr="00C30DC4" w:rsidRDefault="00DC73E0" w:rsidP="00DC73E0">
      <w:pPr>
        <w:ind w:firstLine="567"/>
        <w:rPr>
          <w:rFonts w:cs="Times New Roman"/>
          <w:szCs w:val="24"/>
        </w:rPr>
      </w:pPr>
      <w:r w:rsidRPr="00C30DC4">
        <w:rPr>
          <w:rFonts w:cs="Times New Roman"/>
          <w:szCs w:val="24"/>
        </w:rPr>
        <w:t>Para a seleção e co</w:t>
      </w:r>
      <w:r w:rsidR="00FB0C6E" w:rsidRPr="00C30DC4">
        <w:rPr>
          <w:rFonts w:cs="Times New Roman"/>
          <w:szCs w:val="24"/>
        </w:rPr>
        <w:t>nstituição do campo de pesquisa</w:t>
      </w:r>
      <w:r w:rsidRPr="00C30DC4">
        <w:rPr>
          <w:rFonts w:cs="Times New Roman"/>
          <w:szCs w:val="24"/>
        </w:rPr>
        <w:t xml:space="preserve"> foi feito um levantamento junto ao Departamento de Educação Básica – DEB/SEED, com o objetivo de conhecer a distribuição da Escolas Estaduais, de acordo com a localização geográfica em Boa Vista – RR. </w:t>
      </w:r>
    </w:p>
    <w:p w:rsidR="00DC73E0" w:rsidRPr="00C30DC4" w:rsidRDefault="00FB0C6E" w:rsidP="00FB0C6E">
      <w:pPr>
        <w:ind w:firstLine="567"/>
        <w:rPr>
          <w:rFonts w:cs="Times New Roman"/>
          <w:szCs w:val="24"/>
        </w:rPr>
      </w:pPr>
      <w:r w:rsidRPr="00C30DC4">
        <w:rPr>
          <w:rFonts w:cs="Times New Roman"/>
          <w:szCs w:val="24"/>
        </w:rPr>
        <w:t xml:space="preserve">Tendo por base </w:t>
      </w:r>
      <w:r w:rsidR="00DC73E0" w:rsidRPr="00C30DC4">
        <w:rPr>
          <w:rFonts w:cs="Times New Roman"/>
          <w:szCs w:val="24"/>
        </w:rPr>
        <w:t xml:space="preserve">a relação das escolas, </w:t>
      </w:r>
      <w:r w:rsidRPr="00C30DC4">
        <w:rPr>
          <w:rFonts w:cs="Times New Roman"/>
          <w:szCs w:val="24"/>
        </w:rPr>
        <w:t xml:space="preserve">foram escolhidas seis </w:t>
      </w:r>
      <w:r w:rsidR="00DC73E0" w:rsidRPr="00C30DC4">
        <w:rPr>
          <w:rFonts w:cs="Times New Roman"/>
          <w:szCs w:val="24"/>
        </w:rPr>
        <w:t xml:space="preserve">sob </w:t>
      </w:r>
      <w:r w:rsidRPr="00C30DC4">
        <w:rPr>
          <w:rFonts w:cs="Times New Roman"/>
          <w:szCs w:val="24"/>
        </w:rPr>
        <w:t xml:space="preserve">o </w:t>
      </w:r>
      <w:r w:rsidR="00DC73E0" w:rsidRPr="00C30DC4">
        <w:rPr>
          <w:rFonts w:cs="Times New Roman"/>
          <w:szCs w:val="24"/>
        </w:rPr>
        <w:t>critério aleatóri</w:t>
      </w:r>
      <w:r w:rsidRPr="00C30DC4">
        <w:rPr>
          <w:rFonts w:cs="Times New Roman"/>
          <w:szCs w:val="24"/>
        </w:rPr>
        <w:t>o</w:t>
      </w:r>
      <w:r w:rsidR="00DC73E0" w:rsidRPr="00C30DC4">
        <w:rPr>
          <w:rFonts w:cs="Times New Roman"/>
          <w:szCs w:val="24"/>
        </w:rPr>
        <w:t xml:space="preserve">, respeitando as seguintes seleções: </w:t>
      </w:r>
      <w:r w:rsidRPr="00C30DC4">
        <w:rPr>
          <w:rFonts w:cs="Times New Roman"/>
          <w:szCs w:val="24"/>
        </w:rPr>
        <w:t>o</w:t>
      </w:r>
      <w:r w:rsidR="00DC73E0" w:rsidRPr="00C30DC4">
        <w:rPr>
          <w:rFonts w:cs="Times New Roman"/>
          <w:szCs w:val="24"/>
        </w:rPr>
        <w:t xml:space="preserve">ferecer ensino fundamental </w:t>
      </w:r>
      <w:r w:rsidR="00EF58AF" w:rsidRPr="00C30DC4">
        <w:rPr>
          <w:rFonts w:cs="Times New Roman"/>
          <w:szCs w:val="24"/>
        </w:rPr>
        <w:t xml:space="preserve">nos anos </w:t>
      </w:r>
      <w:r w:rsidR="00DC73E0" w:rsidRPr="00C30DC4">
        <w:rPr>
          <w:rFonts w:cs="Times New Roman"/>
          <w:szCs w:val="24"/>
        </w:rPr>
        <w:t>finais</w:t>
      </w:r>
      <w:r w:rsidRPr="00C30DC4">
        <w:rPr>
          <w:rFonts w:cs="Times New Roman"/>
          <w:szCs w:val="24"/>
        </w:rPr>
        <w:t>; r</w:t>
      </w:r>
      <w:r w:rsidR="00DC73E0" w:rsidRPr="00C30DC4">
        <w:rPr>
          <w:rFonts w:cs="Times New Roman"/>
          <w:szCs w:val="24"/>
        </w:rPr>
        <w:t>epresentatividade em número de alunos</w:t>
      </w:r>
      <w:r w:rsidRPr="00C30DC4">
        <w:rPr>
          <w:rFonts w:cs="Times New Roman"/>
          <w:szCs w:val="24"/>
        </w:rPr>
        <w:t>, e, t</w:t>
      </w:r>
      <w:r w:rsidR="00DC73E0" w:rsidRPr="00C30DC4">
        <w:rPr>
          <w:rFonts w:cs="Times New Roman"/>
          <w:szCs w:val="24"/>
        </w:rPr>
        <w:t xml:space="preserve">er localizações diferenciadas, caracterizando uma análise de diferentes níveis sociais e geográficos. </w:t>
      </w:r>
    </w:p>
    <w:p w:rsidR="00EF58AF" w:rsidRPr="00C30DC4" w:rsidRDefault="00DC73E0" w:rsidP="00DC73E0">
      <w:pPr>
        <w:ind w:firstLine="567"/>
        <w:rPr>
          <w:rFonts w:cs="Times New Roman"/>
          <w:szCs w:val="24"/>
        </w:rPr>
      </w:pPr>
      <w:r w:rsidRPr="00C30DC4">
        <w:rPr>
          <w:rFonts w:cs="Times New Roman"/>
          <w:szCs w:val="24"/>
        </w:rPr>
        <w:t xml:space="preserve">Tal procedimento assegura a representatividade das escolas de acordo que o pesquisador pudesse captar a diversidade geográfica e condições socioeconômicas da realidade educacional. </w:t>
      </w:r>
      <w:r w:rsidR="00B2383F" w:rsidRPr="00C30DC4">
        <w:rPr>
          <w:rFonts w:cs="Times New Roman"/>
          <w:szCs w:val="24"/>
        </w:rPr>
        <w:t xml:space="preserve">Assim, constituiu a amostra as seguintes escolas: </w:t>
      </w:r>
    </w:p>
    <w:p w:rsidR="00DC73E0" w:rsidRPr="00C30DC4" w:rsidRDefault="00B2383F" w:rsidP="006405A6">
      <w:pPr>
        <w:spacing w:line="240" w:lineRule="auto"/>
        <w:ind w:hanging="142"/>
        <w:jc w:val="center"/>
        <w:rPr>
          <w:rFonts w:cs="Times New Roman"/>
          <w:b/>
          <w:sz w:val="20"/>
          <w:szCs w:val="20"/>
        </w:rPr>
      </w:pPr>
      <w:r w:rsidRPr="00C30DC4">
        <w:rPr>
          <w:rFonts w:cs="Times New Roman"/>
          <w:b/>
          <w:sz w:val="20"/>
          <w:szCs w:val="20"/>
        </w:rPr>
        <w:t>Tabela 1 – Definição do campo de pesquisa, por zoneamento</w:t>
      </w:r>
      <w:r w:rsidR="009113AB" w:rsidRPr="00C30DC4">
        <w:rPr>
          <w:rFonts w:cs="Times New Roman"/>
          <w:b/>
          <w:sz w:val="20"/>
          <w:szCs w:val="20"/>
        </w:rPr>
        <w:t>.</w:t>
      </w:r>
    </w:p>
    <w:tbl>
      <w:tblPr>
        <w:tblStyle w:val="TabelaSimples2"/>
        <w:tblW w:w="2475" w:type="pct"/>
        <w:jc w:val="center"/>
        <w:tblLayout w:type="fixed"/>
        <w:tblLook w:val="04A0" w:firstRow="1" w:lastRow="0" w:firstColumn="1" w:lastColumn="0" w:noHBand="0" w:noVBand="1"/>
      </w:tblPr>
      <w:tblGrid>
        <w:gridCol w:w="1112"/>
        <w:gridCol w:w="1424"/>
        <w:gridCol w:w="1673"/>
      </w:tblGrid>
      <w:tr w:rsidR="006405A6" w:rsidRPr="00C30DC4" w:rsidTr="006405A6">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320" w:type="pct"/>
            <w:vAlign w:val="center"/>
          </w:tcPr>
          <w:p w:rsidR="006405A6" w:rsidRPr="00C30DC4" w:rsidRDefault="006405A6" w:rsidP="009113AB">
            <w:pPr>
              <w:ind w:firstLine="0"/>
              <w:rPr>
                <w:rFonts w:cs="Times New Roman"/>
                <w:sz w:val="20"/>
                <w:szCs w:val="20"/>
              </w:rPr>
            </w:pPr>
            <w:r w:rsidRPr="00C30DC4">
              <w:rPr>
                <w:rFonts w:cs="Times New Roman"/>
                <w:sz w:val="20"/>
                <w:szCs w:val="20"/>
              </w:rPr>
              <w:t>Polo</w:t>
            </w:r>
          </w:p>
        </w:tc>
        <w:tc>
          <w:tcPr>
            <w:tcW w:w="1692" w:type="pct"/>
            <w:vAlign w:val="center"/>
          </w:tcPr>
          <w:p w:rsidR="006405A6" w:rsidRPr="00C30DC4" w:rsidRDefault="006405A6" w:rsidP="009113AB">
            <w:pPr>
              <w:ind w:firstLine="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Bairro</w:t>
            </w:r>
          </w:p>
        </w:tc>
        <w:tc>
          <w:tcPr>
            <w:tcW w:w="1989" w:type="pct"/>
            <w:vAlign w:val="center"/>
          </w:tcPr>
          <w:p w:rsidR="006405A6" w:rsidRPr="00C30DC4" w:rsidRDefault="006405A6" w:rsidP="005A46DE">
            <w:pPr>
              <w:ind w:firstLine="0"/>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Escola, </w:t>
            </w:r>
            <w:r w:rsidRPr="00C30DC4">
              <w:rPr>
                <w:rFonts w:cs="Times New Roman"/>
                <w:sz w:val="20"/>
                <w:szCs w:val="20"/>
              </w:rPr>
              <w:t>Ref. na Pesquisa</w:t>
            </w:r>
          </w:p>
        </w:tc>
      </w:tr>
      <w:tr w:rsidR="006405A6" w:rsidRPr="00C30DC4" w:rsidTr="006405A6">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320" w:type="pct"/>
          </w:tcPr>
          <w:p w:rsidR="006405A6" w:rsidRPr="00C30DC4" w:rsidRDefault="006405A6" w:rsidP="00420BF2">
            <w:pPr>
              <w:ind w:firstLine="0"/>
              <w:jc w:val="center"/>
              <w:rPr>
                <w:rFonts w:cs="Times New Roman"/>
                <w:sz w:val="20"/>
                <w:szCs w:val="20"/>
              </w:rPr>
            </w:pPr>
            <w:r w:rsidRPr="00C30DC4">
              <w:rPr>
                <w:rFonts w:cs="Times New Roman"/>
                <w:sz w:val="20"/>
                <w:szCs w:val="20"/>
              </w:rPr>
              <w:t>I</w:t>
            </w:r>
          </w:p>
        </w:tc>
        <w:tc>
          <w:tcPr>
            <w:tcW w:w="1692" w:type="pct"/>
          </w:tcPr>
          <w:p w:rsidR="006405A6" w:rsidRPr="00C30DC4" w:rsidRDefault="006405A6"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C30DC4">
              <w:rPr>
                <w:rFonts w:cs="Times New Roman"/>
                <w:sz w:val="20"/>
                <w:szCs w:val="20"/>
              </w:rPr>
              <w:t>Silvio Botelho</w:t>
            </w:r>
          </w:p>
        </w:tc>
        <w:tc>
          <w:tcPr>
            <w:tcW w:w="1989" w:type="pct"/>
          </w:tcPr>
          <w:p w:rsidR="006405A6" w:rsidRPr="00C30DC4" w:rsidRDefault="006405A6"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C30DC4">
              <w:rPr>
                <w:rFonts w:cs="Times New Roman"/>
                <w:b/>
                <w:szCs w:val="24"/>
              </w:rPr>
              <w:t>Escola A</w:t>
            </w:r>
          </w:p>
        </w:tc>
      </w:tr>
      <w:tr w:rsidR="006405A6" w:rsidRPr="00C30DC4" w:rsidTr="006405A6">
        <w:trPr>
          <w:trHeight w:val="271"/>
          <w:jc w:val="center"/>
        </w:trPr>
        <w:tc>
          <w:tcPr>
            <w:cnfStyle w:val="001000000000" w:firstRow="0" w:lastRow="0" w:firstColumn="1" w:lastColumn="0" w:oddVBand="0" w:evenVBand="0" w:oddHBand="0" w:evenHBand="0" w:firstRowFirstColumn="0" w:firstRowLastColumn="0" w:lastRowFirstColumn="0" w:lastRowLastColumn="0"/>
            <w:tcW w:w="1320" w:type="pct"/>
          </w:tcPr>
          <w:p w:rsidR="006405A6" w:rsidRPr="00C30DC4" w:rsidRDefault="006405A6" w:rsidP="00420BF2">
            <w:pPr>
              <w:ind w:firstLine="0"/>
              <w:jc w:val="center"/>
              <w:rPr>
                <w:rFonts w:cs="Times New Roman"/>
                <w:sz w:val="20"/>
                <w:szCs w:val="20"/>
              </w:rPr>
            </w:pPr>
            <w:r w:rsidRPr="00C30DC4">
              <w:rPr>
                <w:rFonts w:cs="Times New Roman"/>
                <w:sz w:val="20"/>
                <w:szCs w:val="20"/>
              </w:rPr>
              <w:t>II</w:t>
            </w:r>
          </w:p>
        </w:tc>
        <w:tc>
          <w:tcPr>
            <w:tcW w:w="1692" w:type="pct"/>
          </w:tcPr>
          <w:p w:rsidR="006405A6" w:rsidRPr="00C30DC4" w:rsidRDefault="006405A6"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Asa Branca</w:t>
            </w:r>
          </w:p>
        </w:tc>
        <w:tc>
          <w:tcPr>
            <w:tcW w:w="1989" w:type="pct"/>
          </w:tcPr>
          <w:p w:rsidR="006405A6" w:rsidRPr="00C30DC4" w:rsidRDefault="006405A6"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r w:rsidRPr="00C30DC4">
              <w:rPr>
                <w:rFonts w:cs="Times New Roman"/>
                <w:b/>
                <w:szCs w:val="24"/>
              </w:rPr>
              <w:t>Escola B</w:t>
            </w:r>
          </w:p>
        </w:tc>
      </w:tr>
      <w:tr w:rsidR="006405A6" w:rsidRPr="00C30DC4" w:rsidTr="006405A6">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320" w:type="pct"/>
          </w:tcPr>
          <w:p w:rsidR="006405A6" w:rsidRPr="00C30DC4" w:rsidRDefault="006405A6" w:rsidP="00420BF2">
            <w:pPr>
              <w:ind w:firstLine="0"/>
              <w:jc w:val="center"/>
              <w:rPr>
                <w:rFonts w:cs="Times New Roman"/>
                <w:sz w:val="20"/>
                <w:szCs w:val="20"/>
              </w:rPr>
            </w:pPr>
            <w:r w:rsidRPr="00C30DC4">
              <w:rPr>
                <w:rFonts w:cs="Times New Roman"/>
                <w:sz w:val="20"/>
                <w:szCs w:val="20"/>
              </w:rPr>
              <w:t>III</w:t>
            </w:r>
          </w:p>
        </w:tc>
        <w:tc>
          <w:tcPr>
            <w:tcW w:w="1692" w:type="pct"/>
          </w:tcPr>
          <w:p w:rsidR="006405A6" w:rsidRPr="00C30DC4" w:rsidRDefault="006405A6"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roofErr w:type="spellStart"/>
            <w:r w:rsidRPr="00C30DC4">
              <w:rPr>
                <w:rFonts w:cs="Times New Roman"/>
                <w:sz w:val="20"/>
                <w:szCs w:val="20"/>
              </w:rPr>
              <w:t>Caranã</w:t>
            </w:r>
            <w:proofErr w:type="spellEnd"/>
          </w:p>
        </w:tc>
        <w:tc>
          <w:tcPr>
            <w:tcW w:w="1989" w:type="pct"/>
          </w:tcPr>
          <w:p w:rsidR="006405A6" w:rsidRPr="00C30DC4" w:rsidRDefault="006405A6"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C30DC4">
              <w:rPr>
                <w:rFonts w:cs="Times New Roman"/>
                <w:b/>
                <w:szCs w:val="24"/>
              </w:rPr>
              <w:t>Escola C</w:t>
            </w:r>
          </w:p>
        </w:tc>
      </w:tr>
      <w:tr w:rsidR="006405A6" w:rsidRPr="00C30DC4" w:rsidTr="006405A6">
        <w:trPr>
          <w:trHeight w:val="271"/>
          <w:jc w:val="center"/>
        </w:trPr>
        <w:tc>
          <w:tcPr>
            <w:cnfStyle w:val="001000000000" w:firstRow="0" w:lastRow="0" w:firstColumn="1" w:lastColumn="0" w:oddVBand="0" w:evenVBand="0" w:oddHBand="0" w:evenHBand="0" w:firstRowFirstColumn="0" w:firstRowLastColumn="0" w:lastRowFirstColumn="0" w:lastRowLastColumn="0"/>
            <w:tcW w:w="1320" w:type="pct"/>
          </w:tcPr>
          <w:p w:rsidR="006405A6" w:rsidRPr="00C30DC4" w:rsidRDefault="006405A6" w:rsidP="00420BF2">
            <w:pPr>
              <w:ind w:firstLine="0"/>
              <w:jc w:val="center"/>
              <w:rPr>
                <w:rFonts w:cs="Times New Roman"/>
                <w:sz w:val="20"/>
                <w:szCs w:val="20"/>
              </w:rPr>
            </w:pPr>
            <w:r w:rsidRPr="00C30DC4">
              <w:rPr>
                <w:rFonts w:cs="Times New Roman"/>
                <w:sz w:val="20"/>
                <w:szCs w:val="20"/>
              </w:rPr>
              <w:t>IV</w:t>
            </w:r>
          </w:p>
        </w:tc>
        <w:tc>
          <w:tcPr>
            <w:tcW w:w="1692" w:type="pct"/>
          </w:tcPr>
          <w:p w:rsidR="006405A6" w:rsidRPr="00C30DC4" w:rsidRDefault="006405A6"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Buritis</w:t>
            </w:r>
          </w:p>
        </w:tc>
        <w:tc>
          <w:tcPr>
            <w:tcW w:w="1989" w:type="pct"/>
          </w:tcPr>
          <w:p w:rsidR="006405A6" w:rsidRPr="00C30DC4" w:rsidRDefault="006405A6"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r w:rsidRPr="00C30DC4">
              <w:rPr>
                <w:rFonts w:cs="Times New Roman"/>
                <w:b/>
                <w:szCs w:val="24"/>
              </w:rPr>
              <w:t>Escola D</w:t>
            </w:r>
          </w:p>
        </w:tc>
      </w:tr>
      <w:tr w:rsidR="006405A6" w:rsidRPr="00C30DC4" w:rsidTr="006405A6">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320" w:type="pct"/>
          </w:tcPr>
          <w:p w:rsidR="006405A6" w:rsidRPr="00C30DC4" w:rsidRDefault="006405A6" w:rsidP="00420BF2">
            <w:pPr>
              <w:ind w:firstLine="0"/>
              <w:jc w:val="center"/>
              <w:rPr>
                <w:rFonts w:cs="Times New Roman"/>
                <w:sz w:val="20"/>
                <w:szCs w:val="20"/>
              </w:rPr>
            </w:pPr>
            <w:r w:rsidRPr="00C30DC4">
              <w:rPr>
                <w:rFonts w:cs="Times New Roman"/>
                <w:sz w:val="20"/>
                <w:szCs w:val="20"/>
              </w:rPr>
              <w:t>V</w:t>
            </w:r>
          </w:p>
        </w:tc>
        <w:tc>
          <w:tcPr>
            <w:tcW w:w="1692" w:type="pct"/>
          </w:tcPr>
          <w:p w:rsidR="006405A6" w:rsidRPr="00C30DC4" w:rsidRDefault="006405A6"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C30DC4">
              <w:rPr>
                <w:rFonts w:cs="Times New Roman"/>
                <w:sz w:val="20"/>
                <w:szCs w:val="20"/>
              </w:rPr>
              <w:t>São Francisco</w:t>
            </w:r>
          </w:p>
        </w:tc>
        <w:tc>
          <w:tcPr>
            <w:tcW w:w="1989" w:type="pct"/>
          </w:tcPr>
          <w:p w:rsidR="006405A6" w:rsidRPr="00C30DC4" w:rsidRDefault="006405A6" w:rsidP="00420BF2">
            <w:pPr>
              <w:ind w:firstLine="0"/>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C30DC4">
              <w:rPr>
                <w:rFonts w:cs="Times New Roman"/>
                <w:b/>
                <w:szCs w:val="24"/>
              </w:rPr>
              <w:t>Escola E</w:t>
            </w:r>
          </w:p>
        </w:tc>
      </w:tr>
      <w:tr w:rsidR="006405A6" w:rsidRPr="00C30DC4" w:rsidTr="006405A6">
        <w:trPr>
          <w:trHeight w:val="286"/>
          <w:jc w:val="center"/>
        </w:trPr>
        <w:tc>
          <w:tcPr>
            <w:cnfStyle w:val="001000000000" w:firstRow="0" w:lastRow="0" w:firstColumn="1" w:lastColumn="0" w:oddVBand="0" w:evenVBand="0" w:oddHBand="0" w:evenHBand="0" w:firstRowFirstColumn="0" w:firstRowLastColumn="0" w:lastRowFirstColumn="0" w:lastRowLastColumn="0"/>
            <w:tcW w:w="1320" w:type="pct"/>
          </w:tcPr>
          <w:p w:rsidR="006405A6" w:rsidRPr="00C30DC4" w:rsidRDefault="006405A6" w:rsidP="00420BF2">
            <w:pPr>
              <w:ind w:firstLine="0"/>
              <w:jc w:val="center"/>
              <w:rPr>
                <w:rFonts w:cs="Times New Roman"/>
                <w:sz w:val="20"/>
                <w:szCs w:val="20"/>
              </w:rPr>
            </w:pPr>
            <w:r w:rsidRPr="00C30DC4">
              <w:rPr>
                <w:rFonts w:cs="Times New Roman"/>
                <w:sz w:val="20"/>
                <w:szCs w:val="20"/>
              </w:rPr>
              <w:t>VI</w:t>
            </w:r>
          </w:p>
        </w:tc>
        <w:tc>
          <w:tcPr>
            <w:tcW w:w="1692" w:type="pct"/>
          </w:tcPr>
          <w:p w:rsidR="006405A6" w:rsidRPr="00C30DC4" w:rsidRDefault="006405A6"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30DC4">
              <w:rPr>
                <w:rFonts w:cs="Times New Roman"/>
                <w:sz w:val="20"/>
                <w:szCs w:val="20"/>
              </w:rPr>
              <w:t>Centro</w:t>
            </w:r>
          </w:p>
        </w:tc>
        <w:tc>
          <w:tcPr>
            <w:tcW w:w="1989" w:type="pct"/>
          </w:tcPr>
          <w:p w:rsidR="006405A6" w:rsidRPr="00C30DC4" w:rsidRDefault="006405A6" w:rsidP="00420BF2">
            <w:pPr>
              <w:ind w:firstLine="0"/>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r w:rsidRPr="00C30DC4">
              <w:rPr>
                <w:rFonts w:cs="Times New Roman"/>
                <w:b/>
                <w:szCs w:val="24"/>
              </w:rPr>
              <w:t>Escola F</w:t>
            </w:r>
          </w:p>
        </w:tc>
      </w:tr>
    </w:tbl>
    <w:p w:rsidR="00DC73E0" w:rsidRPr="00C30DC4" w:rsidRDefault="009113AB" w:rsidP="006405A6">
      <w:pPr>
        <w:spacing w:line="240" w:lineRule="auto"/>
        <w:ind w:firstLine="0"/>
        <w:jc w:val="center"/>
        <w:rPr>
          <w:rFonts w:cs="Times New Roman"/>
          <w:b/>
          <w:sz w:val="20"/>
          <w:szCs w:val="24"/>
        </w:rPr>
      </w:pPr>
      <w:r w:rsidRPr="00C30DC4">
        <w:rPr>
          <w:rFonts w:cs="Times New Roman"/>
          <w:b/>
          <w:sz w:val="20"/>
          <w:szCs w:val="24"/>
        </w:rPr>
        <w:t xml:space="preserve">Fonte: </w:t>
      </w:r>
      <w:r w:rsidR="00DC73E0" w:rsidRPr="00C30DC4">
        <w:rPr>
          <w:rFonts w:cs="Times New Roman"/>
          <w:b/>
          <w:sz w:val="20"/>
          <w:szCs w:val="24"/>
        </w:rPr>
        <w:t>Censo escolar 2017, P</w:t>
      </w:r>
      <w:r w:rsidR="00DD6E04" w:rsidRPr="00C30DC4">
        <w:rPr>
          <w:rFonts w:cs="Times New Roman"/>
          <w:b/>
          <w:sz w:val="20"/>
          <w:szCs w:val="24"/>
        </w:rPr>
        <w:t xml:space="preserve">ort. </w:t>
      </w:r>
      <w:proofErr w:type="gramStart"/>
      <w:r w:rsidR="00DD6E04" w:rsidRPr="00C30DC4">
        <w:rPr>
          <w:rFonts w:cs="Times New Roman"/>
          <w:b/>
          <w:sz w:val="20"/>
          <w:szCs w:val="24"/>
        </w:rPr>
        <w:t>n</w:t>
      </w:r>
      <w:proofErr w:type="gramEnd"/>
      <w:r w:rsidR="00DC73E0" w:rsidRPr="00C30DC4">
        <w:rPr>
          <w:rFonts w:cs="Times New Roman"/>
          <w:b/>
          <w:sz w:val="20"/>
          <w:szCs w:val="24"/>
        </w:rPr>
        <w:t>° 1.574 21/12/2017</w:t>
      </w:r>
      <w:r w:rsidR="005A46DE" w:rsidRPr="00C30DC4">
        <w:rPr>
          <w:rFonts w:cs="Times New Roman"/>
          <w:b/>
          <w:sz w:val="20"/>
          <w:szCs w:val="24"/>
        </w:rPr>
        <w:t>.</w:t>
      </w:r>
    </w:p>
    <w:p w:rsidR="009113AB" w:rsidRPr="00C30DC4" w:rsidRDefault="009113AB" w:rsidP="00DC73E0">
      <w:pPr>
        <w:ind w:firstLine="567"/>
        <w:rPr>
          <w:rFonts w:cs="Times New Roman"/>
          <w:szCs w:val="24"/>
        </w:rPr>
      </w:pPr>
    </w:p>
    <w:p w:rsidR="00CE6052" w:rsidRPr="00C30DC4" w:rsidRDefault="00420BF2" w:rsidP="00906B95">
      <w:pPr>
        <w:shd w:val="clear" w:color="auto" w:fill="FFFFFF"/>
        <w:ind w:firstLine="360"/>
        <w:rPr>
          <w:rFonts w:cs="Times New Roman"/>
          <w:szCs w:val="24"/>
        </w:rPr>
      </w:pPr>
      <w:r w:rsidRPr="00C30DC4">
        <w:rPr>
          <w:rFonts w:cs="Times New Roman"/>
          <w:szCs w:val="24"/>
        </w:rPr>
        <w:t>Cabe destacar que todas as escolas atenderam aos critérios de inclusão na pesquisa. E, d</w:t>
      </w:r>
      <w:r w:rsidR="005334B5" w:rsidRPr="00C30DC4">
        <w:rPr>
          <w:rFonts w:cs="Times New Roman"/>
          <w:szCs w:val="24"/>
        </w:rPr>
        <w:t xml:space="preserve">urante </w:t>
      </w:r>
      <w:r w:rsidR="0087467B" w:rsidRPr="00C30DC4">
        <w:rPr>
          <w:rFonts w:cs="Times New Roman"/>
          <w:szCs w:val="24"/>
        </w:rPr>
        <w:t>a</w:t>
      </w:r>
      <w:r w:rsidR="005334B5" w:rsidRPr="00C30DC4">
        <w:rPr>
          <w:rFonts w:cs="Times New Roman"/>
          <w:szCs w:val="24"/>
        </w:rPr>
        <w:t xml:space="preserve"> etapa do mapeamento</w:t>
      </w:r>
      <w:r w:rsidR="00C20304" w:rsidRPr="00C30DC4">
        <w:rPr>
          <w:rFonts w:cs="Times New Roman"/>
          <w:szCs w:val="24"/>
        </w:rPr>
        <w:t xml:space="preserve"> foi realizado</w:t>
      </w:r>
      <w:r w:rsidR="00503EF4" w:rsidRPr="00C30DC4">
        <w:rPr>
          <w:rFonts w:cs="Times New Roman"/>
          <w:szCs w:val="24"/>
        </w:rPr>
        <w:t xml:space="preserve"> pelo pesquisador</w:t>
      </w:r>
      <w:r w:rsidR="00C20304" w:rsidRPr="00C30DC4">
        <w:rPr>
          <w:rFonts w:cs="Times New Roman"/>
          <w:szCs w:val="24"/>
        </w:rPr>
        <w:t xml:space="preserve"> anotações</w:t>
      </w:r>
      <w:r w:rsidR="005334B5" w:rsidRPr="00C30DC4">
        <w:rPr>
          <w:rFonts w:cs="Times New Roman"/>
          <w:szCs w:val="24"/>
        </w:rPr>
        <w:t xml:space="preserve"> e </w:t>
      </w:r>
      <w:r w:rsidR="00C20304" w:rsidRPr="00C30DC4">
        <w:rPr>
          <w:rFonts w:cs="Times New Roman"/>
          <w:szCs w:val="24"/>
        </w:rPr>
        <w:t>registros</w:t>
      </w:r>
      <w:r w:rsidR="005334B5" w:rsidRPr="00C30DC4">
        <w:rPr>
          <w:rFonts w:cs="Times New Roman"/>
          <w:szCs w:val="24"/>
        </w:rPr>
        <w:t xml:space="preserve"> os principais componentes para aplicabilidade da </w:t>
      </w:r>
      <w:r w:rsidR="00922C64" w:rsidRPr="00C30DC4">
        <w:rPr>
          <w:rFonts w:cs="Times New Roman"/>
          <w:szCs w:val="24"/>
        </w:rPr>
        <w:t>Educação Física Escolar</w:t>
      </w:r>
      <w:r w:rsidR="00C20304" w:rsidRPr="00C30DC4">
        <w:rPr>
          <w:rFonts w:cs="Times New Roman"/>
          <w:szCs w:val="24"/>
        </w:rPr>
        <w:t xml:space="preserve">. </w:t>
      </w:r>
      <w:r w:rsidR="00906B95" w:rsidRPr="00C30DC4">
        <w:rPr>
          <w:rFonts w:cs="Times New Roman"/>
          <w:szCs w:val="24"/>
        </w:rPr>
        <w:t xml:space="preserve">Considerando os seguintes elementos da </w:t>
      </w:r>
      <w:r w:rsidR="00CE6052" w:rsidRPr="00C30DC4">
        <w:rPr>
          <w:rFonts w:cs="Times New Roman"/>
          <w:szCs w:val="24"/>
        </w:rPr>
        <w:t>quadra poliesportiva:</w:t>
      </w:r>
      <w:r w:rsidR="00906B95" w:rsidRPr="00C30DC4">
        <w:rPr>
          <w:rFonts w:cs="Times New Roman"/>
          <w:szCs w:val="24"/>
        </w:rPr>
        <w:t xml:space="preserve"> piso, traves e redes de futsal, furos e postes de voleibol, tabela e cesta de basquete, cobertura, e, material didático (bolas, cones e arcos/bambolês).</w:t>
      </w:r>
    </w:p>
    <w:p w:rsidR="001B7752" w:rsidRPr="00C30DC4" w:rsidRDefault="004817F4" w:rsidP="00DA1461">
      <w:pPr>
        <w:ind w:firstLine="708"/>
        <w:rPr>
          <w:rFonts w:cs="Times New Roman"/>
          <w:szCs w:val="24"/>
        </w:rPr>
      </w:pPr>
      <w:r w:rsidRPr="00C30DC4">
        <w:rPr>
          <w:rFonts w:cs="Times New Roman"/>
          <w:szCs w:val="24"/>
        </w:rPr>
        <w:t xml:space="preserve">Por fim, os dados </w:t>
      </w:r>
      <w:r w:rsidR="00906B95" w:rsidRPr="00C30DC4">
        <w:rPr>
          <w:rFonts w:cs="Times New Roman"/>
          <w:szCs w:val="24"/>
        </w:rPr>
        <w:t xml:space="preserve">foram </w:t>
      </w:r>
      <w:r w:rsidRPr="00C30DC4">
        <w:rPr>
          <w:rFonts w:cs="Times New Roman"/>
          <w:szCs w:val="24"/>
        </w:rPr>
        <w:t xml:space="preserve">agrupados de forma a conhecer e compreender o perfil do objeto de estudo, apresentando um quadro geral coletivo no qual irá buscar uma análise através das contextualizações e discussão dos dados. </w:t>
      </w:r>
    </w:p>
    <w:p w:rsidR="004817F4" w:rsidRPr="00C30DC4" w:rsidRDefault="004817F4" w:rsidP="00DA1461">
      <w:pPr>
        <w:ind w:firstLine="708"/>
        <w:rPr>
          <w:rFonts w:cs="Times New Roman"/>
          <w:sz w:val="20"/>
          <w:szCs w:val="20"/>
        </w:rPr>
      </w:pPr>
      <w:r w:rsidRPr="00C30DC4">
        <w:rPr>
          <w:rFonts w:cs="Times New Roman"/>
          <w:szCs w:val="24"/>
        </w:rPr>
        <w:t xml:space="preserve">A este propósito, </w:t>
      </w:r>
      <w:proofErr w:type="spellStart"/>
      <w:r w:rsidRPr="00C30DC4">
        <w:rPr>
          <w:rFonts w:cs="Times New Roman"/>
          <w:szCs w:val="24"/>
        </w:rPr>
        <w:t>Laville</w:t>
      </w:r>
      <w:proofErr w:type="spellEnd"/>
      <w:r w:rsidRPr="00C30DC4">
        <w:rPr>
          <w:rFonts w:cs="Times New Roman"/>
          <w:szCs w:val="24"/>
        </w:rPr>
        <w:t xml:space="preserve"> e Dionne (1999, p. 197) </w:t>
      </w:r>
      <w:r w:rsidR="001B7752" w:rsidRPr="00C30DC4">
        <w:rPr>
          <w:rFonts w:cs="Times New Roman"/>
          <w:szCs w:val="24"/>
        </w:rPr>
        <w:t xml:space="preserve">afirmam </w:t>
      </w:r>
      <w:r w:rsidR="00DA1461" w:rsidRPr="00C30DC4">
        <w:rPr>
          <w:rFonts w:cs="Times New Roman"/>
          <w:szCs w:val="24"/>
        </w:rPr>
        <w:t>quanto aos dados coletados</w:t>
      </w:r>
      <w:r w:rsidRPr="00C30DC4">
        <w:rPr>
          <w:rFonts w:cs="Times New Roman"/>
          <w:szCs w:val="24"/>
        </w:rPr>
        <w:t xml:space="preserve"> que:</w:t>
      </w:r>
      <w:r w:rsidR="00DA1461" w:rsidRPr="00C30DC4">
        <w:rPr>
          <w:rFonts w:cs="Times New Roman"/>
          <w:szCs w:val="24"/>
        </w:rPr>
        <w:t xml:space="preserve"> </w:t>
      </w:r>
      <w:r w:rsidR="001B7752" w:rsidRPr="00C30DC4">
        <w:rPr>
          <w:rFonts w:cs="Times New Roman"/>
          <w:szCs w:val="24"/>
        </w:rPr>
        <w:t>“</w:t>
      </w:r>
      <w:r w:rsidRPr="00C30DC4">
        <w:rPr>
          <w:rFonts w:cs="Times New Roman"/>
          <w:szCs w:val="24"/>
        </w:rPr>
        <w:t xml:space="preserve">O pesquisador deve organizá-los, podendo descrevê-los, transcrevê-los, </w:t>
      </w:r>
      <w:r w:rsidRPr="00C30DC4">
        <w:rPr>
          <w:rFonts w:cs="Times New Roman"/>
          <w:szCs w:val="24"/>
        </w:rPr>
        <w:lastRenderedPageBreak/>
        <w:t>ordená-los, codificá-los, agrupá-los em categorias... Somente então ele poderá proceder as análises e interpretações que o levarão às suas conclusões</w:t>
      </w:r>
      <w:r w:rsidR="001B7752" w:rsidRPr="00C30DC4">
        <w:rPr>
          <w:rFonts w:cs="Times New Roman"/>
          <w:szCs w:val="24"/>
        </w:rPr>
        <w:t>”</w:t>
      </w:r>
      <w:r w:rsidRPr="00C30DC4">
        <w:rPr>
          <w:rFonts w:cs="Times New Roman"/>
          <w:szCs w:val="24"/>
        </w:rPr>
        <w:t>.</w:t>
      </w:r>
    </w:p>
    <w:p w:rsidR="004817F4" w:rsidRPr="00C30DC4" w:rsidRDefault="004817F4" w:rsidP="004817F4">
      <w:pPr>
        <w:ind w:firstLine="708"/>
        <w:rPr>
          <w:rFonts w:cs="Times New Roman"/>
          <w:szCs w:val="24"/>
        </w:rPr>
      </w:pPr>
      <w:r w:rsidRPr="00C30DC4">
        <w:rPr>
          <w:rFonts w:cs="Times New Roman"/>
          <w:szCs w:val="24"/>
        </w:rPr>
        <w:t xml:space="preserve">As observações foram realizadas no mês de junho/2018, nesse período foi feito um mapeamento, com registro da infraestrutura da quadra poliesportiva. Partindo do objeto de pesquisa, em relação ao segmento educacional, todas as escolas oferecem o ensino fundamental anos finais nos turnos matutino e vespertino e somente a </w:t>
      </w:r>
      <w:r w:rsidR="0006563D" w:rsidRPr="00C30DC4">
        <w:rPr>
          <w:rFonts w:cs="Times New Roman"/>
          <w:szCs w:val="24"/>
        </w:rPr>
        <w:t xml:space="preserve">escola </w:t>
      </w:r>
      <w:r w:rsidRPr="00C30DC4">
        <w:rPr>
          <w:rFonts w:cs="Times New Roman"/>
          <w:szCs w:val="24"/>
        </w:rPr>
        <w:t xml:space="preserve">C que além dos turnos diurnos oferece a EJA – com segmento no ensino médio à noite. Todas as observações foram feitas no período diurno.  </w:t>
      </w:r>
    </w:p>
    <w:p w:rsidR="00194D21" w:rsidRPr="00C30DC4" w:rsidRDefault="00194D21" w:rsidP="001B6C61">
      <w:pPr>
        <w:ind w:firstLine="0"/>
        <w:rPr>
          <w:rFonts w:cs="Times New Roman"/>
          <w:b/>
          <w:szCs w:val="24"/>
        </w:rPr>
      </w:pPr>
    </w:p>
    <w:p w:rsidR="001B6C61" w:rsidRPr="00C30DC4" w:rsidRDefault="00194D21" w:rsidP="001B6C61">
      <w:pPr>
        <w:ind w:firstLine="0"/>
        <w:rPr>
          <w:rFonts w:cs="Times New Roman"/>
          <w:b/>
          <w:szCs w:val="24"/>
        </w:rPr>
      </w:pPr>
      <w:r w:rsidRPr="00C30DC4">
        <w:rPr>
          <w:rFonts w:cs="Times New Roman"/>
          <w:b/>
          <w:szCs w:val="24"/>
        </w:rPr>
        <w:t>Resultados e Discussões teóricas</w:t>
      </w:r>
    </w:p>
    <w:p w:rsidR="004817F4" w:rsidRPr="00C30DC4" w:rsidRDefault="004817F4" w:rsidP="004817F4">
      <w:pPr>
        <w:ind w:firstLine="708"/>
        <w:rPr>
          <w:rFonts w:cs="Times New Roman"/>
          <w:szCs w:val="24"/>
        </w:rPr>
      </w:pPr>
      <w:r w:rsidRPr="00C30DC4">
        <w:rPr>
          <w:rFonts w:cs="Times New Roman"/>
          <w:szCs w:val="24"/>
        </w:rPr>
        <w:t>A partir das observações, foi possível notar como ponto positivo, a existência de uma quadra poliesportiva em todas as escolas visitadas, por outro lado encontramos várias quadras sucateadas e sujas, equipamentos deteriorados, pisos esburacados, com proteção lateral danificada ou ausente, grades laterais enferrujadas e/ou retorcidas, com telas rasgadas, áreas laterais à quadra tomadas pelo mato e por poças de água, o que pode representar riscos ao aluno, docente e a todos que frequentam esse ambiente escolar.</w:t>
      </w:r>
    </w:p>
    <w:p w:rsidR="00667F3A" w:rsidRPr="00C30DC4" w:rsidRDefault="004817F4" w:rsidP="00667F3A">
      <w:pPr>
        <w:ind w:firstLine="708"/>
        <w:rPr>
          <w:rFonts w:cs="Times New Roman"/>
          <w:szCs w:val="24"/>
        </w:rPr>
      </w:pPr>
      <w:r w:rsidRPr="00C30DC4">
        <w:rPr>
          <w:rFonts w:cs="Times New Roman"/>
          <w:szCs w:val="24"/>
        </w:rPr>
        <w:t xml:space="preserve">A situação da </w:t>
      </w:r>
      <w:r w:rsidR="00C819CE" w:rsidRPr="00C30DC4">
        <w:rPr>
          <w:rFonts w:cs="Times New Roman"/>
          <w:szCs w:val="24"/>
        </w:rPr>
        <w:t>escola B</w:t>
      </w:r>
      <w:r w:rsidRPr="00C30DC4">
        <w:rPr>
          <w:rFonts w:cs="Times New Roman"/>
          <w:szCs w:val="24"/>
        </w:rPr>
        <w:t xml:space="preserve"> apresentou um caso ainda mais grave, a quadra foi interditada por tempo indeterminado pelo Corpo de Bombeiro Militar/RR com laudo de risco de desaba</w:t>
      </w:r>
      <w:r w:rsidR="00407E25" w:rsidRPr="00C30DC4">
        <w:rPr>
          <w:rFonts w:cs="Times New Roman"/>
          <w:szCs w:val="24"/>
        </w:rPr>
        <w:t>mento na estrutura da cobertura</w:t>
      </w:r>
      <w:r w:rsidRPr="00C30DC4">
        <w:rPr>
          <w:rFonts w:cs="Times New Roman"/>
          <w:szCs w:val="24"/>
        </w:rPr>
        <w:t xml:space="preserve">.  As aulas de educação física, nesta referida escola, se resumiram em teorias e atividades realizadas em sala de aula, mas mesmo estando interditada, ela será inserida nas análises da pesquisa.  </w:t>
      </w:r>
    </w:p>
    <w:p w:rsidR="004817F4" w:rsidRPr="00C30DC4" w:rsidRDefault="004817F4" w:rsidP="00667F3A">
      <w:pPr>
        <w:ind w:firstLine="708"/>
        <w:rPr>
          <w:rFonts w:cs="Times New Roman"/>
          <w:szCs w:val="24"/>
        </w:rPr>
      </w:pPr>
      <w:r w:rsidRPr="00C30DC4">
        <w:rPr>
          <w:rFonts w:cs="Times New Roman"/>
          <w:szCs w:val="24"/>
        </w:rPr>
        <w:t xml:space="preserve">Sendo assim, </w:t>
      </w:r>
      <w:r w:rsidR="00667F3A" w:rsidRPr="00C30DC4">
        <w:rPr>
          <w:rFonts w:cs="Times New Roman"/>
          <w:szCs w:val="24"/>
        </w:rPr>
        <w:t xml:space="preserve">cabe destacar o disposto por </w:t>
      </w:r>
      <w:proofErr w:type="spellStart"/>
      <w:r w:rsidR="00667F3A" w:rsidRPr="00C30DC4">
        <w:rPr>
          <w:rFonts w:cs="Times New Roman"/>
          <w:szCs w:val="24"/>
        </w:rPr>
        <w:t>Canestraro</w:t>
      </w:r>
      <w:proofErr w:type="spellEnd"/>
      <w:r w:rsidR="00667F3A" w:rsidRPr="00C30DC4">
        <w:rPr>
          <w:rFonts w:cs="Times New Roman"/>
          <w:szCs w:val="24"/>
        </w:rPr>
        <w:t xml:space="preserve"> (2018) quanto a </w:t>
      </w:r>
      <w:r w:rsidRPr="00C30DC4">
        <w:rPr>
          <w:rFonts w:cs="Times New Roman"/>
          <w:szCs w:val="24"/>
        </w:rPr>
        <w:t xml:space="preserve">necessidade de melhor equipar as escolas com material </w:t>
      </w:r>
      <w:r w:rsidR="00667F3A" w:rsidRPr="00C30DC4">
        <w:rPr>
          <w:rFonts w:cs="Times New Roman"/>
          <w:szCs w:val="24"/>
        </w:rPr>
        <w:t xml:space="preserve">desportivo, promover a </w:t>
      </w:r>
      <w:r w:rsidRPr="00C30DC4">
        <w:rPr>
          <w:rFonts w:cs="Times New Roman"/>
          <w:szCs w:val="24"/>
        </w:rPr>
        <w:t xml:space="preserve">manutenção das quadras esportivas e equipamentos. </w:t>
      </w:r>
      <w:r w:rsidR="00667F3A" w:rsidRPr="00C30DC4">
        <w:rPr>
          <w:rFonts w:cs="Times New Roman"/>
          <w:szCs w:val="24"/>
        </w:rPr>
        <w:t xml:space="preserve">Uma vez que estes são </w:t>
      </w:r>
      <w:r w:rsidRPr="00C30DC4">
        <w:rPr>
          <w:rFonts w:cs="Times New Roman"/>
          <w:szCs w:val="24"/>
        </w:rPr>
        <w:t xml:space="preserve">elementos didáticos utilizados no ambiente de aprendizagem, com o intuito de estimular o aluno à participação ativa </w:t>
      </w:r>
      <w:r w:rsidR="00667F3A" w:rsidRPr="00C30DC4">
        <w:rPr>
          <w:rFonts w:cs="Times New Roman"/>
          <w:szCs w:val="24"/>
        </w:rPr>
        <w:t xml:space="preserve">na </w:t>
      </w:r>
      <w:r w:rsidRPr="00C30DC4">
        <w:rPr>
          <w:rFonts w:cs="Times New Roman"/>
          <w:szCs w:val="24"/>
        </w:rPr>
        <w:t xml:space="preserve">aula. </w:t>
      </w:r>
    </w:p>
    <w:p w:rsidR="004817F4" w:rsidRPr="00C30DC4" w:rsidRDefault="004817F4" w:rsidP="004817F4">
      <w:pPr>
        <w:ind w:firstLine="708"/>
        <w:rPr>
          <w:rFonts w:cs="Times New Roman"/>
          <w:szCs w:val="24"/>
        </w:rPr>
      </w:pPr>
      <w:r w:rsidRPr="00C30DC4">
        <w:rPr>
          <w:rFonts w:cs="Times New Roman"/>
          <w:szCs w:val="24"/>
        </w:rPr>
        <w:t>A maioria das escolas onde realizamos as observações e registros, foram ediﬁcadas e inauguradas em</w:t>
      </w:r>
      <w:r w:rsidR="00407E25" w:rsidRPr="00C30DC4">
        <w:rPr>
          <w:rFonts w:cs="Times New Roman"/>
          <w:szCs w:val="24"/>
        </w:rPr>
        <w:t xml:space="preserve"> períodos diversos nos anos 90 e </w:t>
      </w:r>
      <w:r w:rsidRPr="00C30DC4">
        <w:rPr>
          <w:rFonts w:cs="Times New Roman"/>
          <w:szCs w:val="24"/>
        </w:rPr>
        <w:t xml:space="preserve">somente a </w:t>
      </w:r>
      <w:r w:rsidR="00C819CE" w:rsidRPr="00C30DC4">
        <w:rPr>
          <w:rFonts w:cs="Times New Roman"/>
          <w:szCs w:val="24"/>
        </w:rPr>
        <w:t xml:space="preserve">escola </w:t>
      </w:r>
      <w:r w:rsidRPr="00C30DC4">
        <w:rPr>
          <w:rFonts w:cs="Times New Roman"/>
          <w:szCs w:val="24"/>
        </w:rPr>
        <w:t xml:space="preserve">F, localizada no centro da cidade de Boa Vista, foi construída em 1949. Ao longo dos anos, todas as escolas visitadas receberam algumas alterações ou reformas ou obras de revitalização para atender a demanda do ensino básico. </w:t>
      </w:r>
    </w:p>
    <w:p w:rsidR="00407E25" w:rsidRPr="00C30DC4" w:rsidRDefault="004B39CB" w:rsidP="00407E25">
      <w:pPr>
        <w:ind w:firstLine="708"/>
        <w:rPr>
          <w:rFonts w:cs="Times New Roman"/>
          <w:szCs w:val="24"/>
        </w:rPr>
      </w:pPr>
      <w:r w:rsidRPr="00C30DC4">
        <w:rPr>
          <w:rFonts w:cs="Times New Roman"/>
          <w:szCs w:val="24"/>
        </w:rPr>
        <w:t>Quanto ao piso</w:t>
      </w:r>
      <w:r w:rsidR="00276DC0" w:rsidRPr="00C30DC4">
        <w:rPr>
          <w:rFonts w:cs="Times New Roman"/>
          <w:szCs w:val="24"/>
        </w:rPr>
        <w:t>,</w:t>
      </w:r>
      <w:r w:rsidRPr="00C30DC4">
        <w:rPr>
          <w:rFonts w:cs="Times New Roman"/>
          <w:szCs w:val="24"/>
        </w:rPr>
        <w:t xml:space="preserve"> este é </w:t>
      </w:r>
      <w:r w:rsidR="00407E25" w:rsidRPr="00C30DC4">
        <w:rPr>
          <w:rFonts w:cs="Times New Roman"/>
          <w:szCs w:val="24"/>
        </w:rPr>
        <w:t xml:space="preserve">considerado essencial para quadra, sendo utilizada para as práticas das atividades escolares, cujo o objetivo é proteger e beneficiar execução do desempenho </w:t>
      </w:r>
      <w:r w:rsidR="001B6C61" w:rsidRPr="00C30DC4">
        <w:rPr>
          <w:rFonts w:cs="Times New Roman"/>
          <w:szCs w:val="24"/>
        </w:rPr>
        <w:t>durantes as atividades</w:t>
      </w:r>
      <w:r w:rsidR="00407E25" w:rsidRPr="00C30DC4">
        <w:rPr>
          <w:rFonts w:cs="Times New Roman"/>
          <w:szCs w:val="24"/>
        </w:rPr>
        <w:t xml:space="preserve">. O piso pode apresentar características comuns </w:t>
      </w:r>
      <w:r w:rsidR="00407E25" w:rsidRPr="00C30DC4">
        <w:rPr>
          <w:rFonts w:cs="Times New Roman"/>
          <w:szCs w:val="24"/>
        </w:rPr>
        <w:lastRenderedPageBreak/>
        <w:t xml:space="preserve">podendo ser praticado várias modalidades, desde que possua linhas de marcações, sem nenhum prejuízo para a pratica da modalidade. </w:t>
      </w:r>
    </w:p>
    <w:p w:rsidR="00407E25" w:rsidRPr="00C30DC4" w:rsidRDefault="00667F3A" w:rsidP="00667F3A">
      <w:pPr>
        <w:ind w:firstLine="708"/>
        <w:rPr>
          <w:rFonts w:cs="Times New Roman"/>
          <w:szCs w:val="24"/>
        </w:rPr>
      </w:pPr>
      <w:r w:rsidRPr="00C30DC4">
        <w:rPr>
          <w:rFonts w:cs="Times New Roman"/>
          <w:szCs w:val="24"/>
        </w:rPr>
        <w:t xml:space="preserve">Cabe ressaltar o disposto por </w:t>
      </w:r>
      <w:r w:rsidR="00407E25" w:rsidRPr="00C30DC4">
        <w:rPr>
          <w:rFonts w:cs="Times New Roman"/>
          <w:szCs w:val="24"/>
        </w:rPr>
        <w:t xml:space="preserve">Pereira e </w:t>
      </w:r>
      <w:proofErr w:type="spellStart"/>
      <w:r w:rsidR="00407E25" w:rsidRPr="00C30DC4">
        <w:rPr>
          <w:rFonts w:cs="Times New Roman"/>
          <w:szCs w:val="24"/>
        </w:rPr>
        <w:t>Moulin</w:t>
      </w:r>
      <w:proofErr w:type="spellEnd"/>
      <w:r w:rsidR="00407E25" w:rsidRPr="00C30DC4">
        <w:rPr>
          <w:rFonts w:cs="Times New Roman"/>
          <w:szCs w:val="24"/>
        </w:rPr>
        <w:t xml:space="preserve"> (2006)</w:t>
      </w:r>
      <w:r w:rsidRPr="00C30DC4">
        <w:rPr>
          <w:rFonts w:cs="Times New Roman"/>
          <w:szCs w:val="24"/>
        </w:rPr>
        <w:t xml:space="preserve"> quanto ao espaço, os quais elencam a necessidade de adequação quanto ao tamanho, piso adequado para evitar acidentes, dentre outros. </w:t>
      </w:r>
    </w:p>
    <w:p w:rsidR="00D92934" w:rsidRPr="00C30DC4" w:rsidRDefault="00407E25" w:rsidP="00407E25">
      <w:pPr>
        <w:ind w:firstLine="708"/>
        <w:rPr>
          <w:rFonts w:cs="Times New Roman"/>
          <w:szCs w:val="24"/>
        </w:rPr>
      </w:pPr>
      <w:r w:rsidRPr="00C30DC4">
        <w:rPr>
          <w:rFonts w:cs="Times New Roman"/>
          <w:szCs w:val="24"/>
        </w:rPr>
        <w:t xml:space="preserve">Corroborando com o autor fica evidenciado que o piso é um elemento de fundamental importância pois, interfere diretamente no </w:t>
      </w:r>
      <w:r w:rsidR="001B6C61" w:rsidRPr="00C30DC4">
        <w:rPr>
          <w:rFonts w:cs="Times New Roman"/>
          <w:szCs w:val="24"/>
        </w:rPr>
        <w:t xml:space="preserve">performance </w:t>
      </w:r>
      <w:r w:rsidRPr="00C30DC4">
        <w:rPr>
          <w:rFonts w:cs="Times New Roman"/>
          <w:szCs w:val="24"/>
        </w:rPr>
        <w:t xml:space="preserve">e proteção do aluno durantes não só das práticas esportivas oferecidas pela </w:t>
      </w:r>
      <w:r w:rsidR="00B51290" w:rsidRPr="00C30DC4">
        <w:rPr>
          <w:rFonts w:cs="Times New Roman"/>
          <w:szCs w:val="24"/>
        </w:rPr>
        <w:t>disciplina,</w:t>
      </w:r>
      <w:r w:rsidRPr="00C30DC4">
        <w:rPr>
          <w:rFonts w:cs="Times New Roman"/>
          <w:szCs w:val="24"/>
        </w:rPr>
        <w:t xml:space="preserve"> mas, em qualquer evento que</w:t>
      </w:r>
      <w:r w:rsidR="00B51290" w:rsidRPr="00C30DC4">
        <w:rPr>
          <w:rFonts w:cs="Times New Roman"/>
          <w:szCs w:val="24"/>
        </w:rPr>
        <w:t xml:space="preserve"> o espaço posso ser utilizado. </w:t>
      </w:r>
    </w:p>
    <w:p w:rsidR="00B51290" w:rsidRPr="00C30DC4" w:rsidRDefault="00B51290" w:rsidP="00407E25">
      <w:pPr>
        <w:ind w:firstLine="708"/>
        <w:rPr>
          <w:rFonts w:cs="Times New Roman"/>
          <w:szCs w:val="24"/>
        </w:rPr>
      </w:pPr>
      <w:r w:rsidRPr="00C30DC4">
        <w:rPr>
          <w:rFonts w:cs="Times New Roman"/>
          <w:szCs w:val="24"/>
        </w:rPr>
        <w:t>Nas imagens abaixo, seguem demonstradas as diferenças entre uma quadra e outra de duas escolas mapeadas.</w:t>
      </w:r>
    </w:p>
    <w:p w:rsidR="00B51290" w:rsidRPr="00C30DC4" w:rsidRDefault="00B51290" w:rsidP="006D59B5">
      <w:pPr>
        <w:spacing w:line="240" w:lineRule="auto"/>
        <w:ind w:hanging="142"/>
        <w:jc w:val="center"/>
        <w:rPr>
          <w:rFonts w:cs="Times New Roman"/>
          <w:b/>
          <w:sz w:val="20"/>
          <w:szCs w:val="20"/>
        </w:rPr>
      </w:pPr>
      <w:r w:rsidRPr="00C30DC4">
        <w:rPr>
          <w:rFonts w:cs="Times New Roman"/>
          <w:b/>
          <w:sz w:val="20"/>
          <w:szCs w:val="20"/>
        </w:rPr>
        <w:t xml:space="preserve">Figura 1 – Imagens de duas quadras das escolas </w:t>
      </w:r>
      <w:r w:rsidRPr="00C30DC4">
        <w:rPr>
          <w:rFonts w:cs="Times New Roman"/>
          <w:b/>
          <w:i/>
          <w:sz w:val="20"/>
          <w:szCs w:val="20"/>
        </w:rPr>
        <w:t>lócus</w:t>
      </w:r>
      <w:r w:rsidRPr="00C30DC4">
        <w:rPr>
          <w:rFonts w:cs="Times New Roman"/>
          <w:b/>
          <w:sz w:val="20"/>
          <w:szCs w:val="20"/>
        </w:rPr>
        <w:t xml:space="preserve"> da pesquisa.</w:t>
      </w:r>
    </w:p>
    <w:p w:rsidR="00407E25" w:rsidRPr="00C30DC4" w:rsidRDefault="00B51290" w:rsidP="00407E25">
      <w:pPr>
        <w:ind w:firstLine="708"/>
        <w:rPr>
          <w:rFonts w:cs="Times New Roman"/>
          <w:szCs w:val="24"/>
        </w:rPr>
      </w:pPr>
      <w:r w:rsidRPr="00C30DC4">
        <w:rPr>
          <w:rFonts w:cs="Times New Roman"/>
          <w:noProof/>
          <w:szCs w:val="24"/>
          <w:lang w:eastAsia="pt-BR"/>
        </w:rPr>
        <w:drawing>
          <wp:anchor distT="0" distB="0" distL="114300" distR="114300" simplePos="0" relativeHeight="251646464" behindDoc="0" locked="0" layoutInCell="1" allowOverlap="1">
            <wp:simplePos x="0" y="0"/>
            <wp:positionH relativeFrom="column">
              <wp:posOffset>2541905</wp:posOffset>
            </wp:positionH>
            <wp:positionV relativeFrom="paragraph">
              <wp:posOffset>-2540</wp:posOffset>
            </wp:positionV>
            <wp:extent cx="2695575" cy="1514475"/>
            <wp:effectExtent l="0" t="0" r="9525"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514475"/>
                    </a:xfrm>
                    <a:prstGeom prst="rect">
                      <a:avLst/>
                    </a:prstGeom>
                    <a:noFill/>
                    <a:ln>
                      <a:noFill/>
                    </a:ln>
                  </pic:spPr>
                </pic:pic>
              </a:graphicData>
            </a:graphic>
            <wp14:sizeRelH relativeFrom="margin">
              <wp14:pctWidth>0</wp14:pctWidth>
            </wp14:sizeRelH>
          </wp:anchor>
        </w:drawing>
      </w:r>
      <w:r w:rsidRPr="00C30DC4">
        <w:rPr>
          <w:rFonts w:cs="Times New Roman"/>
          <w:noProof/>
          <w:szCs w:val="24"/>
          <w:lang w:eastAsia="pt-BR"/>
        </w:rPr>
        <w:drawing>
          <wp:anchor distT="0" distB="0" distL="114300" distR="114300" simplePos="0" relativeHeight="251639296" behindDoc="0" locked="0" layoutInCell="1" allowOverlap="1">
            <wp:simplePos x="0" y="0"/>
            <wp:positionH relativeFrom="margin">
              <wp:posOffset>23532</wp:posOffset>
            </wp:positionH>
            <wp:positionV relativeFrom="paragraph">
              <wp:posOffset>17818</wp:posOffset>
            </wp:positionV>
            <wp:extent cx="2524125" cy="15144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514475"/>
                    </a:xfrm>
                    <a:prstGeom prst="rect">
                      <a:avLst/>
                    </a:prstGeom>
                    <a:noFill/>
                    <a:ln>
                      <a:noFill/>
                    </a:ln>
                    <a:effectLst>
                      <a:softEdge rad="12700"/>
                    </a:effectLst>
                  </pic:spPr>
                </pic:pic>
              </a:graphicData>
            </a:graphic>
            <wp14:sizeRelH relativeFrom="margin">
              <wp14:pctWidth>0</wp14:pctWidth>
            </wp14:sizeRelH>
            <wp14:sizeRelV relativeFrom="margin">
              <wp14:pctHeight>0</wp14:pctHeight>
            </wp14:sizeRelV>
          </wp:anchor>
        </w:drawing>
      </w:r>
    </w:p>
    <w:p w:rsidR="00D92934" w:rsidRPr="00C30DC4" w:rsidRDefault="00D92934" w:rsidP="00407E25">
      <w:pPr>
        <w:ind w:firstLine="708"/>
        <w:rPr>
          <w:rFonts w:cs="Times New Roman"/>
          <w:szCs w:val="24"/>
        </w:rPr>
      </w:pPr>
    </w:p>
    <w:p w:rsidR="00407E25" w:rsidRPr="00C30DC4" w:rsidRDefault="00407E25" w:rsidP="004817F4">
      <w:pPr>
        <w:ind w:firstLine="708"/>
        <w:rPr>
          <w:rFonts w:cs="Times New Roman"/>
          <w:szCs w:val="24"/>
        </w:rPr>
      </w:pPr>
    </w:p>
    <w:p w:rsidR="004817F4" w:rsidRPr="00C30DC4" w:rsidRDefault="004817F4" w:rsidP="005334B5">
      <w:pPr>
        <w:shd w:val="clear" w:color="auto" w:fill="FFFFFF"/>
        <w:spacing w:after="150"/>
        <w:ind w:firstLine="360"/>
        <w:rPr>
          <w:rFonts w:eastAsia="Times New Roman" w:cs="Times New Roman"/>
          <w:b/>
          <w:szCs w:val="24"/>
          <w:lang w:eastAsia="pt-BR"/>
        </w:rPr>
      </w:pPr>
    </w:p>
    <w:p w:rsidR="004817F4" w:rsidRPr="00C30DC4" w:rsidRDefault="004817F4" w:rsidP="005334B5">
      <w:pPr>
        <w:shd w:val="clear" w:color="auto" w:fill="FFFFFF"/>
        <w:spacing w:after="150"/>
        <w:ind w:firstLine="360"/>
        <w:rPr>
          <w:rFonts w:eastAsia="Times New Roman" w:cs="Times New Roman"/>
          <w:b/>
          <w:szCs w:val="24"/>
          <w:lang w:eastAsia="pt-BR"/>
        </w:rPr>
      </w:pPr>
    </w:p>
    <w:p w:rsidR="001112B1" w:rsidRPr="00C30DC4" w:rsidRDefault="006123D5" w:rsidP="006D59B5">
      <w:pPr>
        <w:ind w:firstLine="0"/>
        <w:jc w:val="center"/>
        <w:rPr>
          <w:rFonts w:cs="Times New Roman"/>
          <w:b/>
          <w:szCs w:val="24"/>
        </w:rPr>
      </w:pPr>
      <w:r w:rsidRPr="00C30DC4">
        <w:rPr>
          <w:rFonts w:cs="Times New Roman"/>
          <w:sz w:val="20"/>
          <w:szCs w:val="20"/>
        </w:rPr>
        <w:t>Foto: autora pesquisadora</w:t>
      </w:r>
      <w:r w:rsidR="005748DE" w:rsidRPr="00C30DC4">
        <w:rPr>
          <w:rFonts w:cs="Times New Roman"/>
          <w:sz w:val="20"/>
          <w:szCs w:val="20"/>
        </w:rPr>
        <w:t>, 2018.</w:t>
      </w:r>
    </w:p>
    <w:p w:rsidR="00B51290" w:rsidRPr="00C30DC4" w:rsidRDefault="00B51290" w:rsidP="00B51290">
      <w:pPr>
        <w:rPr>
          <w:rFonts w:cs="Times New Roman"/>
          <w:szCs w:val="24"/>
        </w:rPr>
      </w:pPr>
      <w:r w:rsidRPr="00C30DC4">
        <w:rPr>
          <w:rFonts w:cs="Times New Roman"/>
          <w:szCs w:val="24"/>
        </w:rPr>
        <w:t xml:space="preserve">Embora a primeira imagem aparenta melhor condição física, ambas estão carentes de reformas para manter a qualidade exigida e destacada por Pereira e </w:t>
      </w:r>
      <w:proofErr w:type="spellStart"/>
      <w:r w:rsidRPr="00C30DC4">
        <w:rPr>
          <w:rFonts w:cs="Times New Roman"/>
          <w:szCs w:val="24"/>
        </w:rPr>
        <w:t>Moulin</w:t>
      </w:r>
      <w:proofErr w:type="spellEnd"/>
      <w:r w:rsidRPr="00C30DC4">
        <w:rPr>
          <w:rFonts w:cs="Times New Roman"/>
          <w:szCs w:val="24"/>
        </w:rPr>
        <w:t xml:space="preserve"> (2006), livre de buracos, com boa pintura e livre de </w:t>
      </w:r>
      <w:r w:rsidR="007C6A4D" w:rsidRPr="00C30DC4">
        <w:rPr>
          <w:rFonts w:cs="Times New Roman"/>
          <w:szCs w:val="24"/>
        </w:rPr>
        <w:t>barreiras que venham a provocar danos a integridade física dos usuários.</w:t>
      </w:r>
    </w:p>
    <w:p w:rsidR="001B6C61" w:rsidRPr="00C30DC4" w:rsidRDefault="001B6C61" w:rsidP="001B6C61">
      <w:pPr>
        <w:ind w:firstLine="708"/>
        <w:rPr>
          <w:rFonts w:cs="Times New Roman"/>
          <w:szCs w:val="24"/>
          <w:shd w:val="clear" w:color="auto" w:fill="FFFFFF"/>
        </w:rPr>
      </w:pPr>
      <w:r w:rsidRPr="00C30DC4">
        <w:rPr>
          <w:rFonts w:cs="Times New Roman"/>
          <w:szCs w:val="24"/>
          <w:shd w:val="clear" w:color="auto" w:fill="FFFFFF"/>
        </w:rPr>
        <w:t xml:space="preserve">Cada modalidade praticada na quadra irá exigir equipamentos específicos. No caso do futsal, por exemplo, é uma modalidade coletiva com bola, mas requer traves e rede. </w:t>
      </w:r>
      <w:r w:rsidRPr="00C30DC4">
        <w:rPr>
          <w:rFonts w:cs="Times New Roman"/>
          <w:szCs w:val="24"/>
        </w:rPr>
        <w:t xml:space="preserve">A trave de futsal é um acessório essencial para a prática do esporte, possui medidas específicas; de </w:t>
      </w:r>
      <w:r w:rsidRPr="00C30DC4">
        <w:rPr>
          <w:rFonts w:cs="Times New Roman"/>
          <w:szCs w:val="24"/>
          <w:shd w:val="clear" w:color="auto" w:fill="FFFFFF"/>
        </w:rPr>
        <w:t>2 metros de altura por 3 metros de largura, na parte superior 80cm de profundidade sendo que na parte inferior 1 metro, local que fica o goleiro.</w:t>
      </w:r>
    </w:p>
    <w:p w:rsidR="00266B63" w:rsidRPr="00C30DC4" w:rsidRDefault="005748DE" w:rsidP="005748DE">
      <w:pPr>
        <w:ind w:firstLine="708"/>
        <w:rPr>
          <w:rFonts w:cs="Times New Roman"/>
          <w:szCs w:val="24"/>
          <w:shd w:val="clear" w:color="auto" w:fill="FFFFFF"/>
        </w:rPr>
      </w:pPr>
      <w:r w:rsidRPr="00C30DC4">
        <w:rPr>
          <w:rFonts w:cs="Times New Roman"/>
          <w:szCs w:val="24"/>
          <w:shd w:val="clear" w:color="auto" w:fill="FFFFFF"/>
        </w:rPr>
        <w:t>Acrescenta-se que os valores “</w:t>
      </w:r>
      <w:r w:rsidR="00266B63" w:rsidRPr="00C30DC4">
        <w:rPr>
          <w:rFonts w:cs="Times New Roman"/>
          <w:shd w:val="clear" w:color="auto" w:fill="FFFFFF"/>
        </w:rPr>
        <w:t>alcançados através do jogo esportivo, como a interiorização das regras, a colaboração, a aceitação da autoridade, a disciplina, a iniciativa e a superação de si mesmo, configuram uma constelação de condutas positivas, construtivas e integradoras</w:t>
      </w:r>
      <w:r w:rsidRPr="00C30DC4">
        <w:rPr>
          <w:rFonts w:cs="Times New Roman"/>
          <w:shd w:val="clear" w:color="auto" w:fill="FFFFFF"/>
        </w:rPr>
        <w:t>”</w:t>
      </w:r>
      <w:r w:rsidR="00266B63" w:rsidRPr="00C30DC4">
        <w:rPr>
          <w:rFonts w:cs="Times New Roman"/>
          <w:shd w:val="clear" w:color="auto" w:fill="FFFFFF"/>
        </w:rPr>
        <w:t xml:space="preserve"> (BASEGGIO, 2011, p.6).</w:t>
      </w:r>
    </w:p>
    <w:p w:rsidR="001B6C61" w:rsidRPr="00C30DC4" w:rsidRDefault="003B3695" w:rsidP="001B6C61">
      <w:pPr>
        <w:ind w:firstLine="708"/>
        <w:rPr>
          <w:rFonts w:cs="Times New Roman"/>
          <w:szCs w:val="24"/>
          <w:shd w:val="clear" w:color="auto" w:fill="FFFFFF"/>
        </w:rPr>
      </w:pPr>
      <w:r w:rsidRPr="00C30DC4">
        <w:rPr>
          <w:rFonts w:cs="Times New Roman"/>
          <w:szCs w:val="24"/>
          <w:shd w:val="clear" w:color="auto" w:fill="FFFFFF"/>
        </w:rPr>
        <w:t>Observ</w:t>
      </w:r>
      <w:r w:rsidR="00CA2C88" w:rsidRPr="00C30DC4">
        <w:rPr>
          <w:rFonts w:cs="Times New Roman"/>
          <w:szCs w:val="24"/>
          <w:shd w:val="clear" w:color="auto" w:fill="FFFFFF"/>
        </w:rPr>
        <w:t xml:space="preserve">ou-se </w:t>
      </w:r>
      <w:r w:rsidRPr="00C30DC4">
        <w:rPr>
          <w:rFonts w:cs="Times New Roman"/>
          <w:szCs w:val="24"/>
          <w:shd w:val="clear" w:color="auto" w:fill="FFFFFF"/>
        </w:rPr>
        <w:t>que o</w:t>
      </w:r>
      <w:r w:rsidR="001B6C61" w:rsidRPr="00C30DC4">
        <w:rPr>
          <w:rFonts w:cs="Times New Roman"/>
          <w:szCs w:val="24"/>
          <w:shd w:val="clear" w:color="auto" w:fill="FFFFFF"/>
        </w:rPr>
        <w:t xml:space="preserve"> futsal é a modalidade mais praticada das escolas visitadas, tanto meninos quanto meninas jogam o esporte, fazendo que haja um interesse e esperanças quanto ao professor para que possam aprender mais sobre o esporte. </w:t>
      </w:r>
      <w:r w:rsidR="00306B76" w:rsidRPr="00C30DC4">
        <w:rPr>
          <w:rFonts w:cs="Times New Roman"/>
          <w:szCs w:val="24"/>
          <w:shd w:val="clear" w:color="auto" w:fill="FFFFFF"/>
        </w:rPr>
        <w:t xml:space="preserve">Vale </w:t>
      </w:r>
      <w:r w:rsidR="00306B76" w:rsidRPr="00C30DC4">
        <w:rPr>
          <w:rFonts w:cs="Times New Roman"/>
          <w:szCs w:val="24"/>
          <w:shd w:val="clear" w:color="auto" w:fill="FFFFFF"/>
        </w:rPr>
        <w:lastRenderedPageBreak/>
        <w:t>ressaltar também</w:t>
      </w:r>
      <w:r w:rsidR="001B6C61" w:rsidRPr="00C30DC4">
        <w:rPr>
          <w:rFonts w:cs="Times New Roman"/>
          <w:szCs w:val="24"/>
          <w:shd w:val="clear" w:color="auto" w:fill="FFFFFF"/>
        </w:rPr>
        <w:t xml:space="preserve"> que o futsal é a modalidade que mais leva</w:t>
      </w:r>
      <w:r w:rsidR="00306B76" w:rsidRPr="00C30DC4">
        <w:rPr>
          <w:rFonts w:cs="Times New Roman"/>
          <w:szCs w:val="24"/>
          <w:shd w:val="clear" w:color="auto" w:fill="FFFFFF"/>
        </w:rPr>
        <w:t xml:space="preserve"> equipes </w:t>
      </w:r>
      <w:r w:rsidR="001B6C61" w:rsidRPr="00C30DC4">
        <w:rPr>
          <w:rFonts w:cs="Times New Roman"/>
          <w:szCs w:val="24"/>
          <w:shd w:val="clear" w:color="auto" w:fill="FFFFFF"/>
        </w:rPr>
        <w:t xml:space="preserve">para os Jogos Escolares de Roraima - JER’S (competição mais importante do calendário esportivo do estado de Roraima) das escolas pesquisadas. </w:t>
      </w:r>
    </w:p>
    <w:p w:rsidR="006D59B5" w:rsidRPr="00C30DC4" w:rsidRDefault="006D59B5" w:rsidP="006D59B5">
      <w:pPr>
        <w:spacing w:line="240" w:lineRule="auto"/>
        <w:ind w:hanging="142"/>
        <w:jc w:val="center"/>
        <w:rPr>
          <w:rFonts w:cs="Times New Roman"/>
          <w:b/>
          <w:sz w:val="20"/>
          <w:szCs w:val="20"/>
        </w:rPr>
      </w:pPr>
      <w:r w:rsidRPr="00C30DC4">
        <w:rPr>
          <w:rFonts w:cs="Times New Roman"/>
          <w:b/>
          <w:sz w:val="20"/>
          <w:szCs w:val="20"/>
        </w:rPr>
        <w:t>Figura 2 – Imagens d</w:t>
      </w:r>
      <w:r w:rsidR="002D1DC4" w:rsidRPr="00C30DC4">
        <w:rPr>
          <w:rFonts w:cs="Times New Roman"/>
          <w:b/>
          <w:sz w:val="20"/>
          <w:szCs w:val="20"/>
        </w:rPr>
        <w:t>as redes e traves d</w:t>
      </w:r>
      <w:r w:rsidRPr="00C30DC4">
        <w:rPr>
          <w:rFonts w:cs="Times New Roman"/>
          <w:b/>
          <w:sz w:val="20"/>
          <w:szCs w:val="20"/>
        </w:rPr>
        <w:t xml:space="preserve">e duas quadras das escolas </w:t>
      </w:r>
      <w:r w:rsidRPr="00C30DC4">
        <w:rPr>
          <w:rFonts w:cs="Times New Roman"/>
          <w:b/>
          <w:i/>
          <w:sz w:val="20"/>
          <w:szCs w:val="20"/>
        </w:rPr>
        <w:t>lócus</w:t>
      </w:r>
      <w:r w:rsidRPr="00C30DC4">
        <w:rPr>
          <w:rFonts w:cs="Times New Roman"/>
          <w:b/>
          <w:sz w:val="20"/>
          <w:szCs w:val="20"/>
        </w:rPr>
        <w:t xml:space="preserve"> da pesquisa.</w:t>
      </w:r>
    </w:p>
    <w:p w:rsidR="006D59B5" w:rsidRPr="00C30DC4" w:rsidRDefault="006D59B5" w:rsidP="006D59B5">
      <w:pPr>
        <w:spacing w:line="240" w:lineRule="auto"/>
        <w:ind w:hanging="142"/>
        <w:jc w:val="center"/>
        <w:rPr>
          <w:rFonts w:cs="Times New Roman"/>
          <w:b/>
          <w:sz w:val="20"/>
          <w:szCs w:val="20"/>
        </w:rPr>
      </w:pPr>
      <w:r w:rsidRPr="00C30DC4">
        <w:rPr>
          <w:rFonts w:cs="Times New Roman"/>
          <w:noProof/>
          <w:szCs w:val="24"/>
          <w:shd w:val="clear" w:color="auto" w:fill="FFFFFF"/>
          <w:lang w:eastAsia="pt-BR"/>
        </w:rPr>
        <w:drawing>
          <wp:anchor distT="0" distB="0" distL="114300" distR="114300" simplePos="0" relativeHeight="251675136" behindDoc="0" locked="0" layoutInCell="1" allowOverlap="1">
            <wp:simplePos x="0" y="0"/>
            <wp:positionH relativeFrom="column">
              <wp:posOffset>823446</wp:posOffset>
            </wp:positionH>
            <wp:positionV relativeFrom="paragraph">
              <wp:posOffset>131072</wp:posOffset>
            </wp:positionV>
            <wp:extent cx="1981200" cy="1838325"/>
            <wp:effectExtent l="0" t="0" r="0"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1838325"/>
                    </a:xfrm>
                    <a:prstGeom prst="rect">
                      <a:avLst/>
                    </a:prstGeom>
                    <a:noFill/>
                    <a:ln>
                      <a:noFill/>
                    </a:ln>
                  </pic:spPr>
                </pic:pic>
              </a:graphicData>
            </a:graphic>
          </wp:anchor>
        </w:drawing>
      </w:r>
      <w:r w:rsidRPr="00C30DC4">
        <w:rPr>
          <w:rFonts w:cs="Times New Roman"/>
          <w:noProof/>
          <w:szCs w:val="24"/>
          <w:shd w:val="clear" w:color="auto" w:fill="FFFFFF"/>
          <w:lang w:eastAsia="pt-BR"/>
        </w:rPr>
        <w:drawing>
          <wp:anchor distT="0" distB="0" distL="114300" distR="114300" simplePos="0" relativeHeight="251672064" behindDoc="0" locked="0" layoutInCell="1" allowOverlap="1">
            <wp:simplePos x="0" y="0"/>
            <wp:positionH relativeFrom="column">
              <wp:posOffset>2780964</wp:posOffset>
            </wp:positionH>
            <wp:positionV relativeFrom="paragraph">
              <wp:posOffset>118185</wp:posOffset>
            </wp:positionV>
            <wp:extent cx="1495425" cy="1838325"/>
            <wp:effectExtent l="0" t="0" r="9525"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6D59B5" w:rsidRPr="00C30DC4" w:rsidRDefault="006D59B5" w:rsidP="001B6C61">
      <w:pPr>
        <w:ind w:firstLine="708"/>
        <w:rPr>
          <w:rFonts w:cs="Times New Roman"/>
          <w:szCs w:val="24"/>
          <w:shd w:val="clear" w:color="auto" w:fill="FFFFFF"/>
        </w:rPr>
      </w:pPr>
    </w:p>
    <w:p w:rsidR="005748DE" w:rsidRPr="00C30DC4" w:rsidRDefault="005748DE" w:rsidP="005748DE">
      <w:pPr>
        <w:ind w:firstLine="0"/>
        <w:jc w:val="center"/>
        <w:rPr>
          <w:rFonts w:cs="Times New Roman"/>
          <w:b/>
          <w:szCs w:val="24"/>
        </w:rPr>
      </w:pPr>
      <w:r w:rsidRPr="00C30DC4">
        <w:rPr>
          <w:rFonts w:cs="Times New Roman"/>
          <w:sz w:val="20"/>
          <w:szCs w:val="20"/>
        </w:rPr>
        <w:t>Foto: autora pesquisadora, 2018.</w:t>
      </w:r>
    </w:p>
    <w:p w:rsidR="00C819CE" w:rsidRPr="00C30DC4" w:rsidRDefault="008D74B8" w:rsidP="001B6C61">
      <w:pPr>
        <w:ind w:firstLine="708"/>
        <w:rPr>
          <w:rFonts w:cs="Times New Roman"/>
          <w:szCs w:val="24"/>
          <w:shd w:val="clear" w:color="auto" w:fill="FFFFFF"/>
        </w:rPr>
      </w:pPr>
      <w:r w:rsidRPr="00C30DC4">
        <w:rPr>
          <w:rFonts w:cs="Times New Roman"/>
          <w:szCs w:val="24"/>
          <w:shd w:val="clear" w:color="auto" w:fill="FFFFFF"/>
        </w:rPr>
        <w:t>A partir das imagens apresentadas e outras registradas, é possível afirmar que n</w:t>
      </w:r>
      <w:r w:rsidR="00235406" w:rsidRPr="00C30DC4">
        <w:rPr>
          <w:rFonts w:cs="Times New Roman"/>
          <w:szCs w:val="24"/>
          <w:shd w:val="clear" w:color="auto" w:fill="FFFFFF"/>
        </w:rPr>
        <w:t>a pesquisa não foi encontrada nenhuma escola com redes adequadas para a prática do esporte</w:t>
      </w:r>
      <w:r w:rsidRPr="00C30DC4">
        <w:rPr>
          <w:rFonts w:cs="Times New Roman"/>
          <w:szCs w:val="24"/>
          <w:shd w:val="clear" w:color="auto" w:fill="FFFFFF"/>
        </w:rPr>
        <w:t>, futsal</w:t>
      </w:r>
      <w:r w:rsidR="00235406" w:rsidRPr="00C30DC4">
        <w:rPr>
          <w:rFonts w:cs="Times New Roman"/>
          <w:szCs w:val="24"/>
          <w:shd w:val="clear" w:color="auto" w:fill="FFFFFF"/>
        </w:rPr>
        <w:t xml:space="preserve">. Vale ressaltar que a </w:t>
      </w:r>
      <w:r w:rsidR="00F4387F" w:rsidRPr="00C30DC4">
        <w:rPr>
          <w:rFonts w:cs="Times New Roman"/>
          <w:szCs w:val="24"/>
          <w:shd w:val="clear" w:color="auto" w:fill="FFFFFF"/>
        </w:rPr>
        <w:t>escola F</w:t>
      </w:r>
      <w:r w:rsidR="00235406" w:rsidRPr="00C30DC4">
        <w:rPr>
          <w:rFonts w:cs="Times New Roman"/>
          <w:szCs w:val="24"/>
          <w:shd w:val="clear" w:color="auto" w:fill="FFFFFF"/>
        </w:rPr>
        <w:t xml:space="preserve"> foi a que apresentou o equipamento de forma admissível para uso. </w:t>
      </w:r>
    </w:p>
    <w:p w:rsidR="00C12C81" w:rsidRPr="00C30DC4" w:rsidRDefault="00DB67C8" w:rsidP="00C12C81">
      <w:pPr>
        <w:ind w:firstLine="708"/>
        <w:rPr>
          <w:rFonts w:cs="Times New Roman"/>
          <w:szCs w:val="24"/>
          <w:shd w:val="clear" w:color="auto" w:fill="FFFFFF"/>
        </w:rPr>
      </w:pPr>
      <w:r w:rsidRPr="00C30DC4">
        <w:rPr>
          <w:rFonts w:cs="Times New Roman"/>
          <w:szCs w:val="24"/>
          <w:shd w:val="clear" w:color="auto" w:fill="FFFFFF"/>
        </w:rPr>
        <w:t>Em se tratando dos furos, postes e rede de voleibol, tem-se que n</w:t>
      </w:r>
      <w:r w:rsidR="00C12C81" w:rsidRPr="00C30DC4">
        <w:rPr>
          <w:rFonts w:cs="Times New Roman"/>
          <w:szCs w:val="24"/>
          <w:shd w:val="clear" w:color="auto" w:fill="FFFFFF"/>
        </w:rPr>
        <w:t xml:space="preserve">o ensino fundamental anos finais a Educação Física é pautada por práticas desportivas (BENETTI et.al. 2015). O voleibol atualmente também uma das atividades mais praticadas pelos alunos, </w:t>
      </w:r>
      <w:r w:rsidRPr="00C30DC4">
        <w:rPr>
          <w:rFonts w:cs="Times New Roman"/>
          <w:szCs w:val="24"/>
          <w:shd w:val="clear" w:color="auto" w:fill="FFFFFF"/>
        </w:rPr>
        <w:t xml:space="preserve">sendo </w:t>
      </w:r>
      <w:r w:rsidR="00C12C81" w:rsidRPr="00C30DC4">
        <w:rPr>
          <w:rFonts w:cs="Times New Roman"/>
          <w:szCs w:val="24"/>
          <w:shd w:val="clear" w:color="auto" w:fill="FFFFFF"/>
        </w:rPr>
        <w:t>observa</w:t>
      </w:r>
      <w:r w:rsidRPr="00C30DC4">
        <w:rPr>
          <w:rFonts w:cs="Times New Roman"/>
          <w:szCs w:val="24"/>
          <w:shd w:val="clear" w:color="auto" w:fill="FFFFFF"/>
        </w:rPr>
        <w:t>da</w:t>
      </w:r>
      <w:r w:rsidR="00C12C81" w:rsidRPr="00C30DC4">
        <w:rPr>
          <w:rFonts w:cs="Times New Roman"/>
          <w:szCs w:val="24"/>
          <w:shd w:val="clear" w:color="auto" w:fill="FFFFFF"/>
        </w:rPr>
        <w:t xml:space="preserve"> a prática dessa modalidade em quase todas as aulas no período das observações feita pelo pesquisador.  </w:t>
      </w:r>
    </w:p>
    <w:p w:rsidR="00DB67C8" w:rsidRPr="00C30DC4" w:rsidRDefault="00A6246F" w:rsidP="00B76A35">
      <w:pPr>
        <w:ind w:firstLine="708"/>
        <w:rPr>
          <w:rFonts w:cs="Times New Roman"/>
        </w:rPr>
      </w:pPr>
      <w:r w:rsidRPr="00C30DC4">
        <w:rPr>
          <w:rFonts w:cs="Times New Roman"/>
        </w:rPr>
        <w:t xml:space="preserve">O ensino do voleibol como prática esportiva escolar tem contribuído frequentemente na execução dos gestos técnicos, o prazer da busca pelo sucesso </w:t>
      </w:r>
      <w:r w:rsidR="00FB1E3A" w:rsidRPr="00C30DC4">
        <w:rPr>
          <w:rFonts w:cs="Times New Roman"/>
        </w:rPr>
        <w:t>empregando o</w:t>
      </w:r>
      <w:r w:rsidR="00BE411E" w:rsidRPr="00C30DC4">
        <w:rPr>
          <w:rFonts w:cs="Times New Roman"/>
        </w:rPr>
        <w:t xml:space="preserve"> convívio coletivo e compreendam que todos podem participar juntos</w:t>
      </w:r>
      <w:r w:rsidR="00CF7F03" w:rsidRPr="00C30DC4">
        <w:rPr>
          <w:rFonts w:cs="Times New Roman"/>
        </w:rPr>
        <w:t xml:space="preserve"> (TELES, 2014)</w:t>
      </w:r>
      <w:r w:rsidR="00003F5A" w:rsidRPr="00C30DC4">
        <w:rPr>
          <w:rFonts w:cs="Times New Roman"/>
        </w:rPr>
        <w:t xml:space="preserve">. </w:t>
      </w:r>
      <w:r w:rsidR="00DB67C8" w:rsidRPr="00C30DC4">
        <w:rPr>
          <w:rFonts w:cs="Times New Roman"/>
        </w:rPr>
        <w:t>Vale destacar que embora seja o esporte mais praticado pelas escolas ainda requer materiais e melhores condições de uso nas quadras.</w:t>
      </w:r>
    </w:p>
    <w:p w:rsidR="001112B1" w:rsidRPr="00C30DC4" w:rsidRDefault="00EF785A" w:rsidP="00EF785A">
      <w:pPr>
        <w:ind w:firstLine="708"/>
        <w:rPr>
          <w:rStyle w:val="Forte"/>
          <w:rFonts w:cs="Times New Roman"/>
          <w:b w:val="0"/>
          <w:szCs w:val="24"/>
          <w:bdr w:val="none" w:sz="0" w:space="0" w:color="auto" w:frame="1"/>
        </w:rPr>
      </w:pPr>
      <w:r w:rsidRPr="00C30DC4">
        <w:rPr>
          <w:rFonts w:cs="Times New Roman"/>
          <w:szCs w:val="24"/>
        </w:rPr>
        <w:t xml:space="preserve">Quanto a tabela e cesta para basquete, destaca-se que este </w:t>
      </w:r>
      <w:r w:rsidR="001112B1" w:rsidRPr="00C30DC4">
        <w:rPr>
          <w:rFonts w:cs="Times New Roman"/>
          <w:szCs w:val="24"/>
        </w:rPr>
        <w:t>é um desporto coletivo também oferecido no currículo pedagógico da Educação Física. Para tanto, há dois cestos em cada extremidade de quadra a 3,05 metros do chão. O local onde está o cesto é chamado de </w:t>
      </w:r>
      <w:r w:rsidR="001112B1" w:rsidRPr="00C30DC4">
        <w:rPr>
          <w:rStyle w:val="Forte"/>
          <w:rFonts w:cs="Times New Roman"/>
          <w:b w:val="0"/>
          <w:szCs w:val="24"/>
          <w:bdr w:val="none" w:sz="0" w:space="0" w:color="auto" w:frame="1"/>
        </w:rPr>
        <w:t>tabela</w:t>
      </w:r>
      <w:r w:rsidR="005A5088" w:rsidRPr="00C30DC4">
        <w:rPr>
          <w:rStyle w:val="Forte"/>
          <w:rFonts w:cs="Times New Roman"/>
          <w:b w:val="0"/>
          <w:szCs w:val="24"/>
          <w:bdr w:val="none" w:sz="0" w:space="0" w:color="auto" w:frame="1"/>
        </w:rPr>
        <w:t xml:space="preserve"> (CFB, 2017)</w:t>
      </w:r>
      <w:r w:rsidR="00E62944" w:rsidRPr="00C30DC4">
        <w:rPr>
          <w:rStyle w:val="Forte"/>
          <w:rFonts w:cs="Times New Roman"/>
          <w:b w:val="0"/>
          <w:szCs w:val="24"/>
          <w:bdr w:val="none" w:sz="0" w:space="0" w:color="auto" w:frame="1"/>
        </w:rPr>
        <w:t xml:space="preserve">. </w:t>
      </w:r>
    </w:p>
    <w:p w:rsidR="00E62944" w:rsidRPr="00C30DC4" w:rsidRDefault="00E62944" w:rsidP="005B057E">
      <w:pPr>
        <w:rPr>
          <w:rFonts w:cs="Times New Roman"/>
        </w:rPr>
      </w:pPr>
      <w:r w:rsidRPr="00C30DC4">
        <w:rPr>
          <w:rFonts w:cs="Times New Roman"/>
          <w:color w:val="000000"/>
          <w:shd w:val="clear" w:color="auto" w:fill="FFFFFF"/>
        </w:rPr>
        <w:t xml:space="preserve">Neste sentido, ressalta-se, </w:t>
      </w:r>
      <w:r w:rsidR="00EF785A" w:rsidRPr="00C30DC4">
        <w:rPr>
          <w:rFonts w:cs="Times New Roman"/>
          <w:shd w:val="clear" w:color="auto" w:fill="FFFFFF"/>
        </w:rPr>
        <w:t>a</w:t>
      </w:r>
      <w:r w:rsidRPr="00C30DC4">
        <w:rPr>
          <w:rFonts w:cs="Times New Roman"/>
          <w:shd w:val="clear" w:color="auto" w:fill="FFFFFF"/>
        </w:rPr>
        <w:t xml:space="preserve"> importância da aprendizagem tática, ou seja, as ações motoras específicas em determinada situação do jogo. Da aprendizagem tática decorre a aprendizagem motora cujo cerne é desenvolver as habilidades essenciais do jogar: rebater, empurrar, saltar, lançar, correr, arremessar, passar, receber, driblar, etc. (GUARIZI e </w:t>
      </w:r>
      <w:r w:rsidRPr="00C30DC4">
        <w:rPr>
          <w:rFonts w:cs="Times New Roman"/>
          <w:shd w:val="clear" w:color="auto" w:fill="FFFFFF"/>
        </w:rPr>
        <w:lastRenderedPageBreak/>
        <w:t>SHIGUNOV, 2002).</w:t>
      </w:r>
      <w:r w:rsidR="00C567FA" w:rsidRPr="00C30DC4">
        <w:rPr>
          <w:rFonts w:cs="Times New Roman"/>
          <w:shd w:val="clear" w:color="auto" w:fill="FFFFFF"/>
        </w:rPr>
        <w:t xml:space="preserve"> E estes elementos por vezes podem ficar prejudicados dados a realidade encontrada nas escolas, abrindo uma inferência para maior aprofundamento científico das condições, realizações e resultados alcançados em cada desenvolvimento das modalidades. Ficando assim uma sugestão para novos estudos nas mesmas escolas aqui estudadas.</w:t>
      </w:r>
    </w:p>
    <w:p w:rsidR="007A3F2E" w:rsidRPr="00C30DC4" w:rsidRDefault="00410E71" w:rsidP="00601B4A">
      <w:pPr>
        <w:shd w:val="clear" w:color="auto" w:fill="FFFFFF"/>
        <w:rPr>
          <w:rFonts w:cs="Times New Roman"/>
        </w:rPr>
      </w:pPr>
      <w:r w:rsidRPr="00C30DC4">
        <w:rPr>
          <w:rFonts w:cs="Times New Roman"/>
        </w:rPr>
        <w:t>A prática escolar do basquete é um dos esportes que vem crescendo e atraindo os alunos</w:t>
      </w:r>
      <w:r w:rsidR="00587508" w:rsidRPr="00C30DC4">
        <w:rPr>
          <w:rFonts w:cs="Times New Roman"/>
        </w:rPr>
        <w:t xml:space="preserve"> nas aulas de Educação Física</w:t>
      </w:r>
      <w:r w:rsidRPr="00C30DC4">
        <w:rPr>
          <w:rFonts w:cs="Times New Roman"/>
        </w:rPr>
        <w:t xml:space="preserve">, além do mais com as </w:t>
      </w:r>
      <w:r w:rsidR="002E2EF5" w:rsidRPr="00C30DC4">
        <w:rPr>
          <w:rFonts w:cs="Times New Roman"/>
        </w:rPr>
        <w:t>frequentes</w:t>
      </w:r>
      <w:r w:rsidRPr="00C30DC4">
        <w:rPr>
          <w:rFonts w:cs="Times New Roman"/>
        </w:rPr>
        <w:t xml:space="preserve"> mudanças nas regras</w:t>
      </w:r>
      <w:r w:rsidR="002E2EF5" w:rsidRPr="00C30DC4">
        <w:rPr>
          <w:rFonts w:cs="Times New Roman"/>
        </w:rPr>
        <w:t>,</w:t>
      </w:r>
      <w:r w:rsidRPr="00C30DC4">
        <w:rPr>
          <w:rFonts w:cs="Times New Roman"/>
        </w:rPr>
        <w:t xml:space="preserve"> torna o esporte mais fascinante não só como atividade de </w:t>
      </w:r>
      <w:proofErr w:type="gramStart"/>
      <w:r w:rsidRPr="00C30DC4">
        <w:rPr>
          <w:rFonts w:cs="Times New Roman"/>
        </w:rPr>
        <w:t>competição</w:t>
      </w:r>
      <w:proofErr w:type="gramEnd"/>
      <w:r w:rsidRPr="00C30DC4">
        <w:rPr>
          <w:rFonts w:cs="Times New Roman"/>
        </w:rPr>
        <w:t xml:space="preserve"> mas em momentos de lazer e descontração </w:t>
      </w:r>
      <w:r w:rsidR="007A3F2E" w:rsidRPr="00C30DC4">
        <w:rPr>
          <w:rFonts w:cs="Times New Roman"/>
        </w:rPr>
        <w:t>(GUARIZI, 2007, pag. 19).</w:t>
      </w:r>
    </w:p>
    <w:p w:rsidR="001A1958" w:rsidRPr="00C30DC4" w:rsidRDefault="001A1958" w:rsidP="00601B4A">
      <w:pPr>
        <w:shd w:val="clear" w:color="auto" w:fill="FFFFFF"/>
        <w:rPr>
          <w:rFonts w:cs="Times New Roman"/>
          <w:szCs w:val="24"/>
        </w:rPr>
      </w:pPr>
      <w:r w:rsidRPr="00C30DC4">
        <w:rPr>
          <w:rFonts w:cs="Times New Roman"/>
          <w:szCs w:val="24"/>
        </w:rPr>
        <w:t xml:space="preserve">Durante as visitas nas escolas observou-se que a maioria dos professores tinham disponíveis no momento somente dois materiais </w:t>
      </w:r>
      <w:proofErr w:type="gramStart"/>
      <w:r w:rsidRPr="00C30DC4">
        <w:rPr>
          <w:rFonts w:cs="Times New Roman"/>
          <w:szCs w:val="24"/>
        </w:rPr>
        <w:t>didáticos</w:t>
      </w:r>
      <w:r w:rsidR="00601B4A" w:rsidRPr="00C30DC4">
        <w:rPr>
          <w:rFonts w:cs="Times New Roman"/>
          <w:szCs w:val="24"/>
        </w:rPr>
        <w:t xml:space="preserve">, </w:t>
      </w:r>
      <w:r w:rsidRPr="00C30DC4">
        <w:rPr>
          <w:rFonts w:cs="Times New Roman"/>
          <w:szCs w:val="24"/>
        </w:rPr>
        <w:t xml:space="preserve"> a</w:t>
      </w:r>
      <w:proofErr w:type="gramEnd"/>
      <w:r w:rsidRPr="00C30DC4">
        <w:rPr>
          <w:rFonts w:cs="Times New Roman"/>
          <w:szCs w:val="24"/>
        </w:rPr>
        <w:t xml:space="preserve"> bola de futsal e voleibol, somente na escola C a professora estava utilizando além das bolas de vôlei e futsal, o material do tênis de mesa. </w:t>
      </w:r>
    </w:p>
    <w:p w:rsidR="00601B4A" w:rsidRPr="00C30DC4" w:rsidRDefault="00601B4A" w:rsidP="00601B4A">
      <w:pPr>
        <w:spacing w:line="240" w:lineRule="auto"/>
        <w:ind w:hanging="142"/>
        <w:jc w:val="center"/>
        <w:rPr>
          <w:rFonts w:cs="Times New Roman"/>
          <w:b/>
          <w:sz w:val="20"/>
          <w:szCs w:val="20"/>
        </w:rPr>
      </w:pPr>
      <w:r w:rsidRPr="00C30DC4">
        <w:rPr>
          <w:rFonts w:cs="Times New Roman"/>
          <w:b/>
          <w:sz w:val="20"/>
          <w:szCs w:val="20"/>
        </w:rPr>
        <w:t xml:space="preserve">Figura 3 – Imagens dos materiais didáticos disponíveis nas escolas </w:t>
      </w:r>
      <w:r w:rsidRPr="00C30DC4">
        <w:rPr>
          <w:rFonts w:cs="Times New Roman"/>
          <w:b/>
          <w:i/>
          <w:sz w:val="20"/>
          <w:szCs w:val="20"/>
        </w:rPr>
        <w:t>lócus</w:t>
      </w:r>
      <w:r w:rsidRPr="00C30DC4">
        <w:rPr>
          <w:rFonts w:cs="Times New Roman"/>
          <w:b/>
          <w:sz w:val="20"/>
          <w:szCs w:val="20"/>
        </w:rPr>
        <w:t xml:space="preserve"> da pesquisa.</w:t>
      </w:r>
    </w:p>
    <w:p w:rsidR="00B80C97" w:rsidRPr="00C30DC4" w:rsidRDefault="00FD5C45" w:rsidP="001A1958">
      <w:pPr>
        <w:ind w:firstLine="708"/>
        <w:rPr>
          <w:rFonts w:cs="Times New Roman"/>
          <w:szCs w:val="24"/>
        </w:rPr>
      </w:pPr>
      <w:r w:rsidRPr="00C30DC4">
        <w:rPr>
          <w:rFonts w:cs="Times New Roman"/>
          <w:noProof/>
          <w:szCs w:val="24"/>
          <w:lang w:eastAsia="pt-BR"/>
        </w:rPr>
        <w:drawing>
          <wp:anchor distT="0" distB="0" distL="114300" distR="114300" simplePos="0" relativeHeight="251677184" behindDoc="0" locked="0" layoutInCell="1" allowOverlap="1">
            <wp:simplePos x="0" y="0"/>
            <wp:positionH relativeFrom="column">
              <wp:posOffset>1282065</wp:posOffset>
            </wp:positionH>
            <wp:positionV relativeFrom="paragraph">
              <wp:posOffset>12700</wp:posOffset>
            </wp:positionV>
            <wp:extent cx="2888511" cy="1552575"/>
            <wp:effectExtent l="0" t="0" r="762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1435" cy="15541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581D" w:rsidRPr="00C30DC4" w:rsidRDefault="0018581D" w:rsidP="00466BF6">
      <w:pPr>
        <w:ind w:firstLine="708"/>
        <w:rPr>
          <w:rFonts w:cs="Times New Roman"/>
          <w:szCs w:val="24"/>
        </w:rPr>
      </w:pPr>
    </w:p>
    <w:p w:rsidR="00B80C97" w:rsidRPr="00C30DC4" w:rsidRDefault="00B80C97" w:rsidP="00466BF6">
      <w:pPr>
        <w:ind w:firstLine="708"/>
        <w:rPr>
          <w:rFonts w:cs="Times New Roman"/>
          <w:szCs w:val="24"/>
        </w:rPr>
      </w:pPr>
    </w:p>
    <w:p w:rsidR="00B80C97" w:rsidRPr="00C30DC4" w:rsidRDefault="00B80C97" w:rsidP="00466BF6">
      <w:pPr>
        <w:ind w:firstLine="708"/>
        <w:rPr>
          <w:rFonts w:cs="Times New Roman"/>
          <w:szCs w:val="24"/>
        </w:rPr>
      </w:pPr>
    </w:p>
    <w:p w:rsidR="00B80C97" w:rsidRPr="00C30DC4" w:rsidRDefault="00B80C97" w:rsidP="00466BF6">
      <w:pPr>
        <w:ind w:firstLine="708"/>
        <w:rPr>
          <w:rFonts w:cs="Times New Roman"/>
          <w:szCs w:val="24"/>
        </w:rPr>
      </w:pPr>
    </w:p>
    <w:p w:rsidR="00FD5C45" w:rsidRPr="00C30DC4" w:rsidRDefault="00FD5C45" w:rsidP="002E2EF5">
      <w:pPr>
        <w:shd w:val="clear" w:color="auto" w:fill="FFFFFF"/>
        <w:spacing w:after="150"/>
        <w:ind w:firstLine="0"/>
        <w:rPr>
          <w:rFonts w:cs="Times New Roman"/>
          <w:sz w:val="20"/>
          <w:szCs w:val="20"/>
        </w:rPr>
      </w:pPr>
    </w:p>
    <w:p w:rsidR="00466BF6" w:rsidRPr="00C30DC4" w:rsidRDefault="00FD5C45" w:rsidP="00601B4A">
      <w:pPr>
        <w:shd w:val="clear" w:color="auto" w:fill="FFFFFF"/>
        <w:spacing w:after="150"/>
        <w:ind w:firstLine="0"/>
        <w:jc w:val="center"/>
        <w:rPr>
          <w:rFonts w:eastAsia="Times New Roman" w:cs="Times New Roman"/>
          <w:color w:val="555555"/>
          <w:szCs w:val="24"/>
          <w:lang w:eastAsia="pt-BR"/>
        </w:rPr>
      </w:pPr>
      <w:r w:rsidRPr="00C30DC4">
        <w:rPr>
          <w:rFonts w:cs="Times New Roman"/>
          <w:sz w:val="20"/>
          <w:szCs w:val="20"/>
        </w:rPr>
        <w:t>Foto: autora pesquisadora</w:t>
      </w:r>
    </w:p>
    <w:p w:rsidR="00601B4A" w:rsidRPr="00C30DC4" w:rsidRDefault="00601B4A" w:rsidP="00601B4A">
      <w:pPr>
        <w:shd w:val="clear" w:color="auto" w:fill="FFFFFF"/>
        <w:rPr>
          <w:rFonts w:cs="Times New Roman"/>
          <w:szCs w:val="24"/>
        </w:rPr>
      </w:pPr>
      <w:r w:rsidRPr="00C30DC4">
        <w:rPr>
          <w:rFonts w:cs="Times New Roman"/>
          <w:szCs w:val="24"/>
        </w:rPr>
        <w:t xml:space="preserve">Registra-se que são incipientes os materiais didáticos para as aulas de educação física, o que de destacou limitados nas escolas mapeadas. Vale ressaltar que em uma das escolas os alunos estavam jogando em pé e sem a mesa e em um espaço entre arquibancada e a tela de proteção, visto que a quadra estava dividida entre o futsal e voleibol. Destaco também a escola E que disponha de matérias conservados e suficientes, como cordas, cones, várias bolas para modalidades diferentes. </w:t>
      </w:r>
    </w:p>
    <w:p w:rsidR="00601B4A" w:rsidRDefault="00601B4A" w:rsidP="00277456">
      <w:pPr>
        <w:shd w:val="clear" w:color="auto" w:fill="FFFFFF"/>
        <w:rPr>
          <w:rFonts w:cs="Times New Roman"/>
          <w:szCs w:val="24"/>
        </w:rPr>
      </w:pPr>
      <w:r w:rsidRPr="00C30DC4">
        <w:rPr>
          <w:rFonts w:cs="Times New Roman"/>
          <w:szCs w:val="24"/>
        </w:rPr>
        <w:t>Com o prévio mapeamento de infraestrutura das escolas estaduais da capital do estado de Roraima, fi</w:t>
      </w:r>
      <w:r w:rsidR="00CD41EF" w:rsidRPr="00C30DC4">
        <w:rPr>
          <w:rFonts w:cs="Times New Roman"/>
          <w:szCs w:val="24"/>
        </w:rPr>
        <w:t xml:space="preserve">ca evidenciado que a disciplina educação física tem sofrido comprometimentos para sua </w:t>
      </w:r>
      <w:r w:rsidR="006051DA" w:rsidRPr="00C30DC4">
        <w:rPr>
          <w:rFonts w:cs="Times New Roman"/>
          <w:szCs w:val="24"/>
        </w:rPr>
        <w:t>execução, dado a realidade das condições físicas e materiais disponíveis às escolas estudadas.</w:t>
      </w:r>
    </w:p>
    <w:p w:rsidR="0082562B" w:rsidRPr="00C30DC4" w:rsidRDefault="0082562B" w:rsidP="00277456">
      <w:pPr>
        <w:shd w:val="clear" w:color="auto" w:fill="FFFFFF"/>
        <w:rPr>
          <w:rFonts w:eastAsia="Times New Roman" w:cs="Times New Roman"/>
          <w:b/>
          <w:szCs w:val="24"/>
          <w:lang w:eastAsia="pt-BR"/>
        </w:rPr>
      </w:pPr>
    </w:p>
    <w:p w:rsidR="0082562B" w:rsidRDefault="0082562B" w:rsidP="002B6BC6">
      <w:pPr>
        <w:shd w:val="clear" w:color="auto" w:fill="FFFFFF"/>
        <w:spacing w:after="150"/>
        <w:ind w:firstLine="0"/>
        <w:rPr>
          <w:rFonts w:eastAsia="Times New Roman" w:cs="Times New Roman"/>
          <w:b/>
          <w:szCs w:val="24"/>
          <w:lang w:eastAsia="pt-BR"/>
        </w:rPr>
        <w:sectPr w:rsidR="0082562B">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pPr>
    </w:p>
    <w:p w:rsidR="001B6C61" w:rsidRPr="00C30DC4" w:rsidRDefault="00277456" w:rsidP="002B6BC6">
      <w:pPr>
        <w:shd w:val="clear" w:color="auto" w:fill="FFFFFF"/>
        <w:spacing w:after="150"/>
        <w:ind w:firstLine="0"/>
        <w:rPr>
          <w:rFonts w:eastAsia="Times New Roman" w:cs="Times New Roman"/>
          <w:b/>
          <w:szCs w:val="24"/>
          <w:lang w:eastAsia="pt-BR"/>
        </w:rPr>
      </w:pPr>
      <w:r w:rsidRPr="00C30DC4">
        <w:rPr>
          <w:rFonts w:eastAsia="Times New Roman" w:cs="Times New Roman"/>
          <w:b/>
          <w:szCs w:val="24"/>
          <w:lang w:eastAsia="pt-BR"/>
        </w:rPr>
        <w:lastRenderedPageBreak/>
        <w:t>Considerações Finais</w:t>
      </w:r>
    </w:p>
    <w:p w:rsidR="00C304EB" w:rsidRPr="00C30DC4" w:rsidRDefault="00C304EB" w:rsidP="00BA6F3D">
      <w:pPr>
        <w:ind w:firstLine="708"/>
        <w:rPr>
          <w:rFonts w:cs="Times New Roman"/>
        </w:rPr>
      </w:pPr>
      <w:r w:rsidRPr="00C30DC4">
        <w:rPr>
          <w:rFonts w:cs="Times New Roman"/>
        </w:rPr>
        <w:t>Os resultados mostraram que na maioria das escolas a quadra é ampla mas o piso é de cimento, deteriorada e muito irregular; nenhuma dispõe de traves e redes de futsal adequadas para o uso da modalidade, os furos, postes e rede vôlei na sua maioria também apresentaram uma má conservação</w:t>
      </w:r>
      <w:r w:rsidR="0003559D" w:rsidRPr="00C30DC4">
        <w:rPr>
          <w:rFonts w:cs="Times New Roman"/>
        </w:rPr>
        <w:t>, assim foi visto também com a tabela e a cesta de basquete</w:t>
      </w:r>
      <w:r w:rsidRPr="00C30DC4">
        <w:rPr>
          <w:rFonts w:cs="Times New Roman"/>
        </w:rPr>
        <w:t xml:space="preserve">. Quanto </w:t>
      </w:r>
      <w:r w:rsidR="0003559D" w:rsidRPr="00C30DC4">
        <w:rPr>
          <w:rFonts w:cs="Times New Roman"/>
        </w:rPr>
        <w:t>aos</w:t>
      </w:r>
      <w:r w:rsidRPr="00C30DC4">
        <w:rPr>
          <w:rFonts w:cs="Times New Roman"/>
        </w:rPr>
        <w:t xml:space="preserve"> recursos didáticos ficou claro </w:t>
      </w:r>
      <w:r w:rsidR="0003559D" w:rsidRPr="00C30DC4">
        <w:rPr>
          <w:rFonts w:cs="Times New Roman"/>
        </w:rPr>
        <w:t xml:space="preserve">da necessidade de materiais, </w:t>
      </w:r>
      <w:r w:rsidRPr="00C30DC4">
        <w:rPr>
          <w:rFonts w:cs="Times New Roman"/>
        </w:rPr>
        <w:t xml:space="preserve">que os das seis escolas somente uma tem </w:t>
      </w:r>
      <w:r w:rsidR="00BA6F3D" w:rsidRPr="00C30DC4">
        <w:rPr>
          <w:rFonts w:cs="Times New Roman"/>
        </w:rPr>
        <w:t>à</w:t>
      </w:r>
      <w:r w:rsidRPr="00C30DC4">
        <w:rPr>
          <w:rFonts w:cs="Times New Roman"/>
        </w:rPr>
        <w:t xml:space="preserve"> disposição materiais suficientes para a prática dos conteúdos propostos pelo professor. </w:t>
      </w:r>
    </w:p>
    <w:p w:rsidR="00C304EB" w:rsidRPr="00C30DC4" w:rsidRDefault="00C304EB" w:rsidP="00BA6F3D">
      <w:pPr>
        <w:ind w:firstLine="708"/>
        <w:rPr>
          <w:rFonts w:cs="Times New Roman"/>
        </w:rPr>
      </w:pPr>
      <w:r w:rsidRPr="00C30DC4">
        <w:rPr>
          <w:rFonts w:cs="Times New Roman"/>
        </w:rPr>
        <w:t xml:space="preserve">Fica evidenciado que a maioria das escolas observadas, necessitam de reformas ou revitalização </w:t>
      </w:r>
      <w:r w:rsidR="00DA454A" w:rsidRPr="00C30DC4">
        <w:rPr>
          <w:rFonts w:cs="Times New Roman"/>
        </w:rPr>
        <w:t>em sua estrutura</w:t>
      </w:r>
      <w:r w:rsidRPr="00C30DC4">
        <w:rPr>
          <w:rFonts w:cs="Times New Roman"/>
        </w:rPr>
        <w:t xml:space="preserve">, bem como uma necessidade </w:t>
      </w:r>
      <w:r w:rsidR="00DA454A" w:rsidRPr="00C30DC4">
        <w:rPr>
          <w:rFonts w:cs="Times New Roman"/>
        </w:rPr>
        <w:t>emergencial</w:t>
      </w:r>
      <w:r w:rsidRPr="00C30DC4">
        <w:rPr>
          <w:rFonts w:cs="Times New Roman"/>
        </w:rPr>
        <w:t xml:space="preserve"> de renovar as matérias didáticos utilizados para as aulas de Educação Física. Com essa realidade destacada, o professor fica com suas aulas totalmente comprometidas, tendo que muitas vezes </w:t>
      </w:r>
      <w:r w:rsidR="00DA454A" w:rsidRPr="00C30DC4">
        <w:rPr>
          <w:rFonts w:cs="Times New Roman"/>
        </w:rPr>
        <w:t>adaptar ou isentar as atividades.</w:t>
      </w:r>
    </w:p>
    <w:p w:rsidR="00776B63" w:rsidRPr="00C30DC4" w:rsidRDefault="00776B63" w:rsidP="008232E6">
      <w:pPr>
        <w:ind w:firstLine="708"/>
        <w:rPr>
          <w:rFonts w:cs="Times New Roman"/>
        </w:rPr>
      </w:pPr>
      <w:r w:rsidRPr="00C30DC4">
        <w:rPr>
          <w:rFonts w:cs="Times New Roman"/>
        </w:rPr>
        <w:t xml:space="preserve">Vale lembrar que, nem só com bola se resume a aula de Educação Física, </w:t>
      </w:r>
      <w:r w:rsidR="00624109" w:rsidRPr="00C30DC4">
        <w:rPr>
          <w:rFonts w:cs="Times New Roman"/>
        </w:rPr>
        <w:t xml:space="preserve">livros, </w:t>
      </w:r>
      <w:r w:rsidRPr="00C30DC4">
        <w:rPr>
          <w:rFonts w:cs="Times New Roman"/>
        </w:rPr>
        <w:t>cordas, arcos, cones, colchonetes, são materiais pedagógicos de suma importância para a variação de conteúdo e, consequentemente</w:t>
      </w:r>
      <w:r w:rsidR="0003559D" w:rsidRPr="00C30DC4">
        <w:rPr>
          <w:rFonts w:cs="Times New Roman"/>
        </w:rPr>
        <w:t xml:space="preserve">, progresso educativo do aluno, afinal a Educação Física é uma disciplina que faz parte do componente curricular da escola com o mesmo valor das outras disciplinas ditas “essenciais”, devendo então ser oferecido as mesmas condições. </w:t>
      </w:r>
    </w:p>
    <w:p w:rsidR="007446B3" w:rsidRDefault="007446B3" w:rsidP="00772441">
      <w:pPr>
        <w:pStyle w:val="Subttulo"/>
        <w:spacing w:line="240" w:lineRule="auto"/>
        <w:ind w:firstLine="0"/>
        <w:rPr>
          <w:rFonts w:ascii="Times New Roman" w:hAnsi="Times New Roman" w:cs="Times New Roman"/>
          <w:b/>
          <w:color w:val="auto"/>
          <w:sz w:val="24"/>
          <w:szCs w:val="24"/>
        </w:rPr>
      </w:pPr>
    </w:p>
    <w:p w:rsidR="002B6BC6" w:rsidRPr="00C30DC4" w:rsidRDefault="007446B3" w:rsidP="00772441">
      <w:pPr>
        <w:pStyle w:val="Subttulo"/>
        <w:spacing w:line="240" w:lineRule="auto"/>
        <w:ind w:firstLine="0"/>
        <w:rPr>
          <w:rFonts w:ascii="Times New Roman" w:hAnsi="Times New Roman" w:cs="Times New Roman"/>
          <w:b/>
          <w:color w:val="auto"/>
          <w:sz w:val="24"/>
          <w:szCs w:val="24"/>
        </w:rPr>
      </w:pPr>
      <w:r>
        <w:rPr>
          <w:rFonts w:ascii="Times New Roman" w:hAnsi="Times New Roman" w:cs="Times New Roman"/>
          <w:b/>
          <w:color w:val="auto"/>
          <w:sz w:val="24"/>
          <w:szCs w:val="24"/>
        </w:rPr>
        <w:t>Referênc</w:t>
      </w:r>
      <w:bookmarkStart w:id="0" w:name="_GoBack"/>
      <w:bookmarkEnd w:id="0"/>
      <w:r>
        <w:rPr>
          <w:rFonts w:ascii="Times New Roman" w:hAnsi="Times New Roman" w:cs="Times New Roman"/>
          <w:b/>
          <w:color w:val="auto"/>
          <w:sz w:val="24"/>
          <w:szCs w:val="24"/>
        </w:rPr>
        <w:t>ias</w:t>
      </w:r>
    </w:p>
    <w:p w:rsidR="003B3695" w:rsidRPr="00284779" w:rsidRDefault="00250674" w:rsidP="00A460D1">
      <w:pPr>
        <w:spacing w:after="120"/>
        <w:ind w:firstLine="0"/>
        <w:jc w:val="left"/>
      </w:pPr>
      <w:r>
        <w:t xml:space="preserve">BATISTA, Luiz Carlos da Cruz. </w:t>
      </w:r>
      <w:r w:rsidRPr="00250674">
        <w:rPr>
          <w:b/>
        </w:rPr>
        <w:t xml:space="preserve">Educação física no ensino fundamental. </w:t>
      </w:r>
      <w:r w:rsidR="003B3695" w:rsidRPr="00284779">
        <w:t>1ª Edição.</w:t>
      </w:r>
      <w:r w:rsidR="00600881">
        <w:t xml:space="preserve"> </w:t>
      </w:r>
      <w:r w:rsidR="003B3695" w:rsidRPr="00284779">
        <w:t>Rio de Janeiro: Editora Sprint, 2001</w:t>
      </w:r>
      <w:r w:rsidR="00B75E00">
        <w:t>, p.</w:t>
      </w:r>
      <w:r w:rsidR="003B3695" w:rsidRPr="00284779">
        <w:t>104</w:t>
      </w:r>
      <w:r w:rsidR="00B75E00">
        <w:t>.</w:t>
      </w:r>
    </w:p>
    <w:p w:rsidR="003B3695" w:rsidRDefault="003049C1" w:rsidP="00A460D1">
      <w:pPr>
        <w:spacing w:after="120"/>
        <w:ind w:firstLine="0"/>
        <w:jc w:val="left"/>
      </w:pPr>
      <w:r>
        <w:t xml:space="preserve">BASEGGIO, </w:t>
      </w:r>
      <w:proofErr w:type="spellStart"/>
      <w:r w:rsidR="000A365B">
        <w:t>Tayson</w:t>
      </w:r>
      <w:proofErr w:type="spellEnd"/>
      <w:r w:rsidR="000A365B">
        <w:t xml:space="preserve"> </w:t>
      </w:r>
      <w:proofErr w:type="spellStart"/>
      <w:r w:rsidR="000A365B">
        <w:t>Sander</w:t>
      </w:r>
      <w:proofErr w:type="spellEnd"/>
      <w:r w:rsidR="000A365B">
        <w:t>.</w:t>
      </w:r>
      <w:r w:rsidR="000A365B" w:rsidRPr="000A365B">
        <w:t xml:space="preserve"> </w:t>
      </w:r>
      <w:r w:rsidR="003B3695" w:rsidRPr="000A365B">
        <w:t xml:space="preserve">Oficinas </w:t>
      </w:r>
      <w:r w:rsidR="00D45236" w:rsidRPr="000A365B">
        <w:t>socioeducativas</w:t>
      </w:r>
      <w:r w:rsidR="003B3695" w:rsidRPr="000A365B">
        <w:t xml:space="preserve"> de futsal como ações complementares no processo educacional</w:t>
      </w:r>
      <w:r w:rsidRPr="000A365B">
        <w:t>.</w:t>
      </w:r>
      <w:r>
        <w:t xml:space="preserve"> </w:t>
      </w:r>
      <w:proofErr w:type="spellStart"/>
      <w:r w:rsidR="003B3695" w:rsidRPr="000A365B">
        <w:rPr>
          <w:b/>
        </w:rPr>
        <w:t>Ebookbrowse</w:t>
      </w:r>
      <w:proofErr w:type="spellEnd"/>
      <w:r w:rsidR="003B3695" w:rsidRPr="00284779">
        <w:t xml:space="preserve">, </w:t>
      </w:r>
      <w:r w:rsidR="000A365B">
        <w:t xml:space="preserve">São Paulo, mar. </w:t>
      </w:r>
      <w:r w:rsidR="003B3695" w:rsidRPr="00284779">
        <w:t>2011.</w:t>
      </w:r>
      <w:r w:rsidR="000A365B">
        <w:t xml:space="preserve"> Disponível em: &lt;</w:t>
      </w:r>
      <w:r w:rsidR="000A365B" w:rsidRPr="000A365B">
        <w:t xml:space="preserve"> http://www.ceap.br/material/MAT20092013103752.pdf</w:t>
      </w:r>
      <w:r w:rsidR="000A365B">
        <w:t>&gt;. Acesso em: 28 set. 2018.</w:t>
      </w:r>
    </w:p>
    <w:p w:rsidR="0006563D" w:rsidRPr="00284779" w:rsidRDefault="0006563D" w:rsidP="00A460D1">
      <w:pPr>
        <w:spacing w:after="120"/>
        <w:ind w:firstLine="0"/>
        <w:jc w:val="left"/>
      </w:pPr>
      <w:r w:rsidRPr="00284779">
        <w:t>BELTRAME, M</w:t>
      </w:r>
      <w:r w:rsidR="000A365B">
        <w:t>.</w:t>
      </w:r>
      <w:r w:rsidRPr="00284779">
        <w:t>B</w:t>
      </w:r>
      <w:r w:rsidR="000A365B">
        <w:t>.</w:t>
      </w:r>
      <w:r w:rsidRPr="00284779">
        <w:t>; MOURA, G</w:t>
      </w:r>
      <w:r w:rsidR="000A365B">
        <w:t>.</w:t>
      </w:r>
      <w:r w:rsidRPr="00284779">
        <w:t>R</w:t>
      </w:r>
      <w:r w:rsidR="000A365B">
        <w:t>.</w:t>
      </w:r>
      <w:r w:rsidRPr="00284779">
        <w:t xml:space="preserve">S. </w:t>
      </w:r>
      <w:r w:rsidRPr="000A365B">
        <w:t>Edificações Escolares: infraestrutura necessária ao processo de ensino e aprendizagem escolar.</w:t>
      </w:r>
      <w:r w:rsidRPr="00284779">
        <w:t xml:space="preserve"> </w:t>
      </w:r>
      <w:r w:rsidRPr="000A365B">
        <w:rPr>
          <w:b/>
        </w:rPr>
        <w:t>Travessias Pesquisa em Educação, Cultura, Linguagem e Arte</w:t>
      </w:r>
      <w:r w:rsidR="000A365B">
        <w:t>, São Paulo, v</w:t>
      </w:r>
      <w:r w:rsidRPr="00284779">
        <w:t>ol. 3, 2009. Disponível em</w:t>
      </w:r>
      <w:r w:rsidR="000A365B">
        <w:t>:</w:t>
      </w:r>
      <w:r w:rsidRPr="00284779">
        <w:t xml:space="preserve"> &lt; e-revista.unioeste.br/index.php/travessias/article/download/3378/2663 &gt;</w:t>
      </w:r>
      <w:r w:rsidR="000A365B">
        <w:t>. Acesso em: 29</w:t>
      </w:r>
      <w:r w:rsidRPr="00284779">
        <w:t xml:space="preserve"> jul</w:t>
      </w:r>
      <w:r w:rsidR="000A365B">
        <w:t xml:space="preserve">. </w:t>
      </w:r>
      <w:r w:rsidRPr="00284779">
        <w:t>2018.</w:t>
      </w:r>
    </w:p>
    <w:p w:rsidR="00BE6290" w:rsidRPr="00284779" w:rsidRDefault="00DE277E" w:rsidP="00A460D1">
      <w:pPr>
        <w:spacing w:after="120"/>
        <w:ind w:firstLine="0"/>
        <w:jc w:val="left"/>
      </w:pPr>
      <w:r>
        <w:lastRenderedPageBreak/>
        <w:t>BENETTI, B; et. al.</w:t>
      </w:r>
      <w:r w:rsidR="00BE6290" w:rsidRPr="00284779">
        <w:t xml:space="preserve"> Espaços físicos para a prática pedagógica da educação física nas escolas</w:t>
      </w:r>
      <w:r w:rsidR="00BE6290" w:rsidRPr="00B20A72">
        <w:rPr>
          <w:b/>
        </w:rPr>
        <w:t xml:space="preserve">. 11º Congresso Argentino de </w:t>
      </w:r>
      <w:proofErr w:type="spellStart"/>
      <w:r w:rsidR="00BE6290" w:rsidRPr="00B20A72">
        <w:rPr>
          <w:b/>
        </w:rPr>
        <w:t>Educación</w:t>
      </w:r>
      <w:proofErr w:type="spellEnd"/>
      <w:r w:rsidR="00BE6290" w:rsidRPr="00B20A72">
        <w:rPr>
          <w:b/>
        </w:rPr>
        <w:t xml:space="preserve"> Física y </w:t>
      </w:r>
      <w:r w:rsidR="00284779" w:rsidRPr="00B20A72">
        <w:rPr>
          <w:b/>
        </w:rPr>
        <w:t>Ciências</w:t>
      </w:r>
      <w:r w:rsidRPr="00DE277E">
        <w:t xml:space="preserve">, </w:t>
      </w:r>
      <w:r w:rsidR="00BE6290" w:rsidRPr="00284779">
        <w:t xml:space="preserve">Argentina, </w:t>
      </w:r>
      <w:proofErr w:type="gramStart"/>
      <w:r w:rsidR="00E86FF8">
        <w:t>set./</w:t>
      </w:r>
      <w:proofErr w:type="gramEnd"/>
      <w:r w:rsidR="00E86FF8">
        <w:t xml:space="preserve">out. </w:t>
      </w:r>
      <w:r w:rsidR="00BE6290" w:rsidRPr="00284779">
        <w:t xml:space="preserve">2015. </w:t>
      </w:r>
      <w:r w:rsidR="00E86FF8">
        <w:t xml:space="preserve">Disponível em: </w:t>
      </w:r>
      <w:r w:rsidR="00E86FF8" w:rsidRPr="00E86FF8">
        <w:t>http://www.memoria.fahce.unlp.edu.ar/trab_eventos/ev.7156/ev.7156.pdf</w:t>
      </w:r>
      <w:r w:rsidR="00E86FF8">
        <w:t>&gt;. Acesso em: 29 jul. 2018.</w:t>
      </w:r>
    </w:p>
    <w:p w:rsidR="0006563D" w:rsidRPr="00284779" w:rsidRDefault="0006563D" w:rsidP="00A460D1">
      <w:pPr>
        <w:spacing w:after="120"/>
        <w:ind w:firstLine="0"/>
        <w:jc w:val="left"/>
      </w:pPr>
      <w:r w:rsidRPr="00284779">
        <w:t>CASTILHO, A</w:t>
      </w:r>
      <w:r w:rsidR="0029379A">
        <w:t>.</w:t>
      </w:r>
      <w:r w:rsidRPr="00284779">
        <w:t>P</w:t>
      </w:r>
      <w:r w:rsidR="0029379A">
        <w:t>.;</w:t>
      </w:r>
      <w:r w:rsidRPr="00284779">
        <w:t xml:space="preserve"> BORGES, N</w:t>
      </w:r>
      <w:r w:rsidR="0029379A">
        <w:t>.</w:t>
      </w:r>
      <w:r w:rsidRPr="00284779">
        <w:t>R</w:t>
      </w:r>
      <w:r w:rsidR="0029379A">
        <w:t>.</w:t>
      </w:r>
      <w:r w:rsidRPr="00284779">
        <w:t>M</w:t>
      </w:r>
      <w:r w:rsidR="0029379A">
        <w:t>.;</w:t>
      </w:r>
      <w:r w:rsidRPr="00284779">
        <w:t xml:space="preserve"> PEREIRA, V</w:t>
      </w:r>
      <w:r w:rsidR="0029379A">
        <w:t>.</w:t>
      </w:r>
      <w:r w:rsidRPr="00284779">
        <w:t>T</w:t>
      </w:r>
      <w:r w:rsidR="0029379A">
        <w:t>.</w:t>
      </w:r>
      <w:r w:rsidRPr="00284779">
        <w:t xml:space="preserve"> </w:t>
      </w:r>
      <w:r w:rsidRPr="00B20A72">
        <w:rPr>
          <w:b/>
        </w:rPr>
        <w:t>Manual de metodologia científica do ILES – Itumbiara</w:t>
      </w:r>
      <w:r w:rsidR="00284779" w:rsidRPr="00284779">
        <w:t>.</w:t>
      </w:r>
      <w:r w:rsidRPr="00284779">
        <w:t xml:space="preserve"> </w:t>
      </w:r>
      <w:r w:rsidR="0029379A">
        <w:t xml:space="preserve">Minas Gerais: </w:t>
      </w:r>
      <w:r w:rsidRPr="00284779">
        <w:t>ILES/ULBRA, 2014.</w:t>
      </w:r>
    </w:p>
    <w:p w:rsidR="0006563D" w:rsidRPr="00284779" w:rsidRDefault="0006563D" w:rsidP="00A460D1">
      <w:pPr>
        <w:spacing w:after="120"/>
        <w:ind w:firstLine="0"/>
        <w:jc w:val="left"/>
      </w:pPr>
      <w:r w:rsidRPr="00284779">
        <w:t>CANESTRARO, J</w:t>
      </w:r>
      <w:r w:rsidR="008051B5">
        <w:t>.</w:t>
      </w:r>
      <w:r w:rsidRPr="00284779">
        <w:t>F</w:t>
      </w:r>
      <w:r w:rsidR="008051B5">
        <w:t>.</w:t>
      </w:r>
      <w:r w:rsidRPr="00284779">
        <w:t>; ZULAI, L</w:t>
      </w:r>
      <w:r w:rsidR="008051B5">
        <w:t>.</w:t>
      </w:r>
      <w:r w:rsidRPr="00284779">
        <w:t>C</w:t>
      </w:r>
      <w:r w:rsidR="008051B5">
        <w:t>.</w:t>
      </w:r>
      <w:r w:rsidRPr="00284779">
        <w:t>; KOGUT, M</w:t>
      </w:r>
      <w:r w:rsidR="008051B5">
        <w:t>.</w:t>
      </w:r>
      <w:r w:rsidRPr="00284779">
        <w:t xml:space="preserve">C. </w:t>
      </w:r>
      <w:r w:rsidRPr="008051B5">
        <w:t xml:space="preserve">Principais dificuldades que o professor de educação física enfrenta no processo ensino-aprendizagem do ensino fundamental e sua influência no trabalho escolar. </w:t>
      </w:r>
      <w:r w:rsidR="008051B5" w:rsidRPr="008051B5">
        <w:rPr>
          <w:b/>
        </w:rPr>
        <w:t>VIII Congresso Nacional de Educação - EDUCERE 2008</w:t>
      </w:r>
      <w:r w:rsidR="008051B5" w:rsidRPr="008051B5">
        <w:t>, Curitiba, Paraná</w:t>
      </w:r>
      <w:r w:rsidR="008051B5">
        <w:t xml:space="preserve">, </w:t>
      </w:r>
      <w:r w:rsidR="008051B5" w:rsidRPr="008051B5">
        <w:t>Brasil, Volume: 1</w:t>
      </w:r>
      <w:r w:rsidR="008051B5">
        <w:t xml:space="preserve">, out, 2008. </w:t>
      </w:r>
      <w:r w:rsidRPr="008051B5">
        <w:t>Disponível</w:t>
      </w:r>
      <w:r w:rsidRPr="00284779">
        <w:t xml:space="preserve"> em</w:t>
      </w:r>
      <w:r w:rsidR="008051B5">
        <w:t xml:space="preserve">: </w:t>
      </w:r>
      <w:r w:rsidRPr="00284779">
        <w:t>&lt; http://web02.pucpr.br/&gt;</w:t>
      </w:r>
      <w:r w:rsidR="008051B5">
        <w:t>. A</w:t>
      </w:r>
      <w:r w:rsidRPr="00284779">
        <w:t>cesso em: 29 jul</w:t>
      </w:r>
      <w:r w:rsidR="008051B5">
        <w:t xml:space="preserve">. </w:t>
      </w:r>
      <w:r w:rsidRPr="00284779">
        <w:t>2018.</w:t>
      </w:r>
    </w:p>
    <w:p w:rsidR="005A5088" w:rsidRPr="00284779" w:rsidRDefault="00F044CE" w:rsidP="00A460D1">
      <w:pPr>
        <w:spacing w:after="120"/>
        <w:ind w:firstLine="0"/>
        <w:jc w:val="left"/>
      </w:pPr>
      <w:r>
        <w:t xml:space="preserve">BRASIL. </w:t>
      </w:r>
      <w:r>
        <w:rPr>
          <w:b/>
        </w:rPr>
        <w:t>Regras Oficiais d</w:t>
      </w:r>
      <w:r w:rsidR="005A5088" w:rsidRPr="008F250B">
        <w:rPr>
          <w:b/>
        </w:rPr>
        <w:t>e Basquetebol</w:t>
      </w:r>
      <w:r>
        <w:rPr>
          <w:b/>
        </w:rPr>
        <w:t xml:space="preserve">. </w:t>
      </w:r>
      <w:r>
        <w:t xml:space="preserve">Confederação Brasileira de </w:t>
      </w:r>
      <w:proofErr w:type="spellStart"/>
      <w:r>
        <w:t>Basketball</w:t>
      </w:r>
      <w:proofErr w:type="spellEnd"/>
      <w:r>
        <w:t>,</w:t>
      </w:r>
      <w:r w:rsidRPr="00284779">
        <w:t xml:space="preserve"> </w:t>
      </w:r>
      <w:r w:rsidR="005A5088" w:rsidRPr="00284779">
        <w:t xml:space="preserve">out. 2017. </w:t>
      </w:r>
      <w:r>
        <w:t>Disponível em: &lt;</w:t>
      </w:r>
      <w:r w:rsidRPr="00F044CE">
        <w:t xml:space="preserve"> http://sge.esumula.com.br/Arquivos/</w:t>
      </w:r>
      <w:r w:rsidR="002236CA" w:rsidRPr="00F044CE">
        <w:t>livro_de_regras</w:t>
      </w:r>
      <w:r w:rsidRPr="00F044CE">
        <w:t>.pdf</w:t>
      </w:r>
      <w:r>
        <w:t>&gt;. Acesso em: 29 de jul. 2018.</w:t>
      </w:r>
    </w:p>
    <w:p w:rsidR="00E3610E" w:rsidRPr="00EC7D57" w:rsidRDefault="00E3610E" w:rsidP="00A460D1">
      <w:pPr>
        <w:spacing w:after="120"/>
        <w:ind w:firstLine="0"/>
        <w:jc w:val="left"/>
      </w:pPr>
      <w:r w:rsidRPr="00EC7D57">
        <w:t>DIAS, C</w:t>
      </w:r>
      <w:r w:rsidR="00786529" w:rsidRPr="00EC7D57">
        <w:t>.</w:t>
      </w:r>
      <w:r w:rsidRPr="00EC7D57">
        <w:t>O</w:t>
      </w:r>
      <w:r w:rsidR="00786529" w:rsidRPr="00EC7D57">
        <w:t xml:space="preserve">.; </w:t>
      </w:r>
      <w:r w:rsidRPr="00EC7D57">
        <w:t xml:space="preserve">et. al. Espaço Físico Escolar: Um lugar de mediação das experiências corporais. </w:t>
      </w:r>
      <w:r w:rsidRPr="00EC7D57">
        <w:rPr>
          <w:b/>
        </w:rPr>
        <w:t>Salão do Conhecimento, ciência- tecnologia– desenvolvimento social</w:t>
      </w:r>
      <w:r w:rsidRPr="00EC7D57">
        <w:t xml:space="preserve">. </w:t>
      </w:r>
      <w:r w:rsidR="00EC7D57">
        <w:t xml:space="preserve">Goiás: </w:t>
      </w:r>
      <w:proofErr w:type="spellStart"/>
      <w:r w:rsidRPr="00EC7D57">
        <w:t>Unijaí</w:t>
      </w:r>
      <w:proofErr w:type="spellEnd"/>
      <w:r w:rsidRPr="00EC7D57">
        <w:t>, 2014</w:t>
      </w:r>
      <w:r w:rsidR="00EC7D57">
        <w:t>.</w:t>
      </w:r>
    </w:p>
    <w:p w:rsidR="00FD79A5" w:rsidRPr="00EA094D" w:rsidRDefault="00FD79A5" w:rsidP="00A460D1">
      <w:pPr>
        <w:spacing w:after="120"/>
        <w:ind w:firstLine="0"/>
        <w:jc w:val="left"/>
      </w:pPr>
      <w:r w:rsidRPr="00EA094D">
        <w:t xml:space="preserve">GONÇALVEZ, Maria Cristina. </w:t>
      </w:r>
      <w:r w:rsidRPr="00EA094D">
        <w:rPr>
          <w:b/>
        </w:rPr>
        <w:t>Coleção repensando a Educação Física: da Educação Infantil ao Ensino Fundamental</w:t>
      </w:r>
      <w:r w:rsidRPr="00EA094D">
        <w:t>. Módulo 2</w:t>
      </w:r>
      <w:r w:rsidR="00EA094D" w:rsidRPr="00EA094D">
        <w:t>, Equipe BNL.</w:t>
      </w:r>
      <w:r w:rsidRPr="00EA094D">
        <w:t xml:space="preserve"> Curitiba: Bolsa Nacional do Livro, 2009.</w:t>
      </w:r>
    </w:p>
    <w:p w:rsidR="007A3F2E" w:rsidRPr="005F2E97" w:rsidRDefault="007A3F2E" w:rsidP="00A460D1">
      <w:pPr>
        <w:spacing w:after="120"/>
        <w:ind w:firstLine="0"/>
        <w:jc w:val="left"/>
      </w:pPr>
      <w:r w:rsidRPr="005F2E97">
        <w:t xml:space="preserve">GUARIZI, Mario Roberto. </w:t>
      </w:r>
      <w:r w:rsidRPr="005F2E97">
        <w:rPr>
          <w:b/>
        </w:rPr>
        <w:t>Basquetebol- da iniciação ao jogo</w:t>
      </w:r>
      <w:r w:rsidRPr="005F2E97">
        <w:t xml:space="preserve">. </w:t>
      </w:r>
      <w:r w:rsidR="00C2383A" w:rsidRPr="005F2E97">
        <w:t xml:space="preserve">1ª Ed. São Paulo: </w:t>
      </w:r>
      <w:r w:rsidRPr="005F2E97">
        <w:t>Fontoura, 2007</w:t>
      </w:r>
      <w:r w:rsidR="00C2383A" w:rsidRPr="005F2E97">
        <w:t>.</w:t>
      </w:r>
    </w:p>
    <w:p w:rsidR="000B755B" w:rsidRPr="00786529" w:rsidRDefault="007A3F2E" w:rsidP="00A460D1">
      <w:pPr>
        <w:spacing w:after="120"/>
        <w:ind w:firstLine="0"/>
        <w:jc w:val="left"/>
        <w:rPr>
          <w:highlight w:val="yellow"/>
        </w:rPr>
      </w:pPr>
      <w:r w:rsidRPr="007A36DF">
        <w:t>GUARIZI, M</w:t>
      </w:r>
      <w:r w:rsidR="00E27214" w:rsidRPr="007A36DF">
        <w:t>.</w:t>
      </w:r>
      <w:r w:rsidR="000B755B" w:rsidRPr="007A36DF">
        <w:t>R</w:t>
      </w:r>
      <w:r w:rsidR="00E27214" w:rsidRPr="007A36DF">
        <w:t>.</w:t>
      </w:r>
      <w:r w:rsidR="000B755B" w:rsidRPr="007A36DF">
        <w:t xml:space="preserve">; SHIGUNOV, V. Basquetebol: novos procedimentos metodológicos para a iniciação- uma proposta de ensino. </w:t>
      </w:r>
      <w:r w:rsidR="003D7DCF" w:rsidRPr="007A36DF">
        <w:rPr>
          <w:b/>
        </w:rPr>
        <w:t>Re</w:t>
      </w:r>
      <w:r w:rsidR="009F0AAC" w:rsidRPr="007A36DF">
        <w:rPr>
          <w:b/>
        </w:rPr>
        <w:t xml:space="preserve">v. </w:t>
      </w:r>
      <w:proofErr w:type="spellStart"/>
      <w:r w:rsidR="000B755B" w:rsidRPr="007A36DF">
        <w:rPr>
          <w:b/>
        </w:rPr>
        <w:t>Motrivivência</w:t>
      </w:r>
      <w:proofErr w:type="spellEnd"/>
      <w:r w:rsidR="000B755B" w:rsidRPr="007A36DF">
        <w:t>, vol.13, n.18, p.103-107, 2002.</w:t>
      </w:r>
      <w:r w:rsidR="00E27214" w:rsidRPr="007A36DF">
        <w:t xml:space="preserve"> Disponível em: &lt; https://periodicos.ufsc.br/</w:t>
      </w:r>
      <w:r w:rsidR="00E27214" w:rsidRPr="00E27214">
        <w:t>index.php/motrivivencia/article/view/21760</w:t>
      </w:r>
      <w:r w:rsidR="00E27214">
        <w:t>&gt;. Acesso em: 21 jul. 2018.</w:t>
      </w:r>
    </w:p>
    <w:p w:rsidR="0006563D" w:rsidRPr="00F814BF" w:rsidRDefault="0006563D" w:rsidP="00A460D1">
      <w:pPr>
        <w:spacing w:after="120"/>
        <w:ind w:firstLine="0"/>
        <w:jc w:val="left"/>
      </w:pPr>
      <w:r w:rsidRPr="00F814BF">
        <w:t>LAKATOS, E</w:t>
      </w:r>
      <w:r w:rsidR="005F2E97" w:rsidRPr="00F814BF">
        <w:t>.</w:t>
      </w:r>
      <w:r w:rsidRPr="00F814BF">
        <w:t>M</w:t>
      </w:r>
      <w:r w:rsidR="005F2E97" w:rsidRPr="00F814BF">
        <w:t>.</w:t>
      </w:r>
      <w:r w:rsidRPr="00F814BF">
        <w:t>; MARCONI, M</w:t>
      </w:r>
      <w:r w:rsidR="005F2E97" w:rsidRPr="00F814BF">
        <w:t>.</w:t>
      </w:r>
      <w:r w:rsidRPr="00F814BF">
        <w:t xml:space="preserve">A. </w:t>
      </w:r>
      <w:r w:rsidRPr="00F814BF">
        <w:rPr>
          <w:b/>
        </w:rPr>
        <w:t>Fundamentos de metodologia científica</w:t>
      </w:r>
      <w:r w:rsidRPr="00F814BF">
        <w:t>. 7 ed. São Paulo: Atlas, 2010.</w:t>
      </w:r>
    </w:p>
    <w:p w:rsidR="0006563D" w:rsidRPr="000319E9" w:rsidRDefault="0006563D" w:rsidP="00A460D1">
      <w:pPr>
        <w:spacing w:after="120"/>
        <w:ind w:firstLine="0"/>
        <w:jc w:val="left"/>
      </w:pPr>
      <w:r w:rsidRPr="00F932A3">
        <w:lastRenderedPageBreak/>
        <w:t>LAVILLE, C</w:t>
      </w:r>
      <w:r w:rsidR="00F932A3" w:rsidRPr="00F932A3">
        <w:t>.;</w:t>
      </w:r>
      <w:r w:rsidRPr="00F932A3">
        <w:t xml:space="preserve"> DIONNE, J. </w:t>
      </w:r>
      <w:r w:rsidRPr="00F932A3">
        <w:rPr>
          <w:b/>
        </w:rPr>
        <w:t xml:space="preserve">A construção do saber: manual de metodologia da </w:t>
      </w:r>
      <w:r w:rsidRPr="000319E9">
        <w:rPr>
          <w:b/>
        </w:rPr>
        <w:t>pesquisa em ciências humanas.</w:t>
      </w:r>
      <w:r w:rsidR="00F932A3" w:rsidRPr="000319E9">
        <w:t xml:space="preserve"> Porto Alegre: Artmed</w:t>
      </w:r>
      <w:r w:rsidRPr="000319E9">
        <w:t>, 1999.</w:t>
      </w:r>
    </w:p>
    <w:p w:rsidR="0006563D" w:rsidRPr="00EA094D" w:rsidRDefault="0006563D" w:rsidP="00A460D1">
      <w:pPr>
        <w:spacing w:after="120"/>
        <w:ind w:firstLine="0"/>
        <w:jc w:val="left"/>
      </w:pPr>
      <w:r w:rsidRPr="000319E9">
        <w:t xml:space="preserve">PEREIRA, M. M.; MOULIN, A.F.V. </w:t>
      </w:r>
      <w:r w:rsidRPr="000319E9">
        <w:rPr>
          <w:b/>
        </w:rPr>
        <w:t xml:space="preserve">Educação Física para o Profissional </w:t>
      </w:r>
      <w:r w:rsidRPr="00EA094D">
        <w:rPr>
          <w:b/>
        </w:rPr>
        <w:t xml:space="preserve">Provisionado. </w:t>
      </w:r>
      <w:r w:rsidRPr="00EA094D">
        <w:t>Brasília: CREF 7, 2006.</w:t>
      </w:r>
    </w:p>
    <w:p w:rsidR="00C837AD" w:rsidRPr="00EA094D" w:rsidRDefault="004E71ED" w:rsidP="004E71ED">
      <w:pPr>
        <w:ind w:firstLine="0"/>
        <w:jc w:val="left"/>
      </w:pPr>
      <w:r w:rsidRPr="00EA094D">
        <w:t>RODRIGUES, Ingrid Vieira.</w:t>
      </w:r>
      <w:r w:rsidR="00C837AD" w:rsidRPr="00EA094D">
        <w:t xml:space="preserve"> A Importância da prática da Educação Física no Ensino Fundamental I. </w:t>
      </w:r>
      <w:r w:rsidR="00C837AD" w:rsidRPr="00EA094D">
        <w:rPr>
          <w:b/>
        </w:rPr>
        <w:t>Portal Educação</w:t>
      </w:r>
      <w:r w:rsidR="00C837AD" w:rsidRPr="00EA094D">
        <w:t>.</w:t>
      </w:r>
      <w:r w:rsidRPr="00EA094D">
        <w:t xml:space="preserve"> Jul.</w:t>
      </w:r>
      <w:r w:rsidR="00C837AD" w:rsidRPr="00EA094D">
        <w:t xml:space="preserve"> 2013. Disponível em: &lt; http://www.portaleducacao.com.br/educacao/artigos/47188/a-importancia-da-praticada-educacao-fisica-no-ensino-fundamental-i&gt;</w:t>
      </w:r>
      <w:r w:rsidRPr="00EA094D">
        <w:t>.</w:t>
      </w:r>
      <w:r w:rsidR="00C837AD" w:rsidRPr="00EA094D">
        <w:t xml:space="preserve"> Acesso em</w:t>
      </w:r>
      <w:r w:rsidRPr="00EA094D">
        <w:t>:</w:t>
      </w:r>
      <w:r w:rsidR="00C837AD" w:rsidRPr="00EA094D">
        <w:t xml:space="preserve"> 29 set</w:t>
      </w:r>
      <w:r w:rsidRPr="00EA094D">
        <w:t xml:space="preserve">. </w:t>
      </w:r>
      <w:r w:rsidR="00C837AD" w:rsidRPr="00EA094D">
        <w:t>2018.</w:t>
      </w:r>
    </w:p>
    <w:p w:rsidR="00DC7996" w:rsidRPr="004E71ED" w:rsidRDefault="00DC7996" w:rsidP="00B66B58">
      <w:pPr>
        <w:ind w:firstLine="0"/>
      </w:pPr>
      <w:r w:rsidRPr="004E71ED">
        <w:t xml:space="preserve">SAMPIERE, Roberto Hernandez. </w:t>
      </w:r>
      <w:r w:rsidRPr="004E71ED">
        <w:rPr>
          <w:b/>
        </w:rPr>
        <w:t>Metodologia de Pesquisa</w:t>
      </w:r>
      <w:r w:rsidR="00B66B58" w:rsidRPr="004E71ED">
        <w:t xml:space="preserve">. </w:t>
      </w:r>
      <w:r w:rsidRPr="004E71ED">
        <w:t>Porto Alegre</w:t>
      </w:r>
      <w:r w:rsidR="00B66B58" w:rsidRPr="004E71ED">
        <w:t xml:space="preserve">: Mc </w:t>
      </w:r>
      <w:proofErr w:type="spellStart"/>
      <w:r w:rsidR="00B66B58" w:rsidRPr="004E71ED">
        <w:t>Graw</w:t>
      </w:r>
      <w:proofErr w:type="spellEnd"/>
      <w:r w:rsidR="00B66B58" w:rsidRPr="004E71ED">
        <w:t xml:space="preserve"> Hill</w:t>
      </w:r>
      <w:r w:rsidRPr="004E71ED">
        <w:t xml:space="preserve">, 2013. </w:t>
      </w:r>
    </w:p>
    <w:p w:rsidR="00DC7996" w:rsidRPr="004E71ED" w:rsidRDefault="00DC7996" w:rsidP="00B66B58">
      <w:pPr>
        <w:ind w:firstLine="0"/>
      </w:pPr>
      <w:r w:rsidRPr="004E71ED">
        <w:t>SILVA, J</w:t>
      </w:r>
      <w:r w:rsidR="00173FEC" w:rsidRPr="004E71ED">
        <w:t>.</w:t>
      </w:r>
      <w:r w:rsidRPr="004E71ED">
        <w:t>L</w:t>
      </w:r>
      <w:r w:rsidR="00173FEC" w:rsidRPr="004E71ED">
        <w:t>.;</w:t>
      </w:r>
      <w:r w:rsidRPr="004E71ED">
        <w:t xml:space="preserve"> JÚNIOR, R</w:t>
      </w:r>
      <w:r w:rsidR="00173FEC" w:rsidRPr="004E71ED">
        <w:t>.</w:t>
      </w:r>
      <w:r w:rsidRPr="004E71ED">
        <w:t xml:space="preserve">L.  </w:t>
      </w:r>
      <w:r w:rsidRPr="004E71ED">
        <w:rPr>
          <w:b/>
        </w:rPr>
        <w:t>Infraestrutura para educação física na rede escolar estadual de Goiatuba – GO: uma descrição sobre a realidade escolar</w:t>
      </w:r>
      <w:r w:rsidRPr="004E71ED">
        <w:t xml:space="preserve">. </w:t>
      </w:r>
      <w:r w:rsidR="00173FEC" w:rsidRPr="004E71ED">
        <w:t xml:space="preserve">v.11, n.20. Goiânia: </w:t>
      </w:r>
      <w:r w:rsidRPr="004E71ED">
        <w:t xml:space="preserve">Enciclopédia Biosfera, </w:t>
      </w:r>
      <w:r w:rsidR="00173FEC" w:rsidRPr="004E71ED">
        <w:t xml:space="preserve">2015, </w:t>
      </w:r>
      <w:r w:rsidRPr="004E71ED">
        <w:t>p. 426.</w:t>
      </w:r>
    </w:p>
    <w:p w:rsidR="00DC7996" w:rsidRPr="004E71ED" w:rsidRDefault="00DC7996" w:rsidP="00B66B58">
      <w:pPr>
        <w:ind w:firstLine="0"/>
      </w:pPr>
      <w:r w:rsidRPr="004E71ED">
        <w:t xml:space="preserve">TELES, </w:t>
      </w:r>
      <w:proofErr w:type="spellStart"/>
      <w:r w:rsidRPr="004E71ED">
        <w:t>Fellipe</w:t>
      </w:r>
      <w:proofErr w:type="spellEnd"/>
      <w:r w:rsidRPr="004E71ED">
        <w:t xml:space="preserve"> Van Basten Quinteiro de Sá. A importância do voleibol enquanto conteúdo das aulas de Educação Física do 6º ao 9º ano</w:t>
      </w:r>
      <w:r w:rsidR="000E7CAE" w:rsidRPr="004E71ED">
        <w:t xml:space="preserve">. EFDeportes.com, </w:t>
      </w:r>
      <w:r w:rsidR="000E7CAE" w:rsidRPr="004E71ED">
        <w:rPr>
          <w:b/>
        </w:rPr>
        <w:t>Revista Digital</w:t>
      </w:r>
      <w:r w:rsidR="000E7CAE" w:rsidRPr="004E71ED">
        <w:t>. Buenos Aires, Ano 19, nº 194, jul. 2014. Disponível em: &lt;</w:t>
      </w:r>
      <w:hyperlink r:id="rId20" w:history="1">
        <w:r w:rsidR="000E7CAE" w:rsidRPr="004E71ED">
          <w:rPr>
            <w:rStyle w:val="Hyperlink"/>
            <w:color w:val="auto"/>
            <w:u w:val="none"/>
          </w:rPr>
          <w:t>http://www.efdeportes.com/</w:t>
        </w:r>
      </w:hyperlink>
      <w:r w:rsidR="000E7CAE" w:rsidRPr="004E71ED">
        <w:t>&gt;. Acesso em: 28 jul. 2018.</w:t>
      </w:r>
    </w:p>
    <w:p w:rsidR="00667B21" w:rsidRDefault="00667B21" w:rsidP="00A460D1">
      <w:pPr>
        <w:spacing w:after="120"/>
        <w:rPr>
          <w:rFonts w:cs="Times New Roman"/>
          <w:szCs w:val="24"/>
        </w:rPr>
      </w:pPr>
    </w:p>
    <w:sectPr w:rsidR="00667B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A66" w:rsidRDefault="007D4A66" w:rsidP="004C7AB7">
      <w:pPr>
        <w:spacing w:line="240" w:lineRule="auto"/>
      </w:pPr>
      <w:r>
        <w:separator/>
      </w:r>
    </w:p>
  </w:endnote>
  <w:endnote w:type="continuationSeparator" w:id="0">
    <w:p w:rsidR="007D4A66" w:rsidRDefault="007D4A6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A66" w:rsidRDefault="007D4A66" w:rsidP="004C7AB7">
      <w:pPr>
        <w:spacing w:line="240" w:lineRule="auto"/>
      </w:pPr>
      <w:r>
        <w:separator/>
      </w:r>
    </w:p>
  </w:footnote>
  <w:footnote w:type="continuationSeparator" w:id="0">
    <w:p w:rsidR="007D4A66" w:rsidRDefault="007D4A6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7D4A6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7D4A6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5445"/>
    <w:multiLevelType w:val="multilevel"/>
    <w:tmpl w:val="5D4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F3A4A"/>
    <w:multiLevelType w:val="hybridMultilevel"/>
    <w:tmpl w:val="66541FDA"/>
    <w:lvl w:ilvl="0" w:tplc="86C4852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299F6E69"/>
    <w:multiLevelType w:val="hybridMultilevel"/>
    <w:tmpl w:val="EEC0DCDC"/>
    <w:lvl w:ilvl="0" w:tplc="115C4D96">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 w15:restartNumberingAfterBreak="0">
    <w:nsid w:val="30347268"/>
    <w:multiLevelType w:val="hybridMultilevel"/>
    <w:tmpl w:val="3E884630"/>
    <w:lvl w:ilvl="0" w:tplc="17929672">
      <w:start w:val="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3F5A"/>
    <w:rsid w:val="0001284C"/>
    <w:rsid w:val="000201CB"/>
    <w:rsid w:val="00027B70"/>
    <w:rsid w:val="000319E9"/>
    <w:rsid w:val="0003559D"/>
    <w:rsid w:val="0004442D"/>
    <w:rsid w:val="000461B9"/>
    <w:rsid w:val="000475F0"/>
    <w:rsid w:val="00063126"/>
    <w:rsid w:val="0006563D"/>
    <w:rsid w:val="00085216"/>
    <w:rsid w:val="000941AB"/>
    <w:rsid w:val="00097E0A"/>
    <w:rsid w:val="000A365B"/>
    <w:rsid w:val="000B09E9"/>
    <w:rsid w:val="000B755B"/>
    <w:rsid w:val="000E7CAE"/>
    <w:rsid w:val="0010278D"/>
    <w:rsid w:val="0010290D"/>
    <w:rsid w:val="001060A4"/>
    <w:rsid w:val="00106F5B"/>
    <w:rsid w:val="001112B1"/>
    <w:rsid w:val="00112254"/>
    <w:rsid w:val="00140C4F"/>
    <w:rsid w:val="0015514D"/>
    <w:rsid w:val="00173F44"/>
    <w:rsid w:val="00173FEC"/>
    <w:rsid w:val="0018581D"/>
    <w:rsid w:val="00194D21"/>
    <w:rsid w:val="001A1958"/>
    <w:rsid w:val="001B6C61"/>
    <w:rsid w:val="001B7752"/>
    <w:rsid w:val="002004D5"/>
    <w:rsid w:val="00200DAB"/>
    <w:rsid w:val="00211053"/>
    <w:rsid w:val="0021407E"/>
    <w:rsid w:val="002236CA"/>
    <w:rsid w:val="00235406"/>
    <w:rsid w:val="00250674"/>
    <w:rsid w:val="00252AEE"/>
    <w:rsid w:val="00266B63"/>
    <w:rsid w:val="00276DC0"/>
    <w:rsid w:val="00277456"/>
    <w:rsid w:val="00284779"/>
    <w:rsid w:val="00292000"/>
    <w:rsid w:val="0029379A"/>
    <w:rsid w:val="002B6BC6"/>
    <w:rsid w:val="002B6CA6"/>
    <w:rsid w:val="002D1DC4"/>
    <w:rsid w:val="002E1EA2"/>
    <w:rsid w:val="002E2EF5"/>
    <w:rsid w:val="002F66A7"/>
    <w:rsid w:val="003049C1"/>
    <w:rsid w:val="00306B76"/>
    <w:rsid w:val="00306F86"/>
    <w:rsid w:val="0034110A"/>
    <w:rsid w:val="00350FAD"/>
    <w:rsid w:val="0036303A"/>
    <w:rsid w:val="003730CF"/>
    <w:rsid w:val="00373E77"/>
    <w:rsid w:val="003836AA"/>
    <w:rsid w:val="003954AB"/>
    <w:rsid w:val="003B3695"/>
    <w:rsid w:val="003C2070"/>
    <w:rsid w:val="003C3D55"/>
    <w:rsid w:val="003D7DCF"/>
    <w:rsid w:val="003F0602"/>
    <w:rsid w:val="003F35AC"/>
    <w:rsid w:val="003F362B"/>
    <w:rsid w:val="00407E25"/>
    <w:rsid w:val="00410E71"/>
    <w:rsid w:val="00420BF2"/>
    <w:rsid w:val="00433E74"/>
    <w:rsid w:val="0044735C"/>
    <w:rsid w:val="004636B5"/>
    <w:rsid w:val="00465247"/>
    <w:rsid w:val="00466BF6"/>
    <w:rsid w:val="00467580"/>
    <w:rsid w:val="00477458"/>
    <w:rsid w:val="004817F4"/>
    <w:rsid w:val="00497918"/>
    <w:rsid w:val="004A2286"/>
    <w:rsid w:val="004A526A"/>
    <w:rsid w:val="004A7648"/>
    <w:rsid w:val="004B2B09"/>
    <w:rsid w:val="004B39CB"/>
    <w:rsid w:val="004C7AB7"/>
    <w:rsid w:val="004D30B1"/>
    <w:rsid w:val="004E0745"/>
    <w:rsid w:val="004E71ED"/>
    <w:rsid w:val="00500771"/>
    <w:rsid w:val="00503EF4"/>
    <w:rsid w:val="0050446F"/>
    <w:rsid w:val="005051EC"/>
    <w:rsid w:val="005115B6"/>
    <w:rsid w:val="00522E63"/>
    <w:rsid w:val="005334B5"/>
    <w:rsid w:val="0054795D"/>
    <w:rsid w:val="00553DD3"/>
    <w:rsid w:val="00563F84"/>
    <w:rsid w:val="00571C10"/>
    <w:rsid w:val="00572B15"/>
    <w:rsid w:val="005748DE"/>
    <w:rsid w:val="00587508"/>
    <w:rsid w:val="005A46DE"/>
    <w:rsid w:val="005A4EA0"/>
    <w:rsid w:val="005A5088"/>
    <w:rsid w:val="005B057E"/>
    <w:rsid w:val="005B4A4F"/>
    <w:rsid w:val="005C3D8F"/>
    <w:rsid w:val="005D15BC"/>
    <w:rsid w:val="005F2E97"/>
    <w:rsid w:val="005F4ECF"/>
    <w:rsid w:val="005F7086"/>
    <w:rsid w:val="00600881"/>
    <w:rsid w:val="00601B4A"/>
    <w:rsid w:val="006030D1"/>
    <w:rsid w:val="006051DA"/>
    <w:rsid w:val="006123D5"/>
    <w:rsid w:val="00623A23"/>
    <w:rsid w:val="00624109"/>
    <w:rsid w:val="0062479F"/>
    <w:rsid w:val="006405A6"/>
    <w:rsid w:val="00666F12"/>
    <w:rsid w:val="00667B21"/>
    <w:rsid w:val="00667F3A"/>
    <w:rsid w:val="0069116C"/>
    <w:rsid w:val="006A0A46"/>
    <w:rsid w:val="006A5678"/>
    <w:rsid w:val="006A6C8E"/>
    <w:rsid w:val="006C0B49"/>
    <w:rsid w:val="006D0355"/>
    <w:rsid w:val="006D59B5"/>
    <w:rsid w:val="006D6939"/>
    <w:rsid w:val="006F571E"/>
    <w:rsid w:val="006F591A"/>
    <w:rsid w:val="00705A2C"/>
    <w:rsid w:val="007066D2"/>
    <w:rsid w:val="00716FBF"/>
    <w:rsid w:val="00730E2C"/>
    <w:rsid w:val="0073317D"/>
    <w:rsid w:val="00737594"/>
    <w:rsid w:val="007446B3"/>
    <w:rsid w:val="00772441"/>
    <w:rsid w:val="00776B63"/>
    <w:rsid w:val="00781F2B"/>
    <w:rsid w:val="007856D4"/>
    <w:rsid w:val="00786529"/>
    <w:rsid w:val="007913E1"/>
    <w:rsid w:val="00793C0D"/>
    <w:rsid w:val="00794CDF"/>
    <w:rsid w:val="007A36DF"/>
    <w:rsid w:val="007A3F2E"/>
    <w:rsid w:val="007B34B4"/>
    <w:rsid w:val="007B358B"/>
    <w:rsid w:val="007B53CD"/>
    <w:rsid w:val="007C06FF"/>
    <w:rsid w:val="007C34A5"/>
    <w:rsid w:val="007C6A4D"/>
    <w:rsid w:val="007D4A66"/>
    <w:rsid w:val="007F2DC7"/>
    <w:rsid w:val="008051B5"/>
    <w:rsid w:val="008232E6"/>
    <w:rsid w:val="0082562B"/>
    <w:rsid w:val="00835CBE"/>
    <w:rsid w:val="00847CF4"/>
    <w:rsid w:val="0085128F"/>
    <w:rsid w:val="008601D2"/>
    <w:rsid w:val="00865382"/>
    <w:rsid w:val="008662D8"/>
    <w:rsid w:val="0087467B"/>
    <w:rsid w:val="00887E1D"/>
    <w:rsid w:val="008A64AD"/>
    <w:rsid w:val="008D3870"/>
    <w:rsid w:val="008D74B8"/>
    <w:rsid w:val="008F1B72"/>
    <w:rsid w:val="008F250B"/>
    <w:rsid w:val="008F2F98"/>
    <w:rsid w:val="00903564"/>
    <w:rsid w:val="00906248"/>
    <w:rsid w:val="00906836"/>
    <w:rsid w:val="00906B95"/>
    <w:rsid w:val="009113AB"/>
    <w:rsid w:val="00922C64"/>
    <w:rsid w:val="00923AD3"/>
    <w:rsid w:val="00924E7E"/>
    <w:rsid w:val="00970ACE"/>
    <w:rsid w:val="00975E96"/>
    <w:rsid w:val="0098119F"/>
    <w:rsid w:val="009B3F73"/>
    <w:rsid w:val="009C2D94"/>
    <w:rsid w:val="009C53FE"/>
    <w:rsid w:val="009F0AAC"/>
    <w:rsid w:val="00A056B4"/>
    <w:rsid w:val="00A14424"/>
    <w:rsid w:val="00A1519C"/>
    <w:rsid w:val="00A23E97"/>
    <w:rsid w:val="00A460D1"/>
    <w:rsid w:val="00A6246F"/>
    <w:rsid w:val="00A73F86"/>
    <w:rsid w:val="00A742C3"/>
    <w:rsid w:val="00A807F2"/>
    <w:rsid w:val="00AA2E54"/>
    <w:rsid w:val="00AB50EE"/>
    <w:rsid w:val="00AD41E6"/>
    <w:rsid w:val="00AE1E21"/>
    <w:rsid w:val="00AF365D"/>
    <w:rsid w:val="00AF79C8"/>
    <w:rsid w:val="00B006F6"/>
    <w:rsid w:val="00B20A72"/>
    <w:rsid w:val="00B22B6F"/>
    <w:rsid w:val="00B2383F"/>
    <w:rsid w:val="00B269D8"/>
    <w:rsid w:val="00B350A8"/>
    <w:rsid w:val="00B417DE"/>
    <w:rsid w:val="00B51290"/>
    <w:rsid w:val="00B548B5"/>
    <w:rsid w:val="00B66B58"/>
    <w:rsid w:val="00B75E00"/>
    <w:rsid w:val="00B76A35"/>
    <w:rsid w:val="00B80C97"/>
    <w:rsid w:val="00BA6F3D"/>
    <w:rsid w:val="00BC0274"/>
    <w:rsid w:val="00BC7BDF"/>
    <w:rsid w:val="00BD028B"/>
    <w:rsid w:val="00BD67D6"/>
    <w:rsid w:val="00BE120D"/>
    <w:rsid w:val="00BE411E"/>
    <w:rsid w:val="00BE47A5"/>
    <w:rsid w:val="00BE6290"/>
    <w:rsid w:val="00BE6784"/>
    <w:rsid w:val="00C00925"/>
    <w:rsid w:val="00C12C81"/>
    <w:rsid w:val="00C17702"/>
    <w:rsid w:val="00C20304"/>
    <w:rsid w:val="00C2383A"/>
    <w:rsid w:val="00C304EB"/>
    <w:rsid w:val="00C30DC4"/>
    <w:rsid w:val="00C330DA"/>
    <w:rsid w:val="00C46AEC"/>
    <w:rsid w:val="00C47547"/>
    <w:rsid w:val="00C567FA"/>
    <w:rsid w:val="00C56F55"/>
    <w:rsid w:val="00C62297"/>
    <w:rsid w:val="00C63A19"/>
    <w:rsid w:val="00C65B06"/>
    <w:rsid w:val="00C819CE"/>
    <w:rsid w:val="00C837AD"/>
    <w:rsid w:val="00C96A5A"/>
    <w:rsid w:val="00CA2296"/>
    <w:rsid w:val="00CA2C88"/>
    <w:rsid w:val="00CA3AE6"/>
    <w:rsid w:val="00CB6B28"/>
    <w:rsid w:val="00CD0975"/>
    <w:rsid w:val="00CD41EF"/>
    <w:rsid w:val="00CE07F5"/>
    <w:rsid w:val="00CE0A8C"/>
    <w:rsid w:val="00CE26D6"/>
    <w:rsid w:val="00CE6052"/>
    <w:rsid w:val="00CF7F03"/>
    <w:rsid w:val="00D03A3E"/>
    <w:rsid w:val="00D24367"/>
    <w:rsid w:val="00D35AA6"/>
    <w:rsid w:val="00D45236"/>
    <w:rsid w:val="00D45569"/>
    <w:rsid w:val="00D45C8F"/>
    <w:rsid w:val="00D46347"/>
    <w:rsid w:val="00D46B64"/>
    <w:rsid w:val="00D57D31"/>
    <w:rsid w:val="00D605F2"/>
    <w:rsid w:val="00D61ABE"/>
    <w:rsid w:val="00D80DBD"/>
    <w:rsid w:val="00D8595F"/>
    <w:rsid w:val="00D92934"/>
    <w:rsid w:val="00D92942"/>
    <w:rsid w:val="00DA1461"/>
    <w:rsid w:val="00DA454A"/>
    <w:rsid w:val="00DB67C8"/>
    <w:rsid w:val="00DC3496"/>
    <w:rsid w:val="00DC73E0"/>
    <w:rsid w:val="00DC7996"/>
    <w:rsid w:val="00DD6E04"/>
    <w:rsid w:val="00DE277E"/>
    <w:rsid w:val="00DE4150"/>
    <w:rsid w:val="00DE41E4"/>
    <w:rsid w:val="00E262BD"/>
    <w:rsid w:val="00E2670B"/>
    <w:rsid w:val="00E27214"/>
    <w:rsid w:val="00E2792E"/>
    <w:rsid w:val="00E27ED7"/>
    <w:rsid w:val="00E3610E"/>
    <w:rsid w:val="00E46640"/>
    <w:rsid w:val="00E47A15"/>
    <w:rsid w:val="00E55AF1"/>
    <w:rsid w:val="00E62944"/>
    <w:rsid w:val="00E62B79"/>
    <w:rsid w:val="00E81E37"/>
    <w:rsid w:val="00E86FF8"/>
    <w:rsid w:val="00EA094D"/>
    <w:rsid w:val="00EA6FDC"/>
    <w:rsid w:val="00EC7D57"/>
    <w:rsid w:val="00EE341C"/>
    <w:rsid w:val="00EF58AF"/>
    <w:rsid w:val="00EF6C31"/>
    <w:rsid w:val="00EF75E9"/>
    <w:rsid w:val="00EF785A"/>
    <w:rsid w:val="00F02EEB"/>
    <w:rsid w:val="00F044CE"/>
    <w:rsid w:val="00F0473F"/>
    <w:rsid w:val="00F146C3"/>
    <w:rsid w:val="00F2001F"/>
    <w:rsid w:val="00F2349E"/>
    <w:rsid w:val="00F417FA"/>
    <w:rsid w:val="00F4387F"/>
    <w:rsid w:val="00F44124"/>
    <w:rsid w:val="00F5006C"/>
    <w:rsid w:val="00F52866"/>
    <w:rsid w:val="00F55312"/>
    <w:rsid w:val="00F56FBB"/>
    <w:rsid w:val="00F675B0"/>
    <w:rsid w:val="00F814BF"/>
    <w:rsid w:val="00F827B8"/>
    <w:rsid w:val="00F932A3"/>
    <w:rsid w:val="00F94EB8"/>
    <w:rsid w:val="00F95EE3"/>
    <w:rsid w:val="00FA3E72"/>
    <w:rsid w:val="00FB0C6E"/>
    <w:rsid w:val="00FB1E3A"/>
    <w:rsid w:val="00FD2213"/>
    <w:rsid w:val="00FD4E41"/>
    <w:rsid w:val="00FD5C45"/>
    <w:rsid w:val="00FD79A5"/>
    <w:rsid w:val="00FF7B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EEF758D"/>
  <w15:docId w15:val="{752F66D8-2959-484F-86CF-10FE0F07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563F84"/>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2B6BC6"/>
    <w:pPr>
      <w:spacing w:before="100" w:beforeAutospacing="1" w:after="100" w:afterAutospacing="1" w:line="240" w:lineRule="auto"/>
      <w:ind w:firstLine="0"/>
      <w:jc w:val="left"/>
    </w:pPr>
    <w:rPr>
      <w:rFonts w:eastAsia="Times New Roman" w:cs="Times New Roman"/>
      <w:szCs w:val="24"/>
      <w:lang w:eastAsia="pt-BR"/>
    </w:rPr>
  </w:style>
  <w:style w:type="paragraph" w:styleId="Citao">
    <w:name w:val="Quote"/>
    <w:basedOn w:val="Normal"/>
    <w:next w:val="Normal"/>
    <w:link w:val="CitaoChar"/>
    <w:uiPriority w:val="29"/>
    <w:qFormat/>
    <w:rsid w:val="002B6BC6"/>
    <w:pPr>
      <w:spacing w:before="200" w:after="160" w:line="240" w:lineRule="auto"/>
      <w:ind w:left="2268" w:firstLine="0"/>
    </w:pPr>
    <w:rPr>
      <w:iCs/>
      <w:color w:val="404040" w:themeColor="text1" w:themeTint="BF"/>
      <w:sz w:val="20"/>
    </w:rPr>
  </w:style>
  <w:style w:type="character" w:customStyle="1" w:styleId="CitaoChar">
    <w:name w:val="Citação Char"/>
    <w:basedOn w:val="Fontepargpadro"/>
    <w:link w:val="Citao"/>
    <w:uiPriority w:val="29"/>
    <w:rsid w:val="002B6BC6"/>
    <w:rPr>
      <w:rFonts w:ascii="Times New Roman" w:hAnsi="Times New Roman"/>
      <w:iCs/>
      <w:color w:val="404040" w:themeColor="text1" w:themeTint="BF"/>
      <w:sz w:val="20"/>
    </w:rPr>
  </w:style>
  <w:style w:type="character" w:styleId="Hyperlink">
    <w:name w:val="Hyperlink"/>
    <w:basedOn w:val="Fontepargpadro"/>
    <w:uiPriority w:val="99"/>
    <w:unhideWhenUsed/>
    <w:rsid w:val="002B6BC6"/>
    <w:rPr>
      <w:color w:val="0563C1" w:themeColor="hyperlink"/>
      <w:u w:val="single"/>
    </w:rPr>
  </w:style>
  <w:style w:type="character" w:customStyle="1" w:styleId="Ttulo3Char">
    <w:name w:val="Título 3 Char"/>
    <w:basedOn w:val="Fontepargpadro"/>
    <w:link w:val="Ttulo3"/>
    <w:uiPriority w:val="9"/>
    <w:rsid w:val="00563F84"/>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467580"/>
    <w:pPr>
      <w:spacing w:after="160" w:line="259" w:lineRule="auto"/>
      <w:ind w:left="720" w:firstLine="0"/>
      <w:contextualSpacing/>
      <w:jc w:val="left"/>
    </w:pPr>
    <w:rPr>
      <w:rFonts w:asciiTheme="minorHAnsi" w:hAnsiTheme="minorHAnsi"/>
      <w:sz w:val="22"/>
    </w:rPr>
  </w:style>
  <w:style w:type="table" w:styleId="TabelaSimples2">
    <w:name w:val="Plain Table 2"/>
    <w:basedOn w:val="Tabelanormal"/>
    <w:uiPriority w:val="42"/>
    <w:rsid w:val="00DC73E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tulo">
    <w:name w:val="Subtitle"/>
    <w:basedOn w:val="Normal"/>
    <w:next w:val="Normal"/>
    <w:link w:val="SubttuloChar"/>
    <w:uiPriority w:val="11"/>
    <w:qFormat/>
    <w:rsid w:val="007F2DC7"/>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7F2DC7"/>
    <w:rPr>
      <w:rFonts w:eastAsiaTheme="minorEastAsia"/>
      <w:color w:val="5A5A5A" w:themeColor="text1" w:themeTint="A5"/>
      <w:spacing w:val="15"/>
    </w:rPr>
  </w:style>
  <w:style w:type="character" w:styleId="Forte">
    <w:name w:val="Strong"/>
    <w:basedOn w:val="Fontepargpadro"/>
    <w:uiPriority w:val="22"/>
    <w:qFormat/>
    <w:rsid w:val="001112B1"/>
    <w:rPr>
      <w:b/>
      <w:bCs/>
    </w:rPr>
  </w:style>
  <w:style w:type="paragraph" w:customStyle="1" w:styleId="Default">
    <w:name w:val="Default"/>
    <w:rsid w:val="00522E63"/>
    <w:pPr>
      <w:autoSpaceDE w:val="0"/>
      <w:autoSpaceDN w:val="0"/>
      <w:adjustRightInd w:val="0"/>
      <w:spacing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7761">
      <w:bodyDiv w:val="1"/>
      <w:marLeft w:val="0"/>
      <w:marRight w:val="0"/>
      <w:marTop w:val="0"/>
      <w:marBottom w:val="0"/>
      <w:divBdr>
        <w:top w:val="none" w:sz="0" w:space="0" w:color="auto"/>
        <w:left w:val="none" w:sz="0" w:space="0" w:color="auto"/>
        <w:bottom w:val="none" w:sz="0" w:space="0" w:color="auto"/>
        <w:right w:val="none" w:sz="0" w:space="0" w:color="auto"/>
      </w:divBdr>
    </w:div>
    <w:div w:id="279187136">
      <w:bodyDiv w:val="1"/>
      <w:marLeft w:val="0"/>
      <w:marRight w:val="0"/>
      <w:marTop w:val="0"/>
      <w:marBottom w:val="0"/>
      <w:divBdr>
        <w:top w:val="none" w:sz="0" w:space="0" w:color="auto"/>
        <w:left w:val="none" w:sz="0" w:space="0" w:color="auto"/>
        <w:bottom w:val="none" w:sz="0" w:space="0" w:color="auto"/>
        <w:right w:val="none" w:sz="0" w:space="0" w:color="auto"/>
      </w:divBdr>
    </w:div>
    <w:div w:id="342972331">
      <w:bodyDiv w:val="1"/>
      <w:marLeft w:val="0"/>
      <w:marRight w:val="0"/>
      <w:marTop w:val="0"/>
      <w:marBottom w:val="0"/>
      <w:divBdr>
        <w:top w:val="none" w:sz="0" w:space="0" w:color="auto"/>
        <w:left w:val="none" w:sz="0" w:space="0" w:color="auto"/>
        <w:bottom w:val="none" w:sz="0" w:space="0" w:color="auto"/>
        <w:right w:val="none" w:sz="0" w:space="0" w:color="auto"/>
      </w:divBdr>
    </w:div>
    <w:div w:id="633222799">
      <w:bodyDiv w:val="1"/>
      <w:marLeft w:val="0"/>
      <w:marRight w:val="0"/>
      <w:marTop w:val="0"/>
      <w:marBottom w:val="0"/>
      <w:divBdr>
        <w:top w:val="none" w:sz="0" w:space="0" w:color="auto"/>
        <w:left w:val="none" w:sz="0" w:space="0" w:color="auto"/>
        <w:bottom w:val="none" w:sz="0" w:space="0" w:color="auto"/>
        <w:right w:val="none" w:sz="0" w:space="0" w:color="auto"/>
      </w:divBdr>
    </w:div>
    <w:div w:id="787434966">
      <w:bodyDiv w:val="1"/>
      <w:marLeft w:val="0"/>
      <w:marRight w:val="0"/>
      <w:marTop w:val="0"/>
      <w:marBottom w:val="0"/>
      <w:divBdr>
        <w:top w:val="none" w:sz="0" w:space="0" w:color="auto"/>
        <w:left w:val="none" w:sz="0" w:space="0" w:color="auto"/>
        <w:bottom w:val="none" w:sz="0" w:space="0" w:color="auto"/>
        <w:right w:val="none" w:sz="0" w:space="0" w:color="auto"/>
      </w:divBdr>
    </w:div>
    <w:div w:id="13567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carol_2008@hotmail.com"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efdeport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6E709-E153-494B-991A-1402626E4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3246</Words>
  <Characters>17531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user</cp:lastModifiedBy>
  <cp:revision>104</cp:revision>
  <dcterms:created xsi:type="dcterms:W3CDTF">2018-10-16T22:17:00Z</dcterms:created>
  <dcterms:modified xsi:type="dcterms:W3CDTF">2018-10-25T00:45:00Z</dcterms:modified>
</cp:coreProperties>
</file>