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92470" w14:textId="56C6AE33" w:rsidR="0019117E" w:rsidRDefault="005238DE" w:rsidP="0019117E">
      <w:pPr>
        <w:spacing w:line="240" w:lineRule="auto"/>
        <w:ind w:firstLine="0"/>
        <w:jc w:val="center"/>
        <w:rPr>
          <w:b/>
          <w:noProof/>
        </w:rPr>
      </w:pPr>
      <w:r w:rsidRPr="005238DE">
        <w:rPr>
          <w:b/>
          <w:noProof/>
        </w:rPr>
        <w:t>RISCOS E RA</w:t>
      </w:r>
      <w:r w:rsidR="002302CF">
        <w:rPr>
          <w:b/>
          <w:noProof/>
        </w:rPr>
        <w:t>BISCOS: EXPRESSÃO DA LINGUA</w:t>
      </w:r>
      <w:bookmarkStart w:id="0" w:name="_GoBack"/>
      <w:bookmarkEnd w:id="0"/>
      <w:r w:rsidR="002302CF">
        <w:rPr>
          <w:b/>
          <w:noProof/>
        </w:rPr>
        <w:t xml:space="preserve">GEM </w:t>
      </w:r>
      <w:r w:rsidRPr="005238DE">
        <w:rPr>
          <w:b/>
          <w:noProof/>
        </w:rPr>
        <w:t>NA EDUCAÇÃO INFANTIL</w:t>
      </w:r>
    </w:p>
    <w:p w14:paraId="1D67B687" w14:textId="77777777" w:rsidR="0019117E" w:rsidRDefault="0019117E" w:rsidP="00197494">
      <w:pPr>
        <w:ind w:firstLine="0"/>
        <w:jc w:val="center"/>
        <w:rPr>
          <w:b/>
          <w:noProof/>
        </w:rPr>
      </w:pPr>
    </w:p>
    <w:p w14:paraId="2ED22AB7" w14:textId="77777777" w:rsidR="005238DE" w:rsidRDefault="005238DE" w:rsidP="0019117E">
      <w:pPr>
        <w:spacing w:line="240" w:lineRule="auto"/>
        <w:ind w:firstLine="0"/>
        <w:jc w:val="right"/>
        <w:rPr>
          <w:b/>
          <w:noProof/>
        </w:rPr>
      </w:pPr>
      <w:r>
        <w:rPr>
          <w:b/>
          <w:noProof/>
        </w:rPr>
        <w:t>Márcia da Silva Gonçalves</w:t>
      </w:r>
    </w:p>
    <w:p w14:paraId="2CEE8FCC" w14:textId="77777777" w:rsidR="00C264C6" w:rsidRDefault="005238DE" w:rsidP="0019117E">
      <w:pPr>
        <w:spacing w:line="240" w:lineRule="auto"/>
        <w:ind w:firstLine="0"/>
        <w:jc w:val="right"/>
        <w:rPr>
          <w:noProof/>
          <w:sz w:val="22"/>
        </w:rPr>
      </w:pPr>
      <w:r w:rsidRPr="0019117E">
        <w:rPr>
          <w:noProof/>
          <w:sz w:val="22"/>
        </w:rPr>
        <w:t>Mestranda em Ensino pela Universidade do Est</w:t>
      </w:r>
      <w:r w:rsidR="00C264C6">
        <w:rPr>
          <w:noProof/>
          <w:sz w:val="22"/>
        </w:rPr>
        <w:t>ado Rio Grande do Norte (UERN),</w:t>
      </w:r>
    </w:p>
    <w:p w14:paraId="4FBD87DF" w14:textId="570F5847" w:rsidR="0019117E" w:rsidRPr="0019117E" w:rsidRDefault="00FF4D41" w:rsidP="0019117E">
      <w:pPr>
        <w:spacing w:line="240" w:lineRule="auto"/>
        <w:ind w:firstLine="0"/>
        <w:jc w:val="right"/>
        <w:rPr>
          <w:noProof/>
          <w:sz w:val="22"/>
        </w:rPr>
      </w:pPr>
      <w:hyperlink r:id="rId7" w:history="1">
        <w:r w:rsidR="0019117E" w:rsidRPr="0019117E">
          <w:rPr>
            <w:rStyle w:val="Hyperlink"/>
            <w:noProof/>
            <w:sz w:val="22"/>
          </w:rPr>
          <w:t>marciadasg@hotmail.com</w:t>
        </w:r>
      </w:hyperlink>
      <w:r w:rsidR="005238DE" w:rsidRPr="0019117E">
        <w:rPr>
          <w:noProof/>
          <w:sz w:val="22"/>
        </w:rPr>
        <w:t>.</w:t>
      </w:r>
    </w:p>
    <w:p w14:paraId="3512443D" w14:textId="77777777" w:rsidR="005238DE" w:rsidRDefault="005238DE" w:rsidP="0019117E">
      <w:pPr>
        <w:spacing w:line="240" w:lineRule="auto"/>
        <w:ind w:firstLine="0"/>
        <w:jc w:val="right"/>
        <w:rPr>
          <w:b/>
          <w:noProof/>
        </w:rPr>
      </w:pPr>
      <w:r>
        <w:rPr>
          <w:b/>
          <w:noProof/>
        </w:rPr>
        <w:t>Maria da Conceição Costa</w:t>
      </w:r>
    </w:p>
    <w:p w14:paraId="02BA8D77" w14:textId="77777777" w:rsidR="00C264C6" w:rsidRDefault="005238DE" w:rsidP="0019117E">
      <w:pPr>
        <w:spacing w:line="240" w:lineRule="auto"/>
        <w:ind w:firstLine="0"/>
        <w:jc w:val="right"/>
        <w:rPr>
          <w:noProof/>
          <w:sz w:val="22"/>
        </w:rPr>
      </w:pPr>
      <w:r w:rsidRPr="0019117E">
        <w:rPr>
          <w:noProof/>
          <w:sz w:val="22"/>
        </w:rPr>
        <w:t>Professora da Universidade do Estado do Rio Grande</w:t>
      </w:r>
      <w:r w:rsidR="0019117E" w:rsidRPr="0019117E">
        <w:rPr>
          <w:noProof/>
          <w:sz w:val="22"/>
        </w:rPr>
        <w:t xml:space="preserve"> do Norte (UERN), </w:t>
      </w:r>
    </w:p>
    <w:p w14:paraId="18D0A3EA" w14:textId="49D1B066" w:rsidR="005238DE" w:rsidRPr="0019117E" w:rsidRDefault="00FF4D41" w:rsidP="0019117E">
      <w:pPr>
        <w:spacing w:line="240" w:lineRule="auto"/>
        <w:ind w:firstLine="0"/>
        <w:jc w:val="right"/>
        <w:rPr>
          <w:noProof/>
          <w:sz w:val="22"/>
        </w:rPr>
      </w:pPr>
      <w:hyperlink r:id="rId8" w:history="1">
        <w:r w:rsidR="0019117E" w:rsidRPr="0019117E">
          <w:rPr>
            <w:rStyle w:val="Hyperlink"/>
            <w:noProof/>
            <w:sz w:val="22"/>
          </w:rPr>
          <w:t>ceicaomcc@hotmail.com</w:t>
        </w:r>
      </w:hyperlink>
      <w:r w:rsidR="0019117E" w:rsidRPr="0019117E">
        <w:rPr>
          <w:noProof/>
          <w:sz w:val="22"/>
        </w:rPr>
        <w:t>.</w:t>
      </w:r>
    </w:p>
    <w:p w14:paraId="172D13FD" w14:textId="77777777" w:rsidR="0019117E" w:rsidRPr="0019117E" w:rsidRDefault="0019117E" w:rsidP="00197494">
      <w:pPr>
        <w:ind w:firstLine="0"/>
        <w:jc w:val="right"/>
        <w:rPr>
          <w:noProof/>
          <w:sz w:val="22"/>
        </w:rPr>
      </w:pPr>
    </w:p>
    <w:p w14:paraId="37648B6E" w14:textId="1B9848B6" w:rsidR="00FB6DF5" w:rsidRDefault="0019117E" w:rsidP="0019117E">
      <w:pPr>
        <w:spacing w:line="240" w:lineRule="auto"/>
        <w:ind w:firstLine="0"/>
        <w:rPr>
          <w:rFonts w:cs="Times New Roman"/>
          <w:sz w:val="22"/>
        </w:rPr>
      </w:pPr>
      <w:r w:rsidRPr="00FB6DF5">
        <w:rPr>
          <w:b/>
          <w:noProof/>
          <w:sz w:val="22"/>
        </w:rPr>
        <w:t>Resumo:</w:t>
      </w:r>
      <w:r w:rsidR="00FB6DF5" w:rsidRPr="00FB6DF5">
        <w:rPr>
          <w:rFonts w:cs="Times New Roman"/>
          <w:color w:val="000000"/>
          <w:sz w:val="22"/>
        </w:rPr>
        <w:t xml:space="preserve"> Este trabalho é um recorte da pesquisa de </w:t>
      </w:r>
      <w:r w:rsidR="00FB6DF5" w:rsidRPr="00FB6DF5">
        <w:rPr>
          <w:rFonts w:cs="Times New Roman"/>
          <w:sz w:val="22"/>
        </w:rPr>
        <w:t>dissertação intitulada “Concepções e práticas docentes acerca dos desenhos na Educação Infantil”, vinculada ao Programa de Pós-Graduação em Ensino (PPGE),</w:t>
      </w:r>
      <w:r w:rsidR="00FB6DF5" w:rsidRPr="00FB6DF5">
        <w:rPr>
          <w:sz w:val="22"/>
        </w:rPr>
        <w:t xml:space="preserve"> do </w:t>
      </w:r>
      <w:r w:rsidR="00FB6DF5" w:rsidRPr="00FB6DF5">
        <w:rPr>
          <w:rFonts w:eastAsia="Times New Roman"/>
          <w:i/>
          <w:sz w:val="22"/>
          <w:lang w:eastAsia="pt-BR"/>
        </w:rPr>
        <w:t>Campus</w:t>
      </w:r>
      <w:r w:rsidR="00FB6DF5" w:rsidRPr="00FB6DF5">
        <w:rPr>
          <w:rFonts w:eastAsia="Times New Roman"/>
          <w:sz w:val="22"/>
          <w:lang w:eastAsia="pt-BR"/>
        </w:rPr>
        <w:t xml:space="preserve"> Avançado Profa. Maria Elisa de Albuquerque Maia (CAMEAM),</w:t>
      </w:r>
      <w:r w:rsidR="00FB6DF5" w:rsidRPr="00FB6DF5">
        <w:rPr>
          <w:rFonts w:cs="Times New Roman"/>
          <w:sz w:val="22"/>
        </w:rPr>
        <w:t xml:space="preserve"> da Universidade do Estado do Rio Grande do Norte (UERN) e</w:t>
      </w:r>
      <w:r w:rsidR="00FB6DF5" w:rsidRPr="00FB6DF5">
        <w:rPr>
          <w:rFonts w:cs="Times New Roman"/>
          <w:color w:val="000000"/>
          <w:sz w:val="22"/>
        </w:rPr>
        <w:t xml:space="preserve"> aborda a importância do uso do </w:t>
      </w:r>
      <w:r w:rsidR="00FB6DF5">
        <w:rPr>
          <w:rFonts w:cs="Times New Roman"/>
          <w:color w:val="000000"/>
          <w:sz w:val="22"/>
        </w:rPr>
        <w:t>desenho como instrumento que expressa significados e sentimentos vividos pelas crianças nas salas de Educação Infantil</w:t>
      </w:r>
      <w:r w:rsidR="00FB6DF5" w:rsidRPr="00FB6DF5">
        <w:rPr>
          <w:rFonts w:cs="Times New Roman"/>
          <w:color w:val="000000"/>
          <w:sz w:val="22"/>
        </w:rPr>
        <w:t xml:space="preserve">. O objetivo do mesmo é </w:t>
      </w:r>
      <w:r w:rsidR="00FB6DF5">
        <w:rPr>
          <w:rFonts w:cs="Times New Roman"/>
          <w:sz w:val="22"/>
        </w:rPr>
        <w:t>identificar as concepções que</w:t>
      </w:r>
      <w:r w:rsidR="00FB6DF5" w:rsidRPr="00FB6DF5">
        <w:rPr>
          <w:rFonts w:cs="Times New Roman"/>
          <w:sz w:val="22"/>
        </w:rPr>
        <w:t xml:space="preserve"> os professores da Educação Infantil</w:t>
      </w:r>
      <w:r w:rsidR="00FB6DF5">
        <w:rPr>
          <w:rFonts w:cs="Times New Roman"/>
          <w:sz w:val="22"/>
        </w:rPr>
        <w:t xml:space="preserve"> têm acerca da impor</w:t>
      </w:r>
      <w:r w:rsidR="00C264C6">
        <w:rPr>
          <w:rFonts w:cs="Times New Roman"/>
          <w:sz w:val="22"/>
        </w:rPr>
        <w:t>tância do ato de desenhar neste nível</w:t>
      </w:r>
      <w:r w:rsidR="00FB6DF5">
        <w:rPr>
          <w:rFonts w:cs="Times New Roman"/>
          <w:sz w:val="22"/>
        </w:rPr>
        <w:t xml:space="preserve"> de ensino</w:t>
      </w:r>
      <w:r w:rsidR="00FB6DF5" w:rsidRPr="00FB6DF5">
        <w:rPr>
          <w:rFonts w:cs="Times New Roman"/>
          <w:color w:val="000000"/>
          <w:sz w:val="22"/>
        </w:rPr>
        <w:t>. Para tanto, utiliza-se</w:t>
      </w:r>
      <w:r w:rsidR="00FB6DF5" w:rsidRPr="00FB6DF5">
        <w:rPr>
          <w:rFonts w:cs="Times New Roman"/>
          <w:sz w:val="22"/>
        </w:rPr>
        <w:t xml:space="preserve"> para esta pesquisa um estudo bibliográfico, de campo, exploratório, com abordagem qualitativa</w:t>
      </w:r>
      <w:r w:rsidR="00FB6DF5" w:rsidRPr="00FB6DF5">
        <w:rPr>
          <w:rFonts w:cs="Times New Roman"/>
          <w:color w:val="000000"/>
          <w:sz w:val="22"/>
        </w:rPr>
        <w:t>.</w:t>
      </w:r>
      <w:r w:rsidR="00FB6DF5" w:rsidRPr="00FB6DF5">
        <w:rPr>
          <w:rFonts w:cs="Times New Roman"/>
          <w:color w:val="000000"/>
          <w:sz w:val="22"/>
          <w:lang w:eastAsia="pt-BR"/>
        </w:rPr>
        <w:t xml:space="preserve"> A amostra dessa pesquisa foi constituída por três professoras que lecionam nas turmas do Pré I e II da Educação Infantil de uma creche municipal da cidade de Cajazeiras-PB. Os instrumentos para a construção dos dados foram</w:t>
      </w:r>
      <w:r w:rsidR="00FB6DF5" w:rsidRPr="00FB6DF5">
        <w:rPr>
          <w:rFonts w:cs="Times New Roman"/>
          <w:color w:val="000000"/>
          <w:sz w:val="22"/>
        </w:rPr>
        <w:t xml:space="preserve"> questionários respondidos por essas professoras e observação das </w:t>
      </w:r>
      <w:r w:rsidR="00FB6DF5" w:rsidRPr="00FB6DF5">
        <w:rPr>
          <w:rFonts w:cs="Times New Roman"/>
          <w:sz w:val="22"/>
        </w:rPr>
        <w:t>aulas por estas lecionadas</w:t>
      </w:r>
      <w:r w:rsidR="00FB6DF5" w:rsidRPr="00FB6DF5">
        <w:rPr>
          <w:rFonts w:cs="Times New Roman"/>
          <w:color w:val="000000"/>
          <w:sz w:val="22"/>
        </w:rPr>
        <w:t>.</w:t>
      </w:r>
      <w:r w:rsidR="00FB6DF5" w:rsidRPr="00FB6DF5">
        <w:rPr>
          <w:rFonts w:cs="Times New Roman"/>
          <w:sz w:val="22"/>
        </w:rPr>
        <w:t xml:space="preserve"> Portanto, as produções dos desenhos devem se fazer presentes nas salas de aula da Educação Infantil como prática de ensino oferecendo oportunidade para</w:t>
      </w:r>
      <w:r w:rsidR="00FB6DF5">
        <w:rPr>
          <w:rFonts w:cs="Times New Roman"/>
          <w:sz w:val="22"/>
        </w:rPr>
        <w:t xml:space="preserve"> os discentes expressarem seus pensamentos, ideias e sentimentos por meio desta atividade prazerosa que se tor</w:t>
      </w:r>
      <w:r w:rsidR="000868E0">
        <w:rPr>
          <w:rFonts w:cs="Times New Roman"/>
          <w:sz w:val="22"/>
        </w:rPr>
        <w:t>na um instrumento de linguagem</w:t>
      </w:r>
      <w:r w:rsidR="00FB6DF5">
        <w:rPr>
          <w:rFonts w:cs="Times New Roman"/>
          <w:sz w:val="22"/>
        </w:rPr>
        <w:t xml:space="preserve"> muitas vezes mais utilizado do que a própria fala das crianças.</w:t>
      </w:r>
    </w:p>
    <w:p w14:paraId="2745CF7B" w14:textId="77777777" w:rsidR="00FB6DF5" w:rsidRDefault="00FB6DF5" w:rsidP="0019117E">
      <w:pPr>
        <w:spacing w:line="240" w:lineRule="auto"/>
        <w:ind w:firstLine="0"/>
        <w:rPr>
          <w:rFonts w:cs="Times New Roman"/>
          <w:sz w:val="22"/>
        </w:rPr>
      </w:pPr>
    </w:p>
    <w:p w14:paraId="3C357754" w14:textId="77777777" w:rsidR="0019117E" w:rsidRPr="0019117E" w:rsidRDefault="0019117E" w:rsidP="0019117E">
      <w:pPr>
        <w:spacing w:line="240" w:lineRule="auto"/>
        <w:ind w:firstLine="0"/>
        <w:rPr>
          <w:b/>
          <w:noProof/>
          <w:sz w:val="22"/>
        </w:rPr>
      </w:pPr>
      <w:r w:rsidRPr="0019117E">
        <w:rPr>
          <w:b/>
          <w:noProof/>
          <w:sz w:val="22"/>
        </w:rPr>
        <w:t>Palavras-chave:</w:t>
      </w:r>
      <w:r w:rsidR="00FB6DF5">
        <w:rPr>
          <w:b/>
          <w:noProof/>
          <w:sz w:val="22"/>
        </w:rPr>
        <w:t xml:space="preserve"> </w:t>
      </w:r>
      <w:r w:rsidR="00EF76DD">
        <w:rPr>
          <w:noProof/>
          <w:sz w:val="22"/>
        </w:rPr>
        <w:t>Desenho infantil. Concepção. Linguagem. Expressão.</w:t>
      </w:r>
    </w:p>
    <w:p w14:paraId="6A2F9C97" w14:textId="77777777" w:rsidR="0019117E" w:rsidRDefault="0019117E" w:rsidP="00197494">
      <w:pPr>
        <w:ind w:firstLine="0"/>
        <w:rPr>
          <w:b/>
          <w:noProof/>
          <w:szCs w:val="24"/>
        </w:rPr>
      </w:pPr>
    </w:p>
    <w:p w14:paraId="3F974D35" w14:textId="77777777" w:rsidR="0019117E" w:rsidRDefault="0019117E" w:rsidP="0019117E">
      <w:pPr>
        <w:spacing w:line="240" w:lineRule="auto"/>
        <w:ind w:firstLine="0"/>
        <w:rPr>
          <w:b/>
          <w:noProof/>
          <w:szCs w:val="24"/>
        </w:rPr>
      </w:pPr>
      <w:r>
        <w:rPr>
          <w:b/>
          <w:noProof/>
          <w:szCs w:val="24"/>
        </w:rPr>
        <w:t>INTRODUÇÃO</w:t>
      </w:r>
    </w:p>
    <w:p w14:paraId="2A79C9DD" w14:textId="77777777" w:rsidR="00504FCE" w:rsidRDefault="00504FCE" w:rsidP="00C12237">
      <w:pPr>
        <w:ind w:firstLine="0"/>
        <w:rPr>
          <w:b/>
          <w:noProof/>
          <w:szCs w:val="24"/>
        </w:rPr>
      </w:pPr>
    </w:p>
    <w:p w14:paraId="1D41F46F" w14:textId="77777777" w:rsidR="009F0B4F" w:rsidRDefault="00F57684" w:rsidP="00F57684">
      <w:pPr>
        <w:rPr>
          <w:rFonts w:cs="Times New Roman"/>
          <w:szCs w:val="24"/>
        </w:rPr>
      </w:pPr>
      <w:r>
        <w:rPr>
          <w:rFonts w:cs="Times New Roman"/>
          <w:szCs w:val="24"/>
        </w:rPr>
        <w:t>Este artigo é um recorte da</w:t>
      </w:r>
      <w:r w:rsidR="009F0B4F" w:rsidRPr="00160556">
        <w:rPr>
          <w:rFonts w:cs="Times New Roman"/>
          <w:szCs w:val="24"/>
        </w:rPr>
        <w:t xml:space="preserve"> dissertação intitulada “Concepções e práticas docentes acerca dos desenhos na Educação Infantil”,</w:t>
      </w:r>
      <w:r w:rsidR="009F0B4F">
        <w:rPr>
          <w:rFonts w:cs="Times New Roman"/>
          <w:szCs w:val="24"/>
        </w:rPr>
        <w:t xml:space="preserve"> vinculada ao Programa de Pós-Graduação em Ensino (PPGE),</w:t>
      </w:r>
      <w:r w:rsidR="009F0B4F" w:rsidRPr="00DA6832">
        <w:rPr>
          <w:szCs w:val="24"/>
        </w:rPr>
        <w:t xml:space="preserve"> </w:t>
      </w:r>
      <w:r w:rsidR="009F0B4F" w:rsidRPr="000E770C">
        <w:rPr>
          <w:szCs w:val="24"/>
        </w:rPr>
        <w:t>do</w:t>
      </w:r>
      <w:r w:rsidR="009F0B4F">
        <w:rPr>
          <w:szCs w:val="24"/>
        </w:rPr>
        <w:t xml:space="preserve"> </w:t>
      </w:r>
      <w:r w:rsidR="009F0B4F" w:rsidRPr="00BD414D">
        <w:rPr>
          <w:rFonts w:eastAsia="Times New Roman"/>
          <w:i/>
          <w:szCs w:val="24"/>
          <w:lang w:eastAsia="pt-BR"/>
        </w:rPr>
        <w:t>Campus</w:t>
      </w:r>
      <w:r w:rsidR="009F0B4F" w:rsidRPr="00BD414D">
        <w:rPr>
          <w:rFonts w:eastAsia="Times New Roman"/>
          <w:szCs w:val="24"/>
          <w:lang w:eastAsia="pt-BR"/>
        </w:rPr>
        <w:t xml:space="preserve"> Avançado Profa. Ma</w:t>
      </w:r>
      <w:r w:rsidR="009F0B4F">
        <w:rPr>
          <w:rFonts w:eastAsia="Times New Roman"/>
          <w:szCs w:val="24"/>
          <w:lang w:eastAsia="pt-BR"/>
        </w:rPr>
        <w:t>ria Elisa de Albuquerque Maia (</w:t>
      </w:r>
      <w:r w:rsidR="009F0B4F" w:rsidRPr="00BD414D">
        <w:rPr>
          <w:rFonts w:eastAsia="Times New Roman"/>
          <w:szCs w:val="24"/>
          <w:lang w:eastAsia="pt-BR"/>
        </w:rPr>
        <w:t>CAMEAM</w:t>
      </w:r>
      <w:r w:rsidR="009F0B4F">
        <w:rPr>
          <w:rFonts w:eastAsia="Times New Roman"/>
          <w:szCs w:val="24"/>
          <w:lang w:eastAsia="pt-BR"/>
        </w:rPr>
        <w:t>),</w:t>
      </w:r>
      <w:r w:rsidR="009F0B4F">
        <w:rPr>
          <w:rFonts w:cs="Times New Roman"/>
          <w:szCs w:val="24"/>
        </w:rPr>
        <w:t xml:space="preserve"> da Universidade do Estado do Rio Grande do Norte (UERN)</w:t>
      </w:r>
      <w:r>
        <w:rPr>
          <w:rFonts w:cs="Times New Roman"/>
          <w:szCs w:val="24"/>
        </w:rPr>
        <w:t>, onde serão analisados alguns dados construídos por meio desta pesquisa. Tendo</w:t>
      </w:r>
      <w:r w:rsidR="009F0B4F" w:rsidRPr="00160556">
        <w:rPr>
          <w:rFonts w:cs="Times New Roman"/>
          <w:szCs w:val="24"/>
        </w:rPr>
        <w:t xml:space="preserve"> como objetivo identificar</w:t>
      </w:r>
      <w:r w:rsidR="00C12237" w:rsidRPr="00C12237">
        <w:rPr>
          <w:rFonts w:cs="Times New Roman"/>
          <w:sz w:val="22"/>
        </w:rPr>
        <w:t xml:space="preserve"> </w:t>
      </w:r>
      <w:r w:rsidR="00C12237" w:rsidRPr="00C12237">
        <w:rPr>
          <w:rFonts w:cs="Times New Roman"/>
          <w:szCs w:val="24"/>
        </w:rPr>
        <w:t>as concepções que os professores da Educação Infantil têm acerca da importância do ato de desenhar</w:t>
      </w:r>
      <w:r w:rsidR="00C12237">
        <w:rPr>
          <w:rFonts w:cs="Times New Roman"/>
          <w:szCs w:val="24"/>
        </w:rPr>
        <w:t>.</w:t>
      </w:r>
    </w:p>
    <w:p w14:paraId="064B154D" w14:textId="77777777" w:rsidR="00F57684" w:rsidRDefault="00F57684" w:rsidP="00F57684">
      <w:pPr>
        <w:ind w:firstLine="708"/>
        <w:rPr>
          <w:rFonts w:cs="Times New Roman"/>
          <w:szCs w:val="24"/>
        </w:rPr>
      </w:pPr>
      <w:r>
        <w:rPr>
          <w:rFonts w:cs="Times New Roman"/>
          <w:szCs w:val="24"/>
        </w:rPr>
        <w:t xml:space="preserve">De acordo com </w:t>
      </w:r>
      <w:r w:rsidRPr="00F712F2">
        <w:rPr>
          <w:rFonts w:cs="Times New Roman"/>
          <w:szCs w:val="24"/>
        </w:rPr>
        <w:t>Ferreira (2008), o desenho é o primeiro registro concreto da expressão artística da criança, sendo utilizada toda a sua espontaneidade, imaginação e criatividade, a partir do momento em que pode criar livremente seus desenhos, relacionando-os com os conhecimentos construídos tanto na escola como na família.</w:t>
      </w:r>
      <w:r>
        <w:rPr>
          <w:rFonts w:cs="Times New Roman"/>
          <w:szCs w:val="24"/>
        </w:rPr>
        <w:t xml:space="preserve"> Hanauer (2011) complementa este pensamento ao afirmar que o desenho visto como </w:t>
      </w:r>
      <w:r w:rsidRPr="00F712F2">
        <w:rPr>
          <w:rFonts w:cs="Times New Roman"/>
          <w:szCs w:val="24"/>
        </w:rPr>
        <w:t>instrumento de linguagem é uma forma de comunicação</w:t>
      </w:r>
      <w:r>
        <w:rPr>
          <w:rFonts w:cs="Times New Roman"/>
          <w:szCs w:val="24"/>
        </w:rPr>
        <w:t xml:space="preserve"> </w:t>
      </w:r>
      <w:r w:rsidRPr="00A15BC2">
        <w:rPr>
          <w:rFonts w:cs="Times New Roman"/>
          <w:szCs w:val="24"/>
        </w:rPr>
        <w:t>significativa</w:t>
      </w:r>
      <w:r>
        <w:rPr>
          <w:rFonts w:cs="Times New Roman"/>
          <w:szCs w:val="24"/>
        </w:rPr>
        <w:t>,</w:t>
      </w:r>
      <w:r w:rsidRPr="00F712F2">
        <w:rPr>
          <w:rFonts w:cs="Times New Roman"/>
          <w:szCs w:val="24"/>
        </w:rPr>
        <w:t xml:space="preserve"> utilizada ao longo dos tempos, passando por diferentes gerações, culturas e sociedade</w:t>
      </w:r>
      <w:r>
        <w:rPr>
          <w:rFonts w:cs="Times New Roman"/>
          <w:szCs w:val="24"/>
        </w:rPr>
        <w:t>s.</w:t>
      </w:r>
    </w:p>
    <w:p w14:paraId="097CEFB0" w14:textId="77777777" w:rsidR="00F57684" w:rsidRDefault="00F57684" w:rsidP="00F57684">
      <w:pPr>
        <w:ind w:firstLine="708"/>
        <w:rPr>
          <w:rFonts w:cs="Times New Roman"/>
          <w:szCs w:val="24"/>
        </w:rPr>
      </w:pPr>
      <w:r>
        <w:rPr>
          <w:rFonts w:cs="Times New Roman"/>
          <w:szCs w:val="24"/>
        </w:rPr>
        <w:lastRenderedPageBreak/>
        <w:t xml:space="preserve">Deste modo, o desenho envolve imaginação, espontaneidade e significados sociais que são refletidos no modo como a criança se expressa e se comunica, </w:t>
      </w:r>
      <w:r w:rsidRPr="00B82EC3">
        <w:rPr>
          <w:rFonts w:cs="Times New Roman"/>
          <w:szCs w:val="24"/>
        </w:rPr>
        <w:t>externando</w:t>
      </w:r>
      <w:r>
        <w:rPr>
          <w:rFonts w:cs="Times New Roman"/>
          <w:color w:val="FF0000"/>
          <w:szCs w:val="24"/>
        </w:rPr>
        <w:t xml:space="preserve"> </w:t>
      </w:r>
      <w:r>
        <w:rPr>
          <w:rFonts w:cs="Times New Roman"/>
          <w:szCs w:val="24"/>
        </w:rPr>
        <w:t xml:space="preserve">sua realidade e conhecimentos por meio de seus registros artísticos. </w:t>
      </w:r>
    </w:p>
    <w:p w14:paraId="1903D5B5" w14:textId="77777777" w:rsidR="009F0B4F" w:rsidRDefault="009F0B4F" w:rsidP="009F0B4F">
      <w:pPr>
        <w:ind w:firstLine="708"/>
        <w:rPr>
          <w:rFonts w:cs="Times New Roman"/>
          <w:szCs w:val="24"/>
        </w:rPr>
      </w:pPr>
      <w:r>
        <w:rPr>
          <w:rFonts w:cs="Times New Roman"/>
          <w:szCs w:val="24"/>
        </w:rPr>
        <w:t xml:space="preserve">De tal modo reforça </w:t>
      </w:r>
      <w:r w:rsidRPr="00F712F2">
        <w:rPr>
          <w:rFonts w:cs="Times New Roman"/>
          <w:szCs w:val="24"/>
        </w:rPr>
        <w:t>Costa (1996, p. 6)</w:t>
      </w:r>
      <w:r>
        <w:rPr>
          <w:rFonts w:cs="Times New Roman"/>
          <w:szCs w:val="24"/>
        </w:rPr>
        <w:t xml:space="preserve"> que</w:t>
      </w:r>
      <w:r w:rsidRPr="00F712F2">
        <w:rPr>
          <w:rFonts w:cs="Times New Roman"/>
          <w:szCs w:val="24"/>
        </w:rPr>
        <w:t xml:space="preserve"> “Ao desenhar, a criança elabora seu pensamento. Expressa sua visão do mundo e descobre o novo, através do já conhecido e de suas criações. A alegria ou a tristeza são mostradas graficamente, quando ora</w:t>
      </w:r>
      <w:r>
        <w:rPr>
          <w:rFonts w:cs="Times New Roman"/>
          <w:szCs w:val="24"/>
        </w:rPr>
        <w:t>lmente é mais difícil”. P</w:t>
      </w:r>
      <w:r w:rsidRPr="00F712F2">
        <w:rPr>
          <w:rFonts w:cs="Times New Roman"/>
          <w:szCs w:val="24"/>
        </w:rPr>
        <w:t>ercebe-se</w:t>
      </w:r>
      <w:r>
        <w:rPr>
          <w:rFonts w:cs="Times New Roman"/>
          <w:szCs w:val="24"/>
        </w:rPr>
        <w:t xml:space="preserve"> </w:t>
      </w:r>
      <w:r w:rsidRPr="00F712F2">
        <w:rPr>
          <w:rFonts w:cs="Times New Roman"/>
          <w:szCs w:val="24"/>
        </w:rPr>
        <w:t>que</w:t>
      </w:r>
      <w:r>
        <w:rPr>
          <w:rFonts w:cs="Times New Roman"/>
          <w:szCs w:val="24"/>
        </w:rPr>
        <w:t>, muitas vezes,</w:t>
      </w:r>
      <w:r w:rsidRPr="00F712F2">
        <w:rPr>
          <w:rFonts w:cs="Times New Roman"/>
          <w:szCs w:val="24"/>
        </w:rPr>
        <w:t xml:space="preserve"> o ato de desenhar torna-se mais fácil para expressar os sentimentos das cria</w:t>
      </w:r>
      <w:r>
        <w:rPr>
          <w:rFonts w:cs="Times New Roman"/>
          <w:szCs w:val="24"/>
        </w:rPr>
        <w:t xml:space="preserve">nças do que o ato de falar, neste caso o desenho passar a ser um meio de comunicação entre </w:t>
      </w:r>
      <w:r w:rsidR="000868E0">
        <w:rPr>
          <w:rFonts w:cs="Times New Roman"/>
          <w:szCs w:val="24"/>
        </w:rPr>
        <w:t>professor e aluno.</w:t>
      </w:r>
    </w:p>
    <w:p w14:paraId="432A3F05" w14:textId="77777777" w:rsidR="009F0B4F" w:rsidRDefault="009F0B4F" w:rsidP="009F0B4F">
      <w:pPr>
        <w:rPr>
          <w:rFonts w:cs="Times New Roman"/>
          <w:szCs w:val="24"/>
        </w:rPr>
      </w:pPr>
      <w:r>
        <w:rPr>
          <w:rFonts w:cs="Times New Roman"/>
          <w:szCs w:val="24"/>
        </w:rPr>
        <w:t xml:space="preserve">O </w:t>
      </w:r>
      <w:r w:rsidRPr="00F712F2">
        <w:rPr>
          <w:rFonts w:cs="Times New Roman"/>
          <w:szCs w:val="24"/>
        </w:rPr>
        <w:t>Referencial Curricular Nacional para</w:t>
      </w:r>
      <w:r>
        <w:rPr>
          <w:rFonts w:cs="Times New Roman"/>
          <w:szCs w:val="24"/>
        </w:rPr>
        <w:t xml:space="preserve"> a</w:t>
      </w:r>
      <w:r w:rsidRPr="00F712F2">
        <w:rPr>
          <w:rFonts w:cs="Times New Roman"/>
          <w:szCs w:val="24"/>
        </w:rPr>
        <w:t xml:space="preserve"> Educação Infantil</w:t>
      </w:r>
      <w:r>
        <w:rPr>
          <w:rFonts w:cs="Times New Roman"/>
          <w:szCs w:val="24"/>
        </w:rPr>
        <w:t xml:space="preserve"> (RCNEI) ainda esclarece,</w:t>
      </w:r>
      <w:r w:rsidRPr="00F712F2">
        <w:rPr>
          <w:rFonts w:cs="Times New Roman"/>
          <w:szCs w:val="24"/>
        </w:rPr>
        <w:t xml:space="preserve"> “É assim que, por meio do desenho, a criança cria e recria individualmente formas expressivas, integrando percepção, imaginação, reflexão e sensibilidade, que podem então ser apropriadas pelas leituras simbólicas de outras crianças e adultos”</w:t>
      </w:r>
      <w:r w:rsidRPr="004853DD">
        <w:rPr>
          <w:rFonts w:cs="Times New Roman"/>
          <w:szCs w:val="24"/>
        </w:rPr>
        <w:t xml:space="preserve"> </w:t>
      </w:r>
      <w:r w:rsidRPr="00F712F2">
        <w:rPr>
          <w:rFonts w:cs="Times New Roman"/>
          <w:szCs w:val="24"/>
        </w:rPr>
        <w:t>(BRASIL, 1998, p. 93).</w:t>
      </w:r>
      <w:r>
        <w:rPr>
          <w:rFonts w:cs="Times New Roman"/>
          <w:szCs w:val="24"/>
        </w:rPr>
        <w:t xml:space="preserve"> Logo que o aluno desenha, os professores e colegas entram em contato com essa imagem e</w:t>
      </w:r>
      <w:r w:rsidRPr="00F712F2">
        <w:rPr>
          <w:rFonts w:cs="Times New Roman"/>
          <w:szCs w:val="24"/>
        </w:rPr>
        <w:t xml:space="preserve"> podem</w:t>
      </w:r>
      <w:r>
        <w:rPr>
          <w:rFonts w:cs="Times New Roman"/>
          <w:szCs w:val="24"/>
        </w:rPr>
        <w:t xml:space="preserve"> interpretar e compreender o</w:t>
      </w:r>
      <w:r w:rsidR="000868E0">
        <w:rPr>
          <w:rFonts w:cs="Times New Roman"/>
          <w:szCs w:val="24"/>
        </w:rPr>
        <w:t>s pensamentos representados</w:t>
      </w:r>
      <w:r>
        <w:rPr>
          <w:rFonts w:cs="Times New Roman"/>
          <w:szCs w:val="24"/>
        </w:rPr>
        <w:t xml:space="preserve"> naquela ilustração, levando em consideração os esclarecimen</w:t>
      </w:r>
      <w:r w:rsidR="000868E0">
        <w:rPr>
          <w:rFonts w:cs="Times New Roman"/>
          <w:szCs w:val="24"/>
        </w:rPr>
        <w:t xml:space="preserve">tos da criança que a produziu. </w:t>
      </w:r>
    </w:p>
    <w:p w14:paraId="46C07A7B" w14:textId="21E51233" w:rsidR="009F0B4F" w:rsidRPr="000868E0" w:rsidRDefault="000868E0" w:rsidP="000868E0">
      <w:pPr>
        <w:ind w:firstLine="708"/>
        <w:rPr>
          <w:rFonts w:cs="Times New Roman"/>
          <w:szCs w:val="24"/>
        </w:rPr>
      </w:pPr>
      <w:r w:rsidRPr="00F712F2">
        <w:rPr>
          <w:rFonts w:cs="Times New Roman"/>
          <w:szCs w:val="24"/>
        </w:rPr>
        <w:t>Nessa perspectiva, faz-se necessário verificar se os professor</w:t>
      </w:r>
      <w:r>
        <w:rPr>
          <w:rFonts w:cs="Times New Roman"/>
          <w:szCs w:val="24"/>
        </w:rPr>
        <w:t>es estão atentos a estes</w:t>
      </w:r>
      <w:r w:rsidRPr="00F712F2">
        <w:rPr>
          <w:rFonts w:cs="Times New Roman"/>
          <w:szCs w:val="24"/>
        </w:rPr>
        <w:t xml:space="preserve"> significados</w:t>
      </w:r>
      <w:r>
        <w:rPr>
          <w:rFonts w:cs="Times New Roman"/>
          <w:szCs w:val="24"/>
        </w:rPr>
        <w:t xml:space="preserve"> expostos nas ilustrações, possibilitando que os discentes tragam para a linguagem gráfica os sentimentos, desejos e</w:t>
      </w:r>
      <w:r w:rsidRPr="00F712F2">
        <w:rPr>
          <w:rFonts w:cs="Times New Roman"/>
          <w:szCs w:val="24"/>
        </w:rPr>
        <w:t xml:space="preserve"> relações interpessoais para a sala d</w:t>
      </w:r>
      <w:r>
        <w:rPr>
          <w:rFonts w:cs="Times New Roman"/>
          <w:szCs w:val="24"/>
        </w:rPr>
        <w:t>e aula.</w:t>
      </w:r>
      <w:r w:rsidRPr="0054378A">
        <w:rPr>
          <w:rFonts w:cs="Times New Roman"/>
          <w:szCs w:val="24"/>
        </w:rPr>
        <w:t xml:space="preserve"> </w:t>
      </w:r>
      <w:r w:rsidRPr="00160556">
        <w:rPr>
          <w:rFonts w:cs="Times New Roman"/>
          <w:szCs w:val="24"/>
        </w:rPr>
        <w:t>Sendo assim, a presente pesquisa se propõe a responder o questionamento a seguir:</w:t>
      </w:r>
      <w:r w:rsidR="00C264C6">
        <w:rPr>
          <w:rFonts w:cs="Times New Roman"/>
          <w:szCs w:val="24"/>
        </w:rPr>
        <w:t xml:space="preserve"> Quais concepções</w:t>
      </w:r>
      <w:r>
        <w:rPr>
          <w:rFonts w:cs="Times New Roman"/>
          <w:szCs w:val="24"/>
        </w:rPr>
        <w:t xml:space="preserve"> os professores das turmas de Educação Infantil têm acerca do ato de desenhar? Almejando</w:t>
      </w:r>
      <w:r w:rsidR="009F0B4F">
        <w:rPr>
          <w:rFonts w:cs="Times New Roman"/>
          <w:szCs w:val="24"/>
        </w:rPr>
        <w:t xml:space="preserve"> </w:t>
      </w:r>
      <w:r w:rsidR="009F0B4F">
        <w:rPr>
          <w:rFonts w:eastAsia="Times New Roman"/>
          <w:color w:val="000000"/>
          <w:szCs w:val="24"/>
          <w:lang w:eastAsia="pt-BR"/>
        </w:rPr>
        <w:t xml:space="preserve">contribuir para o </w:t>
      </w:r>
      <w:r>
        <w:rPr>
          <w:rFonts w:eastAsia="Times New Roman"/>
          <w:color w:val="000000"/>
          <w:szCs w:val="24"/>
          <w:lang w:eastAsia="pt-BR"/>
        </w:rPr>
        <w:t>(</w:t>
      </w:r>
      <w:r w:rsidR="009F0B4F">
        <w:rPr>
          <w:rFonts w:eastAsia="Times New Roman"/>
          <w:color w:val="000000"/>
          <w:szCs w:val="24"/>
          <w:lang w:eastAsia="pt-BR"/>
        </w:rPr>
        <w:t>re</w:t>
      </w:r>
      <w:r>
        <w:rPr>
          <w:rFonts w:eastAsia="Times New Roman"/>
          <w:color w:val="000000"/>
          <w:szCs w:val="24"/>
          <w:lang w:eastAsia="pt-BR"/>
        </w:rPr>
        <w:t xml:space="preserve">) </w:t>
      </w:r>
      <w:r w:rsidR="009F0B4F" w:rsidRPr="009F5FB3">
        <w:rPr>
          <w:rFonts w:eastAsia="Times New Roman"/>
          <w:color w:val="000000"/>
          <w:szCs w:val="24"/>
          <w:lang w:eastAsia="pt-BR"/>
        </w:rPr>
        <w:t>conhecimento</w:t>
      </w:r>
      <w:r w:rsidR="009F0B4F">
        <w:rPr>
          <w:rFonts w:eastAsia="Times New Roman"/>
          <w:color w:val="000000"/>
          <w:szCs w:val="24"/>
          <w:lang w:eastAsia="pt-BR"/>
        </w:rPr>
        <w:t xml:space="preserve"> da</w:t>
      </w:r>
      <w:r>
        <w:rPr>
          <w:rFonts w:eastAsia="Times New Roman"/>
          <w:color w:val="000000"/>
          <w:szCs w:val="24"/>
          <w:lang w:eastAsia="pt-BR"/>
        </w:rPr>
        <w:t xml:space="preserve"> importância desta atividade como instrumento de linguagem e comunicação entre o corpo docente e discente e como me</w:t>
      </w:r>
      <w:r w:rsidR="0036368F">
        <w:rPr>
          <w:rFonts w:eastAsia="Times New Roman"/>
          <w:color w:val="000000"/>
          <w:szCs w:val="24"/>
          <w:lang w:eastAsia="pt-BR"/>
        </w:rPr>
        <w:t>io de compreensão da expressão de ideias, pensamentos, sentimentos, vivências e valores significativos no cotidiano das crianças.</w:t>
      </w:r>
      <w:r w:rsidR="009F0B4F">
        <w:rPr>
          <w:rFonts w:eastAsia="Times New Roman"/>
          <w:color w:val="000000"/>
          <w:szCs w:val="24"/>
          <w:lang w:eastAsia="pt-BR"/>
        </w:rPr>
        <w:t xml:space="preserve"> </w:t>
      </w:r>
    </w:p>
    <w:p w14:paraId="6127AE74" w14:textId="6FEB4142" w:rsidR="009F0B4F" w:rsidRPr="00160556" w:rsidRDefault="0036368F" w:rsidP="009F0B4F">
      <w:pPr>
        <w:ind w:firstLine="708"/>
        <w:rPr>
          <w:rFonts w:cs="Times New Roman"/>
          <w:b/>
          <w:szCs w:val="24"/>
        </w:rPr>
      </w:pPr>
      <w:r>
        <w:rPr>
          <w:rFonts w:cs="Times New Roman"/>
          <w:szCs w:val="24"/>
        </w:rPr>
        <w:t>Para tanto, a</w:t>
      </w:r>
      <w:r w:rsidR="009F0B4F" w:rsidRPr="00160556">
        <w:rPr>
          <w:rFonts w:cs="Times New Roman"/>
          <w:szCs w:val="24"/>
        </w:rPr>
        <w:t xml:space="preserve"> pesquisa trata</w:t>
      </w:r>
      <w:r w:rsidR="00C264C6" w:rsidRPr="00C264C6">
        <w:rPr>
          <w:rFonts w:cs="Times New Roman"/>
          <w:color w:val="FF0000"/>
          <w:szCs w:val="24"/>
        </w:rPr>
        <w:t xml:space="preserve"> </w:t>
      </w:r>
      <w:r w:rsidR="009F0B4F" w:rsidRPr="00160556">
        <w:rPr>
          <w:rFonts w:cs="Times New Roman"/>
          <w:szCs w:val="24"/>
        </w:rPr>
        <w:t xml:space="preserve">de um estudo de campo, exploratório, com abordagem qualitativa. De acordo com Prodanov e Freitas (2013), a pesquisa de campo é aquela utilizada com o objetivo de conseguir informações e/ou conhecimentos acerca de um problema para o qual procura-se uma resposta. Já a pesquisa exploratória </w:t>
      </w:r>
      <w:r w:rsidR="009F0B4F" w:rsidRPr="00160556">
        <w:rPr>
          <w:rFonts w:cs="Times New Roman"/>
          <w:color w:val="000000"/>
          <w:szCs w:val="24"/>
        </w:rPr>
        <w:t>proporciona mais informações sobre o que se está investigando, possibilitando assim, sua definiçã</w:t>
      </w:r>
      <w:r w:rsidR="009F0B4F" w:rsidRPr="00160556">
        <w:rPr>
          <w:rFonts w:cs="Times New Roman"/>
          <w:szCs w:val="24"/>
        </w:rPr>
        <w:t>o. E a abordagem qualitativa considera que existe uma relação indissociável entre o mundo real e os sujeitos envolvidos na pesquisa.</w:t>
      </w:r>
    </w:p>
    <w:p w14:paraId="4A5C75F3" w14:textId="77777777" w:rsidR="009F0B4F" w:rsidRDefault="009F0B4F" w:rsidP="009F0B4F">
      <w:pPr>
        <w:ind w:firstLine="708"/>
        <w:rPr>
          <w:rFonts w:cs="Times New Roman"/>
          <w:szCs w:val="24"/>
        </w:rPr>
      </w:pPr>
      <w:r w:rsidRPr="00160556">
        <w:rPr>
          <w:rFonts w:cs="Times New Roman"/>
          <w:szCs w:val="24"/>
        </w:rPr>
        <w:t>Para fundamentar a importância da utilização da produção do</w:t>
      </w:r>
      <w:r w:rsidR="0036368F">
        <w:rPr>
          <w:rFonts w:cs="Times New Roman"/>
          <w:szCs w:val="24"/>
        </w:rPr>
        <w:t>s</w:t>
      </w:r>
      <w:r w:rsidRPr="00160556">
        <w:rPr>
          <w:rFonts w:cs="Times New Roman"/>
          <w:szCs w:val="24"/>
        </w:rPr>
        <w:t xml:space="preserve"> desenho</w:t>
      </w:r>
      <w:r w:rsidR="0036368F">
        <w:rPr>
          <w:rFonts w:cs="Times New Roman"/>
          <w:szCs w:val="24"/>
        </w:rPr>
        <w:t>s como meio de expressão</w:t>
      </w:r>
      <w:r w:rsidRPr="00160556">
        <w:rPr>
          <w:rFonts w:cs="Times New Roman"/>
          <w:szCs w:val="24"/>
        </w:rPr>
        <w:t xml:space="preserve"> nas salas de </w:t>
      </w:r>
      <w:r w:rsidR="0036368F">
        <w:rPr>
          <w:rFonts w:cs="Times New Roman"/>
          <w:szCs w:val="24"/>
        </w:rPr>
        <w:t>Educação Infantil</w:t>
      </w:r>
      <w:r w:rsidRPr="00160556">
        <w:rPr>
          <w:rFonts w:cs="Times New Roman"/>
          <w:szCs w:val="24"/>
        </w:rPr>
        <w:t xml:space="preserve"> foram utilizados como aportes teóricos,</w:t>
      </w:r>
      <w:r w:rsidRPr="00F756B5">
        <w:rPr>
          <w:szCs w:val="24"/>
        </w:rPr>
        <w:t xml:space="preserve"> </w:t>
      </w:r>
      <w:r>
        <w:rPr>
          <w:szCs w:val="24"/>
        </w:rPr>
        <w:t xml:space="preserve">Lowenfeld e </w:t>
      </w:r>
      <w:r>
        <w:rPr>
          <w:szCs w:val="24"/>
        </w:rPr>
        <w:lastRenderedPageBreak/>
        <w:t>Bri</w:t>
      </w:r>
      <w:r w:rsidR="0036368F">
        <w:rPr>
          <w:szCs w:val="24"/>
        </w:rPr>
        <w:t>ttain (1977)</w:t>
      </w:r>
      <w:r>
        <w:rPr>
          <w:rFonts w:cs="Times New Roman"/>
          <w:szCs w:val="24"/>
        </w:rPr>
        <w:t>,</w:t>
      </w:r>
      <w:r w:rsidRPr="00F756B5">
        <w:rPr>
          <w:rFonts w:cs="Times New Roman"/>
          <w:szCs w:val="24"/>
        </w:rPr>
        <w:t xml:space="preserve"> </w:t>
      </w:r>
      <w:r w:rsidR="009923E2">
        <w:rPr>
          <w:rFonts w:cs="Times New Roman"/>
          <w:szCs w:val="24"/>
        </w:rPr>
        <w:t xml:space="preserve">RCNEI (BRASIL, 1998), </w:t>
      </w:r>
      <w:r>
        <w:rPr>
          <w:szCs w:val="24"/>
        </w:rPr>
        <w:t>Vygotsky</w:t>
      </w:r>
      <w:r w:rsidRPr="00F756B5">
        <w:rPr>
          <w:szCs w:val="24"/>
        </w:rPr>
        <w:t xml:space="preserve"> </w:t>
      </w:r>
      <w:r>
        <w:rPr>
          <w:szCs w:val="24"/>
        </w:rPr>
        <w:t>(</w:t>
      </w:r>
      <w:r w:rsidRPr="00F756B5">
        <w:rPr>
          <w:szCs w:val="24"/>
        </w:rPr>
        <w:t>2001</w:t>
      </w:r>
      <w:r w:rsidR="00136597">
        <w:rPr>
          <w:szCs w:val="24"/>
        </w:rPr>
        <w:t>, 2007</w:t>
      </w:r>
      <w:r>
        <w:rPr>
          <w:szCs w:val="24"/>
        </w:rPr>
        <w:t>)</w:t>
      </w:r>
      <w:r>
        <w:rPr>
          <w:rFonts w:cs="Times New Roman"/>
          <w:szCs w:val="24"/>
        </w:rPr>
        <w:t>, Ferreira (2008)</w:t>
      </w:r>
      <w:r w:rsidR="0036368F">
        <w:rPr>
          <w:rFonts w:cs="Times New Roman"/>
          <w:szCs w:val="24"/>
        </w:rPr>
        <w:t>,</w:t>
      </w:r>
      <w:r w:rsidR="00B93A6E">
        <w:rPr>
          <w:rFonts w:cs="Times New Roman"/>
          <w:szCs w:val="24"/>
        </w:rPr>
        <w:t xml:space="preserve"> </w:t>
      </w:r>
      <w:r w:rsidR="00B6482B">
        <w:rPr>
          <w:rFonts w:cs="Times New Roman"/>
          <w:szCs w:val="24"/>
        </w:rPr>
        <w:t>Moreira (2008),</w:t>
      </w:r>
      <w:r w:rsidR="0036368F" w:rsidRPr="0036368F">
        <w:rPr>
          <w:color w:val="000000"/>
          <w:szCs w:val="24"/>
        </w:rPr>
        <w:t xml:space="preserve"> </w:t>
      </w:r>
      <w:r w:rsidR="0036368F">
        <w:rPr>
          <w:color w:val="000000"/>
          <w:szCs w:val="24"/>
        </w:rPr>
        <w:t>Mazzamati (2012),</w:t>
      </w:r>
      <w:r w:rsidR="0036368F">
        <w:rPr>
          <w:rFonts w:cs="Times New Roman"/>
          <w:szCs w:val="24"/>
        </w:rPr>
        <w:t xml:space="preserve"> Rabello (2014)</w:t>
      </w:r>
      <w:r w:rsidR="00B93A6E">
        <w:rPr>
          <w:rFonts w:cs="Times New Roman"/>
          <w:szCs w:val="24"/>
        </w:rPr>
        <w:t>,</w:t>
      </w:r>
      <w:r>
        <w:rPr>
          <w:szCs w:val="24"/>
        </w:rPr>
        <w:t xml:space="preserve"> dentre outros.</w:t>
      </w:r>
    </w:p>
    <w:p w14:paraId="5825D500" w14:textId="77777777" w:rsidR="009F0B4F" w:rsidRDefault="009F0B4F" w:rsidP="009F0B4F">
      <w:pPr>
        <w:ind w:firstLine="708"/>
        <w:rPr>
          <w:rFonts w:cs="Times New Roman"/>
          <w:szCs w:val="24"/>
          <w:lang w:eastAsia="pt-BR"/>
        </w:rPr>
      </w:pPr>
      <w:r w:rsidRPr="00160556">
        <w:rPr>
          <w:rFonts w:cs="Times New Roman"/>
          <w:szCs w:val="24"/>
          <w:lang w:eastAsia="pt-BR"/>
        </w:rPr>
        <w:t xml:space="preserve">O lócus da pesquisa foi uma creche da rede municipal da cidade de Cajazeiras - PB. A </w:t>
      </w:r>
      <w:r>
        <w:rPr>
          <w:rFonts w:cs="Times New Roman"/>
          <w:szCs w:val="24"/>
          <w:lang w:eastAsia="pt-BR"/>
        </w:rPr>
        <w:t>amostra foi constituída por três</w:t>
      </w:r>
      <w:r w:rsidRPr="00160556">
        <w:rPr>
          <w:rFonts w:cs="Times New Roman"/>
          <w:szCs w:val="24"/>
          <w:lang w:eastAsia="pt-BR"/>
        </w:rPr>
        <w:t xml:space="preserve"> professoras das turmas do Pré-escolar I</w:t>
      </w:r>
      <w:r>
        <w:rPr>
          <w:rFonts w:cs="Times New Roman"/>
          <w:szCs w:val="24"/>
          <w:lang w:eastAsia="pt-BR"/>
        </w:rPr>
        <w:t xml:space="preserve"> matutino</w:t>
      </w:r>
      <w:r w:rsidRPr="00160556">
        <w:rPr>
          <w:rFonts w:cs="Times New Roman"/>
          <w:szCs w:val="24"/>
          <w:lang w:eastAsia="pt-BR"/>
        </w:rPr>
        <w:t xml:space="preserve"> e</w:t>
      </w:r>
      <w:r>
        <w:rPr>
          <w:rFonts w:cs="Times New Roman"/>
          <w:szCs w:val="24"/>
          <w:lang w:eastAsia="pt-BR"/>
        </w:rPr>
        <w:t xml:space="preserve"> Pré-escolar</w:t>
      </w:r>
      <w:r w:rsidRPr="00160556">
        <w:rPr>
          <w:rFonts w:cs="Times New Roman"/>
          <w:szCs w:val="24"/>
          <w:lang w:eastAsia="pt-BR"/>
        </w:rPr>
        <w:t xml:space="preserve"> II</w:t>
      </w:r>
      <w:r>
        <w:rPr>
          <w:rFonts w:cs="Times New Roman"/>
          <w:szCs w:val="24"/>
          <w:lang w:eastAsia="pt-BR"/>
        </w:rPr>
        <w:t xml:space="preserve"> matutino e vespertino</w:t>
      </w:r>
      <w:r w:rsidRPr="00160556">
        <w:rPr>
          <w:rFonts w:cs="Times New Roman"/>
          <w:szCs w:val="24"/>
          <w:lang w:eastAsia="pt-BR"/>
        </w:rPr>
        <w:t xml:space="preserve">, </w:t>
      </w:r>
      <w:r w:rsidRPr="00160556">
        <w:rPr>
          <w:rFonts w:cs="Times New Roman"/>
          <w:color w:val="000000"/>
          <w:szCs w:val="24"/>
          <w:lang w:eastAsia="pt-BR"/>
        </w:rPr>
        <w:t xml:space="preserve">licenciadas em Pedagogia e especialistas </w:t>
      </w:r>
      <w:r w:rsidRPr="00160556">
        <w:rPr>
          <w:rFonts w:cs="Times New Roman"/>
          <w:szCs w:val="24"/>
          <w:lang w:eastAsia="pt-BR"/>
        </w:rPr>
        <w:t>em Psicopedagogia e Metodologia do Ensino</w:t>
      </w:r>
      <w:r>
        <w:rPr>
          <w:rFonts w:cs="Times New Roman"/>
          <w:color w:val="000000"/>
          <w:szCs w:val="24"/>
          <w:lang w:eastAsia="pt-BR"/>
        </w:rPr>
        <w:t>, que serão identificadas</w:t>
      </w:r>
      <w:r w:rsidRPr="00160556">
        <w:rPr>
          <w:rFonts w:cs="Times New Roman"/>
          <w:color w:val="000000"/>
          <w:szCs w:val="24"/>
          <w:lang w:eastAsia="pt-BR"/>
        </w:rPr>
        <w:t xml:space="preserve"> por nomes fictícios a fim de resguardar as suas identidades.</w:t>
      </w:r>
      <w:r w:rsidRPr="00160556">
        <w:rPr>
          <w:rFonts w:cs="Times New Roman"/>
          <w:szCs w:val="24"/>
          <w:lang w:eastAsia="pt-BR"/>
        </w:rPr>
        <w:t xml:space="preserve"> </w:t>
      </w:r>
    </w:p>
    <w:p w14:paraId="3E694627" w14:textId="77777777" w:rsidR="009F0B4F" w:rsidRPr="00964FE3" w:rsidRDefault="009F0B4F" w:rsidP="009F0B4F">
      <w:pPr>
        <w:ind w:firstLine="708"/>
        <w:rPr>
          <w:rFonts w:cs="Times New Roman"/>
          <w:szCs w:val="24"/>
          <w:lang w:eastAsia="pt-BR"/>
        </w:rPr>
      </w:pPr>
      <w:r w:rsidRPr="00160556">
        <w:rPr>
          <w:rFonts w:cs="Times New Roman"/>
          <w:szCs w:val="24"/>
          <w:lang w:eastAsia="pt-BR"/>
        </w:rPr>
        <w:t>Os instr</w:t>
      </w:r>
      <w:r>
        <w:rPr>
          <w:rFonts w:cs="Times New Roman"/>
          <w:szCs w:val="24"/>
          <w:lang w:eastAsia="pt-BR"/>
        </w:rPr>
        <w:t>umentos utilizados para a construção dos</w:t>
      </w:r>
      <w:r w:rsidRPr="00160556">
        <w:rPr>
          <w:rFonts w:cs="Times New Roman"/>
          <w:szCs w:val="24"/>
          <w:lang w:eastAsia="pt-BR"/>
        </w:rPr>
        <w:t xml:space="preserve"> dados foram questionários respondidos pelas respectivas professoras e observação</w:t>
      </w:r>
      <w:r>
        <w:rPr>
          <w:rFonts w:cs="Times New Roman"/>
          <w:szCs w:val="24"/>
          <w:lang w:eastAsia="pt-BR"/>
        </w:rPr>
        <w:t xml:space="preserve"> sistemática</w:t>
      </w:r>
      <w:r w:rsidRPr="00160556">
        <w:rPr>
          <w:rFonts w:cs="Times New Roman"/>
          <w:szCs w:val="24"/>
          <w:lang w:eastAsia="pt-BR"/>
        </w:rPr>
        <w:t xml:space="preserve"> das aulas lecionadas por estas, que ocor</w:t>
      </w:r>
      <w:r>
        <w:rPr>
          <w:rFonts w:cs="Times New Roman"/>
          <w:szCs w:val="24"/>
          <w:lang w:eastAsia="pt-BR"/>
        </w:rPr>
        <w:t>reu durante o mês de novembro do ano de</w:t>
      </w:r>
      <w:r w:rsidRPr="00160556">
        <w:rPr>
          <w:rFonts w:cs="Times New Roman"/>
          <w:szCs w:val="24"/>
          <w:lang w:eastAsia="pt-BR"/>
        </w:rPr>
        <w:t xml:space="preserve"> 2017, sendo 4 dias de aula</w:t>
      </w:r>
      <w:r>
        <w:rPr>
          <w:rFonts w:cs="Times New Roman"/>
          <w:szCs w:val="24"/>
          <w:lang w:eastAsia="pt-BR"/>
        </w:rPr>
        <w:t xml:space="preserve"> em cada sala e totalizando 48</w:t>
      </w:r>
      <w:r w:rsidRPr="00160556">
        <w:rPr>
          <w:rFonts w:cs="Times New Roman"/>
          <w:szCs w:val="24"/>
          <w:lang w:eastAsia="pt-BR"/>
        </w:rPr>
        <w:t xml:space="preserve"> horas de observação.  Após essa coleta, os dados foram </w:t>
      </w:r>
      <w:r w:rsidRPr="00160556">
        <w:rPr>
          <w:rFonts w:cs="Times New Roman"/>
          <w:szCs w:val="24"/>
        </w:rPr>
        <w:t>analisados</w:t>
      </w:r>
      <w:r w:rsidRPr="00160556">
        <w:rPr>
          <w:rFonts w:cs="Times New Roman"/>
          <w:szCs w:val="24"/>
          <w:lang w:eastAsia="pt-BR"/>
        </w:rPr>
        <w:t xml:space="preserve"> tomando </w:t>
      </w:r>
      <w:r w:rsidRPr="00160556">
        <w:rPr>
          <w:rFonts w:cs="Times New Roman"/>
          <w:szCs w:val="24"/>
        </w:rPr>
        <w:t>como base a Resolução Nº 510, de 07 de abril de 2016, das Ciências Humanas e Sociais, a qual regulamenta as pesquisas envolvendo seres humanos.</w:t>
      </w:r>
    </w:p>
    <w:p w14:paraId="67B5283F" w14:textId="77777777" w:rsidR="0019117E" w:rsidRDefault="0019117E" w:rsidP="0019117E">
      <w:pPr>
        <w:spacing w:line="240" w:lineRule="auto"/>
        <w:ind w:firstLine="0"/>
        <w:rPr>
          <w:b/>
          <w:noProof/>
          <w:szCs w:val="24"/>
        </w:rPr>
      </w:pPr>
    </w:p>
    <w:p w14:paraId="2BD5F02D" w14:textId="4DB43ABB" w:rsidR="00B93A6E" w:rsidRDefault="00B93A6E" w:rsidP="00B93A6E">
      <w:pPr>
        <w:spacing w:line="240" w:lineRule="auto"/>
        <w:ind w:firstLine="0"/>
        <w:rPr>
          <w:b/>
          <w:noProof/>
          <w:szCs w:val="24"/>
        </w:rPr>
      </w:pPr>
      <w:r>
        <w:rPr>
          <w:b/>
          <w:noProof/>
          <w:szCs w:val="24"/>
        </w:rPr>
        <w:t>DESENH</w:t>
      </w:r>
      <w:r w:rsidR="002302CF">
        <w:rPr>
          <w:b/>
          <w:noProof/>
          <w:szCs w:val="24"/>
        </w:rPr>
        <w:t>O</w:t>
      </w:r>
      <w:r>
        <w:rPr>
          <w:b/>
          <w:noProof/>
          <w:szCs w:val="24"/>
        </w:rPr>
        <w:t xml:space="preserve"> INF</w:t>
      </w:r>
      <w:r w:rsidR="002302CF">
        <w:rPr>
          <w:b/>
          <w:noProof/>
          <w:szCs w:val="24"/>
        </w:rPr>
        <w:t>ANTIL: INSTRUMENTO DE LINGUAGEM</w:t>
      </w:r>
    </w:p>
    <w:p w14:paraId="496BA86B" w14:textId="77777777" w:rsidR="00504FCE" w:rsidRDefault="00504FCE" w:rsidP="00C12237">
      <w:pPr>
        <w:ind w:firstLine="0"/>
        <w:rPr>
          <w:b/>
          <w:noProof/>
          <w:szCs w:val="24"/>
        </w:rPr>
      </w:pPr>
    </w:p>
    <w:p w14:paraId="4228E1F2" w14:textId="77777777" w:rsidR="00B93A6E" w:rsidRDefault="00B93A6E" w:rsidP="00504FCE">
      <w:pPr>
        <w:rPr>
          <w:szCs w:val="24"/>
        </w:rPr>
      </w:pPr>
      <w:r>
        <w:rPr>
          <w:szCs w:val="24"/>
        </w:rPr>
        <w:t>O desenho é</w:t>
      </w:r>
      <w:r w:rsidR="00504FCE">
        <w:rPr>
          <w:szCs w:val="24"/>
        </w:rPr>
        <w:t xml:space="preserve"> um meio de</w:t>
      </w:r>
      <w:r w:rsidR="00504FCE" w:rsidRPr="0044191B">
        <w:rPr>
          <w:szCs w:val="24"/>
        </w:rPr>
        <w:t xml:space="preserve"> linguagem</w:t>
      </w:r>
      <w:r>
        <w:rPr>
          <w:szCs w:val="24"/>
        </w:rPr>
        <w:t xml:space="preserve"> e comunicação que transmite</w:t>
      </w:r>
      <w:r w:rsidR="00504FCE">
        <w:rPr>
          <w:szCs w:val="24"/>
        </w:rPr>
        <w:t xml:space="preserve"> os pensamentos, sentimentos, emoções e </w:t>
      </w:r>
      <w:r>
        <w:rPr>
          <w:szCs w:val="24"/>
        </w:rPr>
        <w:t>vivência das</w:t>
      </w:r>
      <w:r w:rsidR="00504FCE" w:rsidRPr="0044191B">
        <w:rPr>
          <w:szCs w:val="24"/>
        </w:rPr>
        <w:t xml:space="preserve"> </w:t>
      </w:r>
      <w:r>
        <w:rPr>
          <w:szCs w:val="24"/>
        </w:rPr>
        <w:t>crianças, demostrando diversos significados para os riscos e rabiscos que encontram-se no papel, expressados pelas crianças.</w:t>
      </w:r>
      <w:r w:rsidR="00504FCE">
        <w:rPr>
          <w:szCs w:val="24"/>
        </w:rPr>
        <w:t xml:space="preserve"> </w:t>
      </w:r>
    </w:p>
    <w:p w14:paraId="3570C8EC" w14:textId="77777777" w:rsidR="00504FCE" w:rsidRDefault="00B93A6E" w:rsidP="00504FCE">
      <w:pPr>
        <w:rPr>
          <w:color w:val="000000"/>
          <w:szCs w:val="24"/>
        </w:rPr>
      </w:pPr>
      <w:r>
        <w:rPr>
          <w:color w:val="000000"/>
          <w:szCs w:val="24"/>
        </w:rPr>
        <w:t>Partindo desta premissa de que o desenho é um instrumento de linguagem,</w:t>
      </w:r>
      <w:r w:rsidR="00504FCE">
        <w:rPr>
          <w:color w:val="000000"/>
          <w:szCs w:val="24"/>
        </w:rPr>
        <w:t xml:space="preserve"> faz-se necessário ressaltar os significados atribuídos as palavras desenho e linguagem,</w:t>
      </w:r>
      <w:r>
        <w:rPr>
          <w:color w:val="000000"/>
          <w:szCs w:val="24"/>
        </w:rPr>
        <w:t xml:space="preserve"> assim</w:t>
      </w:r>
      <w:r w:rsidR="00504FCE">
        <w:rPr>
          <w:color w:val="000000"/>
          <w:szCs w:val="24"/>
        </w:rPr>
        <w:t xml:space="preserve"> de acordo com Rabello (2014, p. 11):</w:t>
      </w:r>
    </w:p>
    <w:p w14:paraId="42D8CE91" w14:textId="77777777" w:rsidR="00504FCE" w:rsidRDefault="00504FCE" w:rsidP="00504FCE">
      <w:pPr>
        <w:rPr>
          <w:color w:val="000000"/>
          <w:szCs w:val="24"/>
        </w:rPr>
      </w:pPr>
    </w:p>
    <w:p w14:paraId="1279596F" w14:textId="77777777" w:rsidR="00504FCE" w:rsidRPr="00B93A6E" w:rsidRDefault="00504FCE" w:rsidP="00B93A6E">
      <w:pPr>
        <w:spacing w:line="240" w:lineRule="auto"/>
        <w:ind w:left="2268" w:firstLine="0"/>
        <w:rPr>
          <w:color w:val="000000"/>
          <w:sz w:val="22"/>
        </w:rPr>
      </w:pPr>
      <w:r w:rsidRPr="00B93A6E">
        <w:rPr>
          <w:color w:val="000000"/>
          <w:sz w:val="22"/>
        </w:rPr>
        <w:t xml:space="preserve">O desenho é a maneira que as crianças têm de se comunicar e de se posicionar no mundo. É ainda uma linguagem singular, que nos possibilita conhecer o mundo do infantil e como esta criança se sente no mundo. [...] uma maneira de contar coisas por meio de formas, linhas e cores. É, portanto, uma atividade envolvida pela magia de transformar traçados em histórias.  </w:t>
      </w:r>
    </w:p>
    <w:p w14:paraId="5468B91C" w14:textId="77777777" w:rsidR="00504FCE" w:rsidRDefault="00504FCE" w:rsidP="00504FCE">
      <w:pPr>
        <w:ind w:left="2268"/>
        <w:rPr>
          <w:color w:val="000000"/>
          <w:szCs w:val="24"/>
        </w:rPr>
      </w:pPr>
    </w:p>
    <w:p w14:paraId="50925371" w14:textId="77777777" w:rsidR="00504FCE" w:rsidRDefault="00504FCE" w:rsidP="00504FCE">
      <w:pPr>
        <w:ind w:firstLine="708"/>
        <w:rPr>
          <w:color w:val="FF0000"/>
          <w:szCs w:val="24"/>
        </w:rPr>
      </w:pPr>
      <w:r>
        <w:rPr>
          <w:szCs w:val="24"/>
        </w:rPr>
        <w:t>O desenho está diretamente relacionado com a linguagem e comunicação dos sentimentos e vivências, como percebe-se na fala da autora em destaque, pois o ato de criar demonstra o posicionamento e entendimento das crianças diante do mundo, ao utilizarem traços, formas, linhas, cores e magia para expressarem as suas histórias.</w:t>
      </w:r>
    </w:p>
    <w:p w14:paraId="189801F3" w14:textId="77777777" w:rsidR="00504FCE" w:rsidRPr="001C297E" w:rsidRDefault="00504FCE" w:rsidP="00504FCE">
      <w:pPr>
        <w:ind w:firstLine="708"/>
        <w:rPr>
          <w:szCs w:val="24"/>
        </w:rPr>
      </w:pPr>
      <w:r w:rsidRPr="001C297E">
        <w:rPr>
          <w:szCs w:val="24"/>
        </w:rPr>
        <w:t>Se tratan</w:t>
      </w:r>
      <w:r>
        <w:rPr>
          <w:szCs w:val="24"/>
        </w:rPr>
        <w:t>do da linguagem, Vygotsky (2001</w:t>
      </w:r>
      <w:r w:rsidRPr="001C297E">
        <w:rPr>
          <w:szCs w:val="24"/>
        </w:rPr>
        <w:t>, p.</w:t>
      </w:r>
      <w:r w:rsidR="00B93A6E">
        <w:rPr>
          <w:szCs w:val="24"/>
        </w:rPr>
        <w:t xml:space="preserve"> </w:t>
      </w:r>
      <w:r w:rsidRPr="001C297E">
        <w:rPr>
          <w:szCs w:val="24"/>
        </w:rPr>
        <w:t>57)</w:t>
      </w:r>
      <w:r>
        <w:rPr>
          <w:szCs w:val="24"/>
        </w:rPr>
        <w:t xml:space="preserve"> afirma que “[...] a função primordial da linguagem, tanto nas crianças como nos adultos, é a comunicação, o contato social”. Desse modo, a mesma está pautada na comunicação entre os indivíduos e pode aparecer de diversas </w:t>
      </w:r>
      <w:r>
        <w:rPr>
          <w:szCs w:val="24"/>
        </w:rPr>
        <w:lastRenderedPageBreak/>
        <w:t>maneiras, isto é, de modo verbal, não verbal e escrito. Sendo que o desenho infantil é um instrumento que possibilita esse modo de comunicação, pois o mesmo se caracteriza como uma linguagem não verbal, que transmite informações, pode</w:t>
      </w:r>
      <w:r w:rsidR="00B04F01">
        <w:rPr>
          <w:szCs w:val="24"/>
        </w:rPr>
        <w:t>ndo</w:t>
      </w:r>
      <w:r>
        <w:rPr>
          <w:szCs w:val="24"/>
        </w:rPr>
        <w:t xml:space="preserve"> ou não ser acompanhado pela fala e posteriormente dará origem a escrita. </w:t>
      </w:r>
    </w:p>
    <w:p w14:paraId="1A8F9056" w14:textId="77777777" w:rsidR="00762918" w:rsidRDefault="00504FCE" w:rsidP="00762918">
      <w:pPr>
        <w:rPr>
          <w:color w:val="000000"/>
          <w:szCs w:val="24"/>
        </w:rPr>
      </w:pPr>
      <w:r>
        <w:rPr>
          <w:color w:val="000000"/>
          <w:szCs w:val="24"/>
        </w:rPr>
        <w:t>Mazzamati (2012) deixa claro que o ato de desenhar foi definido por diferentes maneiras ao longo do tempo e da história, mas dentre essas definições, considera como sendo uma das mais interessantes a representação como uma “conversa” que permite ao pensamento processar informações entre quem produz e o mundo, pois desde os períodos pré-históricos até os dias atuais esta atividade tem sido utilizada como ferramenta para o diálogo e comunicação.</w:t>
      </w:r>
      <w:r w:rsidR="00762918" w:rsidRPr="00762918">
        <w:rPr>
          <w:color w:val="000000"/>
          <w:szCs w:val="24"/>
        </w:rPr>
        <w:t xml:space="preserve"> </w:t>
      </w:r>
      <w:r w:rsidR="00762918">
        <w:rPr>
          <w:color w:val="000000"/>
          <w:szCs w:val="24"/>
        </w:rPr>
        <w:t xml:space="preserve">Baseando-se no autor citado serão apresentados alguns exemplos em que as imagens de casos concretos representam essa comunicação a depender dos valores culturais e do momento histórico. </w:t>
      </w:r>
    </w:p>
    <w:p w14:paraId="10A0EA8B" w14:textId="77777777" w:rsidR="00762918" w:rsidRDefault="00762918" w:rsidP="00762918">
      <w:pPr>
        <w:rPr>
          <w:color w:val="000000"/>
          <w:szCs w:val="24"/>
        </w:rPr>
      </w:pPr>
      <w:r>
        <w:rPr>
          <w:color w:val="000000"/>
          <w:szCs w:val="24"/>
        </w:rPr>
        <w:t>Abaixo observa-se a figura de pinturas rupestres, encontradas em 2010, na toca de Boqueirão da Pedra Furada, no Parque Nacional da Serra da Capivara, no estado do Piauí, local que reúne a maior concentração de sítios arqueológicos com registros rupestres pré-históricos do mundo.</w:t>
      </w:r>
    </w:p>
    <w:p w14:paraId="608E63ED" w14:textId="77777777" w:rsidR="002302CF" w:rsidRDefault="002302CF" w:rsidP="00762918">
      <w:pPr>
        <w:pStyle w:val="Legenda"/>
        <w:jc w:val="center"/>
        <w:rPr>
          <w:rFonts w:ascii="Times New Roman" w:hAnsi="Times New Roman" w:cs="Times New Roman"/>
          <w:b/>
          <w:i w:val="0"/>
          <w:color w:val="auto"/>
          <w:sz w:val="24"/>
          <w:szCs w:val="24"/>
        </w:rPr>
      </w:pPr>
      <w:bookmarkStart w:id="1" w:name="_Toc521600496"/>
    </w:p>
    <w:p w14:paraId="08528BEC" w14:textId="77777777" w:rsidR="00762918" w:rsidRPr="00E71DEF" w:rsidRDefault="00762918" w:rsidP="00762918">
      <w:pPr>
        <w:pStyle w:val="Legenda"/>
        <w:jc w:val="center"/>
        <w:rPr>
          <w:rFonts w:ascii="Times New Roman" w:hAnsi="Times New Roman" w:cs="Times New Roman"/>
          <w:b/>
          <w:i w:val="0"/>
          <w:color w:val="auto"/>
          <w:sz w:val="24"/>
          <w:szCs w:val="24"/>
        </w:rPr>
      </w:pPr>
      <w:r w:rsidRPr="00E71DEF">
        <w:rPr>
          <w:rFonts w:ascii="Times New Roman" w:hAnsi="Times New Roman" w:cs="Times New Roman"/>
          <w:b/>
          <w:i w:val="0"/>
          <w:color w:val="auto"/>
          <w:sz w:val="24"/>
          <w:szCs w:val="24"/>
        </w:rPr>
        <w:t xml:space="preserve">Figura </w:t>
      </w:r>
      <w:r w:rsidRPr="00E71DEF">
        <w:rPr>
          <w:rFonts w:ascii="Times New Roman" w:hAnsi="Times New Roman" w:cs="Times New Roman"/>
          <w:b/>
          <w:i w:val="0"/>
          <w:color w:val="auto"/>
          <w:sz w:val="24"/>
          <w:szCs w:val="24"/>
        </w:rPr>
        <w:fldChar w:fldCharType="begin"/>
      </w:r>
      <w:r w:rsidRPr="00E71DEF">
        <w:rPr>
          <w:rFonts w:ascii="Times New Roman" w:hAnsi="Times New Roman" w:cs="Times New Roman"/>
          <w:b/>
          <w:i w:val="0"/>
          <w:color w:val="auto"/>
          <w:sz w:val="24"/>
          <w:szCs w:val="24"/>
        </w:rPr>
        <w:instrText xml:space="preserve"> SEQ Figura \* ARABIC </w:instrText>
      </w:r>
      <w:r w:rsidRPr="00E71DEF">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sidRPr="00E71DEF">
        <w:rPr>
          <w:rFonts w:ascii="Times New Roman" w:hAnsi="Times New Roman" w:cs="Times New Roman"/>
          <w:b/>
          <w:i w:val="0"/>
          <w:color w:val="auto"/>
          <w:sz w:val="24"/>
          <w:szCs w:val="24"/>
        </w:rPr>
        <w:fldChar w:fldCharType="end"/>
      </w:r>
      <w:r>
        <w:rPr>
          <w:rFonts w:ascii="Times New Roman" w:hAnsi="Times New Roman" w:cs="Times New Roman"/>
          <w:i w:val="0"/>
          <w:color w:val="auto"/>
          <w:sz w:val="24"/>
          <w:szCs w:val="24"/>
        </w:rPr>
        <w:t xml:space="preserve">: </w:t>
      </w:r>
      <w:r w:rsidRPr="00E71DEF">
        <w:rPr>
          <w:rFonts w:ascii="Times New Roman" w:hAnsi="Times New Roman" w:cs="Times New Roman"/>
          <w:i w:val="0"/>
          <w:color w:val="auto"/>
          <w:sz w:val="24"/>
          <w:szCs w:val="24"/>
        </w:rPr>
        <w:t>Pinturas rupestres</w:t>
      </w:r>
      <w:bookmarkEnd w:id="1"/>
    </w:p>
    <w:p w14:paraId="61CEA3C4" w14:textId="77777777" w:rsidR="00762918" w:rsidRDefault="00762918" w:rsidP="00762918">
      <w:pPr>
        <w:spacing w:line="240" w:lineRule="auto"/>
        <w:jc w:val="center"/>
        <w:rPr>
          <w:color w:val="000000"/>
          <w:szCs w:val="24"/>
        </w:rPr>
      </w:pPr>
      <w:r w:rsidRPr="000E5584">
        <w:rPr>
          <w:noProof/>
          <w:color w:val="000000"/>
          <w:szCs w:val="24"/>
          <w:lang w:eastAsia="pt-BR"/>
        </w:rPr>
        <w:drawing>
          <wp:inline distT="0" distB="0" distL="0" distR="0" wp14:anchorId="36E82650" wp14:editId="4B49FF47">
            <wp:extent cx="2966699" cy="1914525"/>
            <wp:effectExtent l="0" t="0" r="5715" b="0"/>
            <wp:docPr id="14" name="Imagem 14" descr="F:\rupest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pestre.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6554" cy="1953152"/>
                    </a:xfrm>
                    <a:prstGeom prst="rect">
                      <a:avLst/>
                    </a:prstGeom>
                    <a:noFill/>
                    <a:ln>
                      <a:noFill/>
                    </a:ln>
                  </pic:spPr>
                </pic:pic>
              </a:graphicData>
            </a:graphic>
          </wp:inline>
        </w:drawing>
      </w:r>
    </w:p>
    <w:p w14:paraId="4F6D7789" w14:textId="77777777" w:rsidR="00762918" w:rsidRDefault="00762918" w:rsidP="00762918">
      <w:pPr>
        <w:spacing w:line="240" w:lineRule="auto"/>
        <w:jc w:val="center"/>
        <w:rPr>
          <w:b/>
          <w:color w:val="000000"/>
          <w:sz w:val="20"/>
          <w:szCs w:val="20"/>
        </w:rPr>
      </w:pPr>
      <w:r w:rsidRPr="00A532EF">
        <w:rPr>
          <w:b/>
          <w:color w:val="000000"/>
          <w:sz w:val="20"/>
          <w:szCs w:val="20"/>
        </w:rPr>
        <w:t xml:space="preserve">Fonte: </w:t>
      </w:r>
      <w:r w:rsidRPr="004B29B9">
        <w:rPr>
          <w:color w:val="000000"/>
          <w:sz w:val="20"/>
          <w:szCs w:val="20"/>
        </w:rPr>
        <w:t>Mazzamati (2012, p. 13)</w:t>
      </w:r>
      <w:r>
        <w:rPr>
          <w:color w:val="000000"/>
          <w:sz w:val="20"/>
          <w:szCs w:val="20"/>
        </w:rPr>
        <w:t>.</w:t>
      </w:r>
    </w:p>
    <w:p w14:paraId="358F9ABC" w14:textId="77777777" w:rsidR="00762918" w:rsidRPr="002302CF" w:rsidRDefault="00762918" w:rsidP="00762918">
      <w:pPr>
        <w:spacing w:line="240" w:lineRule="auto"/>
        <w:jc w:val="center"/>
        <w:rPr>
          <w:b/>
          <w:color w:val="000000"/>
          <w:szCs w:val="24"/>
        </w:rPr>
      </w:pPr>
    </w:p>
    <w:p w14:paraId="61300193" w14:textId="77777777" w:rsidR="00762918" w:rsidRDefault="00762918" w:rsidP="00762918">
      <w:pPr>
        <w:rPr>
          <w:color w:val="000000"/>
          <w:szCs w:val="24"/>
        </w:rPr>
      </w:pPr>
      <w:r>
        <w:rPr>
          <w:color w:val="000000"/>
          <w:szCs w:val="24"/>
        </w:rPr>
        <w:t>Essas pinturas indicam que os povos que lá viveram transformavam em imagens suas observações de animais, seres e objetos, mesmo que não se saiba o real objetivo desses desenhos, se místico ou simples registro do cotidiano, percebe-se a necessidade de comunicação e transmissão de informações para toda comunidade.</w:t>
      </w:r>
    </w:p>
    <w:p w14:paraId="09B95818" w14:textId="77777777" w:rsidR="00762918" w:rsidRDefault="00762918" w:rsidP="00762918">
      <w:pPr>
        <w:rPr>
          <w:color w:val="000000"/>
          <w:szCs w:val="24"/>
        </w:rPr>
      </w:pPr>
      <w:r>
        <w:rPr>
          <w:color w:val="000000"/>
          <w:szCs w:val="24"/>
        </w:rPr>
        <w:t>Outro exemplo de comunicação por meio de desenhos,</w:t>
      </w:r>
      <w:r w:rsidRPr="00844E7C">
        <w:rPr>
          <w:color w:val="000000"/>
          <w:szCs w:val="24"/>
        </w:rPr>
        <w:t xml:space="preserve"> </w:t>
      </w:r>
      <w:r>
        <w:rPr>
          <w:color w:val="000000"/>
          <w:szCs w:val="24"/>
        </w:rPr>
        <w:t xml:space="preserve">entre os povos que já haviam desenvolvido a escrita, são os ideogramas chineses. Neste tipo de escrita não há representação de sílabas, mas cada um dos desenhos ou o conjunto deles traduzem o que está sendo dito por </w:t>
      </w:r>
      <w:r>
        <w:rPr>
          <w:color w:val="000000"/>
          <w:szCs w:val="24"/>
        </w:rPr>
        <w:lastRenderedPageBreak/>
        <w:t>meio das imagens, ou seja, um objeto ou uma ideia, como a figura a seguir que ilustra um conceito abstrato e significa “fácil”.</w:t>
      </w:r>
      <w:bookmarkStart w:id="2" w:name="_Toc521600497"/>
    </w:p>
    <w:p w14:paraId="70D3359C" w14:textId="77777777" w:rsidR="002302CF" w:rsidRPr="007151C4" w:rsidRDefault="002302CF" w:rsidP="00762918">
      <w:pPr>
        <w:rPr>
          <w:color w:val="000000"/>
          <w:szCs w:val="24"/>
        </w:rPr>
      </w:pPr>
    </w:p>
    <w:p w14:paraId="26755594" w14:textId="77777777" w:rsidR="00762918" w:rsidRPr="00E71DEF" w:rsidRDefault="00762918" w:rsidP="00762918">
      <w:pPr>
        <w:pStyle w:val="Legenda"/>
        <w:jc w:val="center"/>
        <w:rPr>
          <w:rFonts w:ascii="Times New Roman" w:hAnsi="Times New Roman" w:cs="Times New Roman"/>
          <w:b/>
          <w:i w:val="0"/>
          <w:color w:val="auto"/>
          <w:sz w:val="24"/>
          <w:szCs w:val="24"/>
        </w:rPr>
      </w:pPr>
      <w:r w:rsidRPr="00E71DEF">
        <w:rPr>
          <w:rFonts w:ascii="Times New Roman" w:hAnsi="Times New Roman" w:cs="Times New Roman"/>
          <w:b/>
          <w:i w:val="0"/>
          <w:color w:val="auto"/>
          <w:sz w:val="24"/>
          <w:szCs w:val="24"/>
        </w:rPr>
        <w:t xml:space="preserve">Figura </w:t>
      </w:r>
      <w:r w:rsidRPr="00E71DEF">
        <w:rPr>
          <w:rFonts w:ascii="Times New Roman" w:hAnsi="Times New Roman" w:cs="Times New Roman"/>
          <w:b/>
          <w:i w:val="0"/>
          <w:color w:val="auto"/>
          <w:sz w:val="24"/>
          <w:szCs w:val="24"/>
        </w:rPr>
        <w:fldChar w:fldCharType="begin"/>
      </w:r>
      <w:r w:rsidRPr="00E71DEF">
        <w:rPr>
          <w:rFonts w:ascii="Times New Roman" w:hAnsi="Times New Roman" w:cs="Times New Roman"/>
          <w:b/>
          <w:i w:val="0"/>
          <w:color w:val="auto"/>
          <w:sz w:val="24"/>
          <w:szCs w:val="24"/>
        </w:rPr>
        <w:instrText xml:space="preserve"> SEQ Figura \* ARABIC </w:instrText>
      </w:r>
      <w:r w:rsidRPr="00E71DEF">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2</w:t>
      </w:r>
      <w:r w:rsidRPr="00E71DEF">
        <w:rPr>
          <w:rFonts w:ascii="Times New Roman" w:hAnsi="Times New Roman" w:cs="Times New Roman"/>
          <w:b/>
          <w:i w:val="0"/>
          <w:color w:val="auto"/>
          <w:sz w:val="24"/>
          <w:szCs w:val="24"/>
        </w:rPr>
        <w:fldChar w:fldCharType="end"/>
      </w:r>
      <w:r w:rsidRPr="00E71DEF">
        <w:rPr>
          <w:rFonts w:ascii="Times New Roman" w:hAnsi="Times New Roman" w:cs="Times New Roman"/>
          <w:i w:val="0"/>
          <w:color w:val="auto"/>
          <w:sz w:val="24"/>
          <w:szCs w:val="24"/>
        </w:rPr>
        <w:t>: Ideograma chinês</w:t>
      </w:r>
      <w:bookmarkEnd w:id="2"/>
    </w:p>
    <w:p w14:paraId="7E60E5D4" w14:textId="77777777" w:rsidR="00762918" w:rsidRDefault="00762918" w:rsidP="00762918">
      <w:pPr>
        <w:spacing w:line="240" w:lineRule="auto"/>
        <w:jc w:val="center"/>
        <w:rPr>
          <w:rFonts w:cs="Times New Roman"/>
          <w:szCs w:val="24"/>
        </w:rPr>
      </w:pPr>
      <w:r w:rsidRPr="007802C3">
        <w:rPr>
          <w:rFonts w:cs="Times New Roman"/>
          <w:noProof/>
          <w:szCs w:val="24"/>
          <w:lang w:eastAsia="pt-BR"/>
        </w:rPr>
        <w:drawing>
          <wp:inline distT="0" distB="0" distL="0" distR="0" wp14:anchorId="7E5297D1" wp14:editId="6D0D08A5">
            <wp:extent cx="1876647" cy="1971675"/>
            <wp:effectExtent l="0" t="0" r="9525" b="0"/>
            <wp:docPr id="16" name="Imagem 16" descr="F:\ch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hines.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0192" cy="2038437"/>
                    </a:xfrm>
                    <a:prstGeom prst="rect">
                      <a:avLst/>
                    </a:prstGeom>
                    <a:noFill/>
                    <a:ln>
                      <a:noFill/>
                    </a:ln>
                  </pic:spPr>
                </pic:pic>
              </a:graphicData>
            </a:graphic>
          </wp:inline>
        </w:drawing>
      </w:r>
    </w:p>
    <w:p w14:paraId="665DF8C3" w14:textId="77777777" w:rsidR="00762918" w:rsidRDefault="00762918" w:rsidP="00762918">
      <w:pPr>
        <w:spacing w:line="240" w:lineRule="auto"/>
        <w:jc w:val="center"/>
        <w:rPr>
          <w:b/>
          <w:color w:val="000000"/>
          <w:sz w:val="20"/>
          <w:szCs w:val="20"/>
        </w:rPr>
      </w:pPr>
      <w:r w:rsidRPr="004B29B9">
        <w:rPr>
          <w:b/>
          <w:color w:val="000000"/>
          <w:sz w:val="20"/>
          <w:szCs w:val="20"/>
        </w:rPr>
        <w:t xml:space="preserve">Fonte: </w:t>
      </w:r>
      <w:r w:rsidRPr="004B29B9">
        <w:rPr>
          <w:color w:val="000000"/>
          <w:sz w:val="20"/>
          <w:szCs w:val="20"/>
        </w:rPr>
        <w:t>Mazzamati (2012, p. 14)</w:t>
      </w:r>
    </w:p>
    <w:p w14:paraId="3E1D4FB2" w14:textId="77777777" w:rsidR="00762918" w:rsidRPr="002302CF" w:rsidRDefault="00762918" w:rsidP="00762918">
      <w:pPr>
        <w:spacing w:line="240" w:lineRule="auto"/>
        <w:jc w:val="center"/>
        <w:rPr>
          <w:b/>
          <w:color w:val="000000"/>
          <w:szCs w:val="24"/>
        </w:rPr>
      </w:pPr>
    </w:p>
    <w:p w14:paraId="05872700" w14:textId="77777777" w:rsidR="00762918" w:rsidRPr="00762918" w:rsidRDefault="00762918" w:rsidP="00762918">
      <w:pPr>
        <w:rPr>
          <w:color w:val="000000"/>
          <w:szCs w:val="24"/>
        </w:rPr>
      </w:pPr>
      <w:r w:rsidRPr="004B29B9">
        <w:rPr>
          <w:color w:val="000000"/>
          <w:szCs w:val="24"/>
        </w:rPr>
        <w:t>Mais um tipo de escrita</w:t>
      </w:r>
      <w:r>
        <w:rPr>
          <w:color w:val="000000"/>
          <w:szCs w:val="24"/>
        </w:rPr>
        <w:t xml:space="preserve"> que utiliza e enaltece os desenhos como meio de linguagem e comunicação são os hieróglifos </w:t>
      </w:r>
      <w:r w:rsidRPr="004B29B9">
        <w:rPr>
          <w:color w:val="000000"/>
          <w:szCs w:val="24"/>
        </w:rPr>
        <w:t>dos antigos egípcios, que possuem a função de transmitir ideias e conceitos,</w:t>
      </w:r>
      <w:r>
        <w:rPr>
          <w:color w:val="000000"/>
          <w:szCs w:val="24"/>
        </w:rPr>
        <w:t xml:space="preserve"> bem como nota-se na figura 3</w:t>
      </w:r>
      <w:r w:rsidRPr="004B29B9">
        <w:rPr>
          <w:color w:val="000000"/>
          <w:szCs w:val="24"/>
        </w:rPr>
        <w:t>,</w:t>
      </w:r>
      <w:r>
        <w:rPr>
          <w:color w:val="000000"/>
          <w:szCs w:val="24"/>
        </w:rPr>
        <w:t xml:space="preserve"> a gravura da jornada pós-morte do Livro dos Mortos de Herubem, feita em um papiro, que destaca na parte central da imagem os hieróglifos egípcios.</w:t>
      </w:r>
    </w:p>
    <w:p w14:paraId="28119E40" w14:textId="77777777" w:rsidR="002302CF" w:rsidRDefault="002302CF" w:rsidP="00762918">
      <w:pPr>
        <w:pStyle w:val="Legenda"/>
        <w:jc w:val="center"/>
        <w:rPr>
          <w:rFonts w:ascii="Times New Roman" w:hAnsi="Times New Roman" w:cs="Times New Roman"/>
          <w:b/>
          <w:i w:val="0"/>
          <w:color w:val="auto"/>
          <w:sz w:val="24"/>
          <w:szCs w:val="24"/>
        </w:rPr>
      </w:pPr>
      <w:bookmarkStart w:id="3" w:name="_Toc521600498"/>
    </w:p>
    <w:p w14:paraId="2CEFDB7B" w14:textId="77777777" w:rsidR="00762918" w:rsidRPr="007011A7" w:rsidRDefault="00762918" w:rsidP="00762918">
      <w:pPr>
        <w:pStyle w:val="Legenda"/>
        <w:jc w:val="center"/>
        <w:rPr>
          <w:rFonts w:ascii="Times New Roman" w:hAnsi="Times New Roman" w:cs="Times New Roman"/>
          <w:b/>
          <w:i w:val="0"/>
          <w:color w:val="auto"/>
          <w:sz w:val="24"/>
          <w:szCs w:val="24"/>
        </w:rPr>
      </w:pPr>
      <w:r w:rsidRPr="007011A7">
        <w:rPr>
          <w:rFonts w:ascii="Times New Roman" w:hAnsi="Times New Roman" w:cs="Times New Roman"/>
          <w:b/>
          <w:i w:val="0"/>
          <w:color w:val="auto"/>
          <w:sz w:val="24"/>
          <w:szCs w:val="24"/>
        </w:rPr>
        <w:t xml:space="preserve">Figura </w:t>
      </w:r>
      <w:r w:rsidRPr="007011A7">
        <w:rPr>
          <w:rFonts w:ascii="Times New Roman" w:hAnsi="Times New Roman" w:cs="Times New Roman"/>
          <w:b/>
          <w:i w:val="0"/>
          <w:color w:val="auto"/>
          <w:sz w:val="24"/>
          <w:szCs w:val="24"/>
        </w:rPr>
        <w:fldChar w:fldCharType="begin"/>
      </w:r>
      <w:r w:rsidRPr="007011A7">
        <w:rPr>
          <w:rFonts w:ascii="Times New Roman" w:hAnsi="Times New Roman" w:cs="Times New Roman"/>
          <w:b/>
          <w:i w:val="0"/>
          <w:color w:val="auto"/>
          <w:sz w:val="24"/>
          <w:szCs w:val="24"/>
        </w:rPr>
        <w:instrText xml:space="preserve"> SEQ Figura \* ARABIC </w:instrText>
      </w:r>
      <w:r w:rsidRPr="007011A7">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sidRPr="007011A7">
        <w:rPr>
          <w:rFonts w:ascii="Times New Roman" w:hAnsi="Times New Roman" w:cs="Times New Roman"/>
          <w:b/>
          <w:i w:val="0"/>
          <w:color w:val="auto"/>
          <w:sz w:val="24"/>
          <w:szCs w:val="24"/>
        </w:rPr>
        <w:fldChar w:fldCharType="end"/>
      </w:r>
      <w:r w:rsidRPr="007011A7">
        <w:rPr>
          <w:rFonts w:ascii="Times New Roman" w:hAnsi="Times New Roman" w:cs="Times New Roman"/>
          <w:b/>
          <w:i w:val="0"/>
          <w:color w:val="auto"/>
          <w:sz w:val="24"/>
          <w:szCs w:val="24"/>
        </w:rPr>
        <w:t>:</w:t>
      </w:r>
      <w:r w:rsidRPr="007011A7">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Hieróglifos egípcios</w:t>
      </w:r>
      <w:bookmarkEnd w:id="3"/>
    </w:p>
    <w:p w14:paraId="08C3C52B" w14:textId="77777777" w:rsidR="00762918" w:rsidRPr="00F46E0C" w:rsidRDefault="00762918" w:rsidP="00762918">
      <w:pPr>
        <w:spacing w:line="240" w:lineRule="auto"/>
        <w:jc w:val="center"/>
        <w:rPr>
          <w:b/>
        </w:rPr>
      </w:pPr>
      <w:r w:rsidRPr="007802C3">
        <w:rPr>
          <w:b/>
          <w:noProof/>
          <w:lang w:eastAsia="pt-BR"/>
        </w:rPr>
        <w:drawing>
          <wp:inline distT="0" distB="0" distL="0" distR="0" wp14:anchorId="60E485A4" wp14:editId="2E86A991">
            <wp:extent cx="3094632" cy="1838325"/>
            <wp:effectExtent l="0" t="0" r="0" b="0"/>
            <wp:docPr id="17" name="Imagem 17" descr="F:\egipic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gipicio.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52" cy="1900295"/>
                    </a:xfrm>
                    <a:prstGeom prst="rect">
                      <a:avLst/>
                    </a:prstGeom>
                    <a:noFill/>
                    <a:ln>
                      <a:noFill/>
                    </a:ln>
                  </pic:spPr>
                </pic:pic>
              </a:graphicData>
            </a:graphic>
          </wp:inline>
        </w:drawing>
      </w:r>
    </w:p>
    <w:p w14:paraId="596FC109" w14:textId="77777777" w:rsidR="00762918" w:rsidRDefault="00762918" w:rsidP="00762918">
      <w:pPr>
        <w:spacing w:line="240" w:lineRule="auto"/>
        <w:jc w:val="center"/>
        <w:rPr>
          <w:b/>
          <w:color w:val="000000"/>
          <w:sz w:val="20"/>
          <w:szCs w:val="20"/>
        </w:rPr>
      </w:pPr>
      <w:r w:rsidRPr="004B29B9">
        <w:rPr>
          <w:b/>
          <w:color w:val="000000"/>
          <w:sz w:val="20"/>
          <w:szCs w:val="20"/>
        </w:rPr>
        <w:t xml:space="preserve">Fonte: </w:t>
      </w:r>
      <w:r w:rsidRPr="004B29B9">
        <w:rPr>
          <w:color w:val="000000"/>
          <w:sz w:val="20"/>
          <w:szCs w:val="20"/>
        </w:rPr>
        <w:t>Mazzamati (2012, p. 14)</w:t>
      </w:r>
    </w:p>
    <w:p w14:paraId="2F4D5BE0" w14:textId="77777777" w:rsidR="00762918" w:rsidRPr="002302CF" w:rsidRDefault="00762918" w:rsidP="00762918">
      <w:pPr>
        <w:spacing w:line="240" w:lineRule="auto"/>
        <w:jc w:val="center"/>
        <w:rPr>
          <w:b/>
          <w:color w:val="000000"/>
          <w:szCs w:val="24"/>
        </w:rPr>
      </w:pPr>
    </w:p>
    <w:p w14:paraId="6485971B" w14:textId="7F23F5D7" w:rsidR="00762918" w:rsidRDefault="00762918" w:rsidP="002302CF">
      <w:pPr>
        <w:rPr>
          <w:color w:val="000000"/>
          <w:szCs w:val="24"/>
        </w:rPr>
      </w:pPr>
      <w:r>
        <w:rPr>
          <w:color w:val="000000"/>
          <w:szCs w:val="24"/>
        </w:rPr>
        <w:t xml:space="preserve">Outro tipo de desenho que serve de instrumento de linguagem são as pinturas corporais utilizadas nas comunidades indígenas para diferentes ocasiões, como o dia-a-dia, iniciação de crescimento do menino, menina, adultos e velhos, festas, rituais, demonstrando qual o sentido daqueles desenhos. Assim, pode-se observar na figura abaixo, bonecas enfeitadas com a pintura </w:t>
      </w:r>
      <w:r>
        <w:rPr>
          <w:color w:val="000000"/>
          <w:szCs w:val="24"/>
        </w:rPr>
        <w:lastRenderedPageBreak/>
        <w:t>corporal dos índios da tribo Karajá, que expressam os desenhos observados nas peles dos animais, sendo mais comum utilizarem listras e faixas pretas nas pernas e nos braços.</w:t>
      </w:r>
    </w:p>
    <w:p w14:paraId="219B34F7" w14:textId="77777777" w:rsidR="002302CF" w:rsidRPr="007011A7" w:rsidRDefault="002302CF" w:rsidP="002302CF">
      <w:pPr>
        <w:rPr>
          <w:color w:val="000000"/>
          <w:szCs w:val="24"/>
        </w:rPr>
      </w:pPr>
    </w:p>
    <w:p w14:paraId="7402DD1E" w14:textId="77777777" w:rsidR="00762918" w:rsidRPr="003D63D4" w:rsidRDefault="00762918" w:rsidP="00762918">
      <w:pPr>
        <w:pStyle w:val="Legenda"/>
        <w:jc w:val="center"/>
        <w:rPr>
          <w:rFonts w:ascii="Times New Roman" w:hAnsi="Times New Roman" w:cs="Times New Roman"/>
          <w:i w:val="0"/>
          <w:color w:val="auto"/>
          <w:sz w:val="24"/>
          <w:szCs w:val="24"/>
        </w:rPr>
      </w:pPr>
      <w:bookmarkStart w:id="4" w:name="_Toc521600499"/>
      <w:r w:rsidRPr="007011A7">
        <w:rPr>
          <w:rFonts w:ascii="Times New Roman" w:hAnsi="Times New Roman" w:cs="Times New Roman"/>
          <w:b/>
          <w:i w:val="0"/>
          <w:color w:val="auto"/>
          <w:sz w:val="24"/>
          <w:szCs w:val="24"/>
        </w:rPr>
        <w:t xml:space="preserve">Figura </w:t>
      </w:r>
      <w:r w:rsidRPr="007011A7">
        <w:rPr>
          <w:rFonts w:ascii="Times New Roman" w:hAnsi="Times New Roman" w:cs="Times New Roman"/>
          <w:b/>
          <w:i w:val="0"/>
          <w:color w:val="auto"/>
          <w:sz w:val="24"/>
          <w:szCs w:val="24"/>
        </w:rPr>
        <w:fldChar w:fldCharType="begin"/>
      </w:r>
      <w:r w:rsidRPr="007011A7">
        <w:rPr>
          <w:rFonts w:ascii="Times New Roman" w:hAnsi="Times New Roman" w:cs="Times New Roman"/>
          <w:b/>
          <w:i w:val="0"/>
          <w:color w:val="auto"/>
          <w:sz w:val="24"/>
          <w:szCs w:val="24"/>
        </w:rPr>
        <w:instrText xml:space="preserve"> SEQ Figura \* ARABIC </w:instrText>
      </w:r>
      <w:r w:rsidRPr="007011A7">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4</w:t>
      </w:r>
      <w:r w:rsidRPr="007011A7">
        <w:rPr>
          <w:rFonts w:ascii="Times New Roman" w:hAnsi="Times New Roman" w:cs="Times New Roman"/>
          <w:b/>
          <w:i w:val="0"/>
          <w:color w:val="auto"/>
          <w:sz w:val="24"/>
          <w:szCs w:val="24"/>
        </w:rPr>
        <w:fldChar w:fldCharType="end"/>
      </w:r>
      <w:r w:rsidRPr="007011A7">
        <w:rPr>
          <w:rFonts w:ascii="Times New Roman" w:hAnsi="Times New Roman" w:cs="Times New Roman"/>
          <w:b/>
          <w:i w:val="0"/>
          <w:color w:val="auto"/>
          <w:sz w:val="24"/>
          <w:szCs w:val="24"/>
        </w:rPr>
        <w:t>:</w:t>
      </w:r>
      <w:r>
        <w:rPr>
          <w:rFonts w:ascii="Times New Roman" w:hAnsi="Times New Roman" w:cs="Times New Roman"/>
          <w:i w:val="0"/>
          <w:color w:val="auto"/>
          <w:sz w:val="24"/>
          <w:szCs w:val="24"/>
        </w:rPr>
        <w:t xml:space="preserve"> Pinturas indígenas</w:t>
      </w:r>
      <w:bookmarkEnd w:id="4"/>
    </w:p>
    <w:p w14:paraId="2CE9C0D6" w14:textId="77777777" w:rsidR="00762918" w:rsidRDefault="00762918" w:rsidP="00762918">
      <w:pPr>
        <w:spacing w:line="240" w:lineRule="auto"/>
        <w:jc w:val="center"/>
        <w:rPr>
          <w:b/>
          <w:color w:val="000000"/>
          <w:sz w:val="20"/>
          <w:szCs w:val="20"/>
        </w:rPr>
      </w:pPr>
      <w:r w:rsidRPr="004057BD">
        <w:rPr>
          <w:b/>
          <w:noProof/>
          <w:lang w:eastAsia="pt-BR"/>
        </w:rPr>
        <w:drawing>
          <wp:inline distT="0" distB="0" distL="0" distR="0" wp14:anchorId="0BCB71AD" wp14:editId="25DE1521">
            <wp:extent cx="3013016" cy="1800225"/>
            <wp:effectExtent l="0" t="0" r="0" b="0"/>
            <wp:docPr id="19" name="Imagem 19" descr="F:\indige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igen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233" cy="1842776"/>
                    </a:xfrm>
                    <a:prstGeom prst="rect">
                      <a:avLst/>
                    </a:prstGeom>
                    <a:noFill/>
                    <a:ln>
                      <a:noFill/>
                    </a:ln>
                  </pic:spPr>
                </pic:pic>
              </a:graphicData>
            </a:graphic>
          </wp:inline>
        </w:drawing>
      </w:r>
    </w:p>
    <w:p w14:paraId="1E978BD0" w14:textId="77777777" w:rsidR="00762918" w:rsidRDefault="00762918" w:rsidP="00762918">
      <w:pPr>
        <w:spacing w:line="240" w:lineRule="auto"/>
        <w:jc w:val="center"/>
        <w:rPr>
          <w:b/>
        </w:rPr>
      </w:pPr>
      <w:r w:rsidRPr="004B29B9">
        <w:rPr>
          <w:b/>
          <w:color w:val="000000"/>
          <w:sz w:val="20"/>
          <w:szCs w:val="20"/>
        </w:rPr>
        <w:t xml:space="preserve">Fonte: </w:t>
      </w:r>
      <w:r w:rsidRPr="004B29B9">
        <w:rPr>
          <w:color w:val="000000"/>
          <w:sz w:val="20"/>
          <w:szCs w:val="20"/>
        </w:rPr>
        <w:t>Mazzamati (2012, p. 26)</w:t>
      </w:r>
      <w:r>
        <w:rPr>
          <w:color w:val="000000"/>
          <w:sz w:val="20"/>
          <w:szCs w:val="20"/>
        </w:rPr>
        <w:t>.</w:t>
      </w:r>
    </w:p>
    <w:p w14:paraId="36DB7BA3" w14:textId="77777777" w:rsidR="00762918" w:rsidRPr="00762918" w:rsidRDefault="00762918" w:rsidP="00762918">
      <w:pPr>
        <w:spacing w:line="240" w:lineRule="auto"/>
        <w:jc w:val="center"/>
        <w:rPr>
          <w:b/>
        </w:rPr>
      </w:pPr>
    </w:p>
    <w:p w14:paraId="1D22E439" w14:textId="77777777" w:rsidR="00762918" w:rsidRPr="00762918" w:rsidRDefault="00762918" w:rsidP="00762918">
      <w:pPr>
        <w:ind w:firstLine="708"/>
        <w:rPr>
          <w:color w:val="000000"/>
          <w:szCs w:val="24"/>
        </w:rPr>
      </w:pPr>
      <w:r>
        <w:rPr>
          <w:color w:val="000000"/>
          <w:szCs w:val="24"/>
        </w:rPr>
        <w:t>Além das pinturas corporais observa-se também as tatuagens gravadas na pele, uma Arte praticada há muito tempo, que transmite significados e comunica sentidos, podendo ser utilizada em rituais religiosos e para enfrentar a guerra, como exemplo a figura 5 mostra a imagem de um neozelandês, no século XIX com tatuagens corporais. Nas sociedades atuais, as tatuagens representam uma forma de individualização, diferenciação e pertencimento a determinado grupo, tendo um valor estético e significados particulares a partir dos desenhos escolhidos.</w:t>
      </w:r>
    </w:p>
    <w:p w14:paraId="53DD4E08" w14:textId="77777777" w:rsidR="002302CF" w:rsidRDefault="002302CF" w:rsidP="00762918">
      <w:pPr>
        <w:pStyle w:val="Legenda"/>
        <w:jc w:val="center"/>
        <w:rPr>
          <w:rFonts w:ascii="Times New Roman" w:hAnsi="Times New Roman" w:cs="Times New Roman"/>
          <w:b/>
          <w:i w:val="0"/>
          <w:color w:val="auto"/>
          <w:sz w:val="24"/>
          <w:szCs w:val="24"/>
        </w:rPr>
      </w:pPr>
      <w:bookmarkStart w:id="5" w:name="_Toc521600500"/>
    </w:p>
    <w:p w14:paraId="5E9A2789" w14:textId="77777777" w:rsidR="00762918" w:rsidRPr="007011A7" w:rsidRDefault="00762918" w:rsidP="00762918">
      <w:pPr>
        <w:pStyle w:val="Legenda"/>
        <w:jc w:val="center"/>
        <w:rPr>
          <w:rFonts w:ascii="Times New Roman" w:hAnsi="Times New Roman" w:cs="Times New Roman"/>
          <w:b/>
          <w:i w:val="0"/>
          <w:color w:val="auto"/>
          <w:sz w:val="24"/>
          <w:szCs w:val="24"/>
        </w:rPr>
      </w:pPr>
      <w:r w:rsidRPr="007011A7">
        <w:rPr>
          <w:rFonts w:ascii="Times New Roman" w:hAnsi="Times New Roman" w:cs="Times New Roman"/>
          <w:b/>
          <w:i w:val="0"/>
          <w:color w:val="auto"/>
          <w:sz w:val="24"/>
          <w:szCs w:val="24"/>
        </w:rPr>
        <w:t xml:space="preserve">Figura </w:t>
      </w:r>
      <w:r w:rsidRPr="007011A7">
        <w:rPr>
          <w:rFonts w:ascii="Times New Roman" w:hAnsi="Times New Roman" w:cs="Times New Roman"/>
          <w:b/>
          <w:i w:val="0"/>
          <w:color w:val="auto"/>
          <w:sz w:val="24"/>
          <w:szCs w:val="24"/>
        </w:rPr>
        <w:fldChar w:fldCharType="begin"/>
      </w:r>
      <w:r w:rsidRPr="007011A7">
        <w:rPr>
          <w:rFonts w:ascii="Times New Roman" w:hAnsi="Times New Roman" w:cs="Times New Roman"/>
          <w:b/>
          <w:i w:val="0"/>
          <w:color w:val="auto"/>
          <w:sz w:val="24"/>
          <w:szCs w:val="24"/>
        </w:rPr>
        <w:instrText xml:space="preserve"> SEQ Figura \* ARABIC </w:instrText>
      </w:r>
      <w:r w:rsidRPr="007011A7">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5</w:t>
      </w:r>
      <w:r w:rsidRPr="007011A7">
        <w:rPr>
          <w:rFonts w:ascii="Times New Roman" w:hAnsi="Times New Roman" w:cs="Times New Roman"/>
          <w:b/>
          <w:i w:val="0"/>
          <w:color w:val="auto"/>
          <w:sz w:val="24"/>
          <w:szCs w:val="24"/>
        </w:rPr>
        <w:fldChar w:fldCharType="end"/>
      </w:r>
      <w:r w:rsidRPr="007011A7">
        <w:rPr>
          <w:rFonts w:ascii="Times New Roman" w:hAnsi="Times New Roman" w:cs="Times New Roman"/>
          <w:b/>
          <w:i w:val="0"/>
          <w:color w:val="auto"/>
          <w:sz w:val="24"/>
          <w:szCs w:val="24"/>
        </w:rPr>
        <w:t>:</w:t>
      </w:r>
      <w:r w:rsidRPr="007011A7">
        <w:rPr>
          <w:rFonts w:ascii="Times New Roman" w:hAnsi="Times New Roman" w:cs="Times New Roman"/>
          <w:i w:val="0"/>
          <w:color w:val="auto"/>
          <w:sz w:val="24"/>
          <w:szCs w:val="24"/>
        </w:rPr>
        <w:t xml:space="preserve"> Tatuagens corporais</w:t>
      </w:r>
      <w:bookmarkEnd w:id="5"/>
    </w:p>
    <w:p w14:paraId="5AEBA1E3" w14:textId="77777777" w:rsidR="00762918" w:rsidRDefault="00762918" w:rsidP="00762918">
      <w:pPr>
        <w:spacing w:line="240" w:lineRule="auto"/>
        <w:jc w:val="center"/>
        <w:rPr>
          <w:rFonts w:cs="Times New Roman"/>
          <w:szCs w:val="24"/>
        </w:rPr>
      </w:pPr>
      <w:r w:rsidRPr="008150E9">
        <w:rPr>
          <w:rFonts w:cs="Times New Roman"/>
          <w:noProof/>
          <w:szCs w:val="24"/>
          <w:lang w:eastAsia="pt-BR"/>
        </w:rPr>
        <w:drawing>
          <wp:inline distT="0" distB="0" distL="0" distR="0" wp14:anchorId="75F09301" wp14:editId="1668541F">
            <wp:extent cx="1984814" cy="2228850"/>
            <wp:effectExtent l="0" t="0" r="0" b="0"/>
            <wp:docPr id="20" name="Imagem 20" descr="F:\ilustr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ustrar.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8680" cy="2356716"/>
                    </a:xfrm>
                    <a:prstGeom prst="rect">
                      <a:avLst/>
                    </a:prstGeom>
                    <a:noFill/>
                    <a:ln>
                      <a:noFill/>
                    </a:ln>
                  </pic:spPr>
                </pic:pic>
              </a:graphicData>
            </a:graphic>
          </wp:inline>
        </w:drawing>
      </w:r>
    </w:p>
    <w:p w14:paraId="1CAE699E" w14:textId="77777777" w:rsidR="00504FCE" w:rsidRDefault="00762918" w:rsidP="00762918">
      <w:pPr>
        <w:tabs>
          <w:tab w:val="left" w:pos="2995"/>
          <w:tab w:val="center" w:pos="4535"/>
        </w:tabs>
        <w:spacing w:line="240" w:lineRule="auto"/>
        <w:jc w:val="center"/>
        <w:rPr>
          <w:b/>
          <w:color w:val="000000"/>
          <w:sz w:val="20"/>
          <w:szCs w:val="20"/>
        </w:rPr>
      </w:pPr>
      <w:r w:rsidRPr="00A906F6">
        <w:rPr>
          <w:b/>
          <w:color w:val="000000"/>
          <w:sz w:val="20"/>
          <w:szCs w:val="20"/>
        </w:rPr>
        <w:t xml:space="preserve">Fonte: </w:t>
      </w:r>
      <w:r w:rsidRPr="00A906F6">
        <w:rPr>
          <w:color w:val="000000"/>
          <w:sz w:val="20"/>
          <w:szCs w:val="20"/>
        </w:rPr>
        <w:t>Mazzamati (2012, p. 25)</w:t>
      </w:r>
      <w:r>
        <w:rPr>
          <w:color w:val="000000"/>
          <w:sz w:val="20"/>
          <w:szCs w:val="20"/>
        </w:rPr>
        <w:t>.</w:t>
      </w:r>
    </w:p>
    <w:p w14:paraId="6A16984E" w14:textId="77777777" w:rsidR="00762918" w:rsidRPr="002302CF" w:rsidRDefault="00762918" w:rsidP="00762918">
      <w:pPr>
        <w:tabs>
          <w:tab w:val="left" w:pos="2995"/>
          <w:tab w:val="center" w:pos="4535"/>
        </w:tabs>
        <w:spacing w:line="240" w:lineRule="auto"/>
        <w:jc w:val="center"/>
        <w:rPr>
          <w:b/>
          <w:color w:val="000000"/>
          <w:szCs w:val="24"/>
        </w:rPr>
      </w:pPr>
    </w:p>
    <w:p w14:paraId="7FDDD43B" w14:textId="77777777" w:rsidR="00504FCE" w:rsidRDefault="00504FCE" w:rsidP="00504FCE">
      <w:pPr>
        <w:rPr>
          <w:rFonts w:cs="Times New Roman"/>
          <w:szCs w:val="24"/>
        </w:rPr>
      </w:pPr>
      <w:r>
        <w:rPr>
          <w:rFonts w:cs="Times New Roman"/>
          <w:szCs w:val="24"/>
        </w:rPr>
        <w:t xml:space="preserve">O desenho tem um sentido muito relevante neste processo de comunicação entre os indivíduos e seu grupo social, seja por meio de imagens grafadas em pedras, papiros, corpo, </w:t>
      </w:r>
      <w:r>
        <w:rPr>
          <w:rFonts w:cs="Times New Roman"/>
          <w:szCs w:val="24"/>
        </w:rPr>
        <w:lastRenderedPageBreak/>
        <w:t xml:space="preserve">tela ou papel, a linguagem transmitida possibilita a compreensão dos contextos em que ocorreram em determinado período e ocasiona de modo particular a cada ser humano o entendimento das representações. </w:t>
      </w:r>
    </w:p>
    <w:p w14:paraId="7C23CAD9" w14:textId="77777777" w:rsidR="00504FCE" w:rsidRDefault="00504FCE" w:rsidP="00504FCE">
      <w:pPr>
        <w:rPr>
          <w:rFonts w:cs="Times New Roman"/>
          <w:szCs w:val="24"/>
        </w:rPr>
      </w:pPr>
      <w:r>
        <w:rPr>
          <w:rFonts w:cs="Times New Roman"/>
          <w:szCs w:val="24"/>
        </w:rPr>
        <w:t>Pois o ato de representar situações por meio de imagens proporciona o desenvolvimento do pensamento, conhecimento, entendimento e comunicação entre os indivíduos que convivem em um determinado grupo social. Assim também ocorre no processo infantil, como destaca Vygotsky (2001, p.</w:t>
      </w:r>
      <w:r w:rsidR="00B04F01">
        <w:rPr>
          <w:rFonts w:cs="Times New Roman"/>
          <w:szCs w:val="24"/>
        </w:rPr>
        <w:t xml:space="preserve"> </w:t>
      </w:r>
      <w:r>
        <w:rPr>
          <w:rFonts w:cs="Times New Roman"/>
          <w:szCs w:val="24"/>
        </w:rPr>
        <w:t>8) “Inicialmente a criança aparenta usar a linguagem apenas para interação superficial em seu convívio, mas, a partir de certo ponto, esta linguagem penetra no subconsciente para se constituir na estrutura do pensamento da criança”.</w:t>
      </w:r>
    </w:p>
    <w:p w14:paraId="0429EAEF" w14:textId="77777777" w:rsidR="00504FCE" w:rsidRDefault="00504FCE" w:rsidP="00504FCE">
      <w:pPr>
        <w:rPr>
          <w:szCs w:val="24"/>
        </w:rPr>
      </w:pPr>
      <w:r>
        <w:rPr>
          <w:szCs w:val="24"/>
        </w:rPr>
        <w:t>Ao ilustrar, os discentes organizam um espaço de criação que pode ser preenchido por momentos de silêncio, concentração, ruídos, comentários ou canções. O desenho se torna para eles um tipo de linguagem como o gesto ou a fala, consequentemente, os mesmos fazem suas representações com a intenção de falar e, ao mesmo tempo, registrar essa fala por meio da escrita, que neste caso é a sua ilustração (MOREIRA, 2008).</w:t>
      </w:r>
    </w:p>
    <w:p w14:paraId="57268F4A" w14:textId="77777777" w:rsidR="00504FCE" w:rsidRPr="00B43DBB" w:rsidRDefault="00504FCE" w:rsidP="00504FCE">
      <w:pPr>
        <w:rPr>
          <w:szCs w:val="24"/>
        </w:rPr>
      </w:pPr>
      <w:r>
        <w:rPr>
          <w:szCs w:val="24"/>
        </w:rPr>
        <w:t>Sendo assim, quando o aluno faz suas gravuras, transmite o que gostaria de expressar com palavras, ou seja, o que mais lhe chama atenção, as pessoas com quem convive, o meio social do qual faz parte ou alguma situação do cotidiano, uma vez que o desenho é para ele tão importante quanto os gestos e a fala que usa para se comunicar.</w:t>
      </w:r>
    </w:p>
    <w:p w14:paraId="7D53FA1F" w14:textId="77777777" w:rsidR="00504FCE" w:rsidRDefault="00504FCE" w:rsidP="00504FCE">
      <w:pPr>
        <w:rPr>
          <w:color w:val="000000"/>
          <w:szCs w:val="24"/>
        </w:rPr>
      </w:pPr>
      <w:r>
        <w:rPr>
          <w:color w:val="000000"/>
          <w:szCs w:val="24"/>
        </w:rPr>
        <w:t>Ao desenhar a criança deixa marcas no papel, registrando seus sentimentos e pensamentos, esta representação pode ser considerada como a primeira forma de expressão gráfica infantil, constituindo uma linguagem universal que está presente em todo o mundo desde as antigas civilizações (HANAUER, 2011). Igualmente, confirma Lowenfeld</w:t>
      </w:r>
      <w:r w:rsidR="00B04F01">
        <w:rPr>
          <w:color w:val="000000"/>
          <w:szCs w:val="24"/>
        </w:rPr>
        <w:t xml:space="preserve"> e Brittain</w:t>
      </w:r>
      <w:r>
        <w:rPr>
          <w:color w:val="000000"/>
          <w:szCs w:val="24"/>
        </w:rPr>
        <w:t xml:space="preserve"> (1977), que as crianças registram o que sentem a respeito do que vivem e de seu ambiente, e esse jeito de garatujar é um importante meio de comunicação. </w:t>
      </w:r>
    </w:p>
    <w:p w14:paraId="19AF7B37" w14:textId="77777777" w:rsidR="00504FCE" w:rsidRDefault="00504FCE" w:rsidP="00504FCE">
      <w:pPr>
        <w:rPr>
          <w:color w:val="000000"/>
          <w:szCs w:val="24"/>
        </w:rPr>
      </w:pPr>
      <w:r>
        <w:rPr>
          <w:color w:val="000000"/>
          <w:szCs w:val="24"/>
        </w:rPr>
        <w:t>Evidenciando este pensamento Rabello (2014, p. 14) destaca:</w:t>
      </w:r>
    </w:p>
    <w:p w14:paraId="7C169B82" w14:textId="77777777" w:rsidR="00504FCE" w:rsidRDefault="00504FCE" w:rsidP="00504FCE">
      <w:pPr>
        <w:rPr>
          <w:color w:val="000000"/>
          <w:szCs w:val="24"/>
        </w:rPr>
      </w:pPr>
    </w:p>
    <w:p w14:paraId="0A58C2B7" w14:textId="77777777" w:rsidR="00504FCE" w:rsidRPr="00B04F01" w:rsidRDefault="00504FCE" w:rsidP="00B04F01">
      <w:pPr>
        <w:spacing w:line="240" w:lineRule="auto"/>
        <w:ind w:left="2268" w:firstLine="0"/>
        <w:rPr>
          <w:color w:val="000000"/>
          <w:sz w:val="22"/>
        </w:rPr>
      </w:pPr>
      <w:r w:rsidRPr="00B04F01">
        <w:rPr>
          <w:color w:val="000000"/>
          <w:sz w:val="22"/>
        </w:rPr>
        <w:t>São nas garatujas e, posteriormente, nos desenhos que a criança vai trazer à tona seus sentimentos, medos, ansiedade, assim como alegrias, felicidade, tranquilidade. Esta é uma linguagem que não usa as palavras faladas ou escrita para se comunicar, mas que nos diz muito mais que muitas palavras.</w:t>
      </w:r>
    </w:p>
    <w:p w14:paraId="0A329CF5" w14:textId="77777777" w:rsidR="00504FCE" w:rsidRDefault="00504FCE" w:rsidP="00504FCE">
      <w:pPr>
        <w:rPr>
          <w:color w:val="000000"/>
          <w:szCs w:val="24"/>
        </w:rPr>
      </w:pPr>
    </w:p>
    <w:p w14:paraId="52BC1880" w14:textId="77777777" w:rsidR="00504FCE" w:rsidRDefault="00504FCE" w:rsidP="00504FCE">
      <w:pPr>
        <w:rPr>
          <w:color w:val="000000"/>
          <w:szCs w:val="24"/>
        </w:rPr>
      </w:pPr>
      <w:r>
        <w:rPr>
          <w:color w:val="000000"/>
          <w:szCs w:val="24"/>
        </w:rPr>
        <w:t>Deste modo, as ilustrações se constituem como uma linguagem, mas mesmo não apresentando nenhuma fala a seu respeito, darão margens para que o adulto possa conhecer o interior de cada aluno, como ele pensa, como percebe os outros e como entende o ambiente a sua volta, pois o desenho fala sem palavras e, consequentemente, representa quem o fez.</w:t>
      </w:r>
    </w:p>
    <w:p w14:paraId="1504DADE" w14:textId="77777777" w:rsidR="00504FCE" w:rsidRDefault="00504FCE" w:rsidP="00504FCE">
      <w:pPr>
        <w:rPr>
          <w:color w:val="000000"/>
          <w:szCs w:val="24"/>
        </w:rPr>
      </w:pPr>
      <w:r>
        <w:rPr>
          <w:color w:val="000000"/>
          <w:szCs w:val="24"/>
        </w:rPr>
        <w:lastRenderedPageBreak/>
        <w:t>No entanto, algumas representações podem surgir acompanhadas de verbalização no momento da sua construção ou quando os discentes narram uma história a respeito das mesma</w:t>
      </w:r>
      <w:r w:rsidR="00B51E06">
        <w:rPr>
          <w:color w:val="000000"/>
          <w:szCs w:val="24"/>
        </w:rPr>
        <w:t>s, como esclarece Vygotsky (2001</w:t>
      </w:r>
      <w:r>
        <w:rPr>
          <w:color w:val="000000"/>
          <w:szCs w:val="24"/>
        </w:rPr>
        <w:t>, p.</w:t>
      </w:r>
      <w:r w:rsidR="00B04F01">
        <w:rPr>
          <w:color w:val="000000"/>
          <w:szCs w:val="24"/>
        </w:rPr>
        <w:t xml:space="preserve"> </w:t>
      </w:r>
      <w:r>
        <w:rPr>
          <w:color w:val="000000"/>
          <w:szCs w:val="24"/>
        </w:rPr>
        <w:t>75) “Notamos que quando uma criança libera seus repositórios de memória através do desenho, ela o faz à maneira da fala, contando uma história”. Assim também declaram Fontana e Cruz (1997, p. 154):</w:t>
      </w:r>
    </w:p>
    <w:p w14:paraId="764D2D7E" w14:textId="77777777" w:rsidR="00504FCE" w:rsidRDefault="00504FCE" w:rsidP="00504FCE">
      <w:pPr>
        <w:rPr>
          <w:color w:val="000000"/>
          <w:szCs w:val="24"/>
        </w:rPr>
      </w:pPr>
    </w:p>
    <w:p w14:paraId="09D7397B" w14:textId="77777777" w:rsidR="00504FCE" w:rsidRPr="00B04F01" w:rsidRDefault="00504FCE" w:rsidP="00B04F01">
      <w:pPr>
        <w:spacing w:line="240" w:lineRule="auto"/>
        <w:ind w:left="2268" w:firstLine="0"/>
        <w:rPr>
          <w:sz w:val="22"/>
        </w:rPr>
      </w:pPr>
      <w:r w:rsidRPr="00B04F01">
        <w:rPr>
          <w:color w:val="000000"/>
          <w:sz w:val="22"/>
        </w:rPr>
        <w:t>É muito comum observarmos crianças que começam a fazer traços no papel e vão, durante o ato de desenhar, nomeando o que estão fazendo, a decisão quanto ao que desenhar não é tomada antecipadamente, mas no decorrer do próprio desenho elas falam e nomeiam o que estão fazendo. Depois, a nomeação começa a se dar no início do processo de desenhar. A criança diz “Vou desenhar uma flor” ou “Vou fazer uma cas</w:t>
      </w:r>
      <w:r w:rsidR="00B04F01">
        <w:rPr>
          <w:color w:val="000000"/>
          <w:sz w:val="22"/>
        </w:rPr>
        <w:t>a”, antes de começar a desenhar (Grifo</w:t>
      </w:r>
      <w:r w:rsidR="00A6504A">
        <w:rPr>
          <w:color w:val="000000"/>
          <w:sz w:val="22"/>
        </w:rPr>
        <w:t>s</w:t>
      </w:r>
      <w:r w:rsidR="00B04F01">
        <w:rPr>
          <w:color w:val="000000"/>
          <w:sz w:val="22"/>
        </w:rPr>
        <w:t xml:space="preserve"> das autoras).</w:t>
      </w:r>
    </w:p>
    <w:p w14:paraId="20C4DD28" w14:textId="77777777" w:rsidR="00504FCE" w:rsidRPr="00B04F01" w:rsidRDefault="00504FCE" w:rsidP="00504FCE">
      <w:pPr>
        <w:rPr>
          <w:szCs w:val="24"/>
        </w:rPr>
      </w:pPr>
    </w:p>
    <w:p w14:paraId="3B650739" w14:textId="77777777" w:rsidR="00504FCE" w:rsidRDefault="00504FCE" w:rsidP="00504FCE">
      <w:pPr>
        <w:rPr>
          <w:szCs w:val="24"/>
        </w:rPr>
      </w:pPr>
      <w:r>
        <w:rPr>
          <w:szCs w:val="24"/>
        </w:rPr>
        <w:t>Legitimando estas i</w:t>
      </w:r>
      <w:r w:rsidR="00A6504A">
        <w:rPr>
          <w:szCs w:val="24"/>
        </w:rPr>
        <w:t>deias Vygotsky (200</w:t>
      </w:r>
      <w:r>
        <w:rPr>
          <w:szCs w:val="24"/>
        </w:rPr>
        <w:t>1, p. 76) ainda ressalva que “De fato, também no desenvolvimento do desenho nota-se o forte impacto da fala, que pode ser exemplificado pelo deslocamento contínuo do processo de nomeação ou identificação para o início do ato de desenhar”. Porquanto, observa-se nesta situação a seguir que a fala se faz predominante durante o momento de criação e alteração no produto final após a troca do instrumento utilizado:</w:t>
      </w:r>
    </w:p>
    <w:p w14:paraId="2DD2D852" w14:textId="77777777" w:rsidR="00504FCE" w:rsidRDefault="00504FCE" w:rsidP="00504FCE">
      <w:pPr>
        <w:rPr>
          <w:szCs w:val="24"/>
        </w:rPr>
      </w:pPr>
    </w:p>
    <w:p w14:paraId="0CC187A0" w14:textId="77777777" w:rsidR="00504FCE" w:rsidRPr="00B04F01" w:rsidRDefault="00504FCE" w:rsidP="00B04F01">
      <w:pPr>
        <w:spacing w:line="240" w:lineRule="auto"/>
        <w:ind w:left="2268" w:firstLine="0"/>
        <w:rPr>
          <w:sz w:val="22"/>
        </w:rPr>
      </w:pPr>
      <w:r w:rsidRPr="00B04F01">
        <w:rPr>
          <w:sz w:val="22"/>
        </w:rPr>
        <w:t>[...] uma criança de cinco anos estava a desenhar um automóvel quando a ponta do lápis se quebrou. Apesar do acidente, a criança tentou acabar o círculo que representava uma roda, pressionando o lápis no papel com muita força, mas nada surgiu, a não ser uma linha vincada e sem cor. A criança sussurrou de si para si: “Está partido”. Pôs o lápis de lado, substituiu-o por aquarela e começou a desenhar um carro partido em resultado de um acidente, continuando a falar de si para si acerca da alteração de sua pintura (Vygotsky, 2001, p. 52-53).</w:t>
      </w:r>
    </w:p>
    <w:p w14:paraId="777CC3B0" w14:textId="77777777" w:rsidR="00504FCE" w:rsidRDefault="00504FCE" w:rsidP="00504FCE">
      <w:pPr>
        <w:autoSpaceDE w:val="0"/>
        <w:autoSpaceDN w:val="0"/>
        <w:adjustRightInd w:val="0"/>
        <w:rPr>
          <w:rFonts w:cs="Times New Roman"/>
          <w:szCs w:val="24"/>
        </w:rPr>
      </w:pPr>
    </w:p>
    <w:p w14:paraId="086C2A7B" w14:textId="77777777" w:rsidR="00504FCE" w:rsidRDefault="00504FCE" w:rsidP="00504FCE">
      <w:pPr>
        <w:autoSpaceDE w:val="0"/>
        <w:autoSpaceDN w:val="0"/>
        <w:adjustRightInd w:val="0"/>
        <w:ind w:firstLine="708"/>
        <w:rPr>
          <w:rFonts w:cs="Times New Roman"/>
          <w:szCs w:val="24"/>
        </w:rPr>
      </w:pPr>
      <w:r>
        <w:rPr>
          <w:szCs w:val="24"/>
        </w:rPr>
        <w:t xml:space="preserve">Portanto, fica claro que a imagem é uma linguagem não verbal que visivelmente pode ser observada sem acompanhamento da fala, todavia também pode-se encontrar a verbalização anteriormente, durante ou posteriormente explicitando sobre o que aquela </w:t>
      </w:r>
      <w:r w:rsidR="00B04F01">
        <w:rPr>
          <w:szCs w:val="24"/>
        </w:rPr>
        <w:t>representação gráfica significa, p</w:t>
      </w:r>
      <w:r>
        <w:rPr>
          <w:rFonts w:cs="Times New Roman"/>
          <w:szCs w:val="24"/>
        </w:rPr>
        <w:t>orém vale ressaltar que todo e qualquer modo de expressão da criança é relevante e pode demonstrar caracterí</w:t>
      </w:r>
      <w:r w:rsidR="00B04F01">
        <w:rPr>
          <w:rFonts w:cs="Times New Roman"/>
          <w:szCs w:val="24"/>
        </w:rPr>
        <w:t>sticas típicas de cada uma delas.</w:t>
      </w:r>
    </w:p>
    <w:p w14:paraId="38A667C2" w14:textId="13EF8040" w:rsidR="00013B7D" w:rsidRDefault="001D6F5D" w:rsidP="00013B7D">
      <w:pPr>
        <w:rPr>
          <w:rFonts w:cs="Times New Roman"/>
          <w:szCs w:val="24"/>
        </w:rPr>
      </w:pPr>
      <w:r>
        <w:rPr>
          <w:rFonts w:cs="Times New Roman"/>
          <w:szCs w:val="24"/>
        </w:rPr>
        <w:t>Objetivando</w:t>
      </w:r>
      <w:r w:rsidR="006B005A">
        <w:rPr>
          <w:rFonts w:cs="Times New Roman"/>
          <w:szCs w:val="24"/>
        </w:rPr>
        <w:t xml:space="preserve"> analisar</w:t>
      </w:r>
      <w:r w:rsidR="00013B7D">
        <w:rPr>
          <w:rFonts w:cs="Times New Roman"/>
          <w:szCs w:val="24"/>
        </w:rPr>
        <w:t xml:space="preserve"> </w:t>
      </w:r>
      <w:r w:rsidR="00B04F01">
        <w:rPr>
          <w:rFonts w:cs="Times New Roman"/>
          <w:szCs w:val="24"/>
        </w:rPr>
        <w:t>as</w:t>
      </w:r>
      <w:r w:rsidR="006B005A">
        <w:rPr>
          <w:rFonts w:cs="Times New Roman"/>
          <w:szCs w:val="24"/>
        </w:rPr>
        <w:t xml:space="preserve"> concepções que as</w:t>
      </w:r>
      <w:r w:rsidR="00B04F01">
        <w:rPr>
          <w:rFonts w:cs="Times New Roman"/>
          <w:szCs w:val="24"/>
        </w:rPr>
        <w:t xml:space="preserve"> professoras participantes da pesquisa</w:t>
      </w:r>
      <w:r>
        <w:rPr>
          <w:rFonts w:cs="Times New Roman"/>
          <w:szCs w:val="24"/>
        </w:rPr>
        <w:t xml:space="preserve"> tinham a</w:t>
      </w:r>
      <w:r w:rsidR="006B005A">
        <w:rPr>
          <w:rFonts w:cs="Times New Roman"/>
          <w:szCs w:val="24"/>
        </w:rPr>
        <w:t>cerca da importância do ato de desenhar como instrumento de expressão significativa de contextos, situações e sentimentos as mesmas</w:t>
      </w:r>
      <w:r w:rsidR="00013B7D">
        <w:rPr>
          <w:rFonts w:cs="Times New Roman"/>
          <w:szCs w:val="24"/>
        </w:rPr>
        <w:t xml:space="preserve"> responderam ao seguinte questionamento: </w:t>
      </w:r>
      <w:r w:rsidR="00013B7D" w:rsidRPr="00013B7D">
        <w:rPr>
          <w:rFonts w:cs="Times New Roman"/>
          <w:szCs w:val="24"/>
        </w:rPr>
        <w:t>De acordo com as suas concepções acerca dos desenhos infantis, como você vê o ato de desenhar nessa modalidade de ensino?</w:t>
      </w:r>
    </w:p>
    <w:p w14:paraId="62E7445B" w14:textId="77777777" w:rsidR="00013B7D" w:rsidRPr="006B005A" w:rsidRDefault="00013B7D" w:rsidP="006B005A">
      <w:pPr>
        <w:ind w:firstLine="708"/>
        <w:rPr>
          <w:szCs w:val="24"/>
        </w:rPr>
      </w:pPr>
      <w:r>
        <w:rPr>
          <w:rFonts w:cs="Times New Roman"/>
          <w:szCs w:val="24"/>
        </w:rPr>
        <w:lastRenderedPageBreak/>
        <w:t>Obteve-se como resposta da professora Céu</w:t>
      </w:r>
      <w:r w:rsidR="00BD2FC4">
        <w:rPr>
          <w:rFonts w:cs="Times New Roman"/>
          <w:szCs w:val="24"/>
        </w:rPr>
        <w:t>:</w:t>
      </w:r>
      <w:r>
        <w:rPr>
          <w:rFonts w:cs="Times New Roman"/>
          <w:szCs w:val="24"/>
        </w:rPr>
        <w:t xml:space="preserve"> “</w:t>
      </w:r>
      <w:r w:rsidRPr="00EE57BB">
        <w:rPr>
          <w:rFonts w:cs="Times New Roman"/>
          <w:szCs w:val="24"/>
        </w:rPr>
        <w:t>Vejo o ato de desenhar, a forma que muitas vezes dá oportunidade para a criança expressar seus sentimentos envolvendo dive</w:t>
      </w:r>
      <w:r>
        <w:rPr>
          <w:rFonts w:cs="Times New Roman"/>
          <w:szCs w:val="24"/>
        </w:rPr>
        <w:t>rsos aspectos”</w:t>
      </w:r>
      <w:r w:rsidR="006B005A" w:rsidRPr="006B005A">
        <w:rPr>
          <w:szCs w:val="24"/>
        </w:rPr>
        <w:t xml:space="preserve"> </w:t>
      </w:r>
      <w:r w:rsidR="006B005A">
        <w:rPr>
          <w:szCs w:val="24"/>
        </w:rPr>
        <w:t>(EXCERTO DA PROFESSORA PARTICIPANTE DA PESQUISA, 2017)</w:t>
      </w:r>
      <w:r>
        <w:rPr>
          <w:rFonts w:cs="Times New Roman"/>
          <w:szCs w:val="24"/>
        </w:rPr>
        <w:t>. Baseando-se na fala desta professora a produção do desenho oferece oportunidade para os alunos demonstrarem seus sentimentos diante de variados aspectos.</w:t>
      </w:r>
    </w:p>
    <w:p w14:paraId="5D3650D1" w14:textId="77777777" w:rsidR="00013B7D" w:rsidRDefault="00013B7D" w:rsidP="00013B7D">
      <w:pPr>
        <w:rPr>
          <w:rFonts w:cs="Times New Roman"/>
          <w:szCs w:val="24"/>
        </w:rPr>
      </w:pPr>
      <w:r>
        <w:rPr>
          <w:rFonts w:cs="Times New Roman"/>
          <w:szCs w:val="24"/>
        </w:rPr>
        <w:t>A professora Mar respondeu que:</w:t>
      </w:r>
    </w:p>
    <w:p w14:paraId="07C74223" w14:textId="77777777" w:rsidR="00013B7D" w:rsidRDefault="00013B7D" w:rsidP="00013B7D">
      <w:pPr>
        <w:rPr>
          <w:rFonts w:cs="Times New Roman"/>
          <w:szCs w:val="24"/>
        </w:rPr>
      </w:pPr>
      <w:r>
        <w:rPr>
          <w:rFonts w:cs="Times New Roman"/>
          <w:szCs w:val="24"/>
        </w:rPr>
        <w:t xml:space="preserve"> </w:t>
      </w:r>
    </w:p>
    <w:p w14:paraId="0240F4E3" w14:textId="77777777" w:rsidR="006B005A" w:rsidRDefault="00013B7D" w:rsidP="006B005A">
      <w:pPr>
        <w:spacing w:line="240" w:lineRule="auto"/>
        <w:ind w:left="2268" w:firstLine="0"/>
        <w:rPr>
          <w:sz w:val="22"/>
        </w:rPr>
      </w:pPr>
      <w:r w:rsidRPr="00013B7D">
        <w:rPr>
          <w:rFonts w:cs="Times New Roman"/>
          <w:sz w:val="22"/>
        </w:rPr>
        <w:t xml:space="preserve">Acredito que </w:t>
      </w:r>
      <w:r w:rsidR="00BD2FC4" w:rsidRPr="00013B7D">
        <w:rPr>
          <w:rFonts w:cs="Times New Roman"/>
          <w:sz w:val="22"/>
        </w:rPr>
        <w:t>todas as manifestações artísticas têm</w:t>
      </w:r>
      <w:r w:rsidRPr="00013B7D">
        <w:rPr>
          <w:rFonts w:cs="Times New Roman"/>
          <w:sz w:val="22"/>
        </w:rPr>
        <w:t xml:space="preserve"> suas especificidades e trazem contribuições para educação. O desenho gráfico como sendo um meio de produção da criança tem grande importância</w:t>
      </w:r>
      <w:r w:rsidR="00BD2FC4" w:rsidRPr="00013B7D">
        <w:rPr>
          <w:rFonts w:cs="Times New Roman"/>
          <w:sz w:val="22"/>
        </w:rPr>
        <w:t>, pois</w:t>
      </w:r>
      <w:r w:rsidRPr="00013B7D">
        <w:rPr>
          <w:rFonts w:cs="Times New Roman"/>
          <w:sz w:val="22"/>
        </w:rPr>
        <w:t xml:space="preserve"> retrata muita coisa do cotidiano da criança</w:t>
      </w:r>
      <w:r w:rsidR="00BD2FC4">
        <w:rPr>
          <w:rFonts w:cs="Times New Roman"/>
          <w:sz w:val="22"/>
        </w:rPr>
        <w:t>,</w:t>
      </w:r>
      <w:r w:rsidRPr="00013B7D">
        <w:rPr>
          <w:rFonts w:cs="Times New Roman"/>
          <w:sz w:val="22"/>
        </w:rPr>
        <w:t xml:space="preserve"> suas vivênc</w:t>
      </w:r>
      <w:r w:rsidR="006B005A">
        <w:rPr>
          <w:rFonts w:cs="Times New Roman"/>
          <w:sz w:val="22"/>
        </w:rPr>
        <w:t xml:space="preserve">ias, seus medos, alegrias e etc </w:t>
      </w:r>
      <w:r w:rsidR="006B005A" w:rsidRPr="006B005A">
        <w:rPr>
          <w:sz w:val="22"/>
        </w:rPr>
        <w:t>(EXCERTO DA PROFESSOR</w:t>
      </w:r>
      <w:r w:rsidR="006B005A">
        <w:rPr>
          <w:sz w:val="22"/>
        </w:rPr>
        <w:t>A PARTICIPANTE DA PESQUISA, 2017</w:t>
      </w:r>
      <w:r w:rsidR="006B005A" w:rsidRPr="006B005A">
        <w:rPr>
          <w:sz w:val="22"/>
        </w:rPr>
        <w:t>).</w:t>
      </w:r>
    </w:p>
    <w:p w14:paraId="10FF5679" w14:textId="77777777" w:rsidR="006B005A" w:rsidRDefault="006B005A" w:rsidP="006B005A">
      <w:pPr>
        <w:ind w:left="2268" w:firstLine="0"/>
        <w:rPr>
          <w:szCs w:val="24"/>
        </w:rPr>
      </w:pPr>
    </w:p>
    <w:p w14:paraId="2EA527AB" w14:textId="77777777" w:rsidR="006B005A" w:rsidRDefault="006B005A" w:rsidP="006B005A">
      <w:pPr>
        <w:ind w:firstLine="0"/>
        <w:rPr>
          <w:szCs w:val="24"/>
        </w:rPr>
      </w:pPr>
      <w:r>
        <w:rPr>
          <w:szCs w:val="24"/>
        </w:rPr>
        <w:tab/>
        <w:t>Diante da fala desta professora nota-se a importância do ato de desenhar como meio de representação das vivências, medos, alegrias, dentre outras situações que se fazem presente no cotidiano das crianças.</w:t>
      </w:r>
      <w:r w:rsidR="00BD2FC4">
        <w:rPr>
          <w:szCs w:val="24"/>
        </w:rPr>
        <w:t xml:space="preserve"> A</w:t>
      </w:r>
      <w:r w:rsidR="009923E2">
        <w:rPr>
          <w:szCs w:val="24"/>
        </w:rPr>
        <w:t xml:space="preserve"> respeito</w:t>
      </w:r>
      <w:r w:rsidR="00BD2FC4">
        <w:rPr>
          <w:szCs w:val="24"/>
        </w:rPr>
        <w:t xml:space="preserve"> das variadas formas de manifestações artísticas</w:t>
      </w:r>
      <w:r w:rsidR="009923E2">
        <w:rPr>
          <w:szCs w:val="24"/>
        </w:rPr>
        <w:t xml:space="preserve"> o RCNEI ressalva que:</w:t>
      </w:r>
    </w:p>
    <w:p w14:paraId="10EF8F16" w14:textId="77777777" w:rsidR="009923E2" w:rsidRDefault="009923E2" w:rsidP="006B005A">
      <w:pPr>
        <w:ind w:firstLine="0"/>
        <w:rPr>
          <w:szCs w:val="24"/>
        </w:rPr>
      </w:pPr>
    </w:p>
    <w:p w14:paraId="5150E8CD" w14:textId="3A3C0E12" w:rsidR="009923E2" w:rsidRPr="009923E2" w:rsidRDefault="009923E2" w:rsidP="009923E2">
      <w:pPr>
        <w:autoSpaceDE w:val="0"/>
        <w:autoSpaceDN w:val="0"/>
        <w:adjustRightInd w:val="0"/>
        <w:spacing w:line="240" w:lineRule="auto"/>
        <w:ind w:left="2268" w:firstLine="0"/>
        <w:rPr>
          <w:rFonts w:cs="Times New Roman"/>
          <w:sz w:val="22"/>
        </w:rPr>
      </w:pPr>
      <w:r w:rsidRPr="009923E2">
        <w:rPr>
          <w:rFonts w:cs="Times New Roman"/>
          <w:sz w:val="22"/>
        </w:rPr>
        <w:t>Embora todas as modalidades artísticas devam ser contempladas pelo professor, afim de diversificar a ação das crianças na experimentação de materiais, do espaço e do próprio corpo, destaca-se o desenvolvimento do desenho por sua importância no fazer artístico delas e na construção das demais linguagens visuais (pintura, modelagem, construção tridimensional, colagens) (BRASIL, 1998</w:t>
      </w:r>
      <w:r w:rsidR="001D6F5D" w:rsidRPr="009923E2">
        <w:rPr>
          <w:rFonts w:cs="Times New Roman"/>
          <w:sz w:val="22"/>
        </w:rPr>
        <w:t>, P</w:t>
      </w:r>
      <w:r w:rsidRPr="009923E2">
        <w:rPr>
          <w:rFonts w:cs="Times New Roman"/>
          <w:sz w:val="22"/>
        </w:rPr>
        <w:t>. 92).</w:t>
      </w:r>
    </w:p>
    <w:p w14:paraId="27FFE7F3" w14:textId="77777777" w:rsidR="009923E2" w:rsidRDefault="009923E2" w:rsidP="009923E2">
      <w:pPr>
        <w:autoSpaceDE w:val="0"/>
        <w:autoSpaceDN w:val="0"/>
        <w:adjustRightInd w:val="0"/>
        <w:ind w:left="2268"/>
        <w:rPr>
          <w:rFonts w:cs="Times New Roman"/>
          <w:szCs w:val="24"/>
        </w:rPr>
      </w:pPr>
    </w:p>
    <w:p w14:paraId="1F722933" w14:textId="77777777" w:rsidR="009923E2" w:rsidRPr="009923E2" w:rsidRDefault="009923E2" w:rsidP="009923E2">
      <w:pPr>
        <w:autoSpaceDE w:val="0"/>
        <w:autoSpaceDN w:val="0"/>
        <w:adjustRightInd w:val="0"/>
        <w:rPr>
          <w:rFonts w:cs="Times New Roman"/>
          <w:szCs w:val="24"/>
        </w:rPr>
      </w:pPr>
      <w:r>
        <w:rPr>
          <w:rFonts w:cs="Times New Roman"/>
          <w:szCs w:val="24"/>
        </w:rPr>
        <w:t>O desenho influencia o desenvolvimento e a construção de várias formas de linguagens visuais, como a pintura, colagem, modelagem, pois estas atividades têm relação direta com as imagens. E, além disso, proporciona aos alunos o brincar de faz-de-conta, ao verbalizarem narrativas a respeito de seus pensamentos e a forma de sentir o mundo expressando no momento da produção.</w:t>
      </w:r>
    </w:p>
    <w:p w14:paraId="79A34DC9" w14:textId="77777777" w:rsidR="006B005A" w:rsidRDefault="006B005A" w:rsidP="006B005A">
      <w:pPr>
        <w:ind w:firstLine="0"/>
        <w:rPr>
          <w:rFonts w:cs="Times New Roman"/>
          <w:szCs w:val="24"/>
        </w:rPr>
      </w:pPr>
      <w:r>
        <w:rPr>
          <w:szCs w:val="24"/>
        </w:rPr>
        <w:tab/>
        <w:t>Segundo a resposta da professora Sol</w:t>
      </w:r>
      <w:r w:rsidR="00BD2FC4">
        <w:rPr>
          <w:szCs w:val="24"/>
        </w:rPr>
        <w:t>:</w:t>
      </w:r>
      <w:r>
        <w:rPr>
          <w:szCs w:val="24"/>
        </w:rPr>
        <w:t xml:space="preserve"> “</w:t>
      </w:r>
      <w:r w:rsidRPr="00EE57BB">
        <w:rPr>
          <w:rFonts w:cs="Times New Roman"/>
          <w:szCs w:val="24"/>
        </w:rPr>
        <w:t>O desenho é uma das importantes atividades na educação infantil. O desenho demostra várias formas de expressão, tem um relevante papel no desenvolvimento da criança</w:t>
      </w:r>
      <w:r>
        <w:rPr>
          <w:rFonts w:cs="Times New Roman"/>
          <w:szCs w:val="24"/>
        </w:rPr>
        <w:t>”</w:t>
      </w:r>
      <w:r w:rsidRPr="006B005A">
        <w:rPr>
          <w:szCs w:val="24"/>
        </w:rPr>
        <w:t xml:space="preserve"> </w:t>
      </w:r>
      <w:r>
        <w:rPr>
          <w:szCs w:val="24"/>
        </w:rPr>
        <w:t>(EXCERTO DA PROFESSORA PARTICIPANTE DA PESQUISA, 2017)</w:t>
      </w:r>
      <w:r>
        <w:rPr>
          <w:rFonts w:cs="Times New Roman"/>
          <w:szCs w:val="24"/>
        </w:rPr>
        <w:t xml:space="preserve">. </w:t>
      </w:r>
      <w:r w:rsidR="002160EA">
        <w:rPr>
          <w:rFonts w:cs="Times New Roman"/>
          <w:szCs w:val="24"/>
        </w:rPr>
        <w:t>Se referindo a concepção desta professora o desenho tem um papel relevante ao influenciar diretamente no desenvolvimento das crianças.</w:t>
      </w:r>
    </w:p>
    <w:p w14:paraId="08EC0412" w14:textId="77777777" w:rsidR="0019117E" w:rsidRDefault="002160EA" w:rsidP="002160EA">
      <w:pPr>
        <w:ind w:firstLine="0"/>
        <w:rPr>
          <w:rFonts w:cs="Times New Roman"/>
          <w:szCs w:val="24"/>
        </w:rPr>
      </w:pPr>
      <w:r>
        <w:rPr>
          <w:rFonts w:cs="Times New Roman"/>
          <w:szCs w:val="24"/>
        </w:rPr>
        <w:tab/>
        <w:t>Destarte, pode-se observar que as três professoras participantes da pesqu</w:t>
      </w:r>
      <w:r w:rsidR="00BD2FC4">
        <w:rPr>
          <w:rFonts w:cs="Times New Roman"/>
          <w:szCs w:val="24"/>
        </w:rPr>
        <w:t>isa retratam o ato de desenhar como</w:t>
      </w:r>
      <w:r>
        <w:rPr>
          <w:rFonts w:cs="Times New Roman"/>
          <w:szCs w:val="24"/>
        </w:rPr>
        <w:t xml:space="preserve"> uma atividade que expressa os significados mais relevantes do conhecimento e convívio das crianças em seu cotidiano e demonstram compreenderem a </w:t>
      </w:r>
      <w:r>
        <w:rPr>
          <w:rFonts w:cs="Times New Roman"/>
          <w:szCs w:val="24"/>
        </w:rPr>
        <w:lastRenderedPageBreak/>
        <w:t>importância deste instrumento para</w:t>
      </w:r>
      <w:r w:rsidR="00BD2FC4">
        <w:rPr>
          <w:rFonts w:cs="Times New Roman"/>
          <w:szCs w:val="24"/>
        </w:rPr>
        <w:t xml:space="preserve"> o desenvolvimento das mesmas dentro do</w:t>
      </w:r>
      <w:r>
        <w:rPr>
          <w:rFonts w:cs="Times New Roman"/>
          <w:szCs w:val="24"/>
        </w:rPr>
        <w:t xml:space="preserve"> processo de sala de aula.</w:t>
      </w:r>
    </w:p>
    <w:p w14:paraId="6164D751" w14:textId="77777777" w:rsidR="002160EA" w:rsidRPr="002160EA" w:rsidRDefault="002160EA" w:rsidP="002160EA">
      <w:pPr>
        <w:ind w:firstLine="0"/>
        <w:rPr>
          <w:szCs w:val="24"/>
        </w:rPr>
      </w:pPr>
      <w:r>
        <w:rPr>
          <w:rFonts w:cs="Times New Roman"/>
          <w:szCs w:val="24"/>
        </w:rPr>
        <w:tab/>
        <w:t>Durante as observações realiz</w:t>
      </w:r>
      <w:r w:rsidR="00BD2FC4">
        <w:rPr>
          <w:rFonts w:cs="Times New Roman"/>
          <w:szCs w:val="24"/>
        </w:rPr>
        <w:t>adas das práticas dessas</w:t>
      </w:r>
      <w:r>
        <w:rPr>
          <w:rFonts w:cs="Times New Roman"/>
          <w:szCs w:val="24"/>
        </w:rPr>
        <w:t xml:space="preserve"> docentes</w:t>
      </w:r>
      <w:r w:rsidR="0021655A">
        <w:rPr>
          <w:rFonts w:cs="Times New Roman"/>
          <w:szCs w:val="24"/>
        </w:rPr>
        <w:t xml:space="preserve"> pô</w:t>
      </w:r>
      <w:r>
        <w:rPr>
          <w:rFonts w:cs="Times New Roman"/>
          <w:szCs w:val="24"/>
        </w:rPr>
        <w:t>de-se confirmar esse posicionamento das mesmas, pois ao trabalharem com a produção dos desenhos as criança</w:t>
      </w:r>
      <w:r w:rsidR="00BD2FC4">
        <w:rPr>
          <w:rFonts w:cs="Times New Roman"/>
          <w:szCs w:val="24"/>
        </w:rPr>
        <w:t>s podiam se expressar</w:t>
      </w:r>
      <w:r>
        <w:rPr>
          <w:rFonts w:cs="Times New Roman"/>
          <w:szCs w:val="24"/>
        </w:rPr>
        <w:t xml:space="preserve"> representando os seus gostos, ideias e sentimentos livremente e ao mesmo tempo </w:t>
      </w:r>
      <w:r w:rsidR="00BD2FC4">
        <w:rPr>
          <w:rFonts w:cs="Times New Roman"/>
          <w:szCs w:val="24"/>
        </w:rPr>
        <w:t>falar sobre estes traço</w:t>
      </w:r>
      <w:r w:rsidR="0021655A">
        <w:rPr>
          <w:rFonts w:cs="Times New Roman"/>
          <w:szCs w:val="24"/>
        </w:rPr>
        <w:t>s gráficos carregados de significados.</w:t>
      </w:r>
    </w:p>
    <w:p w14:paraId="74A521C7" w14:textId="2EA9AF75" w:rsidR="008C5887" w:rsidRPr="00F712F2" w:rsidRDefault="001D6F5D" w:rsidP="008C5887">
      <w:pPr>
        <w:ind w:firstLine="708"/>
        <w:rPr>
          <w:rFonts w:cs="Times New Roman"/>
          <w:szCs w:val="24"/>
        </w:rPr>
      </w:pPr>
      <w:r>
        <w:rPr>
          <w:noProof/>
          <w:szCs w:val="24"/>
        </w:rPr>
        <w:t>O</w:t>
      </w:r>
      <w:r w:rsidR="008C5887">
        <w:rPr>
          <w:rFonts w:cs="Times New Roman"/>
          <w:szCs w:val="24"/>
        </w:rPr>
        <w:t xml:space="preserve"> </w:t>
      </w:r>
      <w:r w:rsidR="008C5887" w:rsidRPr="00F712F2">
        <w:rPr>
          <w:rFonts w:cs="Times New Roman"/>
          <w:szCs w:val="24"/>
        </w:rPr>
        <w:t>desenho na Educação Infantil</w:t>
      </w:r>
      <w:r w:rsidR="008C5887">
        <w:rPr>
          <w:rFonts w:cs="Times New Roman"/>
          <w:szCs w:val="24"/>
        </w:rPr>
        <w:t>, também</w:t>
      </w:r>
      <w:r w:rsidR="008C5887" w:rsidRPr="00F712F2">
        <w:rPr>
          <w:rFonts w:cs="Times New Roman"/>
          <w:szCs w:val="24"/>
        </w:rPr>
        <w:t xml:space="preserve"> é considerado como um instrumento que</w:t>
      </w:r>
      <w:r w:rsidR="008C5887">
        <w:rPr>
          <w:rFonts w:cs="Times New Roman"/>
          <w:szCs w:val="24"/>
        </w:rPr>
        <w:t>,</w:t>
      </w:r>
      <w:r w:rsidR="008C5887" w:rsidRPr="00F712F2">
        <w:rPr>
          <w:rFonts w:cs="Times New Roman"/>
          <w:szCs w:val="24"/>
        </w:rPr>
        <w:t xml:space="preserve"> aos</w:t>
      </w:r>
      <w:r w:rsidR="008C5887">
        <w:rPr>
          <w:rFonts w:cs="Times New Roman"/>
          <w:szCs w:val="24"/>
        </w:rPr>
        <w:t xml:space="preserve"> poucos, vai se transformando, e</w:t>
      </w:r>
      <w:r w:rsidR="008C5887" w:rsidRPr="00F712F2">
        <w:rPr>
          <w:rFonts w:cs="Times New Roman"/>
          <w:szCs w:val="24"/>
        </w:rPr>
        <w:t xml:space="preserve"> consequente</w:t>
      </w:r>
      <w:r w:rsidR="008C5887">
        <w:rPr>
          <w:rFonts w:cs="Times New Roman"/>
          <w:szCs w:val="24"/>
        </w:rPr>
        <w:t>mente, através dele vai surgindo</w:t>
      </w:r>
      <w:r w:rsidR="008C5887" w:rsidRPr="00F712F2">
        <w:rPr>
          <w:rFonts w:cs="Times New Roman"/>
          <w:szCs w:val="24"/>
        </w:rPr>
        <w:t xml:space="preserve"> a representação das</w:t>
      </w:r>
      <w:r w:rsidR="008C5887">
        <w:rPr>
          <w:rFonts w:cs="Times New Roman"/>
          <w:szCs w:val="24"/>
        </w:rPr>
        <w:t xml:space="preserve"> primeiras figuras humanas e as</w:t>
      </w:r>
      <w:r w:rsidR="008C5887" w:rsidRPr="00F712F2">
        <w:rPr>
          <w:rFonts w:cs="Times New Roman"/>
          <w:szCs w:val="24"/>
        </w:rPr>
        <w:t xml:space="preserve"> tentativas </w:t>
      </w:r>
      <w:r w:rsidR="008C5887" w:rsidRPr="0068645C">
        <w:rPr>
          <w:rFonts w:cs="Times New Roman"/>
          <w:szCs w:val="24"/>
        </w:rPr>
        <w:t>iniciais</w:t>
      </w:r>
      <w:r w:rsidR="008C5887">
        <w:rPr>
          <w:rFonts w:cs="Times New Roman"/>
          <w:color w:val="FF0000"/>
          <w:szCs w:val="24"/>
        </w:rPr>
        <w:t xml:space="preserve"> </w:t>
      </w:r>
      <w:r w:rsidR="008C5887">
        <w:rPr>
          <w:rFonts w:cs="Times New Roman"/>
          <w:szCs w:val="24"/>
        </w:rPr>
        <w:t>de letras, o mesmo deve</w:t>
      </w:r>
      <w:r w:rsidR="008C5887" w:rsidRPr="00F712F2">
        <w:rPr>
          <w:rFonts w:cs="Times New Roman"/>
          <w:szCs w:val="24"/>
        </w:rPr>
        <w:t xml:space="preserve"> estar presente na prática dos professores</w:t>
      </w:r>
      <w:r w:rsidR="008C5887">
        <w:rPr>
          <w:rFonts w:cs="Times New Roman"/>
          <w:szCs w:val="24"/>
        </w:rPr>
        <w:t xml:space="preserve"> no cotidiano da sala de aula, de modo que seja</w:t>
      </w:r>
      <w:r w:rsidR="008C5887" w:rsidRPr="00F712F2">
        <w:rPr>
          <w:rFonts w:cs="Times New Roman"/>
          <w:szCs w:val="24"/>
        </w:rPr>
        <w:t xml:space="preserve"> bem </w:t>
      </w:r>
      <w:r w:rsidR="008C5887">
        <w:rPr>
          <w:rFonts w:cs="Times New Roman"/>
          <w:szCs w:val="24"/>
        </w:rPr>
        <w:t>compreendido e que potencialize as aprendizagens dos alunos</w:t>
      </w:r>
      <w:r w:rsidR="008C5887" w:rsidRPr="00F712F2">
        <w:rPr>
          <w:rFonts w:cs="Times New Roman"/>
          <w:szCs w:val="24"/>
        </w:rPr>
        <w:t xml:space="preserve">. </w:t>
      </w:r>
    </w:p>
    <w:p w14:paraId="7E0DC9F2" w14:textId="77777777" w:rsidR="008C5887" w:rsidRPr="00F712F2" w:rsidRDefault="008C5887" w:rsidP="008C5887">
      <w:pPr>
        <w:ind w:firstLine="708"/>
        <w:rPr>
          <w:rFonts w:cs="Times New Roman"/>
          <w:szCs w:val="24"/>
        </w:rPr>
      </w:pPr>
      <w:r w:rsidRPr="00F712F2">
        <w:rPr>
          <w:rFonts w:cs="Times New Roman"/>
          <w:szCs w:val="24"/>
        </w:rPr>
        <w:t>Assim</w:t>
      </w:r>
      <w:r>
        <w:rPr>
          <w:rFonts w:cs="Times New Roman"/>
          <w:szCs w:val="24"/>
        </w:rPr>
        <w:t>,</w:t>
      </w:r>
      <w:r w:rsidRPr="00F712F2">
        <w:rPr>
          <w:rFonts w:cs="Times New Roman"/>
          <w:szCs w:val="24"/>
        </w:rPr>
        <w:t xml:space="preserve"> ressalta Vygotsky (2007, p. 75):</w:t>
      </w:r>
    </w:p>
    <w:p w14:paraId="72095673" w14:textId="77777777" w:rsidR="008C5887" w:rsidRPr="00F712F2" w:rsidRDefault="008C5887" w:rsidP="008C5887">
      <w:pPr>
        <w:ind w:firstLine="708"/>
        <w:rPr>
          <w:rFonts w:cs="Times New Roman"/>
          <w:szCs w:val="24"/>
        </w:rPr>
      </w:pPr>
    </w:p>
    <w:p w14:paraId="6B467E9F" w14:textId="77777777" w:rsidR="008C5887" w:rsidRPr="008C5887" w:rsidRDefault="008C5887" w:rsidP="008C5887">
      <w:pPr>
        <w:spacing w:line="240" w:lineRule="auto"/>
        <w:ind w:left="2268" w:firstLine="0"/>
        <w:rPr>
          <w:rFonts w:cs="Times New Roman"/>
          <w:sz w:val="22"/>
        </w:rPr>
      </w:pPr>
      <w:r w:rsidRPr="008C5887">
        <w:rPr>
          <w:rFonts w:cs="Times New Roman"/>
          <w:sz w:val="22"/>
        </w:rPr>
        <w:t>[...] o desenho é uma linguagem gráfica que surge tendo por base a linguagem verbal. Nesse sentido, os esquemas que caracterizam os primeiros desenhos infantis lembram conceitos verbais que comunicam somente os aspectos essenciais dos objetos. Esses fatos nos fornecem os elementos para passarmos a interpretar o desenho das crianças como um estágio preliminar no desenvolvimento da linguagem escrita.</w:t>
      </w:r>
    </w:p>
    <w:p w14:paraId="0A749BEA" w14:textId="77777777" w:rsidR="008C5887" w:rsidRPr="00F8370F" w:rsidRDefault="008C5887" w:rsidP="008C5887">
      <w:pPr>
        <w:ind w:left="2268"/>
        <w:rPr>
          <w:rFonts w:cs="Times New Roman"/>
          <w:szCs w:val="24"/>
        </w:rPr>
      </w:pPr>
    </w:p>
    <w:p w14:paraId="368E271E" w14:textId="77777777" w:rsidR="008C5887" w:rsidRPr="00F712F2" w:rsidRDefault="008C5887" w:rsidP="008C5887">
      <w:pPr>
        <w:rPr>
          <w:rFonts w:cs="Times New Roman"/>
          <w:szCs w:val="24"/>
        </w:rPr>
      </w:pPr>
      <w:r>
        <w:rPr>
          <w:rFonts w:cs="Times New Roman"/>
          <w:szCs w:val="24"/>
        </w:rPr>
        <w:t>À medida que a linguagem verbal acompanha a linguagem gráfica expressando os principais aspectos dos objetos representados, ocorre também a transformação dos traços e rabiscos em imagens e letras permitindo que as crianças adentrem ao mundo da linguagem escrita mais facilmente e de modo significativo.</w:t>
      </w:r>
    </w:p>
    <w:p w14:paraId="067F6BD7" w14:textId="77777777" w:rsidR="008C5887" w:rsidRDefault="008C5887" w:rsidP="008C5887">
      <w:pPr>
        <w:rPr>
          <w:rFonts w:cs="Times New Roman"/>
          <w:szCs w:val="24"/>
        </w:rPr>
      </w:pPr>
      <w:r w:rsidRPr="008C5887">
        <w:rPr>
          <w:noProof/>
          <w:szCs w:val="24"/>
        </w:rPr>
        <w:t>Por fim,</w:t>
      </w:r>
      <w:r>
        <w:rPr>
          <w:b/>
          <w:noProof/>
          <w:szCs w:val="24"/>
        </w:rPr>
        <w:t xml:space="preserve"> </w:t>
      </w:r>
      <w:r>
        <w:rPr>
          <w:rFonts w:cs="Times New Roman"/>
          <w:szCs w:val="24"/>
        </w:rPr>
        <w:t xml:space="preserve">segundo Novaes e Neves (2004) </w:t>
      </w:r>
      <w:r w:rsidRPr="00F712F2">
        <w:rPr>
          <w:rFonts w:cs="Times New Roman"/>
          <w:szCs w:val="24"/>
        </w:rPr>
        <w:t>o educando desenha conforme seu modelo interior, isto é, seus desejos, conhecimentos, sentimentos, aspecto</w:t>
      </w:r>
      <w:r>
        <w:rPr>
          <w:rFonts w:cs="Times New Roman"/>
          <w:szCs w:val="24"/>
        </w:rPr>
        <w:t>s internos e externos e por meio</w:t>
      </w:r>
      <w:r w:rsidRPr="00F712F2">
        <w:rPr>
          <w:rFonts w:cs="Times New Roman"/>
          <w:szCs w:val="24"/>
        </w:rPr>
        <w:t xml:space="preserve"> da imagem que sabe do objeto que vê, e não simplesmente por meio da imitação das coisas que estão a sua volta. Deste modo, o desenho vai </w:t>
      </w:r>
      <w:r>
        <w:rPr>
          <w:rFonts w:cs="Times New Roman"/>
          <w:szCs w:val="24"/>
        </w:rPr>
        <w:t>progredindo</w:t>
      </w:r>
      <w:r w:rsidRPr="00F712F2">
        <w:rPr>
          <w:rFonts w:cs="Times New Roman"/>
          <w:szCs w:val="24"/>
        </w:rPr>
        <w:t xml:space="preserve"> de acordo com a faixa etária e o desenvolvimento da criança como s</w:t>
      </w:r>
      <w:r>
        <w:rPr>
          <w:rFonts w:cs="Times New Roman"/>
          <w:szCs w:val="24"/>
        </w:rPr>
        <w:t>er humano, pois cada aluno tem o seu ritmo próprio de avançar nas suas produções, podendo ser modificado a partir do seu contato com este tipo de atividade, das influências que recebe para executá-la e das diferentes idades.</w:t>
      </w:r>
    </w:p>
    <w:p w14:paraId="6158C496" w14:textId="77777777" w:rsidR="002160EA" w:rsidRDefault="002160EA" w:rsidP="0019117E">
      <w:pPr>
        <w:spacing w:line="240" w:lineRule="auto"/>
        <w:ind w:firstLine="0"/>
        <w:rPr>
          <w:b/>
          <w:noProof/>
          <w:szCs w:val="24"/>
        </w:rPr>
      </w:pPr>
    </w:p>
    <w:p w14:paraId="257A9226" w14:textId="77777777" w:rsidR="00197494" w:rsidRDefault="00197494" w:rsidP="0019117E">
      <w:pPr>
        <w:spacing w:line="240" w:lineRule="auto"/>
        <w:ind w:firstLine="0"/>
        <w:rPr>
          <w:b/>
          <w:noProof/>
          <w:szCs w:val="24"/>
        </w:rPr>
      </w:pPr>
      <w:r>
        <w:rPr>
          <w:b/>
          <w:noProof/>
          <w:szCs w:val="24"/>
        </w:rPr>
        <w:t>CONSIDERAÇÕES FINAIS</w:t>
      </w:r>
    </w:p>
    <w:p w14:paraId="6A45859B" w14:textId="77777777" w:rsidR="008C5887" w:rsidRDefault="008C5887" w:rsidP="0019117E">
      <w:pPr>
        <w:spacing w:line="240" w:lineRule="auto"/>
        <w:ind w:firstLine="0"/>
        <w:rPr>
          <w:b/>
          <w:noProof/>
          <w:szCs w:val="24"/>
        </w:rPr>
      </w:pPr>
    </w:p>
    <w:p w14:paraId="0823884B" w14:textId="07A29135" w:rsidR="00F205E1" w:rsidRDefault="00F205E1" w:rsidP="00F205E1">
      <w:pPr>
        <w:rPr>
          <w:szCs w:val="24"/>
        </w:rPr>
      </w:pPr>
      <w:r w:rsidRPr="00980BD3">
        <w:rPr>
          <w:szCs w:val="24"/>
        </w:rPr>
        <w:t xml:space="preserve">A presente pesquisa buscou </w:t>
      </w:r>
      <w:r w:rsidRPr="00160556">
        <w:rPr>
          <w:rFonts w:cs="Times New Roman"/>
          <w:szCs w:val="24"/>
        </w:rPr>
        <w:t>identificar</w:t>
      </w:r>
      <w:r w:rsidRPr="00C12237">
        <w:rPr>
          <w:rFonts w:cs="Times New Roman"/>
          <w:sz w:val="22"/>
        </w:rPr>
        <w:t xml:space="preserve"> </w:t>
      </w:r>
      <w:r w:rsidRPr="00C12237">
        <w:rPr>
          <w:rFonts w:cs="Times New Roman"/>
          <w:szCs w:val="24"/>
        </w:rPr>
        <w:t>as concepções que os professores da Educação Infantil têm acerca da importância do ato de desenhar</w:t>
      </w:r>
      <w:r w:rsidR="004A67A1">
        <w:rPr>
          <w:rFonts w:cs="Times New Roman"/>
          <w:szCs w:val="24"/>
        </w:rPr>
        <w:t>, e</w:t>
      </w:r>
      <w:r w:rsidR="004A67A1">
        <w:rPr>
          <w:szCs w:val="24"/>
        </w:rPr>
        <w:t>ntão baseando-se</w:t>
      </w:r>
      <w:r>
        <w:rPr>
          <w:szCs w:val="24"/>
        </w:rPr>
        <w:t xml:space="preserve"> em</w:t>
      </w:r>
      <w:r w:rsidRPr="00980BD3">
        <w:rPr>
          <w:szCs w:val="24"/>
        </w:rPr>
        <w:t xml:space="preserve"> leituras, a</w:t>
      </w:r>
      <w:r>
        <w:rPr>
          <w:szCs w:val="24"/>
        </w:rPr>
        <w:t>nálises e reflexões realizadas,</w:t>
      </w:r>
      <w:r w:rsidRPr="00980BD3">
        <w:rPr>
          <w:szCs w:val="24"/>
        </w:rPr>
        <w:t xml:space="preserve"> através da obs</w:t>
      </w:r>
      <w:r w:rsidR="00B91279">
        <w:rPr>
          <w:szCs w:val="24"/>
        </w:rPr>
        <w:t>ervação e dos questionários</w:t>
      </w:r>
      <w:r w:rsidR="002302CF">
        <w:rPr>
          <w:szCs w:val="24"/>
        </w:rPr>
        <w:t xml:space="preserve"> aplicados</w:t>
      </w:r>
      <w:r w:rsidRPr="00980BD3">
        <w:rPr>
          <w:szCs w:val="24"/>
        </w:rPr>
        <w:t xml:space="preserve"> com as professoras </w:t>
      </w:r>
      <w:r w:rsidRPr="00980BD3">
        <w:rPr>
          <w:szCs w:val="24"/>
        </w:rPr>
        <w:lastRenderedPageBreak/>
        <w:t>que s</w:t>
      </w:r>
      <w:r>
        <w:rPr>
          <w:szCs w:val="24"/>
        </w:rPr>
        <w:t>e disponibilizaram a participar da pesquisa</w:t>
      </w:r>
      <w:r w:rsidR="00B91279">
        <w:rPr>
          <w:szCs w:val="24"/>
        </w:rPr>
        <w:t>,</w:t>
      </w:r>
      <w:r>
        <w:rPr>
          <w:szCs w:val="24"/>
        </w:rPr>
        <w:t xml:space="preserve"> pôde-se perceber que os rabiscos, garatujas ou de</w:t>
      </w:r>
      <w:r w:rsidR="00B91279">
        <w:rPr>
          <w:szCs w:val="24"/>
        </w:rPr>
        <w:t>senhos produzidos pelos alunos são</w:t>
      </w:r>
      <w:r>
        <w:rPr>
          <w:szCs w:val="24"/>
        </w:rPr>
        <w:t xml:space="preserve"> instrumento</w:t>
      </w:r>
      <w:r w:rsidR="00B91279">
        <w:rPr>
          <w:szCs w:val="24"/>
        </w:rPr>
        <w:t>s</w:t>
      </w:r>
      <w:r>
        <w:rPr>
          <w:szCs w:val="24"/>
        </w:rPr>
        <w:t xml:space="preserve"> relevante</w:t>
      </w:r>
      <w:r w:rsidR="00B91279">
        <w:rPr>
          <w:szCs w:val="24"/>
        </w:rPr>
        <w:t>s</w:t>
      </w:r>
      <w:r>
        <w:rPr>
          <w:szCs w:val="24"/>
        </w:rPr>
        <w:t xml:space="preserve"> para a expressão significativa dos pensamentos, sentimentos, ideias e conhecimento de mundo.</w:t>
      </w:r>
    </w:p>
    <w:p w14:paraId="563057D2" w14:textId="77777777" w:rsidR="00F205E1" w:rsidRDefault="00F205E1" w:rsidP="00F205E1">
      <w:pPr>
        <w:rPr>
          <w:szCs w:val="24"/>
        </w:rPr>
      </w:pPr>
      <w:r>
        <w:rPr>
          <w:szCs w:val="24"/>
        </w:rPr>
        <w:t>Se referindo as concepções das docentes que participaram da pesquisa notou-se que as mesmas compreendem esta atividade como sendo muito importante nas salas de E</w:t>
      </w:r>
      <w:r w:rsidR="00B91279">
        <w:rPr>
          <w:szCs w:val="24"/>
        </w:rPr>
        <w:t>ducação Infantil, pois percebem que a mesma contribui</w:t>
      </w:r>
      <w:r>
        <w:rPr>
          <w:szCs w:val="24"/>
        </w:rPr>
        <w:t xml:space="preserve"> para o desenvolvimento das crianças e podem representar contextos e situações que muitas vezes não pode</w:t>
      </w:r>
      <w:r w:rsidR="00B91279">
        <w:rPr>
          <w:szCs w:val="24"/>
        </w:rPr>
        <w:t>m</w:t>
      </w:r>
      <w:r>
        <w:rPr>
          <w:szCs w:val="24"/>
        </w:rPr>
        <w:t xml:space="preserve"> ser percebido</w:t>
      </w:r>
      <w:r w:rsidR="00B91279">
        <w:rPr>
          <w:szCs w:val="24"/>
        </w:rPr>
        <w:t>s</w:t>
      </w:r>
      <w:r>
        <w:rPr>
          <w:szCs w:val="24"/>
        </w:rPr>
        <w:t xml:space="preserve"> por meio das falas.</w:t>
      </w:r>
      <w:r w:rsidR="00843B9D">
        <w:rPr>
          <w:szCs w:val="24"/>
        </w:rPr>
        <w:t xml:space="preserve"> Com relação as práticas dessas professoras conclui-se que estas trabalham com a produção dos desenhos, oferecendo oportunidade para que as crianças se expressem e se comuniquem por meio da linguagem não verbal.</w:t>
      </w:r>
    </w:p>
    <w:p w14:paraId="17A6046F" w14:textId="77777777" w:rsidR="00843B9D" w:rsidRDefault="00843B9D" w:rsidP="00843B9D">
      <w:pPr>
        <w:ind w:firstLine="708"/>
        <w:rPr>
          <w:rFonts w:eastAsia="Times New Roman"/>
          <w:szCs w:val="24"/>
          <w:lang w:eastAsia="pt-BR"/>
        </w:rPr>
      </w:pPr>
      <w:r>
        <w:rPr>
          <w:rFonts w:eastAsia="Times New Roman"/>
          <w:szCs w:val="24"/>
          <w:lang w:eastAsia="pt-BR"/>
        </w:rPr>
        <w:t>Assim</w:t>
      </w:r>
      <w:r w:rsidRPr="00605F1B">
        <w:rPr>
          <w:rFonts w:eastAsia="Times New Roman"/>
          <w:color w:val="000000"/>
          <w:szCs w:val="24"/>
          <w:lang w:eastAsia="pt-BR"/>
        </w:rPr>
        <w:t xml:space="preserve">, </w:t>
      </w:r>
      <w:r>
        <w:rPr>
          <w:rFonts w:eastAsia="Times New Roman"/>
          <w:szCs w:val="24"/>
          <w:lang w:eastAsia="pt-BR"/>
        </w:rPr>
        <w:t xml:space="preserve">faz-se necessário uma observação constante por parte dos professores dos contextos, medos, alegrias, situações, sentimentos e gostos expressados pelas crianças por meio de seus riscos e rabiscos, para que os docentes tracem novas metas, caminhos e metodologias a partir das individualidades existentes na sala de aula. </w:t>
      </w:r>
    </w:p>
    <w:p w14:paraId="5704D470" w14:textId="77777777" w:rsidR="00843B9D" w:rsidRPr="00F77E85" w:rsidRDefault="00843B9D" w:rsidP="00843B9D">
      <w:pPr>
        <w:ind w:firstLine="708"/>
        <w:rPr>
          <w:b/>
          <w:szCs w:val="24"/>
        </w:rPr>
      </w:pPr>
      <w:r w:rsidRPr="00F77E85">
        <w:rPr>
          <w:szCs w:val="24"/>
        </w:rPr>
        <w:t>Portanto, anseia-se que esta pesquisa traga contribuições efetiv</w:t>
      </w:r>
      <w:r w:rsidR="00BE765E">
        <w:rPr>
          <w:szCs w:val="24"/>
        </w:rPr>
        <w:t>as no processo de</w:t>
      </w:r>
      <w:r w:rsidRPr="00F77E85">
        <w:rPr>
          <w:szCs w:val="24"/>
        </w:rPr>
        <w:t xml:space="preserve"> ensi</w:t>
      </w:r>
      <w:r w:rsidR="00B91279">
        <w:rPr>
          <w:szCs w:val="24"/>
        </w:rPr>
        <w:t>no e a</w:t>
      </w:r>
      <w:r w:rsidR="00BE765E">
        <w:rPr>
          <w:szCs w:val="24"/>
        </w:rPr>
        <w:t>prendizagem</w:t>
      </w:r>
      <w:r w:rsidRPr="00F77E85">
        <w:rPr>
          <w:szCs w:val="24"/>
        </w:rPr>
        <w:t xml:space="preserve"> junto aos professores</w:t>
      </w:r>
      <w:r w:rsidR="00BE765E">
        <w:rPr>
          <w:szCs w:val="24"/>
        </w:rPr>
        <w:t xml:space="preserve"> da Educação Infantil</w:t>
      </w:r>
      <w:r w:rsidRPr="00F77E85">
        <w:rPr>
          <w:szCs w:val="24"/>
        </w:rPr>
        <w:t>, para que estes reflitam sobre as suas</w:t>
      </w:r>
      <w:r>
        <w:rPr>
          <w:szCs w:val="24"/>
        </w:rPr>
        <w:t xml:space="preserve"> concepções e</w:t>
      </w:r>
      <w:r w:rsidRPr="00F77E85">
        <w:rPr>
          <w:szCs w:val="24"/>
        </w:rPr>
        <w:t xml:space="preserve"> práticas e para que possam abordar e trabalhar com os desenhos infantis na sala de aula de maneira mais significativa,</w:t>
      </w:r>
      <w:r w:rsidRPr="00F77E85">
        <w:rPr>
          <w:rFonts w:eastAsia="Times New Roman"/>
          <w:color w:val="000000"/>
          <w:szCs w:val="24"/>
          <w:lang w:eastAsia="pt-BR"/>
        </w:rPr>
        <w:t xml:space="preserve"> reconhecendo </w:t>
      </w:r>
      <w:r w:rsidRPr="00F77E85">
        <w:rPr>
          <w:szCs w:val="24"/>
        </w:rPr>
        <w:t>a relevância do</w:t>
      </w:r>
      <w:r>
        <w:rPr>
          <w:szCs w:val="24"/>
        </w:rPr>
        <w:t xml:space="preserve"> mesmo</w:t>
      </w:r>
      <w:r w:rsidRPr="00F77E85">
        <w:rPr>
          <w:szCs w:val="24"/>
        </w:rPr>
        <w:t xml:space="preserve"> como instrumento de desenvolvimento das crianças nos aspectos afet</w:t>
      </w:r>
      <w:r>
        <w:rPr>
          <w:szCs w:val="24"/>
        </w:rPr>
        <w:t>ivo, social</w:t>
      </w:r>
      <w:r w:rsidRPr="00F77E85">
        <w:rPr>
          <w:szCs w:val="24"/>
        </w:rPr>
        <w:t>, moto</w:t>
      </w:r>
      <w:r w:rsidR="00BE765E">
        <w:rPr>
          <w:szCs w:val="24"/>
        </w:rPr>
        <w:t>r e cognitivo e como meio</w:t>
      </w:r>
      <w:r w:rsidRPr="00F77E85">
        <w:rPr>
          <w:szCs w:val="24"/>
        </w:rPr>
        <w:t xml:space="preserve"> de comunicação e diálogo </w:t>
      </w:r>
      <w:r>
        <w:rPr>
          <w:szCs w:val="24"/>
        </w:rPr>
        <w:t>entre os</w:t>
      </w:r>
      <w:r w:rsidRPr="00F77E85">
        <w:rPr>
          <w:szCs w:val="24"/>
        </w:rPr>
        <w:t xml:space="preserve"> alunos</w:t>
      </w:r>
      <w:r>
        <w:rPr>
          <w:szCs w:val="24"/>
        </w:rPr>
        <w:t xml:space="preserve"> e o professor</w:t>
      </w:r>
      <w:r w:rsidRPr="00F77E85">
        <w:rPr>
          <w:szCs w:val="24"/>
        </w:rPr>
        <w:t>.</w:t>
      </w:r>
    </w:p>
    <w:p w14:paraId="6F56BCC7" w14:textId="77777777" w:rsidR="00762918" w:rsidRPr="00843B9D" w:rsidRDefault="00F205E1" w:rsidP="00843B9D">
      <w:pPr>
        <w:rPr>
          <w:szCs w:val="24"/>
        </w:rPr>
      </w:pPr>
      <w:r>
        <w:rPr>
          <w:szCs w:val="24"/>
        </w:rPr>
        <w:t xml:space="preserve"> </w:t>
      </w:r>
    </w:p>
    <w:p w14:paraId="6D95144D" w14:textId="77777777" w:rsidR="00027B70" w:rsidRDefault="00197494" w:rsidP="00504FCE">
      <w:pPr>
        <w:spacing w:line="240" w:lineRule="auto"/>
        <w:ind w:firstLine="0"/>
        <w:rPr>
          <w:b/>
          <w:noProof/>
          <w:szCs w:val="24"/>
        </w:rPr>
      </w:pPr>
      <w:r>
        <w:rPr>
          <w:b/>
          <w:noProof/>
          <w:szCs w:val="24"/>
        </w:rPr>
        <w:t>REFERÊNCIAS</w:t>
      </w:r>
    </w:p>
    <w:p w14:paraId="0B38D17A" w14:textId="77777777" w:rsidR="00136597" w:rsidRDefault="00136597" w:rsidP="00504FCE">
      <w:pPr>
        <w:spacing w:line="240" w:lineRule="auto"/>
        <w:ind w:firstLine="0"/>
        <w:rPr>
          <w:b/>
          <w:noProof/>
          <w:szCs w:val="24"/>
        </w:rPr>
      </w:pPr>
    </w:p>
    <w:p w14:paraId="1DC8E068" w14:textId="77777777" w:rsidR="00431AD9" w:rsidRDefault="00431AD9" w:rsidP="00136597">
      <w:pPr>
        <w:spacing w:line="240" w:lineRule="auto"/>
        <w:ind w:firstLine="0"/>
        <w:jc w:val="left"/>
        <w:rPr>
          <w:rFonts w:cs="Times New Roman"/>
          <w:szCs w:val="24"/>
        </w:rPr>
      </w:pPr>
      <w:r>
        <w:rPr>
          <w:rFonts w:cs="Times New Roman"/>
          <w:szCs w:val="24"/>
        </w:rPr>
        <w:t xml:space="preserve">BRASIL. </w:t>
      </w:r>
      <w:r w:rsidRPr="00422A37">
        <w:rPr>
          <w:rFonts w:cs="Times New Roman"/>
          <w:szCs w:val="24"/>
        </w:rPr>
        <w:t xml:space="preserve">Ministério da Educação e do Desporto. Secretaria de Educação Fundamental. </w:t>
      </w:r>
      <w:r w:rsidRPr="00422A37">
        <w:rPr>
          <w:rFonts w:cs="Times New Roman"/>
          <w:b/>
          <w:bCs/>
          <w:szCs w:val="24"/>
        </w:rPr>
        <w:t>Referencial Curricular Nacional para a Educação Infantil</w:t>
      </w:r>
      <w:r>
        <w:rPr>
          <w:rFonts w:cs="Times New Roman"/>
          <w:szCs w:val="24"/>
        </w:rPr>
        <w:t xml:space="preserve"> (V</w:t>
      </w:r>
      <w:r w:rsidRPr="00422A37">
        <w:rPr>
          <w:rFonts w:cs="Times New Roman"/>
          <w:szCs w:val="24"/>
        </w:rPr>
        <w:t>olume</w:t>
      </w:r>
      <w:r>
        <w:rPr>
          <w:rFonts w:cs="Times New Roman"/>
          <w:szCs w:val="24"/>
        </w:rPr>
        <w:t xml:space="preserve"> </w:t>
      </w:r>
      <w:r w:rsidRPr="00422A37">
        <w:rPr>
          <w:rFonts w:cs="Times New Roman"/>
          <w:szCs w:val="24"/>
        </w:rPr>
        <w:t>3)</w:t>
      </w:r>
      <w:r>
        <w:rPr>
          <w:rFonts w:cs="Times New Roman"/>
          <w:szCs w:val="24"/>
        </w:rPr>
        <w:t>.</w:t>
      </w:r>
      <w:r w:rsidRPr="00422A37">
        <w:rPr>
          <w:rFonts w:cs="Times New Roman"/>
          <w:szCs w:val="24"/>
        </w:rPr>
        <w:t xml:space="preserve"> Brasília: MEC/SEF, 1998.</w:t>
      </w:r>
    </w:p>
    <w:p w14:paraId="3E55BA44" w14:textId="77777777" w:rsidR="00136597" w:rsidRDefault="00136597" w:rsidP="00136597">
      <w:pPr>
        <w:spacing w:line="240" w:lineRule="auto"/>
        <w:ind w:firstLine="0"/>
        <w:rPr>
          <w:rFonts w:cs="Times New Roman"/>
          <w:szCs w:val="24"/>
        </w:rPr>
      </w:pPr>
    </w:p>
    <w:p w14:paraId="79D79D4A" w14:textId="77777777" w:rsidR="00136597" w:rsidRPr="004423E1" w:rsidRDefault="00136597" w:rsidP="00136597">
      <w:pPr>
        <w:spacing w:line="240" w:lineRule="auto"/>
        <w:ind w:firstLine="0"/>
        <w:jc w:val="left"/>
        <w:rPr>
          <w:rFonts w:eastAsia="Times New Roman" w:cs="Times New Roman"/>
          <w:szCs w:val="24"/>
          <w:lang w:eastAsia="pt-BR"/>
        </w:rPr>
      </w:pPr>
      <w:r>
        <w:rPr>
          <w:rFonts w:cs="Times New Roman"/>
          <w:szCs w:val="24"/>
        </w:rPr>
        <w:t>______</w:t>
      </w:r>
      <w:r w:rsidRPr="004423E1">
        <w:rPr>
          <w:rFonts w:cs="Times New Roman"/>
          <w:szCs w:val="24"/>
        </w:rPr>
        <w:t xml:space="preserve">. </w:t>
      </w:r>
      <w:r w:rsidRPr="004423E1">
        <w:rPr>
          <w:rFonts w:cs="Times New Roman"/>
          <w:b/>
          <w:bCs/>
          <w:szCs w:val="24"/>
        </w:rPr>
        <w:t>Resolução Nº 510</w:t>
      </w:r>
      <w:r w:rsidRPr="004423E1">
        <w:rPr>
          <w:rFonts w:cs="Times New Roman"/>
          <w:b/>
          <w:szCs w:val="24"/>
        </w:rPr>
        <w:t>, de 07 de abril de 2016</w:t>
      </w:r>
      <w:r w:rsidRPr="004423E1">
        <w:rPr>
          <w:rFonts w:cs="Times New Roman"/>
          <w:szCs w:val="24"/>
        </w:rPr>
        <w:t>. Institui sobre as normas aplicáveis a pesquisas em Ciências Humanas e Sociais. Brasília, 2016.</w:t>
      </w:r>
    </w:p>
    <w:p w14:paraId="5FBA10E0" w14:textId="77777777" w:rsidR="00136597" w:rsidRDefault="00136597" w:rsidP="00136597">
      <w:pPr>
        <w:spacing w:line="240" w:lineRule="auto"/>
        <w:ind w:firstLine="0"/>
        <w:rPr>
          <w:rFonts w:eastAsia="Calibri" w:cs="Times New Roman"/>
          <w:szCs w:val="24"/>
        </w:rPr>
      </w:pPr>
    </w:p>
    <w:p w14:paraId="002637EC" w14:textId="77777777" w:rsidR="00136597" w:rsidRPr="001648E7" w:rsidRDefault="00136597" w:rsidP="00136597">
      <w:pPr>
        <w:spacing w:line="240" w:lineRule="auto"/>
        <w:ind w:firstLine="0"/>
        <w:jc w:val="left"/>
        <w:rPr>
          <w:rFonts w:eastAsia="Calibri" w:cs="Times New Roman"/>
          <w:szCs w:val="24"/>
        </w:rPr>
      </w:pPr>
      <w:r w:rsidRPr="001648E7">
        <w:rPr>
          <w:rFonts w:eastAsia="Calibri" w:cs="Times New Roman"/>
          <w:szCs w:val="24"/>
        </w:rPr>
        <w:t xml:space="preserve">COSTA, Adalvo da Paixão Antonio. </w:t>
      </w:r>
      <w:r w:rsidRPr="003A4265">
        <w:rPr>
          <w:rFonts w:eastAsia="Calibri" w:cs="Times New Roman"/>
          <w:szCs w:val="24"/>
        </w:rPr>
        <w:t>Desenho infantil:</w:t>
      </w:r>
      <w:r w:rsidRPr="001648E7">
        <w:rPr>
          <w:rFonts w:eastAsia="Calibri" w:cs="Times New Roman"/>
          <w:b/>
          <w:szCs w:val="24"/>
        </w:rPr>
        <w:t xml:space="preserve"> </w:t>
      </w:r>
      <w:r w:rsidRPr="001648E7">
        <w:rPr>
          <w:rFonts w:eastAsia="Calibri" w:cs="Times New Roman"/>
          <w:szCs w:val="24"/>
        </w:rPr>
        <w:t xml:space="preserve">a representação do sentimento. </w:t>
      </w:r>
      <w:r w:rsidRPr="003A4265">
        <w:rPr>
          <w:rFonts w:eastAsia="Calibri" w:cs="Times New Roman"/>
          <w:b/>
          <w:szCs w:val="24"/>
        </w:rPr>
        <w:t>UFES</w:t>
      </w:r>
      <w:r>
        <w:rPr>
          <w:rFonts w:eastAsia="Calibri" w:cs="Times New Roman"/>
          <w:szCs w:val="24"/>
        </w:rPr>
        <w:t>, a</w:t>
      </w:r>
      <w:r w:rsidRPr="001648E7">
        <w:rPr>
          <w:rFonts w:eastAsia="Calibri" w:cs="Times New Roman"/>
          <w:szCs w:val="24"/>
        </w:rPr>
        <w:t>no II, n. 3, jun. 1996.</w:t>
      </w:r>
    </w:p>
    <w:p w14:paraId="553C0457" w14:textId="77777777" w:rsidR="00431AD9" w:rsidRDefault="00431AD9" w:rsidP="00136597">
      <w:pPr>
        <w:spacing w:line="240" w:lineRule="auto"/>
        <w:ind w:firstLine="0"/>
        <w:jc w:val="left"/>
        <w:rPr>
          <w:rFonts w:eastAsia="Calibri" w:cs="Times New Roman"/>
          <w:szCs w:val="24"/>
        </w:rPr>
      </w:pPr>
    </w:p>
    <w:p w14:paraId="7A7F72DE" w14:textId="77777777" w:rsidR="00431AD9" w:rsidRPr="001648E7" w:rsidRDefault="00431AD9" w:rsidP="00136597">
      <w:pPr>
        <w:spacing w:line="240" w:lineRule="auto"/>
        <w:ind w:firstLine="0"/>
        <w:jc w:val="left"/>
        <w:rPr>
          <w:rFonts w:eastAsia="Calibri" w:cs="Times New Roman"/>
          <w:szCs w:val="24"/>
        </w:rPr>
      </w:pPr>
      <w:r w:rsidRPr="001648E7">
        <w:rPr>
          <w:rFonts w:eastAsia="Calibri" w:cs="Times New Roman"/>
          <w:szCs w:val="24"/>
        </w:rPr>
        <w:t>FERREIRA, Aurora.</w:t>
      </w:r>
      <w:r w:rsidRPr="001648E7">
        <w:rPr>
          <w:rFonts w:eastAsia="Calibri" w:cs="Times New Roman"/>
          <w:b/>
          <w:szCs w:val="24"/>
        </w:rPr>
        <w:t xml:space="preserve"> A criança e a arte: </w:t>
      </w:r>
      <w:r w:rsidRPr="001648E7">
        <w:rPr>
          <w:rFonts w:eastAsia="Calibri" w:cs="Times New Roman"/>
          <w:szCs w:val="24"/>
        </w:rPr>
        <w:t>o dia-a-dia na sala de aul</w:t>
      </w:r>
      <w:r>
        <w:rPr>
          <w:rFonts w:eastAsia="Calibri" w:cs="Times New Roman"/>
          <w:szCs w:val="24"/>
        </w:rPr>
        <w:t>a. 3. ed. Rio de Janeiro: Wak Ed,</w:t>
      </w:r>
      <w:r w:rsidRPr="001648E7">
        <w:rPr>
          <w:rFonts w:eastAsia="Calibri" w:cs="Times New Roman"/>
          <w:szCs w:val="24"/>
        </w:rPr>
        <w:t xml:space="preserve"> 2008.</w:t>
      </w:r>
    </w:p>
    <w:p w14:paraId="0666A125" w14:textId="77777777" w:rsidR="00431AD9" w:rsidRDefault="00431AD9" w:rsidP="00136597">
      <w:pPr>
        <w:spacing w:line="240" w:lineRule="auto"/>
        <w:ind w:firstLine="0"/>
        <w:jc w:val="left"/>
        <w:rPr>
          <w:rFonts w:cs="Times New Roman"/>
          <w:szCs w:val="24"/>
        </w:rPr>
      </w:pPr>
    </w:p>
    <w:p w14:paraId="2A40AA89" w14:textId="77777777" w:rsidR="00431AD9" w:rsidRPr="00F20EAB" w:rsidRDefault="00431AD9" w:rsidP="00136597">
      <w:pPr>
        <w:spacing w:line="240" w:lineRule="auto"/>
        <w:ind w:firstLine="0"/>
        <w:jc w:val="left"/>
        <w:rPr>
          <w:rFonts w:eastAsia="Calibri" w:cs="Times New Roman"/>
          <w:szCs w:val="24"/>
        </w:rPr>
      </w:pPr>
      <w:r>
        <w:rPr>
          <w:rFonts w:cs="Times New Roman"/>
          <w:szCs w:val="24"/>
        </w:rPr>
        <w:t>FONTANA Roselia A. C.; CRUZ, Maria Nazaré da.</w:t>
      </w:r>
      <w:r w:rsidRPr="00F20EAB">
        <w:rPr>
          <w:rFonts w:cs="Times New Roman"/>
          <w:szCs w:val="24"/>
        </w:rPr>
        <w:t xml:space="preserve"> </w:t>
      </w:r>
      <w:r w:rsidRPr="00F20EAB">
        <w:rPr>
          <w:rFonts w:cs="Times New Roman"/>
          <w:b/>
          <w:iCs/>
          <w:szCs w:val="24"/>
        </w:rPr>
        <w:t>Psicologia e trabalho pedagógico</w:t>
      </w:r>
      <w:r>
        <w:rPr>
          <w:rFonts w:cs="Times New Roman"/>
          <w:szCs w:val="24"/>
        </w:rPr>
        <w:t>. São Paulo:</w:t>
      </w:r>
      <w:r w:rsidRPr="00F20EAB">
        <w:rPr>
          <w:rFonts w:cs="Times New Roman"/>
          <w:szCs w:val="24"/>
        </w:rPr>
        <w:t xml:space="preserve"> Atual, 1997.</w:t>
      </w:r>
    </w:p>
    <w:p w14:paraId="0DDB160D" w14:textId="77777777" w:rsidR="00431AD9" w:rsidRDefault="00431AD9" w:rsidP="00136597">
      <w:pPr>
        <w:spacing w:line="240" w:lineRule="auto"/>
        <w:ind w:firstLine="0"/>
        <w:jc w:val="left"/>
        <w:rPr>
          <w:rFonts w:cs="Times New Roman"/>
          <w:szCs w:val="24"/>
        </w:rPr>
      </w:pPr>
    </w:p>
    <w:p w14:paraId="28E9A0C1" w14:textId="77777777" w:rsidR="00431AD9" w:rsidRPr="001648E7" w:rsidRDefault="00431AD9" w:rsidP="00136597">
      <w:pPr>
        <w:spacing w:line="240" w:lineRule="auto"/>
        <w:ind w:firstLine="0"/>
        <w:jc w:val="left"/>
        <w:rPr>
          <w:rFonts w:cs="Times New Roman"/>
          <w:szCs w:val="24"/>
        </w:rPr>
      </w:pPr>
      <w:r w:rsidRPr="001648E7">
        <w:rPr>
          <w:rFonts w:cs="Times New Roman"/>
          <w:szCs w:val="24"/>
        </w:rPr>
        <w:lastRenderedPageBreak/>
        <w:t xml:space="preserve">HANAUER, Fernanda. Riscos e rabiscos – o desenho na educação infantil. </w:t>
      </w:r>
      <w:r w:rsidRPr="001648E7">
        <w:rPr>
          <w:rFonts w:cs="Times New Roman"/>
          <w:b/>
          <w:szCs w:val="24"/>
        </w:rPr>
        <w:t>Revista de Educação do Ideau</w:t>
      </w:r>
      <w:r>
        <w:rPr>
          <w:rFonts w:cs="Times New Roman"/>
          <w:szCs w:val="24"/>
        </w:rPr>
        <w:t xml:space="preserve">, </w:t>
      </w:r>
      <w:r w:rsidRPr="001648E7">
        <w:rPr>
          <w:rFonts w:cs="Times New Roman"/>
          <w:szCs w:val="24"/>
        </w:rPr>
        <w:t>Alto Uruguai</w:t>
      </w:r>
      <w:r>
        <w:rPr>
          <w:rFonts w:cs="Times New Roman"/>
          <w:szCs w:val="24"/>
        </w:rPr>
        <w:t>, v</w:t>
      </w:r>
      <w:r w:rsidRPr="001648E7">
        <w:rPr>
          <w:rFonts w:cs="Times New Roman"/>
          <w:szCs w:val="24"/>
        </w:rPr>
        <w:t>. 6,</w:t>
      </w:r>
      <w:r>
        <w:rPr>
          <w:rFonts w:cs="Times New Roman"/>
          <w:szCs w:val="24"/>
        </w:rPr>
        <w:t xml:space="preserve"> n 13</w:t>
      </w:r>
      <w:r w:rsidRPr="001648E7">
        <w:rPr>
          <w:rFonts w:cs="Times New Roman"/>
          <w:szCs w:val="24"/>
        </w:rPr>
        <w:t>, 2011.</w:t>
      </w:r>
    </w:p>
    <w:p w14:paraId="25C8D026" w14:textId="77777777" w:rsidR="00431AD9" w:rsidRDefault="00431AD9" w:rsidP="00136597">
      <w:pPr>
        <w:spacing w:line="240" w:lineRule="auto"/>
        <w:ind w:firstLine="0"/>
        <w:jc w:val="left"/>
        <w:rPr>
          <w:rFonts w:cs="Times New Roman"/>
          <w:szCs w:val="24"/>
        </w:rPr>
      </w:pPr>
    </w:p>
    <w:p w14:paraId="23E618F3" w14:textId="77777777" w:rsidR="00431AD9" w:rsidRDefault="00431AD9" w:rsidP="00136597">
      <w:pPr>
        <w:spacing w:line="240" w:lineRule="auto"/>
        <w:ind w:firstLine="0"/>
        <w:jc w:val="left"/>
        <w:rPr>
          <w:rFonts w:eastAsia="Calibri" w:cs="Times New Roman"/>
          <w:szCs w:val="24"/>
        </w:rPr>
      </w:pPr>
      <w:r>
        <w:rPr>
          <w:rFonts w:eastAsia="Calibri" w:cs="Times New Roman"/>
          <w:szCs w:val="24"/>
        </w:rPr>
        <w:t xml:space="preserve">LOWENFELD, Viktor; BRITTAIN, W. Lambert. </w:t>
      </w:r>
      <w:r w:rsidRPr="008579C2">
        <w:rPr>
          <w:rFonts w:eastAsia="Calibri" w:cs="Times New Roman"/>
          <w:b/>
          <w:szCs w:val="24"/>
        </w:rPr>
        <w:t>Desenvolvimento da capacidade criador</w:t>
      </w:r>
      <w:r>
        <w:rPr>
          <w:rFonts w:eastAsia="Calibri" w:cs="Times New Roman"/>
          <w:szCs w:val="24"/>
        </w:rPr>
        <w:t>a. São Paulo: Mestre Jou, 1977.</w:t>
      </w:r>
    </w:p>
    <w:p w14:paraId="4D57DF45" w14:textId="77777777" w:rsidR="00431AD9" w:rsidRDefault="00431AD9" w:rsidP="00136597">
      <w:pPr>
        <w:spacing w:line="240" w:lineRule="auto"/>
        <w:ind w:firstLine="0"/>
        <w:jc w:val="left"/>
        <w:rPr>
          <w:rFonts w:cs="Times New Roman"/>
          <w:szCs w:val="24"/>
        </w:rPr>
      </w:pPr>
    </w:p>
    <w:p w14:paraId="3F1D2E5C" w14:textId="77777777" w:rsidR="00431AD9" w:rsidRPr="00E465CC" w:rsidRDefault="00431AD9" w:rsidP="00136597">
      <w:pPr>
        <w:tabs>
          <w:tab w:val="left" w:pos="851"/>
        </w:tabs>
        <w:spacing w:line="240" w:lineRule="auto"/>
        <w:ind w:firstLine="0"/>
        <w:jc w:val="left"/>
        <w:rPr>
          <w:rFonts w:cs="Times New Roman"/>
          <w:color w:val="000000"/>
          <w:szCs w:val="24"/>
        </w:rPr>
      </w:pPr>
      <w:r w:rsidRPr="00E465CC">
        <w:rPr>
          <w:rFonts w:cs="Times New Roman"/>
          <w:color w:val="000000"/>
          <w:szCs w:val="24"/>
        </w:rPr>
        <w:t xml:space="preserve">MAZZAMATTI, Suca Mattos. </w:t>
      </w:r>
      <w:r w:rsidRPr="00E465CC">
        <w:rPr>
          <w:rFonts w:cs="Times New Roman"/>
          <w:b/>
          <w:color w:val="000000"/>
          <w:szCs w:val="24"/>
        </w:rPr>
        <w:t>Ensino de desenho nos anos iniciais do ensino fundamental:</w:t>
      </w:r>
      <w:r w:rsidRPr="00E465CC">
        <w:rPr>
          <w:rFonts w:cs="Times New Roman"/>
          <w:color w:val="000000"/>
          <w:szCs w:val="24"/>
        </w:rPr>
        <w:t xml:space="preserve"> reflexões e propostas metodo</w:t>
      </w:r>
      <w:r>
        <w:rPr>
          <w:rFonts w:cs="Times New Roman"/>
          <w:color w:val="000000"/>
          <w:szCs w:val="24"/>
        </w:rPr>
        <w:t xml:space="preserve">lógicas. </w:t>
      </w:r>
      <w:r w:rsidRPr="00E465CC">
        <w:rPr>
          <w:rFonts w:cs="Times New Roman"/>
          <w:color w:val="000000"/>
          <w:szCs w:val="24"/>
        </w:rPr>
        <w:t>São Paulo: Edições SM, 2012.</w:t>
      </w:r>
    </w:p>
    <w:p w14:paraId="5D886686" w14:textId="77777777" w:rsidR="00431AD9" w:rsidRDefault="00431AD9" w:rsidP="00136597">
      <w:pPr>
        <w:spacing w:line="240" w:lineRule="auto"/>
        <w:ind w:firstLine="0"/>
        <w:jc w:val="left"/>
        <w:rPr>
          <w:rFonts w:cs="Times New Roman"/>
          <w:szCs w:val="24"/>
        </w:rPr>
      </w:pPr>
    </w:p>
    <w:p w14:paraId="54D1FA1F" w14:textId="77777777" w:rsidR="00431AD9" w:rsidRPr="00E465CC" w:rsidRDefault="00431AD9" w:rsidP="00136597">
      <w:pPr>
        <w:tabs>
          <w:tab w:val="left" w:pos="851"/>
        </w:tabs>
        <w:spacing w:line="240" w:lineRule="auto"/>
        <w:ind w:firstLine="0"/>
        <w:jc w:val="left"/>
        <w:rPr>
          <w:rFonts w:cs="Times New Roman"/>
          <w:szCs w:val="24"/>
        </w:rPr>
      </w:pPr>
      <w:r>
        <w:rPr>
          <w:rFonts w:cs="Times New Roman"/>
          <w:color w:val="000000"/>
          <w:szCs w:val="24"/>
        </w:rPr>
        <w:t>MOREIRA, Ana Angélica Albano</w:t>
      </w:r>
      <w:r w:rsidRPr="00E465CC">
        <w:rPr>
          <w:rFonts w:cs="Times New Roman"/>
          <w:b/>
          <w:color w:val="000000"/>
          <w:szCs w:val="24"/>
        </w:rPr>
        <w:t>. O espaço do desenho:</w:t>
      </w:r>
      <w:r w:rsidRPr="00E465CC">
        <w:rPr>
          <w:rFonts w:cs="Times New Roman"/>
          <w:color w:val="000000"/>
          <w:szCs w:val="24"/>
        </w:rPr>
        <w:t xml:space="preserve"> a educ</w:t>
      </w:r>
      <w:r>
        <w:rPr>
          <w:rFonts w:cs="Times New Roman"/>
          <w:color w:val="000000"/>
          <w:szCs w:val="24"/>
        </w:rPr>
        <w:t xml:space="preserve">ação do educador. </w:t>
      </w:r>
      <w:r w:rsidRPr="008579C2">
        <w:rPr>
          <w:rFonts w:cs="Times New Roman"/>
          <w:szCs w:val="24"/>
        </w:rPr>
        <w:t>12</w:t>
      </w:r>
      <w:r>
        <w:rPr>
          <w:rFonts w:cs="Times New Roman"/>
          <w:szCs w:val="24"/>
        </w:rPr>
        <w:t xml:space="preserve">. </w:t>
      </w:r>
      <w:r w:rsidRPr="008579C2">
        <w:rPr>
          <w:rFonts w:cs="Times New Roman"/>
          <w:szCs w:val="24"/>
        </w:rPr>
        <w:t xml:space="preserve">ed. </w:t>
      </w:r>
      <w:r>
        <w:rPr>
          <w:rFonts w:cs="Times New Roman"/>
          <w:color w:val="000000"/>
          <w:szCs w:val="24"/>
        </w:rPr>
        <w:t>São Paulo: Loyola, 2008</w:t>
      </w:r>
      <w:r w:rsidRPr="00E465CC">
        <w:rPr>
          <w:rFonts w:cs="Times New Roman"/>
          <w:color w:val="000000"/>
          <w:szCs w:val="24"/>
        </w:rPr>
        <w:t>.</w:t>
      </w:r>
    </w:p>
    <w:p w14:paraId="16755021" w14:textId="77777777" w:rsidR="00431AD9" w:rsidRDefault="00431AD9" w:rsidP="00136597">
      <w:pPr>
        <w:spacing w:line="240" w:lineRule="auto"/>
        <w:ind w:firstLine="0"/>
        <w:jc w:val="left"/>
        <w:rPr>
          <w:rFonts w:cs="Times New Roman"/>
          <w:szCs w:val="24"/>
        </w:rPr>
      </w:pPr>
    </w:p>
    <w:p w14:paraId="2D8FC5CD" w14:textId="77777777" w:rsidR="00431AD9" w:rsidRPr="001648E7" w:rsidRDefault="00431AD9" w:rsidP="00136597">
      <w:pPr>
        <w:spacing w:line="240" w:lineRule="auto"/>
        <w:ind w:firstLine="0"/>
        <w:jc w:val="left"/>
        <w:rPr>
          <w:rFonts w:eastAsia="Calibri" w:cs="Times New Roman"/>
          <w:szCs w:val="24"/>
        </w:rPr>
      </w:pPr>
      <w:r w:rsidRPr="001648E7">
        <w:rPr>
          <w:rFonts w:eastAsia="Calibri" w:cs="Times New Roman"/>
          <w:szCs w:val="24"/>
        </w:rPr>
        <w:t>NOVAES, Ema Roseli de; NEVES, Lygia Helena Roussenq. A criança e o desenho infantil:</w:t>
      </w:r>
      <w:r w:rsidRPr="001648E7">
        <w:rPr>
          <w:rFonts w:eastAsia="Calibri" w:cs="Times New Roman"/>
          <w:b/>
          <w:szCs w:val="24"/>
        </w:rPr>
        <w:t xml:space="preserve"> </w:t>
      </w:r>
      <w:r w:rsidRPr="001648E7">
        <w:rPr>
          <w:rFonts w:eastAsia="Calibri" w:cs="Times New Roman"/>
          <w:szCs w:val="24"/>
        </w:rPr>
        <w:t xml:space="preserve">a sensibilidade do educador mediante uma produção artística infantil. </w:t>
      </w:r>
      <w:r w:rsidRPr="001648E7">
        <w:rPr>
          <w:rFonts w:eastAsia="Calibri" w:cs="Times New Roman"/>
          <w:b/>
          <w:szCs w:val="24"/>
        </w:rPr>
        <w:t>Revista de divulgação técnico-científica do ICPG</w:t>
      </w:r>
      <w:r w:rsidRPr="001648E7">
        <w:rPr>
          <w:rFonts w:eastAsia="Calibri" w:cs="Times New Roman"/>
          <w:szCs w:val="24"/>
        </w:rPr>
        <w:t>,</w:t>
      </w:r>
      <w:r>
        <w:rPr>
          <w:rFonts w:eastAsia="Calibri" w:cs="Times New Roman"/>
          <w:szCs w:val="24"/>
        </w:rPr>
        <w:t xml:space="preserve"> v. 2, n. 5, abr/</w:t>
      </w:r>
      <w:r w:rsidRPr="001648E7">
        <w:rPr>
          <w:rFonts w:eastAsia="Calibri" w:cs="Times New Roman"/>
          <w:szCs w:val="24"/>
        </w:rPr>
        <w:t>jun. 2004.</w:t>
      </w:r>
    </w:p>
    <w:p w14:paraId="7FA40BB5" w14:textId="77777777" w:rsidR="00431AD9" w:rsidRDefault="00431AD9" w:rsidP="00136597">
      <w:pPr>
        <w:autoSpaceDE w:val="0"/>
        <w:autoSpaceDN w:val="0"/>
        <w:adjustRightInd w:val="0"/>
        <w:spacing w:line="240" w:lineRule="auto"/>
        <w:jc w:val="left"/>
        <w:rPr>
          <w:rFonts w:cs="Times New Roman"/>
          <w:szCs w:val="24"/>
        </w:rPr>
      </w:pPr>
    </w:p>
    <w:p w14:paraId="53620E79" w14:textId="77777777" w:rsidR="00431AD9" w:rsidRPr="001648E7" w:rsidRDefault="00431AD9" w:rsidP="00136597">
      <w:pPr>
        <w:autoSpaceDE w:val="0"/>
        <w:autoSpaceDN w:val="0"/>
        <w:adjustRightInd w:val="0"/>
        <w:spacing w:line="240" w:lineRule="auto"/>
        <w:ind w:firstLine="0"/>
        <w:jc w:val="left"/>
        <w:rPr>
          <w:rFonts w:cs="Times New Roman"/>
          <w:szCs w:val="24"/>
        </w:rPr>
      </w:pPr>
      <w:r w:rsidRPr="001648E7">
        <w:rPr>
          <w:rFonts w:cs="Times New Roman"/>
          <w:szCs w:val="24"/>
        </w:rPr>
        <w:t>PRODANOV</w:t>
      </w:r>
      <w:r w:rsidRPr="00DB6653">
        <w:rPr>
          <w:rFonts w:cs="Times New Roman"/>
          <w:szCs w:val="24"/>
        </w:rPr>
        <w:t>, Cleber Cristiano; FREITAS, Ernani Cesar de.</w:t>
      </w:r>
      <w:r>
        <w:rPr>
          <w:rFonts w:cs="Times New Roman"/>
          <w:szCs w:val="24"/>
        </w:rPr>
        <w:t xml:space="preserve"> </w:t>
      </w:r>
      <w:r w:rsidRPr="001648E7">
        <w:rPr>
          <w:rFonts w:cs="Times New Roman"/>
          <w:b/>
          <w:szCs w:val="24"/>
        </w:rPr>
        <w:t>Metodologia do trabalho científico:</w:t>
      </w:r>
      <w:r w:rsidRPr="001648E7">
        <w:rPr>
          <w:rFonts w:cs="Times New Roman"/>
          <w:szCs w:val="24"/>
        </w:rPr>
        <w:t xml:space="preserve"> métodos e técnicas da pesquisa e do trabalho acadêmico. 2. ed. Novo Hamburgo: Feevale, 2013.</w:t>
      </w:r>
    </w:p>
    <w:p w14:paraId="73D20B33" w14:textId="77777777" w:rsidR="00431AD9" w:rsidRDefault="00431AD9" w:rsidP="00136597">
      <w:pPr>
        <w:spacing w:line="240" w:lineRule="auto"/>
        <w:jc w:val="left"/>
        <w:rPr>
          <w:rFonts w:cs="Times New Roman"/>
          <w:color w:val="000000"/>
          <w:szCs w:val="24"/>
        </w:rPr>
      </w:pPr>
    </w:p>
    <w:p w14:paraId="5C049C29" w14:textId="77777777" w:rsidR="00431AD9" w:rsidRPr="00E465CC" w:rsidRDefault="00431AD9" w:rsidP="00136597">
      <w:pPr>
        <w:spacing w:line="240" w:lineRule="auto"/>
        <w:ind w:firstLine="0"/>
        <w:jc w:val="left"/>
        <w:rPr>
          <w:rFonts w:cs="Times New Roman"/>
          <w:szCs w:val="24"/>
        </w:rPr>
      </w:pPr>
      <w:r w:rsidRPr="00E465CC">
        <w:rPr>
          <w:rFonts w:cs="Times New Roman"/>
          <w:color w:val="000000"/>
          <w:szCs w:val="24"/>
        </w:rPr>
        <w:t xml:space="preserve">RABELLO, Nancy. </w:t>
      </w:r>
      <w:r w:rsidRPr="002F27AC">
        <w:rPr>
          <w:rFonts w:cs="Times New Roman"/>
          <w:b/>
          <w:color w:val="000000"/>
          <w:szCs w:val="24"/>
        </w:rPr>
        <w:t>O desenho infantil:</w:t>
      </w:r>
      <w:r w:rsidRPr="00E465CC">
        <w:rPr>
          <w:rFonts w:cs="Times New Roman"/>
          <w:color w:val="000000"/>
          <w:szCs w:val="24"/>
        </w:rPr>
        <w:t xml:space="preserve"> entenda como a criança se comunica por meio de</w:t>
      </w:r>
      <w:r>
        <w:rPr>
          <w:rFonts w:cs="Times New Roman"/>
          <w:color w:val="000000"/>
          <w:szCs w:val="24"/>
        </w:rPr>
        <w:t xml:space="preserve"> traços e cores.</w:t>
      </w:r>
      <w:r w:rsidRPr="00E465CC">
        <w:rPr>
          <w:rFonts w:cs="Times New Roman"/>
          <w:color w:val="000000"/>
          <w:szCs w:val="24"/>
        </w:rPr>
        <w:t xml:space="preserve"> 2</w:t>
      </w:r>
      <w:r>
        <w:rPr>
          <w:rFonts w:cs="Times New Roman"/>
          <w:color w:val="000000"/>
          <w:szCs w:val="24"/>
        </w:rPr>
        <w:t>.</w:t>
      </w:r>
      <w:r w:rsidRPr="00E465CC">
        <w:rPr>
          <w:rFonts w:cs="Times New Roman"/>
          <w:color w:val="000000"/>
          <w:szCs w:val="24"/>
        </w:rPr>
        <w:t xml:space="preserve"> ed. RJ: Wak Editora, 2014.</w:t>
      </w:r>
    </w:p>
    <w:p w14:paraId="37E7BBD1" w14:textId="77777777" w:rsidR="003E33FA" w:rsidRDefault="003E33FA" w:rsidP="00136597">
      <w:pPr>
        <w:spacing w:line="240" w:lineRule="auto"/>
        <w:ind w:firstLine="0"/>
        <w:jc w:val="left"/>
        <w:rPr>
          <w:b/>
          <w:noProof/>
          <w:szCs w:val="24"/>
        </w:rPr>
      </w:pPr>
    </w:p>
    <w:p w14:paraId="501D227B" w14:textId="77777777" w:rsidR="00431AD9" w:rsidRDefault="00431AD9" w:rsidP="00136597">
      <w:pPr>
        <w:spacing w:line="240" w:lineRule="auto"/>
        <w:ind w:firstLine="0"/>
        <w:jc w:val="left"/>
        <w:rPr>
          <w:rFonts w:cs="Times New Roman"/>
          <w:b/>
          <w:szCs w:val="24"/>
        </w:rPr>
      </w:pPr>
      <w:r w:rsidRPr="001648E7">
        <w:rPr>
          <w:rFonts w:cs="Times New Roman"/>
          <w:szCs w:val="24"/>
        </w:rPr>
        <w:t xml:space="preserve">VYGOTSKY. L.S. </w:t>
      </w:r>
      <w:r w:rsidRPr="001648E7">
        <w:rPr>
          <w:rFonts w:cs="Times New Roman"/>
          <w:b/>
          <w:szCs w:val="24"/>
        </w:rPr>
        <w:t>Formação social da mente</w:t>
      </w:r>
      <w:r>
        <w:rPr>
          <w:rFonts w:cs="Times New Roman"/>
          <w:szCs w:val="24"/>
        </w:rPr>
        <w:t>. 4.</w:t>
      </w:r>
      <w:r w:rsidRPr="001648E7">
        <w:rPr>
          <w:rFonts w:cs="Times New Roman"/>
          <w:szCs w:val="24"/>
        </w:rPr>
        <w:t xml:space="preserve"> ed. São </w:t>
      </w:r>
      <w:r>
        <w:rPr>
          <w:rFonts w:cs="Times New Roman"/>
          <w:szCs w:val="24"/>
        </w:rPr>
        <w:t xml:space="preserve">Paulo: Livraria Martins Fontes, </w:t>
      </w:r>
      <w:r w:rsidRPr="001648E7">
        <w:rPr>
          <w:rFonts w:cs="Times New Roman"/>
          <w:szCs w:val="24"/>
        </w:rPr>
        <w:t>2007.</w:t>
      </w:r>
      <w:r w:rsidRPr="00973FF5">
        <w:rPr>
          <w:rFonts w:cs="Times New Roman"/>
          <w:b/>
          <w:szCs w:val="24"/>
        </w:rPr>
        <w:t xml:space="preserve"> </w:t>
      </w:r>
    </w:p>
    <w:p w14:paraId="08C0B58F" w14:textId="77777777" w:rsidR="00431AD9" w:rsidRDefault="00431AD9" w:rsidP="00136597">
      <w:pPr>
        <w:spacing w:line="240" w:lineRule="auto"/>
        <w:jc w:val="left"/>
        <w:rPr>
          <w:rFonts w:cs="Times New Roman"/>
          <w:szCs w:val="24"/>
        </w:rPr>
      </w:pPr>
    </w:p>
    <w:p w14:paraId="6401DF80" w14:textId="77777777" w:rsidR="00667B21" w:rsidRPr="009E2648" w:rsidRDefault="00431AD9" w:rsidP="009E2648">
      <w:pPr>
        <w:spacing w:line="240" w:lineRule="auto"/>
        <w:ind w:firstLine="0"/>
        <w:jc w:val="left"/>
        <w:rPr>
          <w:rFonts w:cs="Times New Roman"/>
          <w:szCs w:val="24"/>
        </w:rPr>
      </w:pPr>
      <w:r>
        <w:rPr>
          <w:rFonts w:cs="Times New Roman"/>
          <w:szCs w:val="24"/>
        </w:rPr>
        <w:t xml:space="preserve">______. </w:t>
      </w:r>
      <w:r>
        <w:rPr>
          <w:rFonts w:cs="Times New Roman"/>
          <w:b/>
          <w:szCs w:val="24"/>
        </w:rPr>
        <w:t>Pensamento e Linguagem.</w:t>
      </w:r>
      <w:r>
        <w:rPr>
          <w:rFonts w:cs="Times New Roman"/>
          <w:szCs w:val="24"/>
        </w:rPr>
        <w:t xml:space="preserve"> Edição eletrônica: Ed Ridendo Castigat Mores, 2001.</w:t>
      </w:r>
    </w:p>
    <w:sectPr w:rsidR="00667B21" w:rsidRPr="009E2648" w:rsidSect="00FB6DF5">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67388" w14:textId="77777777" w:rsidR="00841554" w:rsidRDefault="00841554" w:rsidP="004C7AB7">
      <w:pPr>
        <w:spacing w:line="240" w:lineRule="auto"/>
      </w:pPr>
      <w:r>
        <w:separator/>
      </w:r>
    </w:p>
  </w:endnote>
  <w:endnote w:type="continuationSeparator" w:id="0">
    <w:p w14:paraId="1490602B" w14:textId="77777777" w:rsidR="00841554" w:rsidRDefault="0084155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84012"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1C17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91B2BBA" wp14:editId="3269696B">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B4A76"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D6964" w14:textId="77777777" w:rsidR="00841554" w:rsidRDefault="00841554" w:rsidP="004C7AB7">
      <w:pPr>
        <w:spacing w:line="240" w:lineRule="auto"/>
      </w:pPr>
      <w:r>
        <w:separator/>
      </w:r>
    </w:p>
  </w:footnote>
  <w:footnote w:type="continuationSeparator" w:id="0">
    <w:p w14:paraId="7D46B8D0" w14:textId="77777777" w:rsidR="00841554" w:rsidRDefault="0084155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81195" w14:textId="77777777" w:rsidR="004C7AB7" w:rsidRDefault="00FF4D41">
    <w:pPr>
      <w:pStyle w:val="Cabealho"/>
    </w:pPr>
    <w:r>
      <w:rPr>
        <w:noProof/>
      </w:rPr>
      <w:pict w14:anchorId="72D1A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7C266"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0593288" wp14:editId="28F48EE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2EEC9" w14:textId="77777777" w:rsidR="004C7AB7" w:rsidRDefault="00FF4D41">
    <w:pPr>
      <w:pStyle w:val="Cabealho"/>
    </w:pPr>
    <w:r>
      <w:rPr>
        <w:noProof/>
      </w:rPr>
      <w:pict w14:anchorId="10FE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3B7D"/>
    <w:rsid w:val="00027B70"/>
    <w:rsid w:val="000461B9"/>
    <w:rsid w:val="00063126"/>
    <w:rsid w:val="000868E0"/>
    <w:rsid w:val="000B4E7F"/>
    <w:rsid w:val="0010278D"/>
    <w:rsid w:val="0010290D"/>
    <w:rsid w:val="00136597"/>
    <w:rsid w:val="00140C4F"/>
    <w:rsid w:val="0019117E"/>
    <w:rsid w:val="00197494"/>
    <w:rsid w:val="001D6F5D"/>
    <w:rsid w:val="00200DAB"/>
    <w:rsid w:val="002160EA"/>
    <w:rsid w:val="0021655A"/>
    <w:rsid w:val="002302CF"/>
    <w:rsid w:val="002B6CA6"/>
    <w:rsid w:val="002D3125"/>
    <w:rsid w:val="00350FAD"/>
    <w:rsid w:val="0036368F"/>
    <w:rsid w:val="003730CF"/>
    <w:rsid w:val="003954AB"/>
    <w:rsid w:val="003A2B1E"/>
    <w:rsid w:val="003E33FA"/>
    <w:rsid w:val="00431AD9"/>
    <w:rsid w:val="0044735C"/>
    <w:rsid w:val="00450213"/>
    <w:rsid w:val="00497918"/>
    <w:rsid w:val="004A67A1"/>
    <w:rsid w:val="004C7AB7"/>
    <w:rsid w:val="004D30B1"/>
    <w:rsid w:val="00500771"/>
    <w:rsid w:val="00504FCE"/>
    <w:rsid w:val="005238DE"/>
    <w:rsid w:val="005F4ECF"/>
    <w:rsid w:val="00614F0B"/>
    <w:rsid w:val="0065689B"/>
    <w:rsid w:val="00664B31"/>
    <w:rsid w:val="00667B21"/>
    <w:rsid w:val="006809DC"/>
    <w:rsid w:val="006A6C8E"/>
    <w:rsid w:val="006B005A"/>
    <w:rsid w:val="006D6939"/>
    <w:rsid w:val="007066D2"/>
    <w:rsid w:val="00716FBF"/>
    <w:rsid w:val="00762918"/>
    <w:rsid w:val="00835CBE"/>
    <w:rsid w:val="00841554"/>
    <w:rsid w:val="00843B9D"/>
    <w:rsid w:val="008601D2"/>
    <w:rsid w:val="00865382"/>
    <w:rsid w:val="008C5887"/>
    <w:rsid w:val="00975E96"/>
    <w:rsid w:val="009923E2"/>
    <w:rsid w:val="009E2648"/>
    <w:rsid w:val="009F0B4F"/>
    <w:rsid w:val="00A056B4"/>
    <w:rsid w:val="00A14424"/>
    <w:rsid w:val="00A6504A"/>
    <w:rsid w:val="00B04F01"/>
    <w:rsid w:val="00B51E06"/>
    <w:rsid w:val="00B548B5"/>
    <w:rsid w:val="00B6482B"/>
    <w:rsid w:val="00B91279"/>
    <w:rsid w:val="00B93A6E"/>
    <w:rsid w:val="00BD2FC4"/>
    <w:rsid w:val="00BE765E"/>
    <w:rsid w:val="00C12237"/>
    <w:rsid w:val="00C264C6"/>
    <w:rsid w:val="00C330DA"/>
    <w:rsid w:val="00CB6B28"/>
    <w:rsid w:val="00D57D31"/>
    <w:rsid w:val="00D7624F"/>
    <w:rsid w:val="00E2792E"/>
    <w:rsid w:val="00E46640"/>
    <w:rsid w:val="00EA6FDC"/>
    <w:rsid w:val="00EF76DD"/>
    <w:rsid w:val="00F205E1"/>
    <w:rsid w:val="00F55312"/>
    <w:rsid w:val="00F57684"/>
    <w:rsid w:val="00FB6DF5"/>
    <w:rsid w:val="00FD2213"/>
    <w:rsid w:val="00FF4D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6841BAE"/>
  <w15:docId w15:val="{53ECBA57-F812-4A62-ABB2-8C3BE271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19117E"/>
    <w:rPr>
      <w:color w:val="0563C1" w:themeColor="hyperlink"/>
      <w:u w:val="single"/>
    </w:rPr>
  </w:style>
  <w:style w:type="paragraph" w:styleId="Legenda">
    <w:name w:val="caption"/>
    <w:basedOn w:val="Normal"/>
    <w:next w:val="Normal"/>
    <w:uiPriority w:val="35"/>
    <w:unhideWhenUsed/>
    <w:qFormat/>
    <w:rsid w:val="00504FCE"/>
    <w:pPr>
      <w:spacing w:after="200" w:line="240" w:lineRule="auto"/>
      <w:ind w:firstLine="0"/>
      <w:jc w:val="left"/>
    </w:pPr>
    <w:rPr>
      <w:rFonts w:asciiTheme="minorHAnsi" w:hAnsiTheme="minorHAnsi"/>
      <w:i/>
      <w:iCs/>
      <w:color w:val="44546A" w:themeColor="text2"/>
      <w:sz w:val="18"/>
      <w:szCs w:val="18"/>
    </w:rPr>
  </w:style>
  <w:style w:type="paragraph" w:styleId="Textodebalo">
    <w:name w:val="Balloon Text"/>
    <w:basedOn w:val="Normal"/>
    <w:link w:val="TextodebaloChar"/>
    <w:uiPriority w:val="99"/>
    <w:semiHidden/>
    <w:unhideWhenUsed/>
    <w:rsid w:val="00504FC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4FCE"/>
    <w:rPr>
      <w:rFonts w:ascii="Tahoma" w:hAnsi="Tahoma" w:cs="Tahoma"/>
      <w:sz w:val="16"/>
      <w:szCs w:val="16"/>
    </w:rPr>
  </w:style>
  <w:style w:type="table" w:styleId="Tabelacomgrade">
    <w:name w:val="Table Grid"/>
    <w:basedOn w:val="Tabelanormal"/>
    <w:uiPriority w:val="39"/>
    <w:rsid w:val="00013B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614F0B"/>
    <w:rPr>
      <w:sz w:val="16"/>
      <w:szCs w:val="16"/>
    </w:rPr>
  </w:style>
  <w:style w:type="paragraph" w:styleId="Textodecomentrio">
    <w:name w:val="annotation text"/>
    <w:basedOn w:val="Normal"/>
    <w:link w:val="TextodecomentrioChar"/>
    <w:uiPriority w:val="99"/>
    <w:semiHidden/>
    <w:unhideWhenUsed/>
    <w:rsid w:val="00614F0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4F0B"/>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14F0B"/>
    <w:rPr>
      <w:b/>
      <w:bCs/>
    </w:rPr>
  </w:style>
  <w:style w:type="character" w:customStyle="1" w:styleId="AssuntodocomentrioChar">
    <w:name w:val="Assunto do comentário Char"/>
    <w:basedOn w:val="TextodecomentrioChar"/>
    <w:link w:val="Assuntodocomentrio"/>
    <w:uiPriority w:val="99"/>
    <w:semiHidden/>
    <w:rsid w:val="00614F0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icaomcc@hotmail.com" TargetMode="Externa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rciadasg@hotmail.com"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26F9-B8DE-4794-B852-B9A9F8490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4075</Words>
  <Characters>22007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Yuri</cp:lastModifiedBy>
  <cp:revision>4</cp:revision>
  <dcterms:created xsi:type="dcterms:W3CDTF">2018-10-13T14:38:00Z</dcterms:created>
  <dcterms:modified xsi:type="dcterms:W3CDTF">2018-10-13T15:05:00Z</dcterms:modified>
</cp:coreProperties>
</file>