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3F0" w:rsidRPr="00CE0D89" w:rsidRDefault="00DE23F0" w:rsidP="00534DE5">
      <w:pPr>
        <w:ind w:firstLine="0"/>
        <w:jc w:val="center"/>
        <w:rPr>
          <w:rFonts w:cs="Times New Roman"/>
          <w:b/>
          <w:color w:val="000000" w:themeColor="text1"/>
          <w:szCs w:val="24"/>
        </w:rPr>
      </w:pPr>
      <w:r w:rsidRPr="00CE0D89">
        <w:rPr>
          <w:rFonts w:cs="Times New Roman"/>
          <w:b/>
          <w:color w:val="000000" w:themeColor="text1"/>
          <w:szCs w:val="24"/>
        </w:rPr>
        <w:t>A IMPORTÂNCIA DO ATO DE LER LITERATURA NO ENSINO MÉDIO</w:t>
      </w:r>
    </w:p>
    <w:p w:rsidR="00C27C0C" w:rsidRPr="00CE0D89" w:rsidRDefault="00C27C0C" w:rsidP="00CE0D89">
      <w:pPr>
        <w:spacing w:line="240" w:lineRule="auto"/>
        <w:ind w:firstLine="0"/>
        <w:jc w:val="center"/>
        <w:rPr>
          <w:rFonts w:cs="Times New Roman"/>
          <w:b/>
          <w:color w:val="000000" w:themeColor="text1"/>
          <w:sz w:val="22"/>
        </w:rPr>
      </w:pPr>
    </w:p>
    <w:p w:rsidR="00DE23F0" w:rsidRPr="00CE0D89" w:rsidRDefault="00DE23F0" w:rsidP="00534DE5">
      <w:pPr>
        <w:spacing w:line="240" w:lineRule="auto"/>
        <w:ind w:firstLine="0"/>
        <w:jc w:val="right"/>
        <w:rPr>
          <w:rFonts w:cs="Times New Roman"/>
          <w:color w:val="000000" w:themeColor="text1"/>
          <w:sz w:val="22"/>
        </w:rPr>
      </w:pPr>
      <w:proofErr w:type="spellStart"/>
      <w:r w:rsidRPr="00CE0D89">
        <w:rPr>
          <w:rFonts w:cs="Times New Roman"/>
          <w:color w:val="000000" w:themeColor="text1"/>
          <w:sz w:val="22"/>
        </w:rPr>
        <w:t>Fenévoly</w:t>
      </w:r>
      <w:proofErr w:type="spellEnd"/>
      <w:r w:rsidRPr="00CE0D89">
        <w:rPr>
          <w:rFonts w:cs="Times New Roman"/>
          <w:color w:val="000000" w:themeColor="text1"/>
          <w:sz w:val="22"/>
        </w:rPr>
        <w:t xml:space="preserve"> de Almeida Freitas Xavier </w:t>
      </w:r>
    </w:p>
    <w:p w:rsidR="00C27C0C" w:rsidRPr="00C27C0C" w:rsidRDefault="00DE23F0" w:rsidP="00534DE5">
      <w:pPr>
        <w:spacing w:line="240" w:lineRule="auto"/>
        <w:ind w:left="708" w:firstLine="0"/>
        <w:jc w:val="right"/>
        <w:rPr>
          <w:rFonts w:ascii="Arial" w:eastAsia="Times New Roman" w:hAnsi="Arial" w:cs="Arial"/>
          <w:b/>
          <w:bCs/>
          <w:color w:val="000000" w:themeColor="text1"/>
          <w:kern w:val="36"/>
          <w:sz w:val="42"/>
          <w:szCs w:val="42"/>
          <w:lang w:eastAsia="pt-BR"/>
        </w:rPr>
      </w:pPr>
      <w:r w:rsidRPr="00CE0D89">
        <w:rPr>
          <w:rFonts w:cs="Times New Roman"/>
          <w:color w:val="000000" w:themeColor="text1"/>
          <w:sz w:val="22"/>
        </w:rPr>
        <w:t xml:space="preserve">Profa. </w:t>
      </w:r>
      <w:proofErr w:type="spellStart"/>
      <w:r w:rsidRPr="00CE0D89">
        <w:rPr>
          <w:rFonts w:cs="Times New Roman"/>
          <w:color w:val="000000" w:themeColor="text1"/>
          <w:sz w:val="22"/>
        </w:rPr>
        <w:t>Mnda</w:t>
      </w:r>
      <w:proofErr w:type="spellEnd"/>
      <w:r w:rsidRPr="00CE0D89">
        <w:rPr>
          <w:rFonts w:cs="Times New Roman"/>
          <w:color w:val="000000" w:themeColor="text1"/>
          <w:sz w:val="22"/>
        </w:rPr>
        <w:t xml:space="preserve">. Secretaria </w:t>
      </w:r>
      <w:r w:rsidR="00E55FC8" w:rsidRPr="00CE0D89">
        <w:rPr>
          <w:rFonts w:cs="Times New Roman"/>
          <w:color w:val="000000" w:themeColor="text1"/>
          <w:sz w:val="22"/>
        </w:rPr>
        <w:t>d</w:t>
      </w:r>
      <w:r w:rsidR="00C27C0C" w:rsidRPr="00CE0D89">
        <w:rPr>
          <w:rFonts w:cs="Times New Roman"/>
          <w:color w:val="000000" w:themeColor="text1"/>
          <w:sz w:val="22"/>
        </w:rPr>
        <w:t xml:space="preserve">e Estado da Educação e da Cultura – SEEC/RN- Secretaria de Educação do </w:t>
      </w:r>
      <w:r w:rsidR="00C27C0C" w:rsidRPr="00CE0D89">
        <w:rPr>
          <w:rFonts w:cs="Times New Roman"/>
          <w:color w:val="000000" w:themeColor="text1"/>
          <w:szCs w:val="24"/>
        </w:rPr>
        <w:t>Estado</w:t>
      </w:r>
      <w:r w:rsidR="001D3A76" w:rsidRPr="00CE0D89">
        <w:rPr>
          <w:rFonts w:cs="Times New Roman"/>
          <w:color w:val="000000" w:themeColor="text1"/>
          <w:szCs w:val="24"/>
        </w:rPr>
        <w:t xml:space="preserve"> da Educação -</w:t>
      </w:r>
      <w:r w:rsidR="00C27C0C" w:rsidRPr="00CE0D89">
        <w:rPr>
          <w:rFonts w:cs="Times New Roman"/>
          <w:color w:val="000000" w:themeColor="text1"/>
          <w:szCs w:val="24"/>
        </w:rPr>
        <w:t xml:space="preserve"> SEE/PB – fenevoly2012@gmail.com</w:t>
      </w:r>
    </w:p>
    <w:p w:rsidR="00C27C0C" w:rsidRPr="00CE0D89" w:rsidRDefault="00C27C0C" w:rsidP="00C27C0C">
      <w:pPr>
        <w:spacing w:line="240" w:lineRule="auto"/>
        <w:ind w:firstLine="0"/>
        <w:rPr>
          <w:rFonts w:cs="Times New Roman"/>
          <w:color w:val="000000" w:themeColor="text1"/>
          <w:sz w:val="22"/>
        </w:rPr>
      </w:pPr>
    </w:p>
    <w:p w:rsidR="00CE0D89" w:rsidRPr="00F36BAA" w:rsidRDefault="00DE23F0" w:rsidP="00F36BAA">
      <w:pPr>
        <w:spacing w:line="240" w:lineRule="auto"/>
        <w:ind w:firstLine="0"/>
        <w:rPr>
          <w:rFonts w:eastAsia="Times New Roman" w:cs="Times New Roman"/>
          <w:color w:val="000000" w:themeColor="text1"/>
          <w:sz w:val="22"/>
          <w:lang w:eastAsia="pt-BR"/>
        </w:rPr>
      </w:pPr>
      <w:r w:rsidRPr="00F36BAA">
        <w:rPr>
          <w:rFonts w:cs="Times New Roman"/>
          <w:b/>
          <w:color w:val="000000" w:themeColor="text1"/>
          <w:sz w:val="22"/>
        </w:rPr>
        <w:t>RESUMO</w:t>
      </w:r>
      <w:r w:rsidR="00980651" w:rsidRPr="00F36BAA">
        <w:rPr>
          <w:rFonts w:cs="Times New Roman"/>
          <w:b/>
          <w:color w:val="000000" w:themeColor="text1"/>
          <w:sz w:val="22"/>
        </w:rPr>
        <w:t>:</w:t>
      </w:r>
      <w:r w:rsidRPr="00F36BAA">
        <w:rPr>
          <w:rFonts w:eastAsia="Times New Roman" w:cs="Times New Roman"/>
          <w:color w:val="000000" w:themeColor="text1"/>
          <w:sz w:val="22"/>
          <w:lang w:eastAsia="pt-BR"/>
        </w:rPr>
        <w:t xml:space="preserve"> O Presente artigo </w:t>
      </w:r>
      <w:r w:rsidR="00534DE5" w:rsidRPr="00F36BAA">
        <w:rPr>
          <w:rFonts w:eastAsia="Times New Roman" w:cs="Times New Roman"/>
          <w:color w:val="000000" w:themeColor="text1"/>
          <w:sz w:val="22"/>
          <w:lang w:eastAsia="pt-BR"/>
        </w:rPr>
        <w:t xml:space="preserve">é resultado </w:t>
      </w:r>
      <w:r w:rsidR="001D3A76" w:rsidRPr="00F36BAA">
        <w:rPr>
          <w:rFonts w:eastAsia="Times New Roman" w:cs="Times New Roman"/>
          <w:color w:val="000000" w:themeColor="text1"/>
          <w:sz w:val="22"/>
          <w:lang w:eastAsia="pt-BR"/>
        </w:rPr>
        <w:t>do Projeto Mestres da Educação, promovido através do edital nº 002/2017 pela Secretaria do Estado da Educação – SEE/PB</w:t>
      </w:r>
      <w:r w:rsidR="00E55FC8" w:rsidRPr="00F36BAA">
        <w:rPr>
          <w:rFonts w:eastAsia="Times New Roman" w:cs="Times New Roman"/>
          <w:color w:val="000000" w:themeColor="text1"/>
          <w:sz w:val="22"/>
          <w:lang w:eastAsia="pt-BR"/>
        </w:rPr>
        <w:t xml:space="preserve"> e teve </w:t>
      </w:r>
      <w:r w:rsidR="00CE0D89" w:rsidRPr="00F36BAA">
        <w:rPr>
          <w:rFonts w:eastAsia="Times New Roman" w:cs="Times New Roman"/>
          <w:color w:val="000000" w:themeColor="text1"/>
          <w:sz w:val="22"/>
          <w:lang w:eastAsia="pt-BR"/>
        </w:rPr>
        <w:t>como objetivo</w:t>
      </w:r>
      <w:r w:rsidRPr="00F36BAA">
        <w:rPr>
          <w:rFonts w:eastAsia="Times New Roman" w:cs="Times New Roman"/>
          <w:color w:val="000000" w:themeColor="text1"/>
          <w:sz w:val="22"/>
          <w:lang w:eastAsia="pt-BR"/>
        </w:rPr>
        <w:t xml:space="preserve"> </w:t>
      </w:r>
      <w:r w:rsidR="00CE0D89" w:rsidRPr="00F36BAA">
        <w:rPr>
          <w:rFonts w:eastAsia="Times New Roman" w:cs="Times New Roman"/>
          <w:color w:val="000000" w:themeColor="text1"/>
          <w:sz w:val="22"/>
          <w:lang w:eastAsia="pt-BR"/>
        </w:rPr>
        <w:t>t</w:t>
      </w:r>
      <w:r w:rsidR="00CE0D89" w:rsidRPr="00F36BAA">
        <w:rPr>
          <w:rFonts w:eastAsia="Times New Roman" w:cs="Times New Roman"/>
          <w:color w:val="000000" w:themeColor="text1"/>
          <w:sz w:val="22"/>
          <w:lang w:eastAsia="pt-BR"/>
        </w:rPr>
        <w:t>razer a comunidade escolar para o espaço de sala de aula utilizando-o de forma significativa, para o enriquecimento do processo ensino-aprendizagem da leitura e escrita</w:t>
      </w:r>
      <w:r w:rsidR="00CE0D89" w:rsidRPr="00F36BAA">
        <w:rPr>
          <w:rFonts w:eastAsia="Times New Roman" w:cs="Times New Roman"/>
          <w:color w:val="000000" w:themeColor="text1"/>
          <w:sz w:val="22"/>
          <w:lang w:eastAsia="pt-BR"/>
        </w:rPr>
        <w:t xml:space="preserve">. </w:t>
      </w:r>
      <w:r w:rsidR="006724AA" w:rsidRPr="00F36BAA">
        <w:rPr>
          <w:rFonts w:eastAsia="Times New Roman" w:cs="Times New Roman"/>
          <w:color w:val="000000" w:themeColor="text1"/>
          <w:sz w:val="22"/>
          <w:lang w:eastAsia="pt-BR"/>
        </w:rPr>
        <w:t>Para tanto realizamos uma pesquisa de caráter bibliográfico</w:t>
      </w:r>
      <w:r w:rsidR="00C440B6" w:rsidRPr="00F36BAA">
        <w:rPr>
          <w:rFonts w:eastAsia="Times New Roman" w:cs="Times New Roman"/>
          <w:color w:val="000000" w:themeColor="text1"/>
          <w:sz w:val="22"/>
          <w:lang w:eastAsia="pt-BR"/>
        </w:rPr>
        <w:t xml:space="preserve"> em que discutimos o papel da leitura literária na formação de leitores, é uma Pesquisa-ação pois detectamos um problema, bem como criamos um plano de ação para solucionar o problema e utilizamos a abordagem qualitativa na análise de dados. Como resultados, percebeu-se que </w:t>
      </w:r>
      <w:r w:rsidR="00C440B6" w:rsidRPr="00F36BAA">
        <w:rPr>
          <w:rFonts w:eastAsia="Times New Roman" w:cs="Times New Roman"/>
          <w:color w:val="000000" w:themeColor="text1"/>
          <w:sz w:val="22"/>
          <w:lang w:eastAsia="pt-BR"/>
        </w:rPr>
        <w:t xml:space="preserve">a leitura literária </w:t>
      </w:r>
      <w:r w:rsidR="00C440B6" w:rsidRPr="00F36BAA">
        <w:rPr>
          <w:rFonts w:eastAsia="Times New Roman" w:cs="Times New Roman"/>
          <w:color w:val="000000" w:themeColor="text1"/>
          <w:sz w:val="22"/>
          <w:lang w:eastAsia="pt-BR"/>
        </w:rPr>
        <w:t>é</w:t>
      </w:r>
      <w:r w:rsidR="00C440B6" w:rsidRPr="00F36BAA">
        <w:rPr>
          <w:rFonts w:eastAsia="Times New Roman" w:cs="Times New Roman"/>
          <w:color w:val="000000" w:themeColor="text1"/>
          <w:sz w:val="22"/>
          <w:lang w:eastAsia="pt-BR"/>
        </w:rPr>
        <w:t xml:space="preserve"> uma atividade estimulante na produção textual e no aumento da bagagem cultural</w:t>
      </w:r>
      <w:r w:rsidR="00CE0D89" w:rsidRPr="00F36BAA">
        <w:rPr>
          <w:rFonts w:eastAsia="Times New Roman" w:cs="Times New Roman"/>
          <w:color w:val="000000" w:themeColor="text1"/>
          <w:sz w:val="22"/>
          <w:lang w:eastAsia="pt-BR"/>
        </w:rPr>
        <w:t>,</w:t>
      </w:r>
      <w:r w:rsidR="00C440B6" w:rsidRPr="00F36BAA">
        <w:rPr>
          <w:rFonts w:eastAsia="Times New Roman" w:cs="Times New Roman"/>
          <w:color w:val="000000" w:themeColor="text1"/>
          <w:sz w:val="22"/>
          <w:lang w:eastAsia="pt-BR"/>
        </w:rPr>
        <w:t xml:space="preserve"> conjugada com o uso de Tecnologias transforma o ato passivo de ler o texto literário em atividade participativa de criação. </w:t>
      </w:r>
      <w:r w:rsidR="00CE0D89" w:rsidRPr="00F36BAA">
        <w:rPr>
          <w:rFonts w:eastAsia="Times New Roman" w:cs="Times New Roman"/>
          <w:color w:val="000000" w:themeColor="text1"/>
          <w:sz w:val="22"/>
          <w:lang w:eastAsia="pt-BR"/>
        </w:rPr>
        <w:t xml:space="preserve">Do que se conclui que atividades dinâmicas com o uso de tecnologias, oficinas pedagógicas com a leitura do texto literário possibilita a formação de leitores por prazer. </w:t>
      </w:r>
    </w:p>
    <w:p w:rsidR="00980651" w:rsidRPr="00F36BAA" w:rsidRDefault="006724AA" w:rsidP="00F36BAA">
      <w:pPr>
        <w:spacing w:line="240" w:lineRule="auto"/>
        <w:ind w:firstLine="0"/>
        <w:rPr>
          <w:rFonts w:eastAsiaTheme="minorEastAsia" w:cs="Times New Roman"/>
          <w:color w:val="000000" w:themeColor="text1"/>
          <w:sz w:val="22"/>
        </w:rPr>
      </w:pPr>
      <w:r w:rsidRPr="00F36BAA">
        <w:rPr>
          <w:rFonts w:eastAsia="Times New Roman" w:cs="Times New Roman"/>
          <w:color w:val="000000" w:themeColor="text1"/>
          <w:sz w:val="22"/>
          <w:lang w:eastAsia="pt-BR"/>
        </w:rPr>
        <w:t xml:space="preserve"> </w:t>
      </w:r>
    </w:p>
    <w:p w:rsidR="00DE23F0" w:rsidRPr="00F36BAA" w:rsidRDefault="00DE23F0" w:rsidP="00F36BAA">
      <w:pPr>
        <w:spacing w:line="240" w:lineRule="auto"/>
        <w:ind w:firstLine="0"/>
        <w:rPr>
          <w:rFonts w:eastAsia="Times New Roman" w:cs="Times New Roman"/>
          <w:color w:val="000000" w:themeColor="text1"/>
          <w:sz w:val="22"/>
          <w:lang w:eastAsia="pt-BR"/>
        </w:rPr>
      </w:pPr>
      <w:r w:rsidRPr="00F36BAA">
        <w:rPr>
          <w:rFonts w:eastAsia="Times New Roman" w:cs="Times New Roman"/>
          <w:b/>
          <w:color w:val="000000" w:themeColor="text1"/>
          <w:sz w:val="22"/>
          <w:lang w:eastAsia="pt-BR"/>
        </w:rPr>
        <w:t>PALAVRAS-CHAVE:</w:t>
      </w:r>
      <w:r w:rsidRPr="00F36BAA">
        <w:rPr>
          <w:rFonts w:eastAsia="Times New Roman" w:cs="Times New Roman"/>
          <w:color w:val="000000" w:themeColor="text1"/>
          <w:sz w:val="22"/>
          <w:lang w:eastAsia="pt-BR"/>
        </w:rPr>
        <w:t xml:space="preserve"> </w:t>
      </w:r>
      <w:r w:rsidR="004F0E16" w:rsidRPr="00F36BAA">
        <w:rPr>
          <w:rFonts w:eastAsia="Times New Roman" w:cs="Times New Roman"/>
          <w:color w:val="000000" w:themeColor="text1"/>
          <w:sz w:val="22"/>
          <w:lang w:eastAsia="pt-BR"/>
        </w:rPr>
        <w:t>Literatura. L</w:t>
      </w:r>
      <w:r w:rsidRPr="00F36BAA">
        <w:rPr>
          <w:rFonts w:eastAsia="Times New Roman" w:cs="Times New Roman"/>
          <w:color w:val="000000" w:themeColor="text1"/>
          <w:sz w:val="22"/>
          <w:lang w:eastAsia="pt-BR"/>
        </w:rPr>
        <w:t xml:space="preserve">eitura e </w:t>
      </w:r>
      <w:r w:rsidR="004F0E16" w:rsidRPr="00F36BAA">
        <w:rPr>
          <w:rFonts w:eastAsia="Times New Roman" w:cs="Times New Roman"/>
          <w:color w:val="000000" w:themeColor="text1"/>
          <w:sz w:val="22"/>
          <w:lang w:eastAsia="pt-BR"/>
        </w:rPr>
        <w:t>E</w:t>
      </w:r>
      <w:r w:rsidRPr="00F36BAA">
        <w:rPr>
          <w:rFonts w:eastAsia="Times New Roman" w:cs="Times New Roman"/>
          <w:color w:val="000000" w:themeColor="text1"/>
          <w:sz w:val="22"/>
          <w:lang w:eastAsia="pt-BR"/>
        </w:rPr>
        <w:t>scrita</w:t>
      </w:r>
      <w:r w:rsidR="004F0E16" w:rsidRPr="00F36BAA">
        <w:rPr>
          <w:rFonts w:eastAsia="Times New Roman" w:cs="Times New Roman"/>
          <w:color w:val="000000" w:themeColor="text1"/>
          <w:sz w:val="22"/>
          <w:lang w:eastAsia="pt-BR"/>
        </w:rPr>
        <w:t xml:space="preserve">. </w:t>
      </w:r>
      <w:r w:rsidRPr="00F36BAA">
        <w:rPr>
          <w:rFonts w:eastAsia="Times New Roman" w:cs="Times New Roman"/>
          <w:color w:val="000000" w:themeColor="text1"/>
          <w:sz w:val="22"/>
          <w:lang w:eastAsia="pt-BR"/>
        </w:rPr>
        <w:t>Gên</w:t>
      </w:r>
      <w:r w:rsidR="004F0E16" w:rsidRPr="00F36BAA">
        <w:rPr>
          <w:rFonts w:eastAsia="Times New Roman" w:cs="Times New Roman"/>
          <w:color w:val="000000" w:themeColor="text1"/>
          <w:sz w:val="22"/>
          <w:lang w:eastAsia="pt-BR"/>
        </w:rPr>
        <w:t>e</w:t>
      </w:r>
      <w:r w:rsidRPr="00F36BAA">
        <w:rPr>
          <w:rFonts w:eastAsia="Times New Roman" w:cs="Times New Roman"/>
          <w:color w:val="000000" w:themeColor="text1"/>
          <w:sz w:val="22"/>
          <w:lang w:eastAsia="pt-BR"/>
        </w:rPr>
        <w:t>ros textuais/digitais.</w:t>
      </w:r>
    </w:p>
    <w:p w:rsidR="00980651" w:rsidRPr="00CE0D89" w:rsidRDefault="00980651" w:rsidP="00530589">
      <w:pPr>
        <w:rPr>
          <w:rFonts w:eastAsia="Times New Roman" w:cs="Times New Roman"/>
          <w:b/>
          <w:color w:val="000000" w:themeColor="text1"/>
          <w:szCs w:val="24"/>
          <w:lang w:eastAsia="pt-BR"/>
        </w:rPr>
      </w:pPr>
      <w:bookmarkStart w:id="0" w:name="_GoBack"/>
      <w:bookmarkEnd w:id="0"/>
    </w:p>
    <w:p w:rsidR="00DE23F0" w:rsidRPr="00CE0D89" w:rsidRDefault="00DE23F0" w:rsidP="00CE0D89">
      <w:pPr>
        <w:ind w:firstLine="0"/>
        <w:rPr>
          <w:b/>
          <w:color w:val="000000" w:themeColor="text1"/>
          <w:szCs w:val="24"/>
        </w:rPr>
      </w:pPr>
      <w:r w:rsidRPr="00CE0D89">
        <w:rPr>
          <w:b/>
          <w:color w:val="000000" w:themeColor="text1"/>
          <w:szCs w:val="24"/>
        </w:rPr>
        <w:t>INTRODUÇÃO</w:t>
      </w:r>
    </w:p>
    <w:p w:rsidR="00771F7F" w:rsidRPr="00CE0D89" w:rsidRDefault="00771F7F" w:rsidP="00CE0D89">
      <w:pPr>
        <w:rPr>
          <w:color w:val="000000" w:themeColor="text1"/>
          <w:szCs w:val="24"/>
        </w:rPr>
      </w:pPr>
    </w:p>
    <w:p w:rsidR="00256262" w:rsidRPr="00CE0D89" w:rsidRDefault="00DE23F0" w:rsidP="00CE0D89">
      <w:pPr>
        <w:rPr>
          <w:color w:val="000000" w:themeColor="text1"/>
          <w:szCs w:val="24"/>
        </w:rPr>
      </w:pPr>
      <w:r w:rsidRPr="00CE0D89">
        <w:rPr>
          <w:color w:val="000000" w:themeColor="text1"/>
          <w:szCs w:val="24"/>
        </w:rPr>
        <w:t>Não existe mais pensar no ensino sem incluirmos a ação da leitura e escrita, os problemas que os educandos enfrentam com relação à leitura devem ser trabalhados não só em Língua Portuguesa, mas também em outros componentes curriculares de forma interdisciplinar, usando a internet e outros meios como oficinas pedagógicas. Mais do que palavras, nós precisamos de ações no que diz respeito ao processo de leitura no cotidiano do estudante.</w:t>
      </w:r>
    </w:p>
    <w:p w:rsidR="00256262" w:rsidRPr="00CE0D89" w:rsidRDefault="00DE23F0" w:rsidP="00CE0D89">
      <w:pPr>
        <w:rPr>
          <w:color w:val="000000" w:themeColor="text1"/>
          <w:szCs w:val="24"/>
        </w:rPr>
      </w:pPr>
      <w:r w:rsidRPr="00CE0D89">
        <w:rPr>
          <w:color w:val="000000" w:themeColor="text1"/>
          <w:szCs w:val="24"/>
        </w:rPr>
        <w:t>A leitura parte do interesse do educando, mas as atividades para serem desenvolvidas devem ser trabalhadas de forma variadas.  Aprender a ler de forma competente e estimulante é muito mais do que decifrar mensagens; trata-se de procurar um sentido e questionar algo escrito a</w:t>
      </w:r>
      <w:r w:rsidR="00534DE5" w:rsidRPr="00CE0D89">
        <w:rPr>
          <w:color w:val="000000" w:themeColor="text1"/>
          <w:szCs w:val="24"/>
        </w:rPr>
        <w:t xml:space="preserve"> </w:t>
      </w:r>
      <w:r w:rsidRPr="00CE0D89">
        <w:rPr>
          <w:color w:val="000000" w:themeColor="text1"/>
          <w:szCs w:val="24"/>
        </w:rPr>
        <w:t>partir de uma realidade. Para isso, são colocadas em práticas estratégias de leituras que auxiliam e estimule os discentes na interpretação e compreensão de textos lidos. O professor deve estar consciente desses processos para auxiliar os educandos na construção do conhecimento formando competentes leitores e escritores.</w:t>
      </w:r>
    </w:p>
    <w:p w:rsidR="004F0E16" w:rsidRPr="00CE0D89" w:rsidRDefault="00DE23F0" w:rsidP="00CE0D89">
      <w:pPr>
        <w:rPr>
          <w:color w:val="000000" w:themeColor="text1"/>
          <w:szCs w:val="24"/>
        </w:rPr>
      </w:pPr>
      <w:r w:rsidRPr="00CE0D89">
        <w:rPr>
          <w:color w:val="000000" w:themeColor="text1"/>
          <w:szCs w:val="24"/>
        </w:rPr>
        <w:t>A leitura e a escrita são atividades primordiais em todos os níveis educacionais, os quais permitem ao educando interagir com outros, possibilitando a aquisição de diferentes pontos de vista e a expressão de novas experiências.</w:t>
      </w:r>
      <w:r w:rsidR="00256262" w:rsidRPr="00CE0D89">
        <w:rPr>
          <w:color w:val="000000" w:themeColor="text1"/>
          <w:szCs w:val="24"/>
        </w:rPr>
        <w:t xml:space="preserve"> </w:t>
      </w:r>
      <w:r w:rsidRPr="00CE0D89">
        <w:rPr>
          <w:color w:val="000000" w:themeColor="text1"/>
          <w:szCs w:val="24"/>
        </w:rPr>
        <w:t>Também reiteramos que a tarefa de formar leitores é de responsabilidade de todos nós educadores, pois a leitura é o instrumento de apropriação do conhecimento, é a ferramenta que permite aprender a aprender.</w:t>
      </w:r>
    </w:p>
    <w:p w:rsidR="00771F7F" w:rsidRPr="00CE0D89" w:rsidRDefault="00DE23F0" w:rsidP="00CE0D89">
      <w:pPr>
        <w:rPr>
          <w:color w:val="000000" w:themeColor="text1"/>
          <w:szCs w:val="24"/>
        </w:rPr>
      </w:pPr>
      <w:r w:rsidRPr="00CE0D89">
        <w:rPr>
          <w:color w:val="000000" w:themeColor="text1"/>
          <w:szCs w:val="24"/>
        </w:rPr>
        <w:t xml:space="preserve">É relevante o educador mostrar o valor da leitura como uma possibilidade de construí-la como uma prática diária na vida do ser humano, aprimorando a linguagem e a expressão. Assim, Vygotsky (1991, p.24) afirma “A escrita é a forma da fala mais elaborada”. No momento em que o educando interage com o texto ele se sentirá atraído a vontade do querer saber, mais tomará conta de seus pensamentos e consequentemente a leitura se tornará parte integrante de sua vida. </w:t>
      </w:r>
    </w:p>
    <w:p w:rsidR="00DE23F0" w:rsidRPr="00CE0D89" w:rsidRDefault="00DE23F0" w:rsidP="00CE0D89">
      <w:pPr>
        <w:rPr>
          <w:color w:val="000000" w:themeColor="text1"/>
          <w:szCs w:val="24"/>
        </w:rPr>
      </w:pPr>
      <w:r w:rsidRPr="00CE0D89">
        <w:rPr>
          <w:color w:val="000000" w:themeColor="text1"/>
          <w:szCs w:val="24"/>
        </w:rPr>
        <w:t>A partir dessas indagações, buscou-se alternativa de trabalho com a Literatura no Ensino Médio, etapa em que se observa certo distanciamento entre a leitura de obras literárias e os adolescentes, na tentativa de transformar o ideal em real.</w:t>
      </w:r>
    </w:p>
    <w:p w:rsidR="00720CDF" w:rsidRPr="00CE0D89" w:rsidRDefault="00720CDF" w:rsidP="00CE0D89">
      <w:pPr>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A</w:t>
      </w:r>
      <w:r w:rsidRPr="00CE0D89">
        <w:rPr>
          <w:color w:val="000000" w:themeColor="text1"/>
          <w:szCs w:val="24"/>
        </w:rPr>
        <w:t xml:space="preserve"> ação nasceu da vontade de unificar a escola com a sala de aula</w:t>
      </w:r>
      <w:r w:rsidRPr="00CE0D89">
        <w:rPr>
          <w:color w:val="000000" w:themeColor="text1"/>
          <w:szCs w:val="24"/>
        </w:rPr>
        <w:t xml:space="preserve"> através da leitura. Assim, </w:t>
      </w:r>
      <w:r w:rsidR="00771F7F" w:rsidRPr="00CE0D89">
        <w:rPr>
          <w:rFonts w:eastAsia="Times New Roman" w:cs="Times New Roman"/>
          <w:color w:val="000000" w:themeColor="text1"/>
          <w:szCs w:val="24"/>
          <w:lang w:eastAsia="pt-BR"/>
        </w:rPr>
        <w:t>o</w:t>
      </w:r>
      <w:r w:rsidR="00771F7F" w:rsidRPr="00CE0D89">
        <w:rPr>
          <w:rFonts w:eastAsia="Times New Roman" w:cs="Times New Roman"/>
          <w:color w:val="000000" w:themeColor="text1"/>
          <w:szCs w:val="24"/>
          <w:lang w:eastAsia="pt-BR"/>
        </w:rPr>
        <w:t xml:space="preserve"> Presente artigo </w:t>
      </w:r>
      <w:r w:rsidR="00771F7F" w:rsidRPr="00CE0D89">
        <w:rPr>
          <w:rFonts w:eastAsia="Times New Roman" w:cs="Times New Roman"/>
          <w:color w:val="000000" w:themeColor="text1"/>
          <w:szCs w:val="24"/>
          <w:lang w:eastAsia="pt-BR"/>
        </w:rPr>
        <w:t>surgiu da necessidade de encontra</w:t>
      </w:r>
      <w:r w:rsidR="00A04CE9" w:rsidRPr="00CE0D89">
        <w:rPr>
          <w:rFonts w:eastAsia="Times New Roman" w:cs="Times New Roman"/>
          <w:color w:val="000000" w:themeColor="text1"/>
          <w:szCs w:val="24"/>
          <w:lang w:eastAsia="pt-BR"/>
        </w:rPr>
        <w:t>r</w:t>
      </w:r>
      <w:r w:rsidR="00771F7F" w:rsidRPr="00CE0D89">
        <w:rPr>
          <w:rFonts w:eastAsia="Times New Roman" w:cs="Times New Roman"/>
          <w:color w:val="000000" w:themeColor="text1"/>
          <w:szCs w:val="24"/>
          <w:lang w:eastAsia="pt-BR"/>
        </w:rPr>
        <w:t>mos uma forma de aproximar os alunos do Ensino com a leitura. Assim, realizamos uma ação para sanar as dif</w:t>
      </w:r>
      <w:r w:rsidRPr="00CE0D89">
        <w:rPr>
          <w:rFonts w:eastAsia="Times New Roman" w:cs="Times New Roman"/>
          <w:color w:val="000000" w:themeColor="text1"/>
          <w:szCs w:val="24"/>
          <w:lang w:eastAsia="pt-BR"/>
        </w:rPr>
        <w:t>iculdades de leitura e escrita desses alunos, essa ação resultou a participação no</w:t>
      </w:r>
      <w:r w:rsidR="00771F7F" w:rsidRPr="00CE0D89">
        <w:rPr>
          <w:rFonts w:eastAsia="Times New Roman" w:cs="Times New Roman"/>
          <w:color w:val="000000" w:themeColor="text1"/>
          <w:szCs w:val="24"/>
          <w:lang w:eastAsia="pt-BR"/>
        </w:rPr>
        <w:t xml:space="preserve"> Projeto Mestres da Educação, promovido através do edital nº 002/2017 pela Secretaria do Estado da Educação – SEE/PB</w:t>
      </w:r>
      <w:r w:rsidRPr="00CE0D89">
        <w:rPr>
          <w:rFonts w:eastAsia="Times New Roman" w:cs="Times New Roman"/>
          <w:color w:val="000000" w:themeColor="text1"/>
          <w:szCs w:val="24"/>
          <w:lang w:eastAsia="pt-BR"/>
        </w:rPr>
        <w:t xml:space="preserve">. Teve como </w:t>
      </w:r>
      <w:r w:rsidR="00771F7F" w:rsidRPr="00CE0D89">
        <w:rPr>
          <w:rFonts w:eastAsia="Times New Roman" w:cs="Times New Roman"/>
          <w:color w:val="000000" w:themeColor="text1"/>
          <w:szCs w:val="24"/>
          <w:lang w:eastAsia="pt-BR"/>
        </w:rPr>
        <w:t>objetivo</w:t>
      </w:r>
      <w:r w:rsidRPr="00CE0D89">
        <w:rPr>
          <w:rFonts w:eastAsia="Times New Roman" w:cs="Times New Roman"/>
          <w:color w:val="000000" w:themeColor="text1"/>
          <w:szCs w:val="24"/>
          <w:lang w:eastAsia="pt-BR"/>
        </w:rPr>
        <w:t xml:space="preserve">s: a) </w:t>
      </w:r>
      <w:r w:rsidR="00A04CE9" w:rsidRPr="00CE0D89">
        <w:rPr>
          <w:rFonts w:eastAsia="Times New Roman" w:cs="Times New Roman"/>
          <w:color w:val="000000" w:themeColor="text1"/>
          <w:szCs w:val="24"/>
          <w:lang w:eastAsia="pt-BR"/>
        </w:rPr>
        <w:t>Trazer a comunidade escolar para o espaço de sala de aula utilizando-o de forma significativa, para o enriquecimento do processo ensino-aprendizagem</w:t>
      </w:r>
      <w:r w:rsidR="00A04CE9" w:rsidRPr="00CE0D89">
        <w:rPr>
          <w:rFonts w:eastAsia="Times New Roman" w:cs="Times New Roman"/>
          <w:color w:val="000000" w:themeColor="text1"/>
          <w:szCs w:val="24"/>
          <w:lang w:eastAsia="pt-BR"/>
        </w:rPr>
        <w:t xml:space="preserve"> </w:t>
      </w:r>
      <w:r w:rsidR="00CE0D89" w:rsidRPr="00CE0D89">
        <w:rPr>
          <w:rFonts w:eastAsia="Times New Roman" w:cs="Times New Roman"/>
          <w:color w:val="000000" w:themeColor="text1"/>
          <w:szCs w:val="24"/>
          <w:lang w:eastAsia="pt-BR"/>
        </w:rPr>
        <w:t xml:space="preserve">da leitura e escrita; </w:t>
      </w:r>
      <w:r w:rsidR="00A04CE9" w:rsidRPr="00CE0D89">
        <w:rPr>
          <w:rFonts w:eastAsia="Times New Roman" w:cs="Times New Roman"/>
          <w:color w:val="000000" w:themeColor="text1"/>
          <w:szCs w:val="24"/>
          <w:lang w:eastAsia="pt-BR"/>
        </w:rPr>
        <w:t>b)</w:t>
      </w:r>
      <w:r w:rsidRPr="00CE0D89">
        <w:rPr>
          <w:rFonts w:eastAsia="Times New Roman" w:cs="Times New Roman"/>
          <w:color w:val="000000" w:themeColor="text1"/>
          <w:szCs w:val="24"/>
          <w:lang w:eastAsia="pt-BR"/>
        </w:rPr>
        <w:t>T</w:t>
      </w:r>
      <w:r w:rsidR="00771F7F" w:rsidRPr="00CE0D89">
        <w:rPr>
          <w:rFonts w:eastAsia="Times New Roman" w:cs="Times New Roman"/>
          <w:color w:val="000000" w:themeColor="text1"/>
          <w:szCs w:val="24"/>
          <w:lang w:eastAsia="pt-BR"/>
        </w:rPr>
        <w:t>ransformar a sala de aula em um espaço ativo no processo de busca e construção do saber</w:t>
      </w:r>
      <w:r w:rsidRPr="00CE0D89">
        <w:rPr>
          <w:rFonts w:eastAsia="Times New Roman" w:cs="Times New Roman"/>
          <w:color w:val="000000" w:themeColor="text1"/>
          <w:szCs w:val="24"/>
          <w:lang w:eastAsia="pt-BR"/>
        </w:rPr>
        <w:t>; c) A</w:t>
      </w:r>
      <w:r w:rsidRPr="00CE0D89">
        <w:rPr>
          <w:rFonts w:eastAsia="Times New Roman" w:cs="Times New Roman"/>
          <w:color w:val="000000" w:themeColor="text1"/>
          <w:szCs w:val="24"/>
          <w:lang w:eastAsia="pt-BR"/>
        </w:rPr>
        <w:t>tivar a leitura, bem como cativar os alunos, de forma natural, através da dinamização e desenvolvimento das ações das obras literárias exploradas na</w:t>
      </w:r>
      <w:r w:rsidRPr="00CE0D89">
        <w:rPr>
          <w:rFonts w:eastAsia="Times New Roman" w:cs="Times New Roman"/>
          <w:color w:val="000000" w:themeColor="text1"/>
          <w:szCs w:val="24"/>
          <w:lang w:eastAsia="pt-BR"/>
        </w:rPr>
        <w:t xml:space="preserve"> 3ª série do E</w:t>
      </w:r>
      <w:r w:rsidRPr="00CE0D89">
        <w:rPr>
          <w:rFonts w:eastAsia="Times New Roman" w:cs="Times New Roman"/>
          <w:color w:val="000000" w:themeColor="text1"/>
          <w:szCs w:val="24"/>
          <w:lang w:eastAsia="pt-BR"/>
        </w:rPr>
        <w:t xml:space="preserve">nsino </w:t>
      </w:r>
      <w:r w:rsidRPr="00CE0D89">
        <w:rPr>
          <w:rFonts w:eastAsia="Times New Roman" w:cs="Times New Roman"/>
          <w:color w:val="000000" w:themeColor="text1"/>
          <w:szCs w:val="24"/>
          <w:lang w:eastAsia="pt-BR"/>
        </w:rPr>
        <w:t>M</w:t>
      </w:r>
      <w:r w:rsidRPr="00CE0D89">
        <w:rPr>
          <w:rFonts w:eastAsia="Times New Roman" w:cs="Times New Roman"/>
          <w:color w:val="000000" w:themeColor="text1"/>
          <w:szCs w:val="24"/>
          <w:lang w:eastAsia="pt-BR"/>
        </w:rPr>
        <w:t>édio</w:t>
      </w:r>
      <w:r w:rsidRPr="00CE0D89">
        <w:rPr>
          <w:rFonts w:eastAsia="Times New Roman" w:cs="Times New Roman"/>
          <w:color w:val="000000" w:themeColor="text1"/>
          <w:szCs w:val="24"/>
          <w:lang w:eastAsia="pt-BR"/>
        </w:rPr>
        <w:t xml:space="preserve"> e d) Realizar Oficinas Pedagógicas com o uso de tecnologias  para incentivar </w:t>
      </w:r>
      <w:r w:rsidRPr="00CE0D89">
        <w:rPr>
          <w:rFonts w:eastAsia="Times New Roman" w:cs="Times New Roman"/>
          <w:color w:val="000000" w:themeColor="text1"/>
          <w:szCs w:val="24"/>
          <w:lang w:eastAsia="pt-BR"/>
        </w:rPr>
        <w:t>o gosto de ler</w:t>
      </w:r>
      <w:r w:rsidRPr="00CE0D89">
        <w:rPr>
          <w:rFonts w:eastAsia="Times New Roman" w:cs="Times New Roman"/>
          <w:color w:val="000000" w:themeColor="text1"/>
          <w:szCs w:val="24"/>
          <w:lang w:eastAsia="pt-BR"/>
        </w:rPr>
        <w:t>.</w:t>
      </w:r>
    </w:p>
    <w:p w:rsidR="00720CDF" w:rsidRPr="00CE0D89" w:rsidRDefault="00720CDF" w:rsidP="00CE0D89">
      <w:pPr>
        <w:rPr>
          <w:rFonts w:cs="Times New Roman"/>
          <w:b/>
          <w:color w:val="000000" w:themeColor="text1"/>
          <w:szCs w:val="24"/>
        </w:rPr>
      </w:pPr>
      <w:r w:rsidRPr="00CE0D89">
        <w:rPr>
          <w:rFonts w:eastAsia="Times New Roman" w:cs="Times New Roman"/>
          <w:color w:val="000000" w:themeColor="text1"/>
          <w:szCs w:val="24"/>
          <w:lang w:eastAsia="pt-BR"/>
        </w:rPr>
        <w:t xml:space="preserve">Acreditando que a leitura literária pode ser uma atividade estimulante na produção textual e no aumento da bagagem cultural, buscamos alternativas de trabalho para essas aulas, conjugadas com as modernas tecnologias, transformando o ato passivo frente ao texto literário em atividade participativa da criação. </w:t>
      </w:r>
    </w:p>
    <w:p w:rsidR="00A05392" w:rsidRPr="00CE0D89" w:rsidRDefault="00771F7F" w:rsidP="00CE0D89">
      <w:pPr>
        <w:rPr>
          <w:color w:val="000000" w:themeColor="text1"/>
          <w:szCs w:val="24"/>
        </w:rPr>
      </w:pPr>
      <w:r w:rsidRPr="00CE0D89">
        <w:rPr>
          <w:rFonts w:eastAsia="Times New Roman" w:cs="Times New Roman"/>
          <w:color w:val="000000" w:themeColor="text1"/>
          <w:szCs w:val="24"/>
          <w:lang w:eastAsia="pt-BR"/>
        </w:rPr>
        <w:t>Para tanto realizamos uma pesquisa de caráter bibliográfico</w:t>
      </w:r>
      <w:r w:rsidR="00720CDF" w:rsidRPr="00CE0D89">
        <w:rPr>
          <w:color w:val="000000" w:themeColor="text1"/>
          <w:szCs w:val="24"/>
        </w:rPr>
        <w:t>, visto que esse tipo de pesquisa</w:t>
      </w:r>
      <w:r w:rsidR="004224A6" w:rsidRPr="00CE0D89">
        <w:rPr>
          <w:color w:val="000000" w:themeColor="text1"/>
          <w:szCs w:val="24"/>
        </w:rPr>
        <w:t xml:space="preserve"> segundo </w:t>
      </w:r>
      <w:r w:rsidR="004224A6" w:rsidRPr="00CE0D89">
        <w:rPr>
          <w:color w:val="000000" w:themeColor="text1"/>
          <w:szCs w:val="24"/>
        </w:rPr>
        <w:t>Severino (2007</w:t>
      </w:r>
      <w:r w:rsidR="004224A6" w:rsidRPr="00CE0D89">
        <w:rPr>
          <w:color w:val="000000" w:themeColor="text1"/>
          <w:szCs w:val="24"/>
        </w:rPr>
        <w:t xml:space="preserve">) é a que é realizada a partir do registro de pesquisas realizadas anteriormente, seja de documentos impressos, livros, artigos, teses e etc. </w:t>
      </w:r>
      <w:r w:rsidR="00A50A7C" w:rsidRPr="00CE0D89">
        <w:rPr>
          <w:color w:val="000000" w:themeColor="text1"/>
          <w:szCs w:val="24"/>
        </w:rPr>
        <w:t>A metodologia utilizada foi a p</w:t>
      </w:r>
      <w:r w:rsidR="00A50A7C" w:rsidRPr="00CE0D89">
        <w:rPr>
          <w:rFonts w:eastAsia="Times New Roman" w:cs="Times New Roman"/>
          <w:color w:val="000000" w:themeColor="text1"/>
          <w:szCs w:val="24"/>
          <w:lang w:eastAsia="pt-BR"/>
        </w:rPr>
        <w:t>esquisa-ação</w:t>
      </w:r>
      <w:r w:rsidR="0070397B" w:rsidRPr="00CE0D89">
        <w:rPr>
          <w:rFonts w:eastAsia="Times New Roman" w:cs="Times New Roman"/>
          <w:color w:val="000000" w:themeColor="text1"/>
          <w:szCs w:val="24"/>
          <w:lang w:eastAsia="pt-BR"/>
        </w:rPr>
        <w:t xml:space="preserve">, segundo </w:t>
      </w:r>
      <w:proofErr w:type="spellStart"/>
      <w:r w:rsidR="0070397B" w:rsidRPr="00CE0D89">
        <w:rPr>
          <w:color w:val="000000" w:themeColor="text1"/>
          <w:szCs w:val="24"/>
        </w:rPr>
        <w:t>Thiollent</w:t>
      </w:r>
      <w:proofErr w:type="spellEnd"/>
      <w:r w:rsidR="0070397B" w:rsidRPr="00CE0D89">
        <w:rPr>
          <w:color w:val="000000" w:themeColor="text1"/>
          <w:szCs w:val="24"/>
        </w:rPr>
        <w:t xml:space="preserve"> (</w:t>
      </w:r>
      <w:r w:rsidR="0070397B" w:rsidRPr="00CE0D89">
        <w:rPr>
          <w:color w:val="000000" w:themeColor="text1"/>
          <w:szCs w:val="24"/>
        </w:rPr>
        <w:t>1985</w:t>
      </w:r>
      <w:r w:rsidR="0070397B" w:rsidRPr="00CE0D89">
        <w:rPr>
          <w:color w:val="000000" w:themeColor="text1"/>
          <w:szCs w:val="24"/>
        </w:rPr>
        <w:t xml:space="preserve">) </w:t>
      </w:r>
      <w:r w:rsidR="00A05392" w:rsidRPr="00CE0D89">
        <w:rPr>
          <w:color w:val="000000" w:themeColor="text1"/>
          <w:szCs w:val="24"/>
        </w:rPr>
        <w:t xml:space="preserve">é um tipo de pesquisa em que detectamos um problema, cria-se uma ação para solucionar um problema e os participantes da realidade estudada e o investigador estão envolvidos de modo cooperativo. </w:t>
      </w:r>
    </w:p>
    <w:p w:rsidR="00771F7F" w:rsidRPr="00CE0D89" w:rsidRDefault="00A05392" w:rsidP="00CE0D89">
      <w:pPr>
        <w:rPr>
          <w:rFonts w:eastAsiaTheme="minorEastAsia" w:cs="Times New Roman"/>
          <w:color w:val="000000" w:themeColor="text1"/>
          <w:szCs w:val="24"/>
        </w:rPr>
      </w:pPr>
      <w:r w:rsidRPr="00CE0D89">
        <w:rPr>
          <w:color w:val="000000" w:themeColor="text1"/>
          <w:szCs w:val="24"/>
        </w:rPr>
        <w:t>Para a discussão teórica no</w:t>
      </w:r>
      <w:r w:rsidR="00720CDF" w:rsidRPr="00CE0D89">
        <w:rPr>
          <w:rFonts w:eastAsia="Times New Roman" w:cs="Times New Roman"/>
          <w:color w:val="000000" w:themeColor="text1"/>
          <w:szCs w:val="24"/>
          <w:lang w:eastAsia="pt-BR"/>
        </w:rPr>
        <w:t>s respaldamos</w:t>
      </w:r>
      <w:r w:rsidRPr="00CE0D89">
        <w:rPr>
          <w:rFonts w:eastAsia="Times New Roman" w:cs="Times New Roman"/>
          <w:color w:val="000000" w:themeColor="text1"/>
          <w:szCs w:val="24"/>
          <w:lang w:eastAsia="pt-BR"/>
        </w:rPr>
        <w:t xml:space="preserve"> nos trabalhos de</w:t>
      </w:r>
      <w:r w:rsidR="00720CDF" w:rsidRPr="00CE0D89">
        <w:rPr>
          <w:rFonts w:eastAsia="Times New Roman" w:cs="Times New Roman"/>
          <w:color w:val="000000" w:themeColor="text1"/>
          <w:szCs w:val="24"/>
          <w:lang w:eastAsia="pt-BR"/>
        </w:rPr>
        <w:t xml:space="preserve"> </w:t>
      </w:r>
      <w:proofErr w:type="spellStart"/>
      <w:r w:rsidR="00A50A7C" w:rsidRPr="00CE0D89">
        <w:rPr>
          <w:rFonts w:eastAsia="Times New Roman" w:cs="Times New Roman"/>
          <w:color w:val="000000" w:themeColor="text1"/>
          <w:szCs w:val="24"/>
          <w:lang w:eastAsia="pt-BR"/>
        </w:rPr>
        <w:t>Delmanto</w:t>
      </w:r>
      <w:proofErr w:type="spellEnd"/>
      <w:r w:rsidR="00A50A7C" w:rsidRPr="00CE0D89">
        <w:rPr>
          <w:rFonts w:eastAsia="Times New Roman" w:cs="Times New Roman"/>
          <w:color w:val="000000" w:themeColor="text1"/>
          <w:szCs w:val="24"/>
          <w:lang w:eastAsia="pt-BR"/>
        </w:rPr>
        <w:t xml:space="preserve"> (2009); Freire (2001); Kato (1987) e </w:t>
      </w:r>
      <w:proofErr w:type="spellStart"/>
      <w:r w:rsidR="00A50A7C" w:rsidRPr="00CE0D89">
        <w:rPr>
          <w:rFonts w:eastAsia="Times New Roman" w:cs="Times New Roman"/>
          <w:color w:val="000000" w:themeColor="text1"/>
          <w:szCs w:val="24"/>
          <w:lang w:eastAsia="pt-BR"/>
        </w:rPr>
        <w:t>Zilberman</w:t>
      </w:r>
      <w:proofErr w:type="spellEnd"/>
      <w:r w:rsidR="00A50A7C" w:rsidRPr="00CE0D89">
        <w:rPr>
          <w:rFonts w:eastAsia="Times New Roman" w:cs="Times New Roman"/>
          <w:color w:val="000000" w:themeColor="text1"/>
          <w:szCs w:val="24"/>
          <w:lang w:eastAsia="pt-BR"/>
        </w:rPr>
        <w:t xml:space="preserve"> (1993), nas estratégias de leitura </w:t>
      </w:r>
      <w:proofErr w:type="spellStart"/>
      <w:r w:rsidR="00A50A7C" w:rsidRPr="00CE0D89">
        <w:rPr>
          <w:rFonts w:eastAsia="Times New Roman" w:cs="Times New Roman"/>
          <w:color w:val="000000" w:themeColor="text1"/>
          <w:szCs w:val="24"/>
          <w:lang w:eastAsia="pt-BR"/>
        </w:rPr>
        <w:t>Kleiman</w:t>
      </w:r>
      <w:proofErr w:type="spellEnd"/>
      <w:r w:rsidR="00A50A7C" w:rsidRPr="00CE0D89">
        <w:rPr>
          <w:rFonts w:eastAsia="Times New Roman" w:cs="Times New Roman"/>
          <w:color w:val="000000" w:themeColor="text1"/>
          <w:szCs w:val="24"/>
          <w:lang w:eastAsia="pt-BR"/>
        </w:rPr>
        <w:t xml:space="preserve"> (1994) e </w:t>
      </w:r>
      <w:proofErr w:type="spellStart"/>
      <w:r w:rsidR="00A50A7C" w:rsidRPr="00CE0D89">
        <w:rPr>
          <w:rFonts w:eastAsia="Times New Roman" w:cs="Times New Roman"/>
          <w:color w:val="000000" w:themeColor="text1"/>
          <w:szCs w:val="24"/>
          <w:lang w:eastAsia="pt-BR"/>
        </w:rPr>
        <w:t>Solé</w:t>
      </w:r>
      <w:proofErr w:type="spellEnd"/>
      <w:r w:rsidR="00A50A7C" w:rsidRPr="00CE0D89">
        <w:rPr>
          <w:rFonts w:eastAsia="Times New Roman" w:cs="Times New Roman"/>
          <w:color w:val="000000" w:themeColor="text1"/>
          <w:szCs w:val="24"/>
          <w:lang w:eastAsia="pt-BR"/>
        </w:rPr>
        <w:t xml:space="preserve"> (1996)</w:t>
      </w:r>
      <w:r w:rsidRPr="00CE0D89">
        <w:rPr>
          <w:rFonts w:eastAsia="Times New Roman" w:cs="Times New Roman"/>
          <w:color w:val="000000" w:themeColor="text1"/>
          <w:szCs w:val="24"/>
          <w:lang w:eastAsia="pt-BR"/>
        </w:rPr>
        <w:t xml:space="preserve"> </w:t>
      </w:r>
      <w:r w:rsidRPr="00CE0D89">
        <w:rPr>
          <w:rFonts w:eastAsia="Times New Roman" w:cs="Times New Roman"/>
          <w:color w:val="000000" w:themeColor="text1"/>
          <w:szCs w:val="24"/>
          <w:lang w:eastAsia="pt-BR"/>
        </w:rPr>
        <w:t>para discutir o papel da leitura e da literatura na formação de leitores</w:t>
      </w:r>
      <w:r w:rsidRPr="00CE0D89">
        <w:rPr>
          <w:rFonts w:eastAsia="Times New Roman" w:cs="Times New Roman"/>
          <w:color w:val="000000" w:themeColor="text1"/>
          <w:szCs w:val="24"/>
          <w:lang w:eastAsia="pt-BR"/>
        </w:rPr>
        <w:t xml:space="preserve">. </w:t>
      </w:r>
      <w:r w:rsidR="00771F7F" w:rsidRPr="00CE0D89">
        <w:rPr>
          <w:rFonts w:eastAsia="Times New Roman" w:cs="Times New Roman"/>
          <w:color w:val="000000" w:themeColor="text1"/>
          <w:szCs w:val="24"/>
          <w:lang w:eastAsia="pt-BR"/>
        </w:rPr>
        <w:t xml:space="preserve">Como resultados, percebeu-se que a leitura literária é uma atividade estimulante na produção textual e no aumento da bagagem cultural e conjugada com o uso de Tecnologias transforma o ato passivo de ler o texto literário em atividade participativa de criação. </w:t>
      </w:r>
    </w:p>
    <w:p w:rsidR="00530589" w:rsidRPr="00CE0D89" w:rsidRDefault="00530589" w:rsidP="00CE0D89">
      <w:pPr>
        <w:rPr>
          <w:color w:val="000000" w:themeColor="text1"/>
          <w:szCs w:val="24"/>
        </w:rPr>
      </w:pPr>
    </w:p>
    <w:p w:rsidR="00DE23F0" w:rsidRPr="00CE0D89" w:rsidRDefault="00DE23F0" w:rsidP="00530589">
      <w:pPr>
        <w:ind w:firstLine="0"/>
        <w:rPr>
          <w:b/>
          <w:color w:val="000000" w:themeColor="text1"/>
          <w:szCs w:val="24"/>
        </w:rPr>
      </w:pPr>
      <w:r w:rsidRPr="00CE0D89">
        <w:rPr>
          <w:b/>
          <w:color w:val="000000" w:themeColor="text1"/>
          <w:szCs w:val="24"/>
        </w:rPr>
        <w:lastRenderedPageBreak/>
        <w:t>LEITURA E LEITOR</w:t>
      </w:r>
    </w:p>
    <w:p w:rsidR="004F0E16" w:rsidRPr="00CE0D89" w:rsidRDefault="004F0E16" w:rsidP="004F0E16">
      <w:pPr>
        <w:autoSpaceDE w:val="0"/>
        <w:autoSpaceDN w:val="0"/>
        <w:adjustRightInd w:val="0"/>
        <w:ind w:firstLine="0"/>
        <w:rPr>
          <w:b/>
          <w:color w:val="000000" w:themeColor="text1"/>
          <w:szCs w:val="24"/>
        </w:rPr>
      </w:pPr>
    </w:p>
    <w:p w:rsidR="00256262" w:rsidRPr="00CE0D89" w:rsidRDefault="00DE23F0" w:rsidP="004F0E16">
      <w:pPr>
        <w:autoSpaceDE w:val="0"/>
        <w:autoSpaceDN w:val="0"/>
        <w:adjustRightInd w:val="0"/>
        <w:rPr>
          <w:color w:val="000000" w:themeColor="text1"/>
        </w:rPr>
      </w:pPr>
      <w:r w:rsidRPr="00CE0D89">
        <w:rPr>
          <w:color w:val="000000" w:themeColor="text1"/>
        </w:rPr>
        <w:t xml:space="preserve">A leitura é uma atividade de um elevado grau de importância para a vida do homem perante a sociedade. Segundo </w:t>
      </w:r>
      <w:proofErr w:type="spellStart"/>
      <w:r w:rsidRPr="00CE0D89">
        <w:rPr>
          <w:color w:val="000000" w:themeColor="text1"/>
        </w:rPr>
        <w:t>Delmanto</w:t>
      </w:r>
      <w:proofErr w:type="spellEnd"/>
      <w:r w:rsidRPr="00CE0D89">
        <w:rPr>
          <w:color w:val="000000" w:themeColor="text1"/>
        </w:rPr>
        <w:t xml:space="preserve"> (2009) a escola deve ter a preocupação cada vez maior com a formação de leitores, ou seja, a escola deve direcionar seu trabalho para práticas cujo projeto não seja apenas o ensino da leitura em si, mas desenvolver nos alunos a capacidade de fazer uso da leitura, como também da escrita para enfrentar as dificuldades da vida em sociedade e, a partir do conhecimento adquirido com essa prática e com suas experiências, continuar o processo de aprendizado e ter um bom desempenho na sociedade . </w:t>
      </w:r>
    </w:p>
    <w:p w:rsidR="00256262" w:rsidRPr="00CE0D89" w:rsidRDefault="00DE23F0" w:rsidP="004F0E16">
      <w:pPr>
        <w:autoSpaceDE w:val="0"/>
        <w:autoSpaceDN w:val="0"/>
        <w:adjustRightInd w:val="0"/>
        <w:rPr>
          <w:color w:val="000000" w:themeColor="text1"/>
        </w:rPr>
      </w:pPr>
      <w:r w:rsidRPr="00CE0D89">
        <w:rPr>
          <w:color w:val="000000" w:themeColor="text1"/>
        </w:rPr>
        <w:t xml:space="preserve">Entretanto, o que se observa é que em muitas escolas, a leitura ainda é desenvolvida a partir de influência de muitos modelos tradicionais ou concepções errôneas da leitura. </w:t>
      </w:r>
      <w:proofErr w:type="spellStart"/>
      <w:r w:rsidRPr="00CE0D89">
        <w:rPr>
          <w:color w:val="000000" w:themeColor="text1"/>
        </w:rPr>
        <w:t>Solé</w:t>
      </w:r>
      <w:proofErr w:type="spellEnd"/>
      <w:r w:rsidRPr="00CE0D89">
        <w:rPr>
          <w:color w:val="000000" w:themeColor="text1"/>
        </w:rPr>
        <w:t xml:space="preserve"> (1996) discorre sobre </w:t>
      </w:r>
      <w:r w:rsidR="00256262" w:rsidRPr="00CE0D89">
        <w:rPr>
          <w:color w:val="000000" w:themeColor="text1"/>
        </w:rPr>
        <w:t>e</w:t>
      </w:r>
      <w:r w:rsidRPr="00CE0D89">
        <w:rPr>
          <w:color w:val="000000" w:themeColor="text1"/>
        </w:rPr>
        <w:t xml:space="preserve">ssa problemática e esclarece que </w:t>
      </w:r>
      <w:r w:rsidR="00256262" w:rsidRPr="00CE0D89">
        <w:rPr>
          <w:color w:val="000000" w:themeColor="text1"/>
        </w:rPr>
        <w:t>o</w:t>
      </w:r>
      <w:r w:rsidRPr="00CE0D89">
        <w:rPr>
          <w:color w:val="000000" w:themeColor="text1"/>
        </w:rPr>
        <w:t xml:space="preserve"> problema de ensino da leitura na escola não se situa no nível do método, mas na própria conceituação do que é leitura, da forma em que é avaliada pelas equipes de professores, do papel que ocupa nos Projetos Curriculares da escola, dos meios que se arbitram pra fortalecê-la, naturalmente, das propostas metodológicas que se adotam para ensiná-la.</w:t>
      </w:r>
    </w:p>
    <w:p w:rsidR="00DE23F0" w:rsidRPr="00CE0D89" w:rsidRDefault="00DE23F0" w:rsidP="004F0E16">
      <w:pPr>
        <w:autoSpaceDE w:val="0"/>
        <w:autoSpaceDN w:val="0"/>
        <w:adjustRightInd w:val="0"/>
        <w:rPr>
          <w:color w:val="000000" w:themeColor="text1"/>
        </w:rPr>
      </w:pPr>
      <w:r w:rsidRPr="00CE0D89">
        <w:rPr>
          <w:color w:val="000000" w:themeColor="text1"/>
        </w:rPr>
        <w:t xml:space="preserve">Desse modo, percebe-se que é preciso adotar métodos, criar situações que possibilitem aos alunos, a capacidade de desenvolverem diferentes capacidades de leitura. Sobre isso </w:t>
      </w:r>
      <w:proofErr w:type="spellStart"/>
      <w:r w:rsidRPr="00CE0D89">
        <w:rPr>
          <w:color w:val="000000" w:themeColor="text1"/>
        </w:rPr>
        <w:t>Delmanto</w:t>
      </w:r>
      <w:proofErr w:type="spellEnd"/>
      <w:r w:rsidRPr="00CE0D89">
        <w:rPr>
          <w:color w:val="000000" w:themeColor="text1"/>
        </w:rPr>
        <w:t xml:space="preserve"> (2009) considera que devemos ensinar, além da decodificação, a compreensão, apreciação do texto, assim como a relação do leitor com o texto. A autora acrescenta que se os educadores propuserem atividades visando a esses objetivos, os alunos serão capazes não apenas de localizar informações, mas de se relacionar e integrar as partes do texto, de refletir sobre os seus sentidos, captando as intenções informações implícitas, de perceber relações com outros contextos, assim como de gerar mais sentidos para o texto e de valorizar os que leem de acordo com seus próprios critérios.</w:t>
      </w:r>
    </w:p>
    <w:p w:rsidR="00DE23F0" w:rsidRPr="00CE0D89" w:rsidRDefault="00DE23F0" w:rsidP="00530589">
      <w:pPr>
        <w:autoSpaceDE w:val="0"/>
        <w:autoSpaceDN w:val="0"/>
        <w:adjustRightInd w:val="0"/>
        <w:rPr>
          <w:color w:val="000000" w:themeColor="text1"/>
        </w:rPr>
      </w:pPr>
    </w:p>
    <w:p w:rsidR="00DE23F0" w:rsidRPr="00CE0D89" w:rsidRDefault="00DE23F0" w:rsidP="004F0E16">
      <w:pPr>
        <w:autoSpaceDE w:val="0"/>
        <w:autoSpaceDN w:val="0"/>
        <w:adjustRightInd w:val="0"/>
        <w:ind w:firstLine="0"/>
        <w:rPr>
          <w:rFonts w:eastAsiaTheme="majorEastAsia" w:cstheme="majorBidi"/>
          <w:b/>
          <w:bCs/>
          <w:color w:val="000000" w:themeColor="text1"/>
          <w:szCs w:val="24"/>
        </w:rPr>
      </w:pPr>
      <w:r w:rsidRPr="00CE0D89">
        <w:rPr>
          <w:rFonts w:eastAsiaTheme="majorEastAsia" w:cstheme="majorBidi"/>
          <w:b/>
          <w:bCs/>
          <w:color w:val="000000" w:themeColor="text1"/>
          <w:szCs w:val="24"/>
        </w:rPr>
        <w:t>A IMPORTÂNCIA DA LEITURA LITERÁRIA PARA O ENSINO</w:t>
      </w:r>
    </w:p>
    <w:p w:rsidR="004F0E16" w:rsidRPr="00CE0D89" w:rsidRDefault="004F0E16" w:rsidP="004F0E16">
      <w:pPr>
        <w:autoSpaceDE w:val="0"/>
        <w:autoSpaceDN w:val="0"/>
        <w:adjustRightInd w:val="0"/>
        <w:rPr>
          <w:rFonts w:eastAsiaTheme="majorEastAsia" w:cstheme="majorBidi"/>
          <w:b/>
          <w:bCs/>
          <w:color w:val="000000" w:themeColor="text1"/>
          <w:szCs w:val="24"/>
        </w:rPr>
      </w:pPr>
    </w:p>
    <w:p w:rsidR="004F0E16" w:rsidRPr="00CE0D89" w:rsidRDefault="00DE23F0" w:rsidP="004F0E16">
      <w:pPr>
        <w:autoSpaceDE w:val="0"/>
        <w:autoSpaceDN w:val="0"/>
        <w:adjustRightInd w:val="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 xml:space="preserve">Para se trabalhar o tema proposto “leitura </w:t>
      </w:r>
      <w:proofErr w:type="spellStart"/>
      <w:r w:rsidRPr="00CE0D89">
        <w:rPr>
          <w:rFonts w:eastAsia="Times New Roman" w:cs="Times New Roman"/>
          <w:color w:val="000000" w:themeColor="text1"/>
          <w:szCs w:val="24"/>
          <w:lang w:eastAsia="pt-BR"/>
        </w:rPr>
        <w:t>litrária</w:t>
      </w:r>
      <w:proofErr w:type="spellEnd"/>
      <w:r w:rsidRPr="00CE0D89">
        <w:rPr>
          <w:rFonts w:eastAsia="Times New Roman" w:cs="Times New Roman"/>
          <w:color w:val="000000" w:themeColor="text1"/>
          <w:szCs w:val="24"/>
          <w:lang w:eastAsia="pt-BR"/>
        </w:rPr>
        <w:t xml:space="preserve"> e produção de texto” faz-se necessária primeiramente uma sondagem das condições socioculturais do educando a fim de compreender e identificar o nível de leitura e produção necessária para o efetivo trabalho intelectual. Partir-se-á então daquilo que é próprio de seu cotidiano, não, porém deixando de lado informações inerentes ao crescimento como ser social. A partir dessa </w:t>
      </w:r>
      <w:r w:rsidRPr="00CE0D89">
        <w:rPr>
          <w:rFonts w:eastAsia="Times New Roman" w:cs="Times New Roman"/>
          <w:color w:val="000000" w:themeColor="text1"/>
          <w:szCs w:val="24"/>
          <w:lang w:eastAsia="pt-BR"/>
        </w:rPr>
        <w:lastRenderedPageBreak/>
        <w:t>sondagem é que se podem traçar diretrizes norteadoras do trabalho, buscando sempre corresponder às expectativas do aluno enquanto leitor. A leitura e discussão base de toda atividade serão trabalhadas de forma a desenvolver o senso crítico e habilidade de construção do texto escrito, considerando-se sempre o educando como sujeito ativo na construção de seu próprio trabalho. Sendo assim, os alunos terão em mãos textos literários e atividades variadas que lhes proporcionam a visão da importância do ato de ler e compreender textos desde os clássicos de leitura juvenil aos contemporâneos, bem como de produzir textos criativos e informativos como forma de participar diretamente do mundo em que vive.</w:t>
      </w:r>
    </w:p>
    <w:p w:rsidR="00DE23F0" w:rsidRPr="00CE0D89" w:rsidRDefault="00DE23F0" w:rsidP="004F0E16">
      <w:pPr>
        <w:autoSpaceDE w:val="0"/>
        <w:autoSpaceDN w:val="0"/>
        <w:adjustRightInd w:val="0"/>
        <w:rPr>
          <w:rFonts w:eastAsia="Times New Roman" w:cs="Times New Roman"/>
          <w:color w:val="000000" w:themeColor="text1"/>
          <w:szCs w:val="24"/>
          <w:lang w:eastAsia="pt-BR"/>
        </w:rPr>
      </w:pPr>
      <w:r w:rsidRPr="00CE0D89">
        <w:rPr>
          <w:color w:val="000000" w:themeColor="text1"/>
        </w:rPr>
        <w:t>Destaca-se que as Orientações Curriculares para o Ensino Médio - OCEM (2006</w:t>
      </w:r>
      <w:r w:rsidR="00256262" w:rsidRPr="00CE0D89">
        <w:rPr>
          <w:color w:val="000000" w:themeColor="text1"/>
        </w:rPr>
        <w:t>)</w:t>
      </w:r>
      <w:r w:rsidRPr="00CE0D89">
        <w:rPr>
          <w:color w:val="000000" w:themeColor="text1"/>
        </w:rPr>
        <w:t xml:space="preserve"> é outro documento elaborado pelo Ministério da Educação com o propósito de contribuir para o diálogo entre professor e escola sobre a prática docente, “</w:t>
      </w:r>
      <w:r w:rsidR="00256262" w:rsidRPr="00CE0D89">
        <w:rPr>
          <w:color w:val="000000" w:themeColor="text1"/>
        </w:rPr>
        <w:t xml:space="preserve">[...] </w:t>
      </w:r>
      <w:r w:rsidRPr="00CE0D89">
        <w:rPr>
          <w:color w:val="000000" w:themeColor="text1"/>
        </w:rPr>
        <w:t>é um instrumento de apoio à reflexão do professor a ser utilizado em favor do aprendizado”</w:t>
      </w:r>
      <w:r w:rsidR="00256262" w:rsidRPr="00CE0D89">
        <w:rPr>
          <w:color w:val="000000" w:themeColor="text1"/>
        </w:rPr>
        <w:t xml:space="preserve"> (</w:t>
      </w:r>
      <w:r w:rsidR="00256262" w:rsidRPr="00CE0D89">
        <w:rPr>
          <w:color w:val="000000" w:themeColor="text1"/>
        </w:rPr>
        <w:t xml:space="preserve">OCEM </w:t>
      </w:r>
      <w:r w:rsidR="00256262" w:rsidRPr="00CE0D89">
        <w:rPr>
          <w:color w:val="000000" w:themeColor="text1"/>
        </w:rPr>
        <w:t xml:space="preserve">, </w:t>
      </w:r>
      <w:r w:rsidR="00256262" w:rsidRPr="00CE0D89">
        <w:rPr>
          <w:color w:val="000000" w:themeColor="text1"/>
        </w:rPr>
        <w:t>2006</w:t>
      </w:r>
      <w:r w:rsidR="00256262" w:rsidRPr="00CE0D89">
        <w:rPr>
          <w:color w:val="000000" w:themeColor="text1"/>
        </w:rPr>
        <w:t>,</w:t>
      </w:r>
      <w:r w:rsidR="00256262" w:rsidRPr="00CE0D89">
        <w:rPr>
          <w:color w:val="000000" w:themeColor="text1"/>
        </w:rPr>
        <w:t xml:space="preserve"> p, 05)</w:t>
      </w:r>
      <w:r w:rsidRPr="00CE0D89">
        <w:rPr>
          <w:color w:val="000000" w:themeColor="text1"/>
        </w:rPr>
        <w:t xml:space="preserve">, segundo Carta ao professor. As </w:t>
      </w:r>
      <w:proofErr w:type="spellStart"/>
      <w:r w:rsidRPr="00CE0D89">
        <w:rPr>
          <w:color w:val="000000" w:themeColor="text1"/>
        </w:rPr>
        <w:t>OCEM</w:t>
      </w:r>
      <w:r w:rsidR="00256262" w:rsidRPr="00CE0D89">
        <w:rPr>
          <w:color w:val="000000" w:themeColor="text1"/>
        </w:rPr>
        <w:t>’s</w:t>
      </w:r>
      <w:proofErr w:type="spellEnd"/>
      <w:r w:rsidRPr="00CE0D89">
        <w:rPr>
          <w:color w:val="000000" w:themeColor="text1"/>
        </w:rPr>
        <w:t xml:space="preserve"> tratam de uma questão de suma importância para a formação do cidadão: o ensino de Literatura no ensino médio. “Trata-se, prioritariamente, de formar o leitor literário, melhor ainda, de ‘letrar’ literariamente o aluno, fazendo-o apropriar-se daquilo a que tem direito” </w:t>
      </w:r>
      <w:r w:rsidR="00256262" w:rsidRPr="00CE0D89">
        <w:rPr>
          <w:color w:val="000000" w:themeColor="text1"/>
        </w:rPr>
        <w:t>(</w:t>
      </w:r>
      <w:proofErr w:type="gramStart"/>
      <w:r w:rsidR="00256262" w:rsidRPr="00CE0D89">
        <w:rPr>
          <w:color w:val="000000" w:themeColor="text1"/>
        </w:rPr>
        <w:t>OCEM ,</w:t>
      </w:r>
      <w:proofErr w:type="gramEnd"/>
      <w:r w:rsidR="00256262" w:rsidRPr="00CE0D89">
        <w:rPr>
          <w:color w:val="000000" w:themeColor="text1"/>
        </w:rPr>
        <w:t xml:space="preserve"> 2006</w:t>
      </w:r>
      <w:r w:rsidR="00256262" w:rsidRPr="00CE0D89">
        <w:rPr>
          <w:color w:val="000000" w:themeColor="text1"/>
        </w:rPr>
        <w:t xml:space="preserve">, </w:t>
      </w:r>
      <w:r w:rsidRPr="00CE0D89">
        <w:rPr>
          <w:color w:val="000000" w:themeColor="text1"/>
        </w:rPr>
        <w:t>p, 54).</w:t>
      </w:r>
    </w:p>
    <w:p w:rsidR="00DE23F0" w:rsidRPr="00CE0D89" w:rsidRDefault="00DE23F0" w:rsidP="00530589">
      <w:pPr>
        <w:autoSpaceDE w:val="0"/>
        <w:autoSpaceDN w:val="0"/>
        <w:adjustRightInd w:val="0"/>
        <w:rPr>
          <w:color w:val="000000" w:themeColor="text1"/>
        </w:rPr>
      </w:pPr>
      <w:r w:rsidRPr="00CE0D89">
        <w:rPr>
          <w:color w:val="000000" w:themeColor="text1"/>
        </w:rPr>
        <w:t>A esse respeito, Ana Maria Machado</w:t>
      </w:r>
      <w:r w:rsidR="008B762C" w:rsidRPr="00CE0D89">
        <w:rPr>
          <w:color w:val="000000" w:themeColor="text1"/>
        </w:rPr>
        <w:t xml:space="preserve"> </w:t>
      </w:r>
      <w:r w:rsidR="008B762C" w:rsidRPr="00CE0D89">
        <w:rPr>
          <w:color w:val="000000" w:themeColor="text1"/>
        </w:rPr>
        <w:t>(2002)</w:t>
      </w:r>
      <w:r w:rsidRPr="00CE0D89">
        <w:rPr>
          <w:color w:val="000000" w:themeColor="text1"/>
        </w:rPr>
        <w:t xml:space="preserve"> em seu livro </w:t>
      </w:r>
      <w:r w:rsidR="008B762C" w:rsidRPr="00CE0D89">
        <w:rPr>
          <w:color w:val="000000" w:themeColor="text1"/>
        </w:rPr>
        <w:t>“</w:t>
      </w:r>
      <w:r w:rsidRPr="00CE0D89">
        <w:rPr>
          <w:color w:val="000000" w:themeColor="text1"/>
        </w:rPr>
        <w:t>Como e por que ler os clássicos universais desde cedo</w:t>
      </w:r>
      <w:r w:rsidR="008B762C" w:rsidRPr="00CE0D89">
        <w:rPr>
          <w:color w:val="000000" w:themeColor="text1"/>
        </w:rPr>
        <w:t>”</w:t>
      </w:r>
      <w:r w:rsidRPr="00CE0D89">
        <w:rPr>
          <w:color w:val="000000" w:themeColor="text1"/>
        </w:rPr>
        <w:t xml:space="preserve"> discorre na </w:t>
      </w:r>
      <w:r w:rsidR="008B762C" w:rsidRPr="00CE0D89">
        <w:rPr>
          <w:color w:val="000000" w:themeColor="text1"/>
        </w:rPr>
        <w:t>reivindicação</w:t>
      </w:r>
      <w:r w:rsidRPr="00CE0D89">
        <w:rPr>
          <w:color w:val="000000" w:themeColor="text1"/>
        </w:rPr>
        <w:t xml:space="preserve"> de ler literatura, “</w:t>
      </w:r>
      <w:r w:rsidR="008B762C" w:rsidRPr="00CE0D89">
        <w:rPr>
          <w:color w:val="000000" w:themeColor="text1"/>
        </w:rPr>
        <w:t xml:space="preserve">[...] </w:t>
      </w:r>
      <w:r w:rsidRPr="00CE0D89">
        <w:rPr>
          <w:color w:val="000000" w:themeColor="text1"/>
        </w:rPr>
        <w:t>porque é nosso direito, vem se somar uma determinação de ler porque é uma forma de resistência. Esse patrimônio está sendo acumulado há milênios” (</w:t>
      </w:r>
      <w:r w:rsidR="008B762C" w:rsidRPr="00CE0D89">
        <w:rPr>
          <w:color w:val="000000" w:themeColor="text1"/>
        </w:rPr>
        <w:t xml:space="preserve">MACHADO, 2002, </w:t>
      </w:r>
      <w:r w:rsidRPr="00CE0D89">
        <w:rPr>
          <w:color w:val="000000" w:themeColor="text1"/>
        </w:rPr>
        <w:t>p.19), está a nossa disposição. Melhor do que sair correndo atrás de coisas para comprar, tecnologicamente falando, é “</w:t>
      </w:r>
      <w:r w:rsidR="008B762C" w:rsidRPr="00CE0D89">
        <w:rPr>
          <w:color w:val="000000" w:themeColor="text1"/>
        </w:rPr>
        <w:t xml:space="preserve">[...] </w:t>
      </w:r>
      <w:r w:rsidRPr="00CE0D89">
        <w:rPr>
          <w:color w:val="000000" w:themeColor="text1"/>
        </w:rPr>
        <w:t>ler, refletir e pensar em possibilidades diferentes de vida por meio da experiência de viver simbolicamente uma infinidade de vidas alternativas junto com os personagens de ficção e, dessa forma, ter elementos de comparação mais variados.” (</w:t>
      </w:r>
      <w:r w:rsidR="00534DE5" w:rsidRPr="00CE0D89">
        <w:rPr>
          <w:color w:val="000000" w:themeColor="text1"/>
        </w:rPr>
        <w:t xml:space="preserve">MACHADO, 2002, </w:t>
      </w:r>
      <w:r w:rsidRPr="00CE0D89">
        <w:rPr>
          <w:color w:val="000000" w:themeColor="text1"/>
        </w:rPr>
        <w:t>p</w:t>
      </w:r>
      <w:r w:rsidR="008B762C" w:rsidRPr="00CE0D89">
        <w:rPr>
          <w:color w:val="000000" w:themeColor="text1"/>
        </w:rPr>
        <w:t>.</w:t>
      </w:r>
      <w:r w:rsidRPr="00CE0D89">
        <w:rPr>
          <w:color w:val="000000" w:themeColor="text1"/>
        </w:rPr>
        <w:t xml:space="preserve"> 18</w:t>
      </w:r>
      <w:r w:rsidR="008B762C" w:rsidRPr="00CE0D89">
        <w:rPr>
          <w:color w:val="000000" w:themeColor="text1"/>
        </w:rPr>
        <w:t>-</w:t>
      </w:r>
      <w:r w:rsidRPr="00CE0D89">
        <w:rPr>
          <w:color w:val="000000" w:themeColor="text1"/>
        </w:rPr>
        <w:t>19).</w:t>
      </w:r>
      <w:r w:rsidR="00534DE5" w:rsidRPr="00CE0D89">
        <w:rPr>
          <w:color w:val="000000" w:themeColor="text1"/>
        </w:rPr>
        <w:t xml:space="preserve"> </w:t>
      </w:r>
      <w:r w:rsidRPr="00CE0D89">
        <w:rPr>
          <w:color w:val="000000" w:themeColor="text1"/>
        </w:rPr>
        <w:t xml:space="preserve">Afirma ainda que </w:t>
      </w:r>
      <w:r w:rsidR="00534DE5" w:rsidRPr="00CE0D89">
        <w:rPr>
          <w:color w:val="000000" w:themeColor="text1"/>
        </w:rPr>
        <w:t xml:space="preserve">o </w:t>
      </w:r>
      <w:r w:rsidRPr="00CE0D89">
        <w:rPr>
          <w:color w:val="000000" w:themeColor="text1"/>
        </w:rPr>
        <w:t>“</w:t>
      </w:r>
      <w:r w:rsidR="00534DE5" w:rsidRPr="00CE0D89">
        <w:rPr>
          <w:color w:val="000000" w:themeColor="text1"/>
        </w:rPr>
        <w:t xml:space="preserve">[...] </w:t>
      </w:r>
      <w:r w:rsidRPr="00CE0D89">
        <w:rPr>
          <w:color w:val="000000" w:themeColor="text1"/>
        </w:rPr>
        <w:t xml:space="preserve">direito e resistência são duas boas razões para a gente chegar perto dos </w:t>
      </w:r>
      <w:proofErr w:type="gramStart"/>
      <w:r w:rsidRPr="00CE0D89">
        <w:rPr>
          <w:color w:val="000000" w:themeColor="text1"/>
        </w:rPr>
        <w:t>clássicos</w:t>
      </w:r>
      <w:proofErr w:type="gramEnd"/>
      <w:r w:rsidRPr="00CE0D89">
        <w:rPr>
          <w:color w:val="000000" w:themeColor="text1"/>
        </w:rPr>
        <w:t xml:space="preserve"> mas há mais. Talvez a principal seja o prazer que essa leitura nos dá”</w:t>
      </w:r>
      <w:r w:rsidR="00534DE5" w:rsidRPr="00CE0D89">
        <w:rPr>
          <w:color w:val="000000" w:themeColor="text1"/>
        </w:rPr>
        <w:t>.</w:t>
      </w:r>
      <w:r w:rsidRPr="00CE0D89">
        <w:rPr>
          <w:color w:val="000000" w:themeColor="text1"/>
        </w:rPr>
        <w:t xml:space="preserve"> (</w:t>
      </w:r>
      <w:r w:rsidR="00534DE5" w:rsidRPr="00CE0D89">
        <w:rPr>
          <w:color w:val="000000" w:themeColor="text1"/>
        </w:rPr>
        <w:t xml:space="preserve">MACHADO, 2002, </w:t>
      </w:r>
      <w:r w:rsidRPr="00CE0D89">
        <w:rPr>
          <w:color w:val="000000" w:themeColor="text1"/>
        </w:rPr>
        <w:t xml:space="preserve">p.19). Quando lemos, viajamos por lugares distantes, no tempo e no espaço, é o gosto pelo desconhecido, pelo conhecimento do outro, pela exploração da diversidade humana. Através da leitura nos transportamos para outro tempo e outro espaço, vivemos outra vida com experiências diferentes do cotidiano. Também podemos descobrir, com a leitura de bons livros de literatura, que um personagem possui algumas características parecidas conosco. “Lendo uma história, de repente descobrimos nela umas pessoas que, de alguma </w:t>
      </w:r>
      <w:r w:rsidRPr="00CE0D89">
        <w:rPr>
          <w:color w:val="000000" w:themeColor="text1"/>
        </w:rPr>
        <w:lastRenderedPageBreak/>
        <w:t xml:space="preserve">forma, são tão idênticas a nós mesmos, que nos parecem uma espécie de espelho. </w:t>
      </w:r>
      <w:r w:rsidR="00534DE5" w:rsidRPr="00CE0D89">
        <w:rPr>
          <w:color w:val="000000" w:themeColor="text1"/>
        </w:rPr>
        <w:t>[</w:t>
      </w:r>
      <w:r w:rsidRPr="00CE0D89">
        <w:rPr>
          <w:color w:val="000000" w:themeColor="text1"/>
        </w:rPr>
        <w:t>...</w:t>
      </w:r>
      <w:r w:rsidR="00534DE5" w:rsidRPr="00CE0D89">
        <w:rPr>
          <w:color w:val="000000" w:themeColor="text1"/>
        </w:rPr>
        <w:t>]</w:t>
      </w:r>
      <w:r w:rsidRPr="00CE0D89">
        <w:rPr>
          <w:color w:val="000000" w:themeColor="text1"/>
        </w:rPr>
        <w:t>. Alguns livros acabam nos ajudando a entender melhor o sentido de nossas próprias experiências”</w:t>
      </w:r>
      <w:r w:rsidR="00534DE5" w:rsidRPr="00CE0D89">
        <w:rPr>
          <w:color w:val="000000" w:themeColor="text1"/>
        </w:rPr>
        <w:t xml:space="preserve">. </w:t>
      </w:r>
      <w:r w:rsidRPr="00CE0D89">
        <w:rPr>
          <w:color w:val="000000" w:themeColor="text1"/>
        </w:rPr>
        <w:t>(</w:t>
      </w:r>
      <w:r w:rsidR="00534DE5" w:rsidRPr="00CE0D89">
        <w:rPr>
          <w:color w:val="000000" w:themeColor="text1"/>
        </w:rPr>
        <w:t xml:space="preserve">MACHADO, 2002, </w:t>
      </w:r>
      <w:r w:rsidRPr="00CE0D89">
        <w:rPr>
          <w:color w:val="000000" w:themeColor="text1"/>
        </w:rPr>
        <w:t>p.20)</w:t>
      </w:r>
    </w:p>
    <w:p w:rsidR="00DE23F0" w:rsidRPr="00CE0D89" w:rsidRDefault="00DE23F0" w:rsidP="00530589">
      <w:pPr>
        <w:autoSpaceDE w:val="0"/>
        <w:autoSpaceDN w:val="0"/>
        <w:adjustRightInd w:val="0"/>
        <w:rPr>
          <w:color w:val="000000" w:themeColor="text1"/>
        </w:rPr>
      </w:pPr>
      <w:r w:rsidRPr="00CE0D89">
        <w:rPr>
          <w:color w:val="000000" w:themeColor="text1"/>
        </w:rPr>
        <w:t xml:space="preserve">A leitura, principalmente de textos literários, é uma atividade extremamente complexa de produção de sentidos que se realiza com base nos elementos linguísticos presentes na superfície do texto e na sua forma de organização, por isso requer a mobilização de </w:t>
      </w:r>
      <w:r w:rsidR="00534DE5" w:rsidRPr="00CE0D89">
        <w:rPr>
          <w:color w:val="000000" w:themeColor="text1"/>
        </w:rPr>
        <w:t>um conjunto</w:t>
      </w:r>
      <w:r w:rsidRPr="00CE0D89">
        <w:rPr>
          <w:color w:val="000000" w:themeColor="text1"/>
        </w:rPr>
        <w:t xml:space="preserve"> de saberes por parte do leitor. Isso significa ressaltar que o sentido de um texto é construído na ligação entre o autor-texto-leitor. Assim, na produção </w:t>
      </w:r>
      <w:r w:rsidR="00534DE5" w:rsidRPr="00CE0D89">
        <w:rPr>
          <w:color w:val="000000" w:themeColor="text1"/>
        </w:rPr>
        <w:t>textual se</w:t>
      </w:r>
      <w:r w:rsidRPr="00CE0D89">
        <w:rPr>
          <w:color w:val="000000" w:themeColor="text1"/>
        </w:rPr>
        <w:t xml:space="preserve"> faz necessário levar em conta o contexto, ou seja, tudo aquilo que, de alguma forma, contribui para a construção do sentido.</w:t>
      </w:r>
    </w:p>
    <w:p w:rsidR="00DE23F0" w:rsidRPr="00CE0D89" w:rsidRDefault="00DE23F0" w:rsidP="00530589">
      <w:pPr>
        <w:autoSpaceDE w:val="0"/>
        <w:autoSpaceDN w:val="0"/>
        <w:adjustRightInd w:val="0"/>
        <w:rPr>
          <w:color w:val="000000" w:themeColor="text1"/>
        </w:rPr>
      </w:pPr>
      <w:r w:rsidRPr="00CE0D89">
        <w:rPr>
          <w:color w:val="000000" w:themeColor="text1"/>
        </w:rPr>
        <w:t xml:space="preserve">Para que o aluno possa se tornar um leitor competente, capaz de ler e ativar todos os sistemas de conhecimentos, processamento textual e contexto a contento, há que considerar o espaço de leitura e a biblioteca que a escola dispõe para o aluno-leitor. Os locais devem ser apropriados e com um leque de livros de literatura variados e em quantidade suficiente para que professores e alunos </w:t>
      </w:r>
      <w:r w:rsidR="00534DE5" w:rsidRPr="00CE0D89">
        <w:rPr>
          <w:color w:val="000000" w:themeColor="text1"/>
        </w:rPr>
        <w:t>lancem</w:t>
      </w:r>
      <w:r w:rsidRPr="00CE0D89">
        <w:rPr>
          <w:color w:val="000000" w:themeColor="text1"/>
        </w:rPr>
        <w:t xml:space="preserve"> mão quando o desejarem. Devem, inclusive, possuir um número razoável do mesmo título para que uma turma possa ler a obra sugerida pelo professor ou escolhida pelo grupo de alunos ao mesmo tempo, proporcionando debates, reflexões, críticas, pontos de vista, </w:t>
      </w:r>
      <w:proofErr w:type="spellStart"/>
      <w:r w:rsidRPr="00CE0D89">
        <w:rPr>
          <w:color w:val="000000" w:themeColor="text1"/>
        </w:rPr>
        <w:t>reescritura</w:t>
      </w:r>
      <w:proofErr w:type="spellEnd"/>
      <w:r w:rsidRPr="00CE0D89">
        <w:rPr>
          <w:color w:val="000000" w:themeColor="text1"/>
        </w:rPr>
        <w:t xml:space="preserve"> de um tema ou personagem - no mesmo gênero ou em outro. Só assim, os objetivos pretendidos pelos documentos oficiais, citados anteriormente, serão atingidos.</w:t>
      </w:r>
    </w:p>
    <w:p w:rsidR="00DE23F0" w:rsidRPr="00CE0D89" w:rsidRDefault="00DE23F0" w:rsidP="00530589">
      <w:pPr>
        <w:autoSpaceDE w:val="0"/>
        <w:autoSpaceDN w:val="0"/>
        <w:adjustRightInd w:val="0"/>
        <w:rPr>
          <w:color w:val="000000" w:themeColor="text1"/>
        </w:rPr>
      </w:pPr>
      <w:r w:rsidRPr="00CE0D89">
        <w:rPr>
          <w:color w:val="000000" w:themeColor="text1"/>
        </w:rPr>
        <w:t>Para tanto, devemos incutir em nossos alunos que a literatura é algo prazeroso. É imprescindível que o convívio com os livros extrapole o desenvolvimento sistemático da sua escolarização e que a literatura passe a se difundir com mais intensidade nas escolas, por todos os professores, principalmente os de Língua Portuguesa. A literatura não está presente na sala de aula como gostaríamos. Para muitas escolas é um conteúdo sem muito significado, parece sem objetivo técnico, capaz de caminhar lado a lado com a gramática, ou seja, só tem valor acompanhado de algum ensinamento de gramática.</w:t>
      </w:r>
    </w:p>
    <w:p w:rsidR="00DE23F0" w:rsidRPr="00CE0D89" w:rsidRDefault="00DE23F0" w:rsidP="00530589">
      <w:pPr>
        <w:autoSpaceDE w:val="0"/>
        <w:autoSpaceDN w:val="0"/>
        <w:adjustRightInd w:val="0"/>
        <w:rPr>
          <w:color w:val="000000" w:themeColor="text1"/>
        </w:rPr>
      </w:pPr>
      <w:r w:rsidRPr="00CE0D89">
        <w:rPr>
          <w:color w:val="000000" w:themeColor="text1"/>
        </w:rPr>
        <w:t xml:space="preserve">Engana-se quem pensa que a literatura não contribui para o ensino de Língua Portuguesa e de outras áreas do conhecimento humano. O aluno que lê muito, quase sempre, escreve melhor que aqueles sem o hábito da leitura, como também tem mais facilidade para entender o conteúdo das outras disciplinas, se posicionando no mundo de maneira mais significativa. Podemos, inclusive, afirmar que a literatura é responsável pela formação do ser humano como cidadão reflexivo. Daí a importância da literatura nas escolas, visto que se apresenta como veículo criador e socializador da linguagem, da </w:t>
      </w:r>
      <w:r w:rsidRPr="00CE0D89">
        <w:rPr>
          <w:color w:val="000000" w:themeColor="text1"/>
        </w:rPr>
        <w:lastRenderedPageBreak/>
        <w:t xml:space="preserve">cultura e dos valores que, em muitos casos, nos identificamos ou, então, passamos a refletir sobre outra época, outros padrões de comportamentos, outra sociedade, outro mundo diferente do nosso, mas que de alguma forma nos toca, nos emociona, nos questiona, possibilitando nosso desenvolvimento social, emocional e cognitivo. A literatura é, sem dúvida, um dos caminhos. É a partir dela que a escola poderá desenvolver no aluno as competências da leitura e da escrita. Explorá-la o máximo possível é um dos meios mais seguros para a proficiência da leitura e da escrita, porém, o educador deve conscientizar-se do mundo da linguagem vertiginosa da era da internet ao qual nossos alunos se inserem. É importante que ele pense em projetos nos quais o passado e o presente convivam juntos, em perfeito diálogo. A leitura literária tem papel relevante. O lazer poderia ser uma boa </w:t>
      </w:r>
      <w:proofErr w:type="spellStart"/>
      <w:r w:rsidRPr="00CE0D89">
        <w:rPr>
          <w:color w:val="000000" w:themeColor="text1"/>
        </w:rPr>
        <w:t>contação</w:t>
      </w:r>
      <w:proofErr w:type="spellEnd"/>
      <w:r w:rsidRPr="00CE0D89">
        <w:rPr>
          <w:color w:val="000000" w:themeColor="text1"/>
        </w:rPr>
        <w:t xml:space="preserve"> de história, uma roda de leitura, um conto inventado a partir de outro ou uma narrativa de própria autoria dos alunos, cada um escolhendo o tema que melhor lhe aprouver. Poderia ser história oral ou escrita. Se escrita, depois cada um leria para a turma, trocando experiências, dando boas risadas das proezas de um ou outro personagem. O professor de Língua Portuguesa, como também os de outras áreas, começaria contando a sua história favorita, ou como os alunos, reescrevendo uma história, inventando outras, a fim de que os estudantes se familiarizem mais com a “brincadeira” literária.</w:t>
      </w:r>
    </w:p>
    <w:p w:rsidR="00DE23F0" w:rsidRPr="00CE0D89" w:rsidRDefault="00DE23F0" w:rsidP="00530589">
      <w:pPr>
        <w:autoSpaceDE w:val="0"/>
        <w:autoSpaceDN w:val="0"/>
        <w:adjustRightInd w:val="0"/>
        <w:rPr>
          <w:color w:val="000000" w:themeColor="text1"/>
        </w:rPr>
      </w:pPr>
      <w:r w:rsidRPr="00CE0D89">
        <w:rPr>
          <w:color w:val="000000" w:themeColor="text1"/>
        </w:rPr>
        <w:t>Na verdade, a leitura literária não é uma simples prática escolar, mas um processo desencadeado pela vontade ou necessidade do leitor em interagir com o autor, procurar e produzir sentidos, vivenciar experiências fantásticas, compreender e decifrar a realidade. Isso só será possível pelo do ato de ler constantemente obras cada vez mais ricas de significados. Afinal, “a leitura é a possibilidade de diálogo para além do tempo e do espaço; é o alargamento do mundo para além dos limites de nosso quarto, mesmo sem saímos de casa; é a exploração de experiências as mais variadas, quando não podemos viver realmente”</w:t>
      </w:r>
      <w:r w:rsidR="00534DE5" w:rsidRPr="00CE0D89">
        <w:rPr>
          <w:color w:val="000000" w:themeColor="text1"/>
        </w:rPr>
        <w:t>.</w:t>
      </w:r>
      <w:r w:rsidRPr="00CE0D89">
        <w:rPr>
          <w:color w:val="000000" w:themeColor="text1"/>
        </w:rPr>
        <w:t xml:space="preserve"> (MARIA, 2002, p.25).</w:t>
      </w:r>
    </w:p>
    <w:p w:rsidR="00DE23F0" w:rsidRPr="00CE0D89" w:rsidRDefault="00DE23F0" w:rsidP="00530589">
      <w:pPr>
        <w:autoSpaceDE w:val="0"/>
        <w:autoSpaceDN w:val="0"/>
        <w:adjustRightInd w:val="0"/>
        <w:rPr>
          <w:color w:val="000000" w:themeColor="text1"/>
        </w:rPr>
      </w:pPr>
      <w:r w:rsidRPr="00CE0D89">
        <w:rPr>
          <w:color w:val="000000" w:themeColor="text1"/>
        </w:rPr>
        <w:t xml:space="preserve">Por isso, o professor não pode deixar de destacar a grande contribuição da literatura durante o processo de formação do aluno enquanto leitor e na sua condição humana. O estudante entrará em contato com a diversidade de gêneros textuais, obras e temas, obtendo ganhos na qualidade de sua leitura e ampliando seu conhecimento acerca da realidade do dia a dia. Com isso, podemos pensar que o papel do professor como orientador é de suma importância durante toda a jornada. Irá, ou não, contribuir para que o aluno obtenha uma formação integral, como leitor, escritor e cidadão ético e consciente. </w:t>
      </w:r>
      <w:r w:rsidRPr="00CE0D89">
        <w:rPr>
          <w:color w:val="000000" w:themeColor="text1"/>
        </w:rPr>
        <w:lastRenderedPageBreak/>
        <w:t>E, ainda, que sinta um prazer necessário a continuar lendo outras obras literárias, ou relendo, por toda a vida.</w:t>
      </w:r>
    </w:p>
    <w:p w:rsidR="00DE23F0" w:rsidRPr="00CE0D89" w:rsidRDefault="00DE23F0" w:rsidP="00530589">
      <w:pPr>
        <w:autoSpaceDE w:val="0"/>
        <w:autoSpaceDN w:val="0"/>
        <w:adjustRightInd w:val="0"/>
        <w:rPr>
          <w:color w:val="000000" w:themeColor="text1"/>
        </w:rPr>
      </w:pPr>
      <w:r w:rsidRPr="00CE0D89">
        <w:rPr>
          <w:color w:val="000000" w:themeColor="text1"/>
        </w:rPr>
        <w:t>Ao trabalhar a leitura literária, é relevante que o professor pense o local e o momento de sua iniciação deste trabalho. O ambiente de referência adequado para iniciar é a sala de leitura, mas se não houver, cria-se em sala de aula mesmo. Para tanto, as mesas e cadeiras devem-se posicionar, de preferência, em círculo, porque os alunos conseguem ver uns aos outros. Lembra-se que o professor, enquanto mediador ou contador de histórias, fará parte do círculo, com todos bem à vontade. Ressaltamos, que há outros ambientes fora da escola propícios para leituras, mas é na escola que o professor direcionará o aluno para leituras que construam sua identidade literária, humana e social; mesmo porque, para a maioria dos alunos, o primeiro contato com uma obra clássica universal acontece na escola.</w:t>
      </w:r>
    </w:p>
    <w:p w:rsidR="00DE23F0" w:rsidRPr="00CE0D89" w:rsidRDefault="00DE23F0" w:rsidP="00530589">
      <w:pPr>
        <w:autoSpaceDE w:val="0"/>
        <w:autoSpaceDN w:val="0"/>
        <w:adjustRightInd w:val="0"/>
        <w:rPr>
          <w:color w:val="000000" w:themeColor="text1"/>
        </w:rPr>
      </w:pPr>
      <w:r w:rsidRPr="00CE0D89">
        <w:rPr>
          <w:color w:val="000000" w:themeColor="text1"/>
        </w:rPr>
        <w:t>Para aprimoramento da leitura e o seu consequente êxito, levando-se em conta às concepções sobre leitura e, assim, proporcionar condições para que o aluno chegue a um estágio que se refere à leitura crítica e apreciativa. Dentre as várias concepções de leituras há a de fruição, que faz parte do universo literário, a qual desencadeia no leitor pelo que é lido. O prazer significando interesse, desejo em descobrir e redescobrir por de trás da primeira visão das palavras. No ensino médio, é importante apresentar novas possibilidades e perspectivas para os alunos, levando em consideração aspectos linguísticos e formais da língua e, assim, preparar o aluno para a formação do leitor crítico e apto a perceber as entrelinhas e outras informações que transcendem as do primeiro momento de leitura. Desta forma, será dado um passo importante para que, ao se deparar com a polissemia inserida em obras de maior complexidade, descubra o belo a partir da visão que se constrói, ampliam e aprimoram na conclusão de cada página lida.</w:t>
      </w:r>
    </w:p>
    <w:p w:rsidR="00DE23F0" w:rsidRPr="00CE0D89" w:rsidRDefault="00DE23F0" w:rsidP="00530589">
      <w:pPr>
        <w:autoSpaceDE w:val="0"/>
        <w:autoSpaceDN w:val="0"/>
        <w:adjustRightInd w:val="0"/>
        <w:rPr>
          <w:color w:val="000000" w:themeColor="text1"/>
        </w:rPr>
      </w:pPr>
      <w:r w:rsidRPr="00CE0D89">
        <w:rPr>
          <w:color w:val="000000" w:themeColor="text1"/>
        </w:rPr>
        <w:t xml:space="preserve">Ler, principalmente textos literários, é uma atividade de produção de sentidos. É pela linguagem que o ser humano se relaciona entre si e o mundo que o rodeia, com todas as complexidades decorrentes de aspectos sociais, históricos, culturais e ideológicos. Uma das formas de contato com a linguagem verbal é a leitura, quando o ser social estabeleça diferentes maneiras de interação com outros membros da sociedade, ou seja, a boa leitura abre portas para a compreensão e interpretação das atividades simbólicas que caracteriza os mais variados tipos de contato social. Podemos considerar que o elemento singular da interação verbal é o texto literário, entendendo-o este como unidade de comunicação e conhecimento de mundo, construído por elementos do sistema da língua e por aspectos que dizem respeito ao uso da unidade textual e sua abertura para a </w:t>
      </w:r>
      <w:r w:rsidRPr="00CE0D89">
        <w:rPr>
          <w:color w:val="000000" w:themeColor="text1"/>
        </w:rPr>
        <w:lastRenderedPageBreak/>
        <w:t>pluralidade de sentidos. Entendemos que as aulas de língua e literatura devem caminhar juntas, pois só assim será possível formar um leitor consciente de seu papel cooperativo, produtivo e reflexivo. Cabe ao professor de Língua Portuguesa promover essa integração entre a gramática e a literatura para que o ensino-aprendizagem aconteça verdadeiramente e de forma que seja gratificante para todos.</w:t>
      </w:r>
    </w:p>
    <w:p w:rsidR="00DE23F0" w:rsidRPr="00CE0D89" w:rsidRDefault="00DE23F0" w:rsidP="00530589">
      <w:pPr>
        <w:autoSpaceDE w:val="0"/>
        <w:autoSpaceDN w:val="0"/>
        <w:adjustRightInd w:val="0"/>
        <w:ind w:firstLine="0"/>
        <w:rPr>
          <w:color w:val="000000" w:themeColor="text1"/>
          <w:szCs w:val="24"/>
        </w:rPr>
      </w:pPr>
    </w:p>
    <w:p w:rsidR="00530589" w:rsidRPr="00CE0D89" w:rsidRDefault="00530589" w:rsidP="00530589">
      <w:pPr>
        <w:keepNext/>
        <w:keepLines/>
        <w:ind w:firstLine="0"/>
        <w:outlineLvl w:val="0"/>
        <w:rPr>
          <w:rFonts w:eastAsiaTheme="majorEastAsia" w:cstheme="majorBidi"/>
          <w:b/>
          <w:bCs/>
          <w:color w:val="000000" w:themeColor="text1"/>
          <w:szCs w:val="24"/>
        </w:rPr>
      </w:pPr>
      <w:r w:rsidRPr="00CE0D89">
        <w:rPr>
          <w:rFonts w:eastAsiaTheme="majorEastAsia" w:cstheme="majorBidi"/>
          <w:b/>
          <w:bCs/>
          <w:color w:val="000000" w:themeColor="text1"/>
          <w:szCs w:val="24"/>
        </w:rPr>
        <w:t>CONCLUSÃO</w:t>
      </w:r>
    </w:p>
    <w:p w:rsidR="00534DE5" w:rsidRPr="00CE0D89" w:rsidRDefault="00534DE5" w:rsidP="00530589">
      <w:pPr>
        <w:ind w:firstLine="0"/>
        <w:rPr>
          <w:rFonts w:eastAsiaTheme="majorEastAsia" w:cstheme="majorBidi"/>
          <w:b/>
          <w:bCs/>
          <w:color w:val="000000" w:themeColor="text1"/>
          <w:szCs w:val="24"/>
        </w:rPr>
      </w:pPr>
    </w:p>
    <w:p w:rsidR="00DE23F0" w:rsidRDefault="00DE23F0" w:rsidP="00534DE5">
      <w:pPr>
        <w:rPr>
          <w:color w:val="000000" w:themeColor="text1"/>
          <w:szCs w:val="24"/>
        </w:rPr>
      </w:pPr>
      <w:r w:rsidRPr="00CE0D89">
        <w:rPr>
          <w:color w:val="000000" w:themeColor="text1"/>
          <w:szCs w:val="24"/>
        </w:rPr>
        <w:t>A leitura e a escrita são atividades primordiais em todos os níveis educacionais, pois permite que o ser humano possa comunicar-se com os outros, adquirir diferentes pontos de vista sobre determinado assunto e expandir novas experiências, bem como promover a sua transformação e a do mundo. A leitura aliada ao contexto literário propicia no educando o interesse em escrever, aumenta a autoestima e propicia tornar-se um sujeito crítico, participativo e atuante na sociedade. Portanto, para que aconteçam mudanças significativas na educação, é imprescindível que todos os envolvidos nesse processo se empenhem em promover a educação, visando o pleno desenvolvimento intelectual, social e cognitivo dos educandos, formando assim, cidadãos críticos, reflexivos, comprometidos e responsáveis pela construção de uma sociedade mais humana e justa.</w:t>
      </w:r>
    </w:p>
    <w:p w:rsidR="00CE0D89" w:rsidRPr="00CE0D89" w:rsidRDefault="00CE0D89" w:rsidP="00CE0D89">
      <w:pPr>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Assim, percebeu-se co</w:t>
      </w:r>
      <w:r w:rsidRPr="00CE0D89">
        <w:rPr>
          <w:rFonts w:eastAsia="Times New Roman" w:cs="Times New Roman"/>
          <w:color w:val="000000" w:themeColor="text1"/>
          <w:szCs w:val="24"/>
          <w:lang w:eastAsia="pt-BR"/>
        </w:rPr>
        <w:t xml:space="preserve">mo resultados que a leitura literária é uma atividade estimulante na produção textual e no aumento da bagagem cultural, conjugada com o uso de Tecnologias transforma o ato passivo de ler o texto literário em atividade participativa de criação. Do que se conclui que atividades dinâmicas com o uso de tecnologias, oficinas pedagógicas com a leitura do texto literário possibilita a formação de leitores por prazer. </w:t>
      </w:r>
    </w:p>
    <w:p w:rsidR="00CE0D89" w:rsidRPr="00CE0D89" w:rsidRDefault="00CE0D89" w:rsidP="00534DE5">
      <w:pPr>
        <w:rPr>
          <w:color w:val="000000" w:themeColor="text1"/>
          <w:szCs w:val="24"/>
        </w:rPr>
      </w:pPr>
    </w:p>
    <w:p w:rsidR="00530589" w:rsidRPr="00CE0D89" w:rsidRDefault="00530589" w:rsidP="00530589">
      <w:pPr>
        <w:keepNext/>
        <w:keepLines/>
        <w:ind w:firstLine="0"/>
        <w:jc w:val="center"/>
        <w:outlineLvl w:val="0"/>
        <w:rPr>
          <w:b/>
          <w:color w:val="000000" w:themeColor="text1"/>
        </w:rPr>
      </w:pPr>
      <w:bookmarkStart w:id="1" w:name="_Toc463460121"/>
    </w:p>
    <w:p w:rsidR="00530589" w:rsidRPr="00CE0D89" w:rsidRDefault="00530589" w:rsidP="00530589">
      <w:pPr>
        <w:rPr>
          <w:color w:val="000000" w:themeColor="text1"/>
        </w:rPr>
      </w:pPr>
    </w:p>
    <w:p w:rsidR="00DE23F0" w:rsidRPr="00CE0D89" w:rsidRDefault="00530589" w:rsidP="00530589">
      <w:pPr>
        <w:jc w:val="center"/>
        <w:rPr>
          <w:b/>
          <w:color w:val="000000" w:themeColor="text1"/>
          <w:sz w:val="28"/>
          <w:szCs w:val="28"/>
        </w:rPr>
      </w:pPr>
      <w:r w:rsidRPr="00CE0D89">
        <w:rPr>
          <w:b/>
          <w:color w:val="000000" w:themeColor="text1"/>
        </w:rPr>
        <w:t>R</w:t>
      </w:r>
      <w:r w:rsidR="00DE23F0" w:rsidRPr="00CE0D89">
        <w:rPr>
          <w:b/>
          <w:color w:val="000000" w:themeColor="text1"/>
        </w:rPr>
        <w:t>EFERÊNCIAS</w:t>
      </w:r>
      <w:bookmarkEnd w:id="1"/>
    </w:p>
    <w:p w:rsidR="00530589" w:rsidRPr="00CE0D89" w:rsidRDefault="00530589" w:rsidP="00DE23F0">
      <w:pPr>
        <w:rPr>
          <w:rFonts w:eastAsia="Times New Roman" w:cs="Times New Roman"/>
          <w:color w:val="000000" w:themeColor="text1"/>
          <w:szCs w:val="24"/>
          <w:lang w:eastAsia="pt-BR"/>
        </w:rPr>
      </w:pPr>
    </w:p>
    <w:p w:rsidR="00530589" w:rsidRPr="00CE0D89" w:rsidRDefault="00DE23F0"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BRAICK, P</w:t>
      </w:r>
      <w:r w:rsidR="004F0E16" w:rsidRPr="00CE0D89">
        <w:rPr>
          <w:rFonts w:eastAsia="Times New Roman" w:cs="Times New Roman"/>
          <w:color w:val="000000" w:themeColor="text1"/>
          <w:szCs w:val="24"/>
          <w:lang w:eastAsia="pt-BR"/>
        </w:rPr>
        <w:t>.</w:t>
      </w:r>
      <w:r w:rsidRPr="00CE0D89">
        <w:rPr>
          <w:rFonts w:eastAsia="Times New Roman" w:cs="Times New Roman"/>
          <w:color w:val="000000" w:themeColor="text1"/>
          <w:szCs w:val="24"/>
          <w:lang w:eastAsia="pt-BR"/>
        </w:rPr>
        <w:t xml:space="preserve"> R</w:t>
      </w:r>
      <w:r w:rsidR="004F0E16" w:rsidRPr="00CE0D89">
        <w:rPr>
          <w:rFonts w:eastAsia="Times New Roman" w:cs="Times New Roman"/>
          <w:color w:val="000000" w:themeColor="text1"/>
          <w:szCs w:val="24"/>
          <w:lang w:eastAsia="pt-BR"/>
        </w:rPr>
        <w:t>.</w:t>
      </w:r>
      <w:r w:rsidRPr="00CE0D89">
        <w:rPr>
          <w:rFonts w:eastAsia="Times New Roman" w:cs="Times New Roman"/>
          <w:color w:val="000000" w:themeColor="text1"/>
          <w:szCs w:val="24"/>
          <w:lang w:eastAsia="pt-BR"/>
        </w:rPr>
        <w:t>; MOTA, M</w:t>
      </w:r>
      <w:r w:rsidR="004F0E16" w:rsidRPr="00CE0D89">
        <w:rPr>
          <w:rFonts w:eastAsia="Times New Roman" w:cs="Times New Roman"/>
          <w:color w:val="000000" w:themeColor="text1"/>
          <w:szCs w:val="24"/>
          <w:lang w:eastAsia="pt-BR"/>
        </w:rPr>
        <w:t>.</w:t>
      </w:r>
      <w:r w:rsidRPr="00CE0D89">
        <w:rPr>
          <w:rFonts w:eastAsia="Times New Roman" w:cs="Times New Roman"/>
          <w:color w:val="000000" w:themeColor="text1"/>
          <w:szCs w:val="24"/>
          <w:lang w:eastAsia="pt-BR"/>
        </w:rPr>
        <w:t xml:space="preserve"> B</w:t>
      </w:r>
      <w:r w:rsidR="004F0E16" w:rsidRPr="00CE0D89">
        <w:rPr>
          <w:rFonts w:eastAsia="Times New Roman" w:cs="Times New Roman"/>
          <w:color w:val="000000" w:themeColor="text1"/>
          <w:szCs w:val="24"/>
          <w:lang w:eastAsia="pt-BR"/>
        </w:rPr>
        <w:t>.</w:t>
      </w:r>
      <w:r w:rsidR="00530589" w:rsidRPr="00CE0D89">
        <w:rPr>
          <w:rFonts w:eastAsia="Times New Roman" w:cs="Times New Roman"/>
          <w:color w:val="000000" w:themeColor="text1"/>
          <w:szCs w:val="24"/>
          <w:lang w:eastAsia="pt-BR"/>
        </w:rPr>
        <w:t xml:space="preserve"> </w:t>
      </w:r>
      <w:r w:rsidRPr="00CE0D89">
        <w:rPr>
          <w:rFonts w:eastAsia="Times New Roman" w:cs="Times New Roman"/>
          <w:b/>
          <w:color w:val="000000" w:themeColor="text1"/>
          <w:szCs w:val="24"/>
          <w:lang w:eastAsia="pt-BR"/>
        </w:rPr>
        <w:t>História das Cavernas ao Terceiro Milênio</w:t>
      </w:r>
      <w:r w:rsidR="00530589" w:rsidRPr="00CE0D89">
        <w:rPr>
          <w:rFonts w:eastAsia="Times New Roman" w:cs="Times New Roman"/>
          <w:color w:val="000000" w:themeColor="text1"/>
          <w:szCs w:val="24"/>
          <w:lang w:eastAsia="pt-BR"/>
        </w:rPr>
        <w:t>.</w:t>
      </w:r>
      <w:r w:rsidRPr="00CE0D89">
        <w:rPr>
          <w:rFonts w:eastAsia="Times New Roman" w:cs="Times New Roman"/>
          <w:color w:val="000000" w:themeColor="text1"/>
          <w:szCs w:val="24"/>
          <w:lang w:eastAsia="pt-BR"/>
        </w:rPr>
        <w:t xml:space="preserve"> </w:t>
      </w:r>
      <w:proofErr w:type="gramStart"/>
      <w:r w:rsidRPr="00CE0D89">
        <w:rPr>
          <w:rFonts w:eastAsia="Times New Roman" w:cs="Times New Roman"/>
          <w:color w:val="000000" w:themeColor="text1"/>
          <w:szCs w:val="24"/>
          <w:lang w:eastAsia="pt-BR"/>
        </w:rPr>
        <w:t>2</w:t>
      </w:r>
      <w:r w:rsidR="004F0E16" w:rsidRPr="00CE0D89">
        <w:rPr>
          <w:rFonts w:eastAsia="Times New Roman" w:cs="Times New Roman"/>
          <w:color w:val="000000" w:themeColor="text1"/>
          <w:szCs w:val="24"/>
          <w:lang w:eastAsia="pt-BR"/>
        </w:rPr>
        <w:t xml:space="preserve"> </w:t>
      </w:r>
      <w:r w:rsidRPr="00CE0D89">
        <w:rPr>
          <w:rFonts w:eastAsia="Times New Roman" w:cs="Times New Roman"/>
          <w:color w:val="000000" w:themeColor="text1"/>
          <w:szCs w:val="24"/>
          <w:lang w:eastAsia="pt-BR"/>
        </w:rPr>
        <w:t>ed.</w:t>
      </w:r>
      <w:proofErr w:type="gramEnd"/>
      <w:r w:rsidRPr="00CE0D89">
        <w:rPr>
          <w:rFonts w:eastAsia="Times New Roman" w:cs="Times New Roman"/>
          <w:color w:val="000000" w:themeColor="text1"/>
          <w:szCs w:val="24"/>
          <w:lang w:eastAsia="pt-BR"/>
        </w:rPr>
        <w:t xml:space="preserve"> São Paulo: Moderna, 2010. </w:t>
      </w:r>
    </w:p>
    <w:p w:rsidR="00530589" w:rsidRPr="00CE0D89" w:rsidRDefault="00DE23F0"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 xml:space="preserve">DELMANTO, D. </w:t>
      </w:r>
      <w:r w:rsidRPr="00CE0D89">
        <w:rPr>
          <w:rFonts w:eastAsia="Times New Roman" w:cs="Times New Roman"/>
          <w:b/>
          <w:color w:val="000000" w:themeColor="text1"/>
          <w:szCs w:val="24"/>
          <w:lang w:eastAsia="pt-BR"/>
        </w:rPr>
        <w:t>A leitura em sala de aula.</w:t>
      </w:r>
      <w:r w:rsidRPr="00CE0D89">
        <w:rPr>
          <w:rFonts w:eastAsia="Times New Roman" w:cs="Times New Roman"/>
          <w:color w:val="000000" w:themeColor="text1"/>
          <w:szCs w:val="24"/>
          <w:lang w:eastAsia="pt-BR"/>
        </w:rPr>
        <w:t xml:space="preserve"> Construir Notícias, Recife, ano 08, n.45, p. 24-26, mar./abril. 2009. </w:t>
      </w:r>
    </w:p>
    <w:p w:rsidR="00530589" w:rsidRPr="00CE0D89" w:rsidRDefault="00DE23F0"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FREIRE, P. A</w:t>
      </w:r>
      <w:r w:rsidRPr="00CE0D89">
        <w:rPr>
          <w:rFonts w:eastAsia="Times New Roman" w:cs="Times New Roman"/>
          <w:b/>
          <w:color w:val="000000" w:themeColor="text1"/>
          <w:szCs w:val="24"/>
          <w:lang w:eastAsia="pt-BR"/>
        </w:rPr>
        <w:t xml:space="preserve"> importância do ato de ler.</w:t>
      </w:r>
      <w:r w:rsidRPr="00CE0D89">
        <w:rPr>
          <w:rFonts w:eastAsia="Times New Roman" w:cs="Times New Roman"/>
          <w:color w:val="000000" w:themeColor="text1"/>
          <w:szCs w:val="24"/>
          <w:lang w:eastAsia="pt-BR"/>
        </w:rPr>
        <w:t xml:space="preserve"> 41 ed., São Paulo: Cortez, 2001. </w:t>
      </w:r>
    </w:p>
    <w:p w:rsidR="00DE23F0" w:rsidRPr="00CE0D89" w:rsidRDefault="00530589"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 xml:space="preserve">KATO, M. </w:t>
      </w:r>
      <w:r w:rsidRPr="00CE0D89">
        <w:rPr>
          <w:rFonts w:eastAsia="Times New Roman" w:cs="Times New Roman"/>
          <w:b/>
          <w:color w:val="000000" w:themeColor="text1"/>
          <w:szCs w:val="24"/>
          <w:lang w:eastAsia="pt-BR"/>
        </w:rPr>
        <w:t>No mundo da escrita:</w:t>
      </w:r>
      <w:r w:rsidRPr="00CE0D89">
        <w:rPr>
          <w:rFonts w:eastAsia="Times New Roman" w:cs="Times New Roman"/>
          <w:color w:val="000000" w:themeColor="text1"/>
          <w:szCs w:val="24"/>
          <w:lang w:eastAsia="pt-BR"/>
        </w:rPr>
        <w:t xml:space="preserve"> </w:t>
      </w:r>
      <w:r w:rsidR="004F0E16" w:rsidRPr="00CE0D89">
        <w:rPr>
          <w:rFonts w:eastAsia="Times New Roman" w:cs="Times New Roman"/>
          <w:color w:val="000000" w:themeColor="text1"/>
          <w:szCs w:val="24"/>
          <w:lang w:eastAsia="pt-BR"/>
        </w:rPr>
        <w:t>uma perspectiva psicolinguística. São Paulo: Ática, 1987.</w:t>
      </w:r>
    </w:p>
    <w:p w:rsidR="00DE23F0" w:rsidRPr="00CE0D89" w:rsidRDefault="00DE23F0"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 xml:space="preserve">KLEIMAN, A. </w:t>
      </w:r>
      <w:r w:rsidRPr="00CE0D89">
        <w:rPr>
          <w:rFonts w:eastAsia="Times New Roman" w:cs="Times New Roman"/>
          <w:b/>
          <w:color w:val="000000" w:themeColor="text1"/>
          <w:szCs w:val="24"/>
          <w:lang w:eastAsia="pt-BR"/>
        </w:rPr>
        <w:t>Texto e Leitor:</w:t>
      </w:r>
      <w:r w:rsidRPr="00CE0D89">
        <w:rPr>
          <w:rFonts w:eastAsia="Times New Roman" w:cs="Times New Roman"/>
          <w:color w:val="000000" w:themeColor="text1"/>
          <w:szCs w:val="24"/>
          <w:lang w:eastAsia="pt-BR"/>
        </w:rPr>
        <w:t xml:space="preserve"> </w:t>
      </w:r>
      <w:r w:rsidR="004F0E16" w:rsidRPr="00CE0D89">
        <w:rPr>
          <w:rFonts w:eastAsia="Times New Roman" w:cs="Times New Roman"/>
          <w:color w:val="000000" w:themeColor="text1"/>
          <w:szCs w:val="24"/>
          <w:lang w:eastAsia="pt-BR"/>
        </w:rPr>
        <w:t>a</w:t>
      </w:r>
      <w:r w:rsidRPr="00CE0D89">
        <w:rPr>
          <w:rFonts w:eastAsia="Times New Roman" w:cs="Times New Roman"/>
          <w:color w:val="000000" w:themeColor="text1"/>
          <w:szCs w:val="24"/>
          <w:lang w:eastAsia="pt-BR"/>
        </w:rPr>
        <w:t xml:space="preserve">spectos cognitivos da leitura. 9 ed. Campinas: Pontes, 2004. </w:t>
      </w:r>
    </w:p>
    <w:p w:rsidR="00DE23F0" w:rsidRPr="00CE0D89" w:rsidRDefault="00DE23F0"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 xml:space="preserve">KLEIMAN, C. </w:t>
      </w:r>
      <w:r w:rsidRPr="00CE0D89">
        <w:rPr>
          <w:rFonts w:eastAsia="Times New Roman" w:cs="Times New Roman"/>
          <w:b/>
          <w:color w:val="000000" w:themeColor="text1"/>
          <w:szCs w:val="24"/>
          <w:lang w:eastAsia="pt-BR"/>
        </w:rPr>
        <w:t>Oficina de Leitura.</w:t>
      </w:r>
      <w:r w:rsidRPr="00CE0D89">
        <w:rPr>
          <w:rFonts w:eastAsia="Times New Roman" w:cs="Times New Roman"/>
          <w:color w:val="000000" w:themeColor="text1"/>
          <w:szCs w:val="24"/>
          <w:lang w:eastAsia="pt-BR"/>
        </w:rPr>
        <w:t xml:space="preserve"> São Paulo: Martins Fontes, 1994.</w:t>
      </w:r>
    </w:p>
    <w:p w:rsidR="00DE23F0" w:rsidRPr="00CE0D89" w:rsidRDefault="00DE23F0"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 xml:space="preserve">LEFFA. Vilson. </w:t>
      </w:r>
      <w:r w:rsidRPr="00CE0D89">
        <w:rPr>
          <w:rFonts w:eastAsia="Times New Roman" w:cs="Times New Roman"/>
          <w:b/>
          <w:color w:val="000000" w:themeColor="text1"/>
          <w:szCs w:val="24"/>
          <w:lang w:eastAsia="pt-BR"/>
        </w:rPr>
        <w:t>Aspectos da leitura.</w:t>
      </w:r>
      <w:r w:rsidRPr="00CE0D89">
        <w:rPr>
          <w:rFonts w:eastAsia="Times New Roman" w:cs="Times New Roman"/>
          <w:color w:val="000000" w:themeColor="text1"/>
          <w:szCs w:val="24"/>
          <w:lang w:eastAsia="pt-BR"/>
        </w:rPr>
        <w:t xml:space="preserve"> Porto Alegre: Sangra</w:t>
      </w:r>
      <w:r w:rsidR="004F0E16" w:rsidRPr="00CE0D89">
        <w:rPr>
          <w:rFonts w:eastAsia="Times New Roman" w:cs="Times New Roman"/>
          <w:color w:val="000000" w:themeColor="text1"/>
          <w:szCs w:val="24"/>
          <w:lang w:eastAsia="pt-BR"/>
        </w:rPr>
        <w:t xml:space="preserve"> </w:t>
      </w:r>
      <w:proofErr w:type="spellStart"/>
      <w:r w:rsidRPr="00CE0D89">
        <w:rPr>
          <w:rFonts w:eastAsia="Times New Roman" w:cs="Times New Roman"/>
          <w:color w:val="000000" w:themeColor="text1"/>
          <w:szCs w:val="24"/>
          <w:lang w:eastAsia="pt-BR"/>
        </w:rPr>
        <w:t>Luzzato</w:t>
      </w:r>
      <w:proofErr w:type="spellEnd"/>
      <w:r w:rsidR="004F0E16" w:rsidRPr="00CE0D89">
        <w:rPr>
          <w:rFonts w:eastAsia="Times New Roman" w:cs="Times New Roman"/>
          <w:color w:val="000000" w:themeColor="text1"/>
          <w:szCs w:val="24"/>
          <w:lang w:eastAsia="pt-BR"/>
        </w:rPr>
        <w:t>,</w:t>
      </w:r>
      <w:r w:rsidRPr="00CE0D89">
        <w:rPr>
          <w:rFonts w:eastAsia="Times New Roman" w:cs="Times New Roman"/>
          <w:color w:val="000000" w:themeColor="text1"/>
          <w:szCs w:val="24"/>
          <w:lang w:eastAsia="pt-BR"/>
        </w:rPr>
        <w:t xml:space="preserve"> 1996. </w:t>
      </w:r>
    </w:p>
    <w:p w:rsidR="006724AA" w:rsidRPr="00CE0D89" w:rsidRDefault="006724AA" w:rsidP="006724AA">
      <w:pPr>
        <w:spacing w:line="240" w:lineRule="auto"/>
        <w:ind w:firstLine="0"/>
        <w:rPr>
          <w:color w:val="000000" w:themeColor="text1"/>
          <w:szCs w:val="24"/>
        </w:rPr>
      </w:pPr>
    </w:p>
    <w:p w:rsidR="006724AA" w:rsidRPr="00CE0D89" w:rsidRDefault="006724AA" w:rsidP="006724AA">
      <w:pPr>
        <w:spacing w:line="240" w:lineRule="auto"/>
        <w:ind w:firstLine="0"/>
        <w:rPr>
          <w:color w:val="000000" w:themeColor="text1"/>
          <w:szCs w:val="24"/>
        </w:rPr>
      </w:pPr>
      <w:r w:rsidRPr="00CE0D89">
        <w:rPr>
          <w:color w:val="000000" w:themeColor="text1"/>
          <w:szCs w:val="24"/>
        </w:rPr>
        <w:t xml:space="preserve">OLIVEIRA, Maria Marly de. Como fazer pesquisa qualitativa. </w:t>
      </w:r>
      <w:proofErr w:type="gramStart"/>
      <w:r w:rsidRPr="00CE0D89">
        <w:rPr>
          <w:color w:val="000000" w:themeColor="text1"/>
          <w:szCs w:val="24"/>
        </w:rPr>
        <w:t>7</w:t>
      </w:r>
      <w:r w:rsidR="00A50A7C" w:rsidRPr="00CE0D89">
        <w:rPr>
          <w:color w:val="000000" w:themeColor="text1"/>
          <w:szCs w:val="24"/>
        </w:rPr>
        <w:t xml:space="preserve"> </w:t>
      </w:r>
      <w:r w:rsidRPr="00CE0D89">
        <w:rPr>
          <w:color w:val="000000" w:themeColor="text1"/>
          <w:szCs w:val="24"/>
        </w:rPr>
        <w:t>ed.</w:t>
      </w:r>
      <w:proofErr w:type="gramEnd"/>
      <w:r w:rsidRPr="00CE0D89">
        <w:rPr>
          <w:color w:val="000000" w:themeColor="text1"/>
          <w:szCs w:val="24"/>
        </w:rPr>
        <w:t xml:space="preserve"> Revista e Atualizada. Petrópolis/RJ: Editora Vozes, 2016.</w:t>
      </w:r>
    </w:p>
    <w:p w:rsidR="006724AA" w:rsidRPr="00CE0D89" w:rsidRDefault="006724AA" w:rsidP="00530589">
      <w:pPr>
        <w:ind w:firstLine="0"/>
        <w:rPr>
          <w:rFonts w:eastAsia="Times New Roman" w:cs="Times New Roman"/>
          <w:color w:val="000000" w:themeColor="text1"/>
          <w:szCs w:val="24"/>
          <w:lang w:eastAsia="pt-BR"/>
        </w:rPr>
      </w:pPr>
    </w:p>
    <w:p w:rsidR="004F0E16" w:rsidRPr="00CE0D89" w:rsidRDefault="00DE23F0"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QUEIRÓS, R</w:t>
      </w:r>
      <w:r w:rsidR="004F0E16" w:rsidRPr="00CE0D89">
        <w:rPr>
          <w:rFonts w:eastAsia="Times New Roman" w:cs="Times New Roman"/>
          <w:color w:val="000000" w:themeColor="text1"/>
          <w:szCs w:val="24"/>
          <w:lang w:eastAsia="pt-BR"/>
        </w:rPr>
        <w:t xml:space="preserve">. </w:t>
      </w:r>
      <w:r w:rsidRPr="00CE0D89">
        <w:rPr>
          <w:rFonts w:eastAsia="Times New Roman" w:cs="Times New Roman"/>
          <w:color w:val="000000" w:themeColor="text1"/>
          <w:szCs w:val="24"/>
          <w:lang w:eastAsia="pt-BR"/>
        </w:rPr>
        <w:t xml:space="preserve">de. </w:t>
      </w:r>
      <w:r w:rsidRPr="00CE0D89">
        <w:rPr>
          <w:rFonts w:eastAsia="Times New Roman" w:cs="Times New Roman"/>
          <w:b/>
          <w:color w:val="000000" w:themeColor="text1"/>
          <w:szCs w:val="24"/>
          <w:lang w:eastAsia="pt-BR"/>
        </w:rPr>
        <w:t>O Quinze.</w:t>
      </w:r>
      <w:r w:rsidRPr="00CE0D89">
        <w:rPr>
          <w:rFonts w:eastAsia="Times New Roman" w:cs="Times New Roman"/>
          <w:color w:val="000000" w:themeColor="text1"/>
          <w:szCs w:val="24"/>
          <w:lang w:eastAsia="pt-BR"/>
        </w:rPr>
        <w:t xml:space="preserve"> 69 ed. Ceará</w:t>
      </w:r>
      <w:r w:rsidR="004F0E16" w:rsidRPr="00CE0D89">
        <w:rPr>
          <w:rFonts w:eastAsia="Times New Roman" w:cs="Times New Roman"/>
          <w:color w:val="000000" w:themeColor="text1"/>
          <w:szCs w:val="24"/>
          <w:lang w:eastAsia="pt-BR"/>
        </w:rPr>
        <w:t xml:space="preserve">: </w:t>
      </w:r>
      <w:r w:rsidR="004F0E16" w:rsidRPr="00CE0D89">
        <w:rPr>
          <w:rFonts w:eastAsia="Times New Roman" w:cs="Times New Roman"/>
          <w:color w:val="000000" w:themeColor="text1"/>
          <w:szCs w:val="24"/>
          <w:lang w:eastAsia="pt-BR"/>
        </w:rPr>
        <w:t>Editora Siciliana</w:t>
      </w:r>
      <w:r w:rsidRPr="00CE0D89">
        <w:rPr>
          <w:rFonts w:eastAsia="Times New Roman" w:cs="Times New Roman"/>
          <w:color w:val="000000" w:themeColor="text1"/>
          <w:szCs w:val="24"/>
          <w:lang w:eastAsia="pt-BR"/>
        </w:rPr>
        <w:t xml:space="preserve">, 1993. </w:t>
      </w:r>
    </w:p>
    <w:p w:rsidR="004224A6" w:rsidRPr="00CE0D89" w:rsidRDefault="004224A6" w:rsidP="004224A6">
      <w:pPr>
        <w:ind w:firstLine="0"/>
        <w:rPr>
          <w:color w:val="000000" w:themeColor="text1"/>
        </w:rPr>
      </w:pPr>
      <w:r w:rsidRPr="00CE0D89">
        <w:rPr>
          <w:color w:val="000000" w:themeColor="text1"/>
        </w:rPr>
        <w:t xml:space="preserve">SEVERINO, Antônio Joaquim. </w:t>
      </w:r>
      <w:r w:rsidRPr="00CE0D89">
        <w:rPr>
          <w:b/>
          <w:color w:val="000000" w:themeColor="text1"/>
        </w:rPr>
        <w:t>Metodologia do trabalho científico.</w:t>
      </w:r>
      <w:r w:rsidRPr="00CE0D89">
        <w:rPr>
          <w:color w:val="000000" w:themeColor="text1"/>
        </w:rPr>
        <w:t xml:space="preserve"> </w:t>
      </w:r>
      <w:proofErr w:type="gramStart"/>
      <w:r w:rsidRPr="00CE0D89">
        <w:rPr>
          <w:color w:val="000000" w:themeColor="text1"/>
        </w:rPr>
        <w:t>23</w:t>
      </w:r>
      <w:r w:rsidR="00A50A7C" w:rsidRPr="00CE0D89">
        <w:rPr>
          <w:color w:val="000000" w:themeColor="text1"/>
        </w:rPr>
        <w:t xml:space="preserve"> </w:t>
      </w:r>
      <w:r w:rsidRPr="00CE0D89">
        <w:rPr>
          <w:color w:val="000000" w:themeColor="text1"/>
        </w:rPr>
        <w:t>ed.</w:t>
      </w:r>
      <w:proofErr w:type="gramEnd"/>
      <w:r w:rsidRPr="00CE0D89">
        <w:rPr>
          <w:color w:val="000000" w:themeColor="text1"/>
        </w:rPr>
        <w:t xml:space="preserve"> São Paulo: Cortez, 2007.</w:t>
      </w:r>
    </w:p>
    <w:p w:rsidR="00DE23F0" w:rsidRPr="00CE0D89" w:rsidRDefault="00DE23F0" w:rsidP="00530589">
      <w:pPr>
        <w:ind w:firstLine="0"/>
        <w:rPr>
          <w:rFonts w:eastAsia="Times New Roman" w:cs="Times New Roman"/>
          <w:color w:val="000000" w:themeColor="text1"/>
          <w:szCs w:val="24"/>
          <w:lang w:eastAsia="pt-BR"/>
        </w:rPr>
      </w:pPr>
      <w:r w:rsidRPr="00CE0D89">
        <w:rPr>
          <w:rFonts w:eastAsia="Times New Roman" w:cs="Times New Roman"/>
          <w:color w:val="000000" w:themeColor="text1"/>
          <w:szCs w:val="24"/>
          <w:lang w:eastAsia="pt-BR"/>
        </w:rPr>
        <w:t xml:space="preserve">SOLÉ, L. </w:t>
      </w:r>
      <w:r w:rsidRPr="00CE0D89">
        <w:rPr>
          <w:rFonts w:eastAsia="Times New Roman" w:cs="Times New Roman"/>
          <w:b/>
          <w:color w:val="000000" w:themeColor="text1"/>
          <w:szCs w:val="24"/>
          <w:lang w:eastAsia="pt-BR"/>
        </w:rPr>
        <w:t>Estratégias de leitura.</w:t>
      </w:r>
      <w:r w:rsidRPr="00CE0D89">
        <w:rPr>
          <w:rFonts w:eastAsia="Times New Roman" w:cs="Times New Roman"/>
          <w:color w:val="000000" w:themeColor="text1"/>
          <w:szCs w:val="24"/>
          <w:lang w:eastAsia="pt-BR"/>
        </w:rPr>
        <w:t xml:space="preserve"> Porto alegre: Artes Médicas, 1996. </w:t>
      </w:r>
    </w:p>
    <w:p w:rsidR="00A50A7C" w:rsidRPr="00CE0D89" w:rsidRDefault="00A50A7C" w:rsidP="00530589">
      <w:pPr>
        <w:ind w:firstLine="0"/>
        <w:rPr>
          <w:rFonts w:eastAsia="Times New Roman" w:cs="Times New Roman"/>
          <w:color w:val="000000" w:themeColor="text1"/>
          <w:szCs w:val="24"/>
          <w:lang w:eastAsia="pt-BR"/>
        </w:rPr>
      </w:pPr>
      <w:r w:rsidRPr="00CE0D89">
        <w:rPr>
          <w:color w:val="000000" w:themeColor="text1"/>
        </w:rPr>
        <w:t xml:space="preserve">THIOLLENT, Michel. </w:t>
      </w:r>
      <w:r w:rsidRPr="00CE0D89">
        <w:rPr>
          <w:b/>
          <w:color w:val="000000" w:themeColor="text1"/>
        </w:rPr>
        <w:t>Metodologia da Pesquisa-Ação.</w:t>
      </w:r>
      <w:r w:rsidRPr="00CE0D89">
        <w:rPr>
          <w:color w:val="000000" w:themeColor="text1"/>
        </w:rPr>
        <w:t xml:space="preserve"> São Paulo: Cortez,1985.</w:t>
      </w:r>
    </w:p>
    <w:p w:rsidR="00027B70" w:rsidRPr="00CE0D89" w:rsidRDefault="00DE23F0" w:rsidP="004F0E16">
      <w:pPr>
        <w:ind w:firstLine="0"/>
        <w:rPr>
          <w:color w:val="000000" w:themeColor="text1"/>
        </w:rPr>
      </w:pPr>
      <w:r w:rsidRPr="00CE0D89">
        <w:rPr>
          <w:rFonts w:eastAsia="Times New Roman" w:cs="Times New Roman"/>
          <w:color w:val="000000" w:themeColor="text1"/>
          <w:szCs w:val="24"/>
          <w:lang w:eastAsia="pt-BR"/>
        </w:rPr>
        <w:t xml:space="preserve">VIGOTSKY, L. </w:t>
      </w:r>
      <w:r w:rsidRPr="00CE0D89">
        <w:rPr>
          <w:rFonts w:eastAsia="Times New Roman" w:cs="Times New Roman"/>
          <w:b/>
          <w:color w:val="000000" w:themeColor="text1"/>
          <w:szCs w:val="24"/>
          <w:lang w:eastAsia="pt-BR"/>
        </w:rPr>
        <w:t>Pensamento</w:t>
      </w:r>
      <w:r w:rsidR="004F0E16" w:rsidRPr="00CE0D89">
        <w:rPr>
          <w:rFonts w:eastAsia="Times New Roman" w:cs="Times New Roman"/>
          <w:b/>
          <w:color w:val="000000" w:themeColor="text1"/>
          <w:szCs w:val="24"/>
          <w:lang w:eastAsia="pt-BR"/>
        </w:rPr>
        <w:t xml:space="preserve"> e Linguagem</w:t>
      </w:r>
      <w:r w:rsidRPr="00CE0D89">
        <w:rPr>
          <w:rFonts w:eastAsia="Times New Roman" w:cs="Times New Roman"/>
          <w:color w:val="000000" w:themeColor="text1"/>
          <w:szCs w:val="24"/>
          <w:lang w:eastAsia="pt-BR"/>
        </w:rPr>
        <w:t xml:space="preserve">. São Paulo: Martins Fontes, 1991. ZILBERMAN, R. </w:t>
      </w:r>
      <w:r w:rsidRPr="00CE0D89">
        <w:rPr>
          <w:rFonts w:eastAsia="Times New Roman" w:cs="Times New Roman"/>
          <w:b/>
          <w:color w:val="000000" w:themeColor="text1"/>
          <w:szCs w:val="24"/>
          <w:lang w:eastAsia="pt-BR"/>
        </w:rPr>
        <w:t>Leitura em crise.</w:t>
      </w:r>
      <w:r w:rsidRPr="00CE0D89">
        <w:rPr>
          <w:rFonts w:eastAsia="Times New Roman" w:cs="Times New Roman"/>
          <w:color w:val="000000" w:themeColor="text1"/>
          <w:szCs w:val="24"/>
          <w:lang w:eastAsia="pt-BR"/>
        </w:rPr>
        <w:t xml:space="preserve"> 11 ed. Porto Alegre: Mercado Aberto, 1993.</w:t>
      </w:r>
    </w:p>
    <w:p w:rsidR="00027B70" w:rsidRPr="00CE0D89" w:rsidRDefault="00027B70" w:rsidP="00027B70">
      <w:pPr>
        <w:rPr>
          <w:color w:val="000000" w:themeColor="text1"/>
        </w:rPr>
      </w:pPr>
    </w:p>
    <w:p w:rsidR="00027B70" w:rsidRPr="00CE0D89" w:rsidRDefault="00027B70" w:rsidP="00027B70">
      <w:pPr>
        <w:rPr>
          <w:color w:val="000000" w:themeColor="text1"/>
        </w:rPr>
      </w:pPr>
    </w:p>
    <w:p w:rsidR="00027B70" w:rsidRPr="00CE0D89" w:rsidRDefault="00027B70" w:rsidP="00027B70">
      <w:pPr>
        <w:rPr>
          <w:color w:val="000000" w:themeColor="text1"/>
        </w:rPr>
      </w:pPr>
    </w:p>
    <w:p w:rsidR="00027B70" w:rsidRPr="00CE0D89" w:rsidRDefault="00027B70" w:rsidP="00027B70">
      <w:pPr>
        <w:rPr>
          <w:color w:val="000000" w:themeColor="text1"/>
        </w:rPr>
      </w:pPr>
    </w:p>
    <w:p w:rsidR="00667B21" w:rsidRPr="00CE0D89" w:rsidRDefault="00027B70" w:rsidP="00027B70">
      <w:pPr>
        <w:tabs>
          <w:tab w:val="left" w:pos="3783"/>
        </w:tabs>
        <w:rPr>
          <w:color w:val="000000" w:themeColor="text1"/>
        </w:rPr>
      </w:pPr>
      <w:r w:rsidRPr="00CE0D89">
        <w:rPr>
          <w:color w:val="000000" w:themeColor="text1"/>
        </w:rPr>
        <w:tab/>
      </w:r>
    </w:p>
    <w:sectPr w:rsidR="00667B21" w:rsidRPr="00CE0D8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36B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36BA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1D3A76"/>
    <w:rsid w:val="001D7300"/>
    <w:rsid w:val="00200DAB"/>
    <w:rsid w:val="00256262"/>
    <w:rsid w:val="002B6CA6"/>
    <w:rsid w:val="00350FAD"/>
    <w:rsid w:val="003730CF"/>
    <w:rsid w:val="003954AB"/>
    <w:rsid w:val="004224A6"/>
    <w:rsid w:val="0044735C"/>
    <w:rsid w:val="00497918"/>
    <w:rsid w:val="004C7AB7"/>
    <w:rsid w:val="004D30B1"/>
    <w:rsid w:val="004F0E16"/>
    <w:rsid w:val="00500771"/>
    <w:rsid w:val="00530589"/>
    <w:rsid w:val="00534DE5"/>
    <w:rsid w:val="005F4ECF"/>
    <w:rsid w:val="00667B21"/>
    <w:rsid w:val="006724AA"/>
    <w:rsid w:val="006A6C8E"/>
    <w:rsid w:val="006D6939"/>
    <w:rsid w:val="0070397B"/>
    <w:rsid w:val="007066D2"/>
    <w:rsid w:val="00716FBF"/>
    <w:rsid w:val="00720CDF"/>
    <w:rsid w:val="00771F7F"/>
    <w:rsid w:val="00835CBE"/>
    <w:rsid w:val="008601D2"/>
    <w:rsid w:val="00865382"/>
    <w:rsid w:val="008B762C"/>
    <w:rsid w:val="008E74D6"/>
    <w:rsid w:val="00975E96"/>
    <w:rsid w:val="00980651"/>
    <w:rsid w:val="00A04CE9"/>
    <w:rsid w:val="00A05392"/>
    <w:rsid w:val="00A056B4"/>
    <w:rsid w:val="00A14424"/>
    <w:rsid w:val="00A50A7C"/>
    <w:rsid w:val="00B548B5"/>
    <w:rsid w:val="00BC0EC7"/>
    <w:rsid w:val="00C27C0C"/>
    <w:rsid w:val="00C330DA"/>
    <w:rsid w:val="00C440B6"/>
    <w:rsid w:val="00CB6B28"/>
    <w:rsid w:val="00CE0D89"/>
    <w:rsid w:val="00D57D31"/>
    <w:rsid w:val="00DE23F0"/>
    <w:rsid w:val="00E2792E"/>
    <w:rsid w:val="00E46640"/>
    <w:rsid w:val="00E55FC8"/>
    <w:rsid w:val="00EA6FDC"/>
    <w:rsid w:val="00F36BA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727CC4"/>
  <w15:docId w15:val="{AFC53E70-EEED-4C96-A5B5-37EF6564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9"/>
    <w:qFormat/>
    <w:rsid w:val="00C27C0C"/>
    <w:pPr>
      <w:spacing w:before="100" w:beforeAutospacing="1" w:after="100" w:afterAutospacing="1" w:line="240" w:lineRule="auto"/>
      <w:ind w:firstLine="0"/>
      <w:jc w:val="left"/>
      <w:outlineLvl w:val="0"/>
    </w:pPr>
    <w:rPr>
      <w:rFonts w:eastAsia="Times New Roman" w:cs="Times New Roman"/>
      <w:b/>
      <w:bCs/>
      <w:kern w:val="36"/>
      <w:sz w:val="48"/>
      <w:szCs w:val="4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C27C0C"/>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2E9FA-77EF-4221-978A-CED8468D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3495</Words>
  <Characters>18878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KAIZA ALENCAR</cp:lastModifiedBy>
  <cp:revision>8</cp:revision>
  <dcterms:created xsi:type="dcterms:W3CDTF">2018-11-02T14:58:00Z</dcterms:created>
  <dcterms:modified xsi:type="dcterms:W3CDTF">2018-11-02T17:46:00Z</dcterms:modified>
</cp:coreProperties>
</file>