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EA2" w:rsidRDefault="00F76EA2" w:rsidP="009964AA">
      <w:pPr>
        <w:ind w:firstLine="0"/>
        <w:jc w:val="center"/>
        <w:rPr>
          <w:rFonts w:cs="Times New Roman"/>
          <w:b/>
          <w:szCs w:val="24"/>
        </w:rPr>
      </w:pPr>
      <w:r>
        <w:rPr>
          <w:rFonts w:cs="Times New Roman"/>
          <w:b/>
          <w:szCs w:val="24"/>
        </w:rPr>
        <w:t>FRIDA E SEUS AUTORRETRATOS: IDENTIDADE FEMININA DE MUITAS CORES</w:t>
      </w:r>
    </w:p>
    <w:p w:rsidR="00F76EA2" w:rsidRDefault="00F76EA2" w:rsidP="000B030E">
      <w:pPr>
        <w:spacing w:line="240" w:lineRule="auto"/>
        <w:jc w:val="right"/>
        <w:rPr>
          <w:rFonts w:cs="Times New Roman"/>
          <w:szCs w:val="24"/>
        </w:rPr>
      </w:pPr>
      <w:r w:rsidRPr="00F1735A">
        <w:rPr>
          <w:rFonts w:cs="Times New Roman"/>
          <w:szCs w:val="24"/>
        </w:rPr>
        <w:t>Rafael Junior do Nascimento Gomes</w:t>
      </w:r>
    </w:p>
    <w:p w:rsidR="000B030E" w:rsidRPr="000B030E" w:rsidRDefault="000B030E" w:rsidP="000B030E">
      <w:pPr>
        <w:spacing w:line="240" w:lineRule="auto"/>
        <w:jc w:val="right"/>
        <w:rPr>
          <w:rFonts w:cs="Times New Roman"/>
          <w:sz w:val="22"/>
        </w:rPr>
      </w:pPr>
      <w:r w:rsidRPr="000B030E">
        <w:rPr>
          <w:rFonts w:cs="Times New Roman"/>
          <w:sz w:val="22"/>
        </w:rPr>
        <w:t xml:space="preserve">Graduado em letras espanhol e suas respectivas literaturas - </w:t>
      </w:r>
      <w:hyperlink r:id="rId8" w:history="1">
        <w:r w:rsidRPr="000B030E">
          <w:rPr>
            <w:rStyle w:val="Hyperlink"/>
            <w:rFonts w:cs="Times New Roman"/>
            <w:sz w:val="22"/>
          </w:rPr>
          <w:t>rafa.juniorg@gmail.com</w:t>
        </w:r>
      </w:hyperlink>
    </w:p>
    <w:p w:rsidR="00F76EA2" w:rsidRDefault="00F76EA2" w:rsidP="000B030E">
      <w:pPr>
        <w:spacing w:line="240" w:lineRule="auto"/>
        <w:jc w:val="right"/>
        <w:rPr>
          <w:rFonts w:cs="Times New Roman"/>
          <w:szCs w:val="24"/>
        </w:rPr>
      </w:pPr>
      <w:r w:rsidRPr="00570BB7">
        <w:rPr>
          <w:rFonts w:cs="Times New Roman"/>
          <w:szCs w:val="24"/>
        </w:rPr>
        <w:t>José Gevildo Viana</w:t>
      </w:r>
    </w:p>
    <w:p w:rsidR="000B030E" w:rsidRDefault="000B030E" w:rsidP="000B030E">
      <w:pPr>
        <w:spacing w:line="240" w:lineRule="auto"/>
        <w:ind w:firstLine="0"/>
        <w:rPr>
          <w:sz w:val="22"/>
        </w:rPr>
      </w:pPr>
      <w:r>
        <w:rPr>
          <w:rFonts w:cs="Times New Roman"/>
          <w:sz w:val="22"/>
        </w:rPr>
        <w:t xml:space="preserve">            D</w:t>
      </w:r>
      <w:r w:rsidRPr="000B030E">
        <w:rPr>
          <w:rFonts w:cs="Times New Roman"/>
          <w:sz w:val="22"/>
        </w:rPr>
        <w:t xml:space="preserve">outorando em Letras pelo PPGL\CAMEAM\UERN </w:t>
      </w:r>
      <w:r>
        <w:rPr>
          <w:rFonts w:cs="Times New Roman"/>
          <w:sz w:val="22"/>
        </w:rPr>
        <w:t>-</w:t>
      </w:r>
      <w:hyperlink r:id="rId9" w:history="1">
        <w:r w:rsidRPr="000B030E">
          <w:rPr>
            <w:rStyle w:val="Hyperlink"/>
            <w:rFonts w:cs="Times New Roman"/>
            <w:sz w:val="22"/>
          </w:rPr>
          <w:t>gevildo_viana27@yahoo.com.br</w:t>
        </w:r>
      </w:hyperlink>
    </w:p>
    <w:p w:rsidR="00F9187F" w:rsidRPr="000B030E" w:rsidRDefault="00F9187F" w:rsidP="000B030E">
      <w:pPr>
        <w:spacing w:line="240" w:lineRule="auto"/>
        <w:ind w:firstLine="0"/>
        <w:rPr>
          <w:rFonts w:cs="Times New Roman"/>
          <w:sz w:val="22"/>
        </w:rPr>
      </w:pPr>
    </w:p>
    <w:p w:rsidR="00F76EA2" w:rsidRPr="000B030E" w:rsidRDefault="00F76EA2" w:rsidP="000B030E">
      <w:pPr>
        <w:spacing w:line="240" w:lineRule="auto"/>
        <w:ind w:firstLine="0"/>
        <w:rPr>
          <w:rFonts w:cs="Times New Roman"/>
          <w:b/>
          <w:sz w:val="22"/>
        </w:rPr>
      </w:pPr>
    </w:p>
    <w:p w:rsidR="00F9187F" w:rsidRDefault="00F76EA2" w:rsidP="00F9187F">
      <w:pPr>
        <w:tabs>
          <w:tab w:val="left" w:pos="2835"/>
        </w:tabs>
        <w:spacing w:line="240" w:lineRule="auto"/>
        <w:ind w:firstLine="0"/>
        <w:jc w:val="center"/>
        <w:rPr>
          <w:rFonts w:cs="Times New Roman"/>
          <w:b/>
          <w:szCs w:val="24"/>
        </w:rPr>
      </w:pPr>
      <w:r>
        <w:rPr>
          <w:rFonts w:cs="Times New Roman"/>
          <w:b/>
          <w:szCs w:val="24"/>
        </w:rPr>
        <w:t>Resumo</w:t>
      </w:r>
    </w:p>
    <w:p w:rsidR="00E12F8A" w:rsidRDefault="00E12F8A" w:rsidP="00F9187F">
      <w:pPr>
        <w:tabs>
          <w:tab w:val="left" w:pos="2835"/>
        </w:tabs>
        <w:spacing w:line="240" w:lineRule="auto"/>
        <w:ind w:firstLine="0"/>
        <w:jc w:val="center"/>
        <w:rPr>
          <w:rFonts w:cs="Times New Roman"/>
          <w:b/>
          <w:szCs w:val="24"/>
        </w:rPr>
      </w:pPr>
    </w:p>
    <w:p w:rsidR="00F76EA2" w:rsidRPr="00283A22" w:rsidRDefault="00F76EA2" w:rsidP="00283A22">
      <w:pPr>
        <w:spacing w:line="240" w:lineRule="auto"/>
        <w:ind w:firstLine="0"/>
        <w:rPr>
          <w:rFonts w:cs="Times New Roman"/>
          <w:b/>
          <w:szCs w:val="24"/>
        </w:rPr>
      </w:pPr>
      <w:r w:rsidRPr="00F76EA2">
        <w:rPr>
          <w:rFonts w:cs="Times New Roman"/>
          <w:sz w:val="22"/>
        </w:rPr>
        <w:t>A proposta do presente artigo é descrever/interpretar as manifestações enunciativas identitárias da pintora mexicana Frida Kahlo</w:t>
      </w:r>
      <w:r w:rsidR="00C720AD">
        <w:rPr>
          <w:rFonts w:cs="Times New Roman"/>
          <w:sz w:val="22"/>
        </w:rPr>
        <w:t xml:space="preserve"> </w:t>
      </w:r>
      <w:r w:rsidR="00A13380">
        <w:rPr>
          <w:rFonts w:cs="Times New Roman"/>
          <w:sz w:val="22"/>
        </w:rPr>
        <w:t xml:space="preserve">a partir de </w:t>
      </w:r>
      <w:r w:rsidRPr="00F76EA2">
        <w:rPr>
          <w:rFonts w:cs="Times New Roman"/>
          <w:sz w:val="22"/>
        </w:rPr>
        <w:t>seus autorretratos. Nosso trabalho se vê ancorado teórico e metodologi</w:t>
      </w:r>
      <w:r w:rsidR="00122155">
        <w:rPr>
          <w:rFonts w:cs="Times New Roman"/>
          <w:sz w:val="22"/>
        </w:rPr>
        <w:t>ca</w:t>
      </w:r>
      <w:r w:rsidRPr="00F76EA2">
        <w:rPr>
          <w:rFonts w:cs="Times New Roman"/>
          <w:sz w:val="22"/>
        </w:rPr>
        <w:t>mente nos postulados da Análise do Discurso de linha Francesa, tendo como referencia P</w:t>
      </w:r>
      <w:r w:rsidR="009964AA">
        <w:rPr>
          <w:rFonts w:cs="Times New Roman"/>
          <w:sz w:val="22"/>
        </w:rPr>
        <w:t>êcheux (1990</w:t>
      </w:r>
      <w:r w:rsidRPr="00F76EA2">
        <w:rPr>
          <w:rFonts w:cs="Times New Roman"/>
          <w:sz w:val="22"/>
        </w:rPr>
        <w:t xml:space="preserve">), Baccega (2007), </w:t>
      </w:r>
      <w:r w:rsidR="00BD6487">
        <w:rPr>
          <w:rFonts w:cs="Times New Roman"/>
          <w:sz w:val="22"/>
        </w:rPr>
        <w:t xml:space="preserve">Fernandes (2007), </w:t>
      </w:r>
      <w:r w:rsidRPr="00F76EA2">
        <w:rPr>
          <w:rFonts w:cs="Times New Roman"/>
          <w:sz w:val="22"/>
        </w:rPr>
        <w:t>Foucault (2010), Gregolin (2007), Orlandi</w:t>
      </w:r>
      <w:r w:rsidR="00C720AD">
        <w:rPr>
          <w:rFonts w:cs="Times New Roman"/>
          <w:sz w:val="22"/>
        </w:rPr>
        <w:t xml:space="preserve"> </w:t>
      </w:r>
      <w:r w:rsidRPr="00F76EA2">
        <w:rPr>
          <w:rFonts w:cs="Times New Roman"/>
          <w:sz w:val="22"/>
        </w:rPr>
        <w:t>(</w:t>
      </w:r>
      <w:r w:rsidR="00197657">
        <w:rPr>
          <w:rFonts w:cs="Times New Roman"/>
          <w:sz w:val="22"/>
        </w:rPr>
        <w:t>1995</w:t>
      </w:r>
      <w:r w:rsidRPr="00F76EA2">
        <w:rPr>
          <w:rFonts w:cs="Times New Roman"/>
          <w:sz w:val="22"/>
        </w:rPr>
        <w:t>); Utilizamos também Bauman (2005) para discutir questões a cerca da identidade e como ela se constitui; por fim</w:t>
      </w:r>
      <w:r w:rsidR="00122155">
        <w:rPr>
          <w:rFonts w:cs="Times New Roman"/>
          <w:sz w:val="22"/>
        </w:rPr>
        <w:t>,</w:t>
      </w:r>
      <w:r w:rsidRPr="00F76EA2">
        <w:rPr>
          <w:rFonts w:cs="Times New Roman"/>
          <w:sz w:val="22"/>
        </w:rPr>
        <w:t xml:space="preserve"> utilizamos Silva (2012) e Santos (2015) a fim de discu</w:t>
      </w:r>
      <w:r w:rsidR="00122155">
        <w:rPr>
          <w:rFonts w:cs="Times New Roman"/>
          <w:sz w:val="22"/>
        </w:rPr>
        <w:t>tir o feminismo, no sentido de percebermos a posição sujeito, mulher, na</w:t>
      </w:r>
      <w:r w:rsidR="00BD6487">
        <w:rPr>
          <w:rFonts w:cs="Times New Roman"/>
          <w:sz w:val="22"/>
        </w:rPr>
        <w:t xml:space="preserve"> </w:t>
      </w:r>
      <w:r w:rsidR="00122155">
        <w:rPr>
          <w:rFonts w:cs="Times New Roman"/>
          <w:sz w:val="22"/>
        </w:rPr>
        <w:t xml:space="preserve">sociedade, </w:t>
      </w:r>
      <w:r w:rsidR="007B1D99">
        <w:rPr>
          <w:rFonts w:cs="Times New Roman"/>
          <w:sz w:val="22"/>
        </w:rPr>
        <w:t xml:space="preserve">considerando esse </w:t>
      </w:r>
      <w:r w:rsidRPr="00F76EA2">
        <w:rPr>
          <w:rFonts w:cs="Times New Roman"/>
          <w:sz w:val="22"/>
        </w:rPr>
        <w:t>movimento de mino</w:t>
      </w:r>
      <w:r w:rsidR="00CF328A">
        <w:rPr>
          <w:rFonts w:cs="Times New Roman"/>
          <w:sz w:val="22"/>
        </w:rPr>
        <w:t xml:space="preserve">ria. Nosso trabalho </w:t>
      </w:r>
      <w:r w:rsidR="007B1D99">
        <w:rPr>
          <w:rFonts w:cs="Times New Roman"/>
          <w:sz w:val="22"/>
        </w:rPr>
        <w:t xml:space="preserve">utiliza-se </w:t>
      </w:r>
      <w:r w:rsidR="00A13380">
        <w:rPr>
          <w:rFonts w:cs="Times New Roman"/>
          <w:sz w:val="22"/>
        </w:rPr>
        <w:t>do</w:t>
      </w:r>
      <w:r w:rsidRPr="00F76EA2">
        <w:rPr>
          <w:rFonts w:cs="Times New Roman"/>
          <w:sz w:val="22"/>
        </w:rPr>
        <w:t xml:space="preserve"> método dedutivo, </w:t>
      </w:r>
      <w:r w:rsidR="007B1D99">
        <w:rPr>
          <w:rFonts w:cs="Times New Roman"/>
          <w:sz w:val="22"/>
        </w:rPr>
        <w:t xml:space="preserve">e se </w:t>
      </w:r>
      <w:r w:rsidRPr="00F76EA2">
        <w:rPr>
          <w:rFonts w:cs="Times New Roman"/>
          <w:sz w:val="22"/>
        </w:rPr>
        <w:t>caracteriza como uma pesquisa qualitativa, descritiva e interpretativa</w:t>
      </w:r>
      <w:r w:rsidR="00A13380">
        <w:rPr>
          <w:rFonts w:cs="Times New Roman"/>
          <w:sz w:val="22"/>
        </w:rPr>
        <w:t xml:space="preserve">. </w:t>
      </w:r>
      <w:r w:rsidR="007B1D99">
        <w:rPr>
          <w:rFonts w:cs="Times New Roman"/>
          <w:sz w:val="22"/>
        </w:rPr>
        <w:t xml:space="preserve">O </w:t>
      </w:r>
      <w:r w:rsidR="007B1D99" w:rsidRPr="007B1D99">
        <w:rPr>
          <w:rFonts w:cs="Times New Roman"/>
          <w:i/>
          <w:sz w:val="22"/>
        </w:rPr>
        <w:t>corpus</w:t>
      </w:r>
      <w:r w:rsidR="007B1D99">
        <w:rPr>
          <w:rFonts w:cs="Times New Roman"/>
          <w:sz w:val="22"/>
        </w:rPr>
        <w:t xml:space="preserve"> para descrição e análise, se constitui </w:t>
      </w:r>
      <w:r w:rsidR="004D0821">
        <w:rPr>
          <w:rFonts w:cs="Times New Roman"/>
          <w:sz w:val="22"/>
        </w:rPr>
        <w:t xml:space="preserve">enunciados, </w:t>
      </w:r>
      <w:r w:rsidR="007B1D99">
        <w:rPr>
          <w:rFonts w:cs="Times New Roman"/>
          <w:sz w:val="22"/>
        </w:rPr>
        <w:t>recorte – 02 autorretratos</w:t>
      </w:r>
      <w:r w:rsidR="004D0821">
        <w:rPr>
          <w:rFonts w:cs="Times New Roman"/>
          <w:sz w:val="22"/>
        </w:rPr>
        <w:t>,</w:t>
      </w:r>
      <w:r w:rsidR="007B1D99">
        <w:rPr>
          <w:rFonts w:cs="Times New Roman"/>
          <w:sz w:val="22"/>
        </w:rPr>
        <w:t xml:space="preserve"> de Frida Kahlo. </w:t>
      </w:r>
      <w:r w:rsidR="00622E60">
        <w:rPr>
          <w:rFonts w:cs="Times New Roman"/>
          <w:sz w:val="22"/>
        </w:rPr>
        <w:t xml:space="preserve">Percebemos então, que os autorretratos </w:t>
      </w:r>
      <w:r w:rsidR="008C7828">
        <w:rPr>
          <w:rFonts w:cs="Times New Roman"/>
          <w:sz w:val="22"/>
        </w:rPr>
        <w:t>produzem efeitos de sentidos</w:t>
      </w:r>
      <w:r w:rsidR="008438FE">
        <w:rPr>
          <w:rFonts w:cs="Times New Roman"/>
          <w:sz w:val="22"/>
        </w:rPr>
        <w:t xml:space="preserve"> </w:t>
      </w:r>
      <w:r w:rsidR="008C7828">
        <w:rPr>
          <w:rFonts w:cs="Times New Roman"/>
          <w:sz w:val="22"/>
        </w:rPr>
        <w:t>na construção, quer de</w:t>
      </w:r>
      <w:r w:rsidR="00622E60">
        <w:rPr>
          <w:rFonts w:cs="Times New Roman"/>
          <w:sz w:val="22"/>
        </w:rPr>
        <w:t xml:space="preserve"> uma identidade de mulher mãe, dócil, </w:t>
      </w:r>
      <w:r w:rsidR="008C7828">
        <w:rPr>
          <w:rFonts w:cs="Times New Roman"/>
          <w:sz w:val="22"/>
        </w:rPr>
        <w:t xml:space="preserve">frágil, </w:t>
      </w:r>
      <w:r w:rsidR="00622E60">
        <w:rPr>
          <w:rFonts w:cs="Times New Roman"/>
          <w:sz w:val="22"/>
        </w:rPr>
        <w:t xml:space="preserve">maternal, como no autorretrato 01, </w:t>
      </w:r>
      <w:r w:rsidR="008C7828">
        <w:rPr>
          <w:rFonts w:cs="Times New Roman"/>
          <w:sz w:val="22"/>
        </w:rPr>
        <w:t xml:space="preserve">quer de uma mulher empoderada, livre, revolucionária. </w:t>
      </w:r>
      <w:r w:rsidRPr="00F76EA2">
        <w:rPr>
          <w:rFonts w:cs="Times New Roman"/>
          <w:sz w:val="22"/>
        </w:rPr>
        <w:t>Diante de tais resultados</w:t>
      </w:r>
      <w:r w:rsidR="008C7828">
        <w:rPr>
          <w:rFonts w:cs="Times New Roman"/>
          <w:sz w:val="22"/>
        </w:rPr>
        <w:t>,</w:t>
      </w:r>
      <w:r w:rsidRPr="00F76EA2">
        <w:rPr>
          <w:rFonts w:cs="Times New Roman"/>
          <w:sz w:val="22"/>
        </w:rPr>
        <w:t xml:space="preserve"> concluímos que Fri</w:t>
      </w:r>
      <w:r w:rsidR="008C7828">
        <w:rPr>
          <w:rFonts w:cs="Times New Roman"/>
          <w:sz w:val="22"/>
        </w:rPr>
        <w:t xml:space="preserve">da enquanto sujeito do discurso, a partir de seus autorretratos, </w:t>
      </w:r>
      <w:r w:rsidRPr="00F76EA2">
        <w:rPr>
          <w:rFonts w:cs="Times New Roman"/>
          <w:sz w:val="22"/>
        </w:rPr>
        <w:t>se con</w:t>
      </w:r>
      <w:r w:rsidR="008C7828">
        <w:rPr>
          <w:rFonts w:cs="Times New Roman"/>
          <w:sz w:val="22"/>
        </w:rPr>
        <w:t>figura como uma mulher de múltiplas identidades,</w:t>
      </w:r>
      <w:r w:rsidR="00762E04">
        <w:rPr>
          <w:rFonts w:cs="Times New Roman"/>
          <w:sz w:val="22"/>
        </w:rPr>
        <w:t xml:space="preserve"> conforme as condições de produção</w:t>
      </w:r>
      <w:r w:rsidR="009A179C">
        <w:rPr>
          <w:rFonts w:cs="Times New Roman"/>
          <w:sz w:val="22"/>
        </w:rPr>
        <w:t xml:space="preserve"> de seus autorretratos</w:t>
      </w:r>
      <w:r w:rsidR="00762E04">
        <w:rPr>
          <w:rFonts w:cs="Times New Roman"/>
          <w:sz w:val="22"/>
        </w:rPr>
        <w:t>, reforçando assim, a ideia de identidade como fluidez</w:t>
      </w:r>
      <w:r w:rsidR="009A179C">
        <w:rPr>
          <w:rFonts w:cs="Times New Roman"/>
          <w:sz w:val="22"/>
        </w:rPr>
        <w:t xml:space="preserve">, escorregadia, </w:t>
      </w:r>
      <w:r w:rsidR="00762E04">
        <w:rPr>
          <w:rFonts w:cs="Times New Roman"/>
          <w:sz w:val="22"/>
        </w:rPr>
        <w:t xml:space="preserve">conforme as muitas cores </w:t>
      </w:r>
      <w:r w:rsidR="009A179C">
        <w:rPr>
          <w:rFonts w:cs="Times New Roman"/>
          <w:sz w:val="22"/>
        </w:rPr>
        <w:t>que entrecruzam no colorir das telas.</w:t>
      </w:r>
    </w:p>
    <w:p w:rsidR="00F76EA2" w:rsidRPr="00F76EA2" w:rsidRDefault="00F76EA2" w:rsidP="00F76EA2">
      <w:pPr>
        <w:spacing w:line="240" w:lineRule="auto"/>
        <w:ind w:firstLine="0"/>
        <w:rPr>
          <w:rFonts w:cs="Times New Roman"/>
          <w:sz w:val="22"/>
        </w:rPr>
      </w:pPr>
    </w:p>
    <w:p w:rsidR="00027B70" w:rsidRDefault="00F76EA2" w:rsidP="00F76EA2">
      <w:pPr>
        <w:ind w:firstLine="0"/>
        <w:rPr>
          <w:rFonts w:cs="Times New Roman"/>
          <w:sz w:val="22"/>
          <w:lang w:val="es-ES_tradnl"/>
        </w:rPr>
      </w:pPr>
      <w:r w:rsidRPr="00F76EA2">
        <w:rPr>
          <w:rFonts w:cs="Times New Roman"/>
          <w:b/>
          <w:sz w:val="22"/>
        </w:rPr>
        <w:t>Palavras chave:</w:t>
      </w:r>
      <w:r w:rsidRPr="00F76EA2">
        <w:rPr>
          <w:rFonts w:cs="Times New Roman"/>
          <w:sz w:val="22"/>
        </w:rPr>
        <w:t xml:space="preserve"> Discurso. Autorretrato. Enunciado. </w:t>
      </w:r>
      <w:r w:rsidRPr="00CF328A">
        <w:rPr>
          <w:rFonts w:cs="Times New Roman"/>
          <w:sz w:val="22"/>
          <w:lang w:val="es-ES_tradnl"/>
        </w:rPr>
        <w:t>Frida Kahlo. Identidade</w:t>
      </w:r>
      <w:r w:rsidR="00CE7CF8">
        <w:rPr>
          <w:rFonts w:cs="Times New Roman"/>
          <w:sz w:val="22"/>
          <w:lang w:val="es-ES_tradnl"/>
        </w:rPr>
        <w:t>s</w:t>
      </w:r>
      <w:r w:rsidRPr="00CF328A">
        <w:rPr>
          <w:rFonts w:cs="Times New Roman"/>
          <w:sz w:val="22"/>
          <w:lang w:val="es-ES_tradnl"/>
        </w:rPr>
        <w:t>.</w:t>
      </w:r>
    </w:p>
    <w:p w:rsidR="00696505" w:rsidRDefault="00696505" w:rsidP="00F76EA2">
      <w:pPr>
        <w:ind w:firstLine="0"/>
        <w:rPr>
          <w:rFonts w:cs="Times New Roman"/>
          <w:sz w:val="22"/>
          <w:lang w:val="es-ES_tradnl"/>
        </w:rPr>
      </w:pPr>
    </w:p>
    <w:p w:rsidR="00F9187F" w:rsidRDefault="00CF328A" w:rsidP="00F9187F">
      <w:pPr>
        <w:tabs>
          <w:tab w:val="center" w:pos="4252"/>
        </w:tabs>
        <w:spacing w:line="240" w:lineRule="auto"/>
        <w:ind w:firstLine="0"/>
        <w:jc w:val="center"/>
        <w:rPr>
          <w:rFonts w:cs="Times New Roman"/>
          <w:b/>
          <w:sz w:val="22"/>
          <w:lang w:val="es-ES_tradnl"/>
        </w:rPr>
      </w:pPr>
      <w:r>
        <w:rPr>
          <w:rFonts w:cs="Times New Roman"/>
          <w:b/>
          <w:sz w:val="22"/>
          <w:lang w:val="es-ES_tradnl"/>
        </w:rPr>
        <w:t>Resumen</w:t>
      </w:r>
    </w:p>
    <w:p w:rsidR="00E12F8A" w:rsidRDefault="00E12F8A" w:rsidP="00F9187F">
      <w:pPr>
        <w:tabs>
          <w:tab w:val="center" w:pos="4252"/>
        </w:tabs>
        <w:spacing w:line="240" w:lineRule="auto"/>
        <w:ind w:firstLine="0"/>
        <w:jc w:val="center"/>
        <w:rPr>
          <w:rFonts w:cs="Times New Roman"/>
          <w:b/>
          <w:sz w:val="22"/>
          <w:lang w:val="es-ES_tradnl"/>
        </w:rPr>
      </w:pPr>
    </w:p>
    <w:p w:rsidR="00342CFF" w:rsidRPr="00F9187F" w:rsidRDefault="00283A22" w:rsidP="00283A22">
      <w:pPr>
        <w:tabs>
          <w:tab w:val="center" w:pos="4252"/>
        </w:tabs>
        <w:spacing w:line="240" w:lineRule="auto"/>
        <w:ind w:firstLine="0"/>
        <w:rPr>
          <w:rFonts w:cs="Times New Roman"/>
          <w:b/>
          <w:sz w:val="22"/>
          <w:lang w:val="es-ES_tradnl"/>
        </w:rPr>
      </w:pPr>
      <w:r>
        <w:rPr>
          <w:rFonts w:cs="Times New Roman"/>
          <w:b/>
          <w:sz w:val="22"/>
          <w:lang w:val="es-ES_tradnl"/>
        </w:rPr>
        <w:t xml:space="preserve"> </w:t>
      </w:r>
      <w:r w:rsidR="00F632AE">
        <w:rPr>
          <w:rFonts w:cs="Times New Roman"/>
          <w:sz w:val="22"/>
          <w:lang w:val="es-ES_tradnl"/>
        </w:rPr>
        <w:t>L</w:t>
      </w:r>
      <w:r w:rsidR="00A41325" w:rsidRPr="00A41325">
        <w:rPr>
          <w:rFonts w:cs="Times New Roman"/>
          <w:sz w:val="22"/>
          <w:lang w:val="es-ES_tradnl"/>
        </w:rPr>
        <w:t xml:space="preserve">a propuesta </w:t>
      </w:r>
      <w:r w:rsidR="00CF328A" w:rsidRPr="00A41325">
        <w:rPr>
          <w:rFonts w:cs="Times New Roman"/>
          <w:sz w:val="22"/>
          <w:lang w:val="es-ES_tradnl"/>
        </w:rPr>
        <w:t xml:space="preserve"> </w:t>
      </w:r>
      <w:r w:rsidR="00A41325">
        <w:rPr>
          <w:rFonts w:cs="Times New Roman"/>
          <w:sz w:val="22"/>
          <w:lang w:val="es-ES_tradnl"/>
        </w:rPr>
        <w:t xml:space="preserve">del presente artículo es describir/interpretar las manifestaciones enunciativas identitárias de la pintora mexicana Frida Kahlo a partir de sus autorretratos. Nuestro trabajo verse ancorado teórico y metodológicamente en los postulados del </w:t>
      </w:r>
      <w:r w:rsidR="00F632AE">
        <w:rPr>
          <w:rFonts w:cs="Times New Roman"/>
          <w:sz w:val="22"/>
          <w:lang w:val="es-ES_tradnl"/>
        </w:rPr>
        <w:t>Analice</w:t>
      </w:r>
      <w:r w:rsidR="00A41325">
        <w:rPr>
          <w:rFonts w:cs="Times New Roman"/>
          <w:sz w:val="22"/>
          <w:lang w:val="es-ES_tradnl"/>
        </w:rPr>
        <w:t xml:space="preserve"> del Discurso de línea francesa, tiendo como referencia Pêcheux (1990), Baccega (2007), Fernandes (2007), Foucault (2010), Gregolin (2007), Orlandi (1995); utilizamos también Bauman (2005)</w:t>
      </w:r>
      <w:r w:rsidR="00F632AE">
        <w:rPr>
          <w:rFonts w:cs="Times New Roman"/>
          <w:sz w:val="22"/>
          <w:lang w:val="es-ES_tradnl"/>
        </w:rPr>
        <w:t xml:space="preserve"> para discutir cuestiones acerca de as identidad e como ella se constituye; por fin utilizamos Silva (2012) y Santos (2015) a fin de discutir el fem</w:t>
      </w:r>
      <w:r w:rsidR="000B030E">
        <w:rPr>
          <w:rFonts w:cs="Times New Roman"/>
          <w:sz w:val="22"/>
          <w:lang w:val="es-ES_tradnl"/>
        </w:rPr>
        <w:t>inismo, en el sentido de percebe</w:t>
      </w:r>
      <w:r w:rsidR="00F632AE">
        <w:rPr>
          <w:rFonts w:cs="Times New Roman"/>
          <w:sz w:val="22"/>
          <w:lang w:val="es-ES_tradnl"/>
        </w:rPr>
        <w:t xml:space="preserve">rmos la posición sujeto, mujer, en sociedad, considerando eses movimientos de minorías. Nuestro trabajo utilizase del método deductivo, y se caracteriza como una pesquisa cualitativa, descriptiva e interpretativa. El </w:t>
      </w:r>
      <w:r w:rsidR="00F632AE" w:rsidRPr="009E7849">
        <w:rPr>
          <w:rFonts w:cs="Times New Roman"/>
          <w:i/>
          <w:sz w:val="22"/>
          <w:lang w:val="es-ES_tradnl"/>
        </w:rPr>
        <w:t>corpus</w:t>
      </w:r>
      <w:r w:rsidR="00F632AE">
        <w:rPr>
          <w:rFonts w:cs="Times New Roman"/>
          <w:sz w:val="22"/>
          <w:lang w:val="es-ES_tradnl"/>
        </w:rPr>
        <w:t xml:space="preserve"> para</w:t>
      </w:r>
      <w:r w:rsidR="009E7849">
        <w:rPr>
          <w:rFonts w:cs="Times New Roman"/>
          <w:sz w:val="22"/>
          <w:lang w:val="es-ES_tradnl"/>
        </w:rPr>
        <w:t xml:space="preserve"> descripción y analices, se constituye enunciados, recortes-</w:t>
      </w:r>
      <w:r w:rsidR="005B4B9A">
        <w:rPr>
          <w:rFonts w:cs="Times New Roman"/>
          <w:sz w:val="22"/>
          <w:lang w:val="es-ES_tradnl"/>
        </w:rPr>
        <w:t xml:space="preserve"> 02 autorretratos, de Frida Kahlo. Percibimos entonces, que los autorretratos producen efectos de sentidos en la construcción, qué de una mujer madre, dócil, frágil, maternal, como en el autorretrato 01, qué de una mujer empoderada, libre, revolucionaria. Delante de eses resultados, concluimos que Frida en cuanto sujeto del discurso, a partir de sus autorretratos, se configura como una mujer de múltiplos identidades, conforme las condiciones de producción de sus autorretratos, reforzando así, la idea de identidad con fluidez</w:t>
      </w:r>
      <w:r w:rsidR="00342CFF">
        <w:rPr>
          <w:rFonts w:cs="Times New Roman"/>
          <w:sz w:val="22"/>
          <w:lang w:val="es-ES_tradnl"/>
        </w:rPr>
        <w:t>, conforme las muchas colores que entrecruzase en el colorir de sus telas.</w:t>
      </w:r>
    </w:p>
    <w:p w:rsidR="00CF328A" w:rsidRPr="00283A22" w:rsidRDefault="00342CFF" w:rsidP="00283A22">
      <w:pPr>
        <w:tabs>
          <w:tab w:val="center" w:pos="4252"/>
        </w:tabs>
        <w:spacing w:line="240" w:lineRule="auto"/>
        <w:ind w:firstLine="0"/>
        <w:rPr>
          <w:rFonts w:cs="Times New Roman"/>
          <w:b/>
          <w:sz w:val="22"/>
          <w:lang w:val="es-ES_tradnl"/>
        </w:rPr>
      </w:pPr>
      <w:r>
        <w:rPr>
          <w:rFonts w:cs="Times New Roman"/>
          <w:sz w:val="22"/>
          <w:lang w:val="es-ES_tradnl"/>
        </w:rPr>
        <w:t xml:space="preserve"> </w:t>
      </w:r>
      <w:r w:rsidR="005B4B9A">
        <w:rPr>
          <w:rFonts w:cs="Times New Roman"/>
          <w:sz w:val="22"/>
          <w:lang w:val="es-ES_tradnl"/>
        </w:rPr>
        <w:t xml:space="preserve">     </w:t>
      </w:r>
      <w:r w:rsidR="00F632AE">
        <w:rPr>
          <w:rFonts w:cs="Times New Roman"/>
          <w:sz w:val="22"/>
          <w:lang w:val="es-ES_tradnl"/>
        </w:rPr>
        <w:t xml:space="preserve">        </w:t>
      </w:r>
      <w:r w:rsidR="00A41325">
        <w:rPr>
          <w:rFonts w:cs="Times New Roman"/>
          <w:sz w:val="22"/>
          <w:lang w:val="es-ES_tradnl"/>
        </w:rPr>
        <w:t xml:space="preserve"> </w:t>
      </w:r>
    </w:p>
    <w:p w:rsidR="00696505" w:rsidRDefault="00356668" w:rsidP="000B4961">
      <w:pPr>
        <w:spacing w:line="240" w:lineRule="auto"/>
        <w:ind w:firstLine="0"/>
        <w:rPr>
          <w:sz w:val="22"/>
          <w:lang w:val="es-ES_tradnl"/>
        </w:rPr>
      </w:pPr>
      <w:r w:rsidRPr="00696505">
        <w:rPr>
          <w:b/>
          <w:sz w:val="22"/>
          <w:lang w:val="es-ES_tradnl"/>
        </w:rPr>
        <w:t>Palabras llaves:</w:t>
      </w:r>
      <w:r w:rsidR="00696505" w:rsidRPr="00696505">
        <w:rPr>
          <w:sz w:val="22"/>
          <w:lang w:val="es-ES_tradnl"/>
        </w:rPr>
        <w:t xml:space="preserve"> Discurso. Autorretrato. Enunciado. Frida Kahlo. Identidad.  </w:t>
      </w:r>
    </w:p>
    <w:p w:rsidR="00027B70" w:rsidRDefault="00027B70" w:rsidP="000B4961">
      <w:pPr>
        <w:spacing w:line="240" w:lineRule="auto"/>
        <w:ind w:firstLine="0"/>
        <w:rPr>
          <w:sz w:val="22"/>
          <w:lang w:val="es-ES_tradnl"/>
        </w:rPr>
      </w:pPr>
    </w:p>
    <w:p w:rsidR="00F9187F" w:rsidRDefault="00F9187F" w:rsidP="000B4961">
      <w:pPr>
        <w:spacing w:line="240" w:lineRule="auto"/>
        <w:ind w:firstLine="0"/>
        <w:rPr>
          <w:sz w:val="22"/>
          <w:lang w:val="es-ES_tradnl"/>
        </w:rPr>
      </w:pPr>
    </w:p>
    <w:p w:rsidR="00676820" w:rsidRPr="00696505" w:rsidRDefault="00676820" w:rsidP="000B4961">
      <w:pPr>
        <w:spacing w:line="240" w:lineRule="auto"/>
        <w:ind w:firstLine="0"/>
        <w:rPr>
          <w:sz w:val="22"/>
          <w:lang w:val="es-ES_tradnl"/>
        </w:rPr>
      </w:pPr>
    </w:p>
    <w:p w:rsidR="00AA46DD" w:rsidRPr="00696505" w:rsidRDefault="00AA46DD" w:rsidP="00AA46DD">
      <w:pPr>
        <w:pStyle w:val="PargrafodaLista"/>
        <w:numPr>
          <w:ilvl w:val="0"/>
          <w:numId w:val="1"/>
        </w:numPr>
        <w:jc w:val="both"/>
        <w:rPr>
          <w:rFonts w:ascii="Times New Roman" w:hAnsi="Times New Roman" w:cs="Times New Roman"/>
          <w:b/>
          <w:sz w:val="24"/>
          <w:szCs w:val="24"/>
        </w:rPr>
      </w:pPr>
      <w:r w:rsidRPr="00696505">
        <w:rPr>
          <w:rFonts w:ascii="Times New Roman" w:hAnsi="Times New Roman" w:cs="Times New Roman"/>
          <w:b/>
          <w:sz w:val="24"/>
          <w:szCs w:val="24"/>
        </w:rPr>
        <w:lastRenderedPageBreak/>
        <w:t>Introdução</w:t>
      </w:r>
    </w:p>
    <w:p w:rsidR="00AA46DD" w:rsidRPr="00B1459D" w:rsidRDefault="00AA46DD" w:rsidP="00B1459D">
      <w:pPr>
        <w:pStyle w:val="Standard"/>
        <w:spacing w:after="0" w:line="360" w:lineRule="auto"/>
        <w:ind w:firstLine="708"/>
        <w:jc w:val="both"/>
        <w:rPr>
          <w:rFonts w:ascii="Arial" w:hAnsi="Arial" w:cs="Arial"/>
          <w:sz w:val="24"/>
          <w:szCs w:val="24"/>
        </w:rPr>
      </w:pPr>
      <w:r w:rsidRPr="00696505">
        <w:rPr>
          <w:rFonts w:ascii="Times New Roman" w:hAnsi="Times New Roman" w:cs="Times New Roman"/>
          <w:sz w:val="24"/>
          <w:szCs w:val="24"/>
        </w:rPr>
        <w:t>Analisar o discurso na perspectiva da Análise do Discurso (doravante AD) de linha francesa é uma tarefa</w:t>
      </w:r>
      <w:r w:rsidR="00B57EFA">
        <w:rPr>
          <w:rFonts w:ascii="Times New Roman" w:hAnsi="Times New Roman" w:cs="Times New Roman"/>
          <w:sz w:val="24"/>
          <w:szCs w:val="24"/>
        </w:rPr>
        <w:t>,</w:t>
      </w:r>
      <w:r w:rsidRPr="00696505">
        <w:rPr>
          <w:rFonts w:ascii="Times New Roman" w:hAnsi="Times New Roman" w:cs="Times New Roman"/>
          <w:sz w:val="24"/>
          <w:szCs w:val="24"/>
        </w:rPr>
        <w:t xml:space="preserve"> que em </w:t>
      </w:r>
      <w:r w:rsidRPr="000F1CAC">
        <w:rPr>
          <w:rFonts w:ascii="Times New Roman" w:hAnsi="Times New Roman" w:cs="Times New Roman"/>
          <w:sz w:val="24"/>
          <w:szCs w:val="24"/>
        </w:rPr>
        <w:t>primeiro momento</w:t>
      </w:r>
      <w:r w:rsidR="00B57EFA">
        <w:rPr>
          <w:rFonts w:ascii="Times New Roman" w:hAnsi="Times New Roman" w:cs="Times New Roman"/>
          <w:sz w:val="24"/>
          <w:szCs w:val="24"/>
        </w:rPr>
        <w:t>,</w:t>
      </w:r>
      <w:r w:rsidRPr="000F1CAC">
        <w:rPr>
          <w:rFonts w:ascii="Times New Roman" w:hAnsi="Times New Roman" w:cs="Times New Roman"/>
          <w:sz w:val="24"/>
          <w:szCs w:val="24"/>
        </w:rPr>
        <w:t xml:space="preserve"> deve-se levar em consideração a historicidade existente nos enunciados. Isso por que</w:t>
      </w:r>
      <w:r>
        <w:rPr>
          <w:rFonts w:ascii="Times New Roman" w:hAnsi="Times New Roman" w:cs="Times New Roman"/>
          <w:sz w:val="24"/>
          <w:szCs w:val="24"/>
        </w:rPr>
        <w:t>,</w:t>
      </w:r>
      <w:r w:rsidRPr="000F1CAC">
        <w:rPr>
          <w:rFonts w:ascii="Times New Roman" w:hAnsi="Times New Roman" w:cs="Times New Roman"/>
          <w:sz w:val="24"/>
          <w:szCs w:val="24"/>
        </w:rPr>
        <w:t xml:space="preserve"> para a AD, os discursos ganham significado</w:t>
      </w:r>
      <w:r>
        <w:rPr>
          <w:rFonts w:ascii="Times New Roman" w:hAnsi="Times New Roman" w:cs="Times New Roman"/>
          <w:sz w:val="24"/>
          <w:szCs w:val="24"/>
        </w:rPr>
        <w:t>s</w:t>
      </w:r>
      <w:r w:rsidRPr="000F1CAC">
        <w:rPr>
          <w:rFonts w:ascii="Times New Roman" w:hAnsi="Times New Roman" w:cs="Times New Roman"/>
          <w:sz w:val="24"/>
          <w:szCs w:val="24"/>
        </w:rPr>
        <w:t xml:space="preserve"> a partir da memória discursiva existente </w:t>
      </w:r>
      <w:r>
        <w:rPr>
          <w:rFonts w:ascii="Times New Roman" w:hAnsi="Times New Roman" w:cs="Times New Roman"/>
          <w:sz w:val="24"/>
          <w:szCs w:val="24"/>
        </w:rPr>
        <w:t>em articulação com a</w:t>
      </w:r>
      <w:r w:rsidRPr="000F1CAC">
        <w:rPr>
          <w:rFonts w:ascii="Times New Roman" w:hAnsi="Times New Roman" w:cs="Times New Roman"/>
          <w:sz w:val="24"/>
          <w:szCs w:val="24"/>
        </w:rPr>
        <w:t xml:space="preserve"> história, </w:t>
      </w:r>
      <w:r>
        <w:rPr>
          <w:rFonts w:ascii="Times New Roman" w:hAnsi="Times New Roman" w:cs="Times New Roman"/>
          <w:sz w:val="24"/>
          <w:szCs w:val="24"/>
        </w:rPr>
        <w:t xml:space="preserve">produzindo </w:t>
      </w:r>
      <w:r w:rsidRPr="000F1CAC">
        <w:rPr>
          <w:rFonts w:ascii="Times New Roman" w:hAnsi="Times New Roman" w:cs="Times New Roman"/>
          <w:sz w:val="24"/>
          <w:szCs w:val="24"/>
        </w:rPr>
        <w:t xml:space="preserve">sentidos </w:t>
      </w:r>
      <w:r>
        <w:rPr>
          <w:rFonts w:ascii="Times New Roman" w:hAnsi="Times New Roman" w:cs="Times New Roman"/>
          <w:sz w:val="24"/>
          <w:szCs w:val="24"/>
        </w:rPr>
        <w:t>às materialidades,</w:t>
      </w:r>
      <w:r w:rsidR="00B57EFA">
        <w:rPr>
          <w:rFonts w:ascii="Times New Roman" w:hAnsi="Times New Roman" w:cs="Times New Roman"/>
          <w:sz w:val="24"/>
          <w:szCs w:val="24"/>
        </w:rPr>
        <w:t xml:space="preserve"> sempre </w:t>
      </w:r>
      <w:r>
        <w:rPr>
          <w:rFonts w:ascii="Times New Roman" w:hAnsi="Times New Roman" w:cs="Times New Roman"/>
          <w:sz w:val="24"/>
          <w:szCs w:val="24"/>
        </w:rPr>
        <w:t>povoadas de</w:t>
      </w:r>
      <w:r w:rsidRPr="000F1CAC">
        <w:rPr>
          <w:rFonts w:ascii="Times New Roman" w:hAnsi="Times New Roman" w:cs="Times New Roman"/>
          <w:sz w:val="24"/>
          <w:szCs w:val="24"/>
        </w:rPr>
        <w:t xml:space="preserve"> interdiscursos</w:t>
      </w:r>
      <w:r w:rsidR="00B57EFA">
        <w:rPr>
          <w:rFonts w:ascii="Times New Roman" w:hAnsi="Times New Roman" w:cs="Times New Roman"/>
          <w:sz w:val="24"/>
          <w:szCs w:val="24"/>
        </w:rPr>
        <w:t xml:space="preserve">. </w:t>
      </w:r>
      <w:r>
        <w:rPr>
          <w:rFonts w:ascii="Times New Roman" w:hAnsi="Times New Roman" w:cs="Times New Roman"/>
          <w:sz w:val="24"/>
          <w:szCs w:val="24"/>
        </w:rPr>
        <w:t>P</w:t>
      </w:r>
      <w:r w:rsidRPr="000F1CAC">
        <w:rPr>
          <w:rFonts w:ascii="Times New Roman" w:hAnsi="Times New Roman" w:cs="Times New Roman"/>
          <w:sz w:val="24"/>
          <w:szCs w:val="24"/>
        </w:rPr>
        <w:t>ara o</w:t>
      </w:r>
      <w:r>
        <w:rPr>
          <w:rFonts w:ascii="Times New Roman" w:hAnsi="Times New Roman" w:cs="Times New Roman"/>
          <w:sz w:val="24"/>
          <w:szCs w:val="24"/>
        </w:rPr>
        <w:t xml:space="preserve"> analista</w:t>
      </w:r>
      <w:r w:rsidRPr="000F1CAC">
        <w:rPr>
          <w:rFonts w:ascii="Times New Roman" w:hAnsi="Times New Roman" w:cs="Times New Roman"/>
          <w:sz w:val="24"/>
          <w:szCs w:val="24"/>
        </w:rPr>
        <w:t xml:space="preserve"> do discurso, t</w:t>
      </w:r>
      <w:r w:rsidR="00B57EFA">
        <w:rPr>
          <w:rFonts w:ascii="Times New Roman" w:hAnsi="Times New Roman" w:cs="Times New Roman"/>
          <w:sz w:val="24"/>
          <w:szCs w:val="24"/>
        </w:rPr>
        <w:t>oda a manifestação de linguagem,</w:t>
      </w:r>
      <w:r w:rsidRPr="000F1CAC">
        <w:rPr>
          <w:rFonts w:ascii="Times New Roman" w:hAnsi="Times New Roman" w:cs="Times New Roman"/>
          <w:sz w:val="24"/>
          <w:szCs w:val="24"/>
        </w:rPr>
        <w:t xml:space="preserve"> quer</w:t>
      </w:r>
      <w:r>
        <w:rPr>
          <w:rFonts w:ascii="Times New Roman" w:hAnsi="Times New Roman" w:cs="Times New Roman"/>
          <w:sz w:val="24"/>
          <w:szCs w:val="24"/>
        </w:rPr>
        <w:t xml:space="preserve"> seja verbal, não verbal, como é o caso dos autorretratos, se constituem como</w:t>
      </w:r>
      <w:r w:rsidRPr="000F1CAC">
        <w:rPr>
          <w:rFonts w:ascii="Times New Roman" w:hAnsi="Times New Roman" w:cs="Times New Roman"/>
          <w:sz w:val="24"/>
          <w:szCs w:val="24"/>
        </w:rPr>
        <w:t xml:space="preserve"> enunciado</w:t>
      </w:r>
      <w:r>
        <w:rPr>
          <w:rFonts w:ascii="Times New Roman" w:hAnsi="Times New Roman" w:cs="Times New Roman"/>
          <w:sz w:val="24"/>
          <w:szCs w:val="24"/>
        </w:rPr>
        <w:t>s</w:t>
      </w:r>
      <w:r w:rsidRPr="000F1CAC">
        <w:rPr>
          <w:rFonts w:ascii="Times New Roman" w:hAnsi="Times New Roman" w:cs="Times New Roman"/>
          <w:sz w:val="24"/>
          <w:szCs w:val="24"/>
        </w:rPr>
        <w:t xml:space="preserve"> possíveis </w:t>
      </w:r>
      <w:r>
        <w:rPr>
          <w:rFonts w:ascii="Times New Roman" w:hAnsi="Times New Roman" w:cs="Times New Roman"/>
          <w:sz w:val="24"/>
          <w:szCs w:val="24"/>
        </w:rPr>
        <w:t xml:space="preserve">de serem </w:t>
      </w:r>
      <w:r w:rsidRPr="000F1CAC">
        <w:rPr>
          <w:rFonts w:ascii="Times New Roman" w:hAnsi="Times New Roman" w:cs="Times New Roman"/>
          <w:sz w:val="24"/>
          <w:szCs w:val="24"/>
        </w:rPr>
        <w:t>significados</w:t>
      </w:r>
      <w:r>
        <w:rPr>
          <w:rFonts w:ascii="Times New Roman" w:hAnsi="Times New Roman" w:cs="Times New Roman"/>
          <w:sz w:val="24"/>
          <w:szCs w:val="24"/>
        </w:rPr>
        <w:t>,</w:t>
      </w:r>
      <w:r w:rsidRPr="000F1CAC">
        <w:rPr>
          <w:rFonts w:ascii="Times New Roman" w:hAnsi="Times New Roman" w:cs="Times New Roman"/>
          <w:sz w:val="24"/>
          <w:szCs w:val="24"/>
        </w:rPr>
        <w:t xml:space="preserve"> interpretados.</w:t>
      </w:r>
    </w:p>
    <w:p w:rsidR="00AA46DD" w:rsidRPr="000F1CAC" w:rsidRDefault="00B57EFA" w:rsidP="00AA46DD">
      <w:pPr>
        <w:pStyle w:val="Standard"/>
        <w:spacing w:after="0" w:line="360" w:lineRule="auto"/>
        <w:ind w:firstLine="708"/>
        <w:jc w:val="both"/>
        <w:rPr>
          <w:rFonts w:ascii="Times New Roman" w:hAnsi="Times New Roman" w:cs="Times New Roman"/>
        </w:rPr>
      </w:pPr>
      <w:r>
        <w:rPr>
          <w:rFonts w:ascii="Times New Roman" w:hAnsi="Times New Roman" w:cs="Times New Roman"/>
          <w:sz w:val="24"/>
          <w:szCs w:val="24"/>
        </w:rPr>
        <w:t>Deste modo, n</w:t>
      </w:r>
      <w:r w:rsidR="00AA46DD">
        <w:rPr>
          <w:rFonts w:ascii="Times New Roman" w:hAnsi="Times New Roman" w:cs="Times New Roman"/>
          <w:sz w:val="24"/>
          <w:szCs w:val="24"/>
        </w:rPr>
        <w:t>a busca</w:t>
      </w:r>
      <w:r w:rsidR="00AA46DD" w:rsidRPr="000F1CAC">
        <w:rPr>
          <w:rFonts w:ascii="Times New Roman" w:hAnsi="Times New Roman" w:cs="Times New Roman"/>
          <w:sz w:val="24"/>
          <w:szCs w:val="24"/>
        </w:rPr>
        <w:t xml:space="preserve"> de fundamentar nossas posições teóricas</w:t>
      </w:r>
      <w:r>
        <w:rPr>
          <w:rFonts w:ascii="Times New Roman" w:hAnsi="Times New Roman" w:cs="Times New Roman"/>
          <w:sz w:val="24"/>
          <w:szCs w:val="24"/>
        </w:rPr>
        <w:t>,</w:t>
      </w:r>
      <w:r w:rsidR="00AA46DD" w:rsidRPr="000F1CAC">
        <w:rPr>
          <w:rFonts w:ascii="Times New Roman" w:hAnsi="Times New Roman" w:cs="Times New Roman"/>
          <w:sz w:val="24"/>
          <w:szCs w:val="24"/>
        </w:rPr>
        <w:t xml:space="preserve"> nos firmamos na</w:t>
      </w:r>
      <w:r>
        <w:rPr>
          <w:rFonts w:ascii="Times New Roman" w:hAnsi="Times New Roman" w:cs="Times New Roman"/>
          <w:sz w:val="24"/>
          <w:szCs w:val="24"/>
        </w:rPr>
        <w:t xml:space="preserve"> AD</w:t>
      </w:r>
      <w:r w:rsidR="00AA46DD" w:rsidRPr="000F1CAC">
        <w:rPr>
          <w:rFonts w:ascii="Times New Roman" w:hAnsi="Times New Roman" w:cs="Times New Roman"/>
          <w:sz w:val="24"/>
          <w:szCs w:val="24"/>
        </w:rPr>
        <w:t xml:space="preserve">, tendo como referência, os pressupostos </w:t>
      </w:r>
      <w:r w:rsidR="00AA46DD">
        <w:rPr>
          <w:rFonts w:ascii="Times New Roman" w:hAnsi="Times New Roman" w:cs="Times New Roman"/>
          <w:sz w:val="24"/>
          <w:szCs w:val="24"/>
        </w:rPr>
        <w:t>teóricos de</w:t>
      </w:r>
      <w:r w:rsidR="00AA46DD" w:rsidRPr="000F1CAC">
        <w:rPr>
          <w:rFonts w:ascii="Times New Roman" w:hAnsi="Times New Roman" w:cs="Times New Roman"/>
          <w:sz w:val="24"/>
          <w:szCs w:val="24"/>
        </w:rPr>
        <w:t xml:space="preserve"> Pêcheux (1995), Foucault (2010),</w:t>
      </w:r>
      <w:r w:rsidR="00B1459D">
        <w:rPr>
          <w:rFonts w:ascii="Times New Roman" w:hAnsi="Times New Roman" w:cs="Times New Roman"/>
          <w:sz w:val="24"/>
          <w:szCs w:val="24"/>
        </w:rPr>
        <w:t>Orlandi (1993)</w:t>
      </w:r>
      <w:r w:rsidR="00AA46DD" w:rsidRPr="000F1CAC">
        <w:rPr>
          <w:rFonts w:ascii="Times New Roman" w:hAnsi="Times New Roman" w:cs="Times New Roman"/>
          <w:sz w:val="24"/>
          <w:szCs w:val="24"/>
        </w:rPr>
        <w:t xml:space="preserve">, Baccega (2007), Fernandes (2007), Fiorin (2007), entre outros. </w:t>
      </w:r>
      <w:r w:rsidR="00A50601">
        <w:rPr>
          <w:rFonts w:ascii="Times New Roman" w:hAnsi="Times New Roman" w:cs="Times New Roman"/>
          <w:sz w:val="24"/>
          <w:szCs w:val="24"/>
        </w:rPr>
        <w:t>Referenciamo-nos</w:t>
      </w:r>
      <w:r w:rsidR="00AA46DD">
        <w:rPr>
          <w:rFonts w:ascii="Times New Roman" w:hAnsi="Times New Roman" w:cs="Times New Roman"/>
          <w:sz w:val="24"/>
          <w:szCs w:val="24"/>
        </w:rPr>
        <w:t xml:space="preserve"> também </w:t>
      </w:r>
      <w:r w:rsidR="00AA46DD" w:rsidRPr="000F1CAC">
        <w:rPr>
          <w:rFonts w:ascii="Times New Roman" w:hAnsi="Times New Roman" w:cs="Times New Roman"/>
          <w:sz w:val="24"/>
          <w:szCs w:val="24"/>
        </w:rPr>
        <w:t>em Baum</w:t>
      </w:r>
      <w:r w:rsidR="00AA46DD">
        <w:rPr>
          <w:rFonts w:ascii="Times New Roman" w:hAnsi="Times New Roman" w:cs="Times New Roman"/>
          <w:sz w:val="24"/>
          <w:szCs w:val="24"/>
        </w:rPr>
        <w:t>an (2005)</w:t>
      </w:r>
      <w:r>
        <w:rPr>
          <w:rFonts w:ascii="Times New Roman" w:hAnsi="Times New Roman" w:cs="Times New Roman"/>
          <w:sz w:val="24"/>
          <w:szCs w:val="24"/>
        </w:rPr>
        <w:t>,</w:t>
      </w:r>
      <w:r w:rsidR="00AA46DD">
        <w:rPr>
          <w:rFonts w:ascii="Times New Roman" w:hAnsi="Times New Roman" w:cs="Times New Roman"/>
          <w:sz w:val="24"/>
          <w:szCs w:val="24"/>
        </w:rPr>
        <w:t xml:space="preserve"> no sentido de </w:t>
      </w:r>
      <w:r w:rsidR="00AA46DD" w:rsidRPr="000F1CAC">
        <w:rPr>
          <w:rFonts w:ascii="Times New Roman" w:hAnsi="Times New Roman" w:cs="Times New Roman"/>
          <w:sz w:val="24"/>
          <w:szCs w:val="24"/>
        </w:rPr>
        <w:t xml:space="preserve">discutir como se constitui a identidade dos sujeitos e como esse processo de constituição identitária se transformou a partir da revolução industrial e da globalização. </w:t>
      </w:r>
      <w:r w:rsidR="00AA46DD">
        <w:rPr>
          <w:rFonts w:ascii="Times New Roman" w:hAnsi="Times New Roman" w:cs="Times New Roman"/>
          <w:sz w:val="24"/>
          <w:szCs w:val="24"/>
        </w:rPr>
        <w:t xml:space="preserve">Já </w:t>
      </w:r>
      <w:r w:rsidR="00AA46DD" w:rsidRPr="000F1CAC">
        <w:rPr>
          <w:rFonts w:ascii="Times New Roman" w:hAnsi="Times New Roman" w:cs="Times New Roman"/>
          <w:sz w:val="24"/>
          <w:szCs w:val="24"/>
        </w:rPr>
        <w:t xml:space="preserve">para </w:t>
      </w:r>
      <w:r w:rsidR="00AA46DD">
        <w:rPr>
          <w:rFonts w:ascii="Times New Roman" w:hAnsi="Times New Roman" w:cs="Times New Roman"/>
          <w:sz w:val="24"/>
          <w:szCs w:val="24"/>
        </w:rPr>
        <w:t xml:space="preserve">se </w:t>
      </w:r>
      <w:r w:rsidR="00AA46DD" w:rsidRPr="000F1CAC">
        <w:rPr>
          <w:rFonts w:ascii="Times New Roman" w:hAnsi="Times New Roman" w:cs="Times New Roman"/>
          <w:sz w:val="24"/>
          <w:szCs w:val="24"/>
        </w:rPr>
        <w:t xml:space="preserve">discutir a posição </w:t>
      </w:r>
      <w:r>
        <w:rPr>
          <w:rFonts w:ascii="Times New Roman" w:hAnsi="Times New Roman" w:cs="Times New Roman"/>
          <w:sz w:val="24"/>
          <w:szCs w:val="24"/>
        </w:rPr>
        <w:t>sujeito</w:t>
      </w:r>
      <w:r w:rsidR="00AA46DD" w:rsidRPr="000F1CAC">
        <w:rPr>
          <w:rFonts w:ascii="Times New Roman" w:hAnsi="Times New Roman" w:cs="Times New Roman"/>
          <w:sz w:val="24"/>
          <w:szCs w:val="24"/>
        </w:rPr>
        <w:t xml:space="preserve"> mulher</w:t>
      </w:r>
      <w:r>
        <w:rPr>
          <w:rFonts w:ascii="Times New Roman" w:hAnsi="Times New Roman" w:cs="Times New Roman"/>
          <w:sz w:val="24"/>
          <w:szCs w:val="24"/>
        </w:rPr>
        <w:t xml:space="preserve">, na sociedade, considerando o movimento </w:t>
      </w:r>
      <w:r w:rsidR="00AA46DD" w:rsidRPr="000F1CAC">
        <w:rPr>
          <w:rFonts w:ascii="Times New Roman" w:hAnsi="Times New Roman" w:cs="Times New Roman"/>
          <w:sz w:val="24"/>
          <w:szCs w:val="24"/>
        </w:rPr>
        <w:t>feminista</w:t>
      </w:r>
      <w:r>
        <w:rPr>
          <w:rFonts w:ascii="Times New Roman" w:hAnsi="Times New Roman" w:cs="Times New Roman"/>
          <w:sz w:val="24"/>
          <w:szCs w:val="24"/>
        </w:rPr>
        <w:t>,</w:t>
      </w:r>
      <w:r w:rsidR="0016153A">
        <w:rPr>
          <w:rFonts w:ascii="Times New Roman" w:hAnsi="Times New Roman" w:cs="Times New Roman"/>
          <w:sz w:val="24"/>
          <w:szCs w:val="24"/>
        </w:rPr>
        <w:t xml:space="preserve"> que muito influenciou </w:t>
      </w:r>
      <w:r w:rsidR="00E84D26">
        <w:rPr>
          <w:rFonts w:ascii="Times New Roman" w:hAnsi="Times New Roman" w:cs="Times New Roman"/>
          <w:sz w:val="24"/>
          <w:szCs w:val="24"/>
        </w:rPr>
        <w:t>na politização e no</w:t>
      </w:r>
      <w:r w:rsidR="00AA46DD" w:rsidRPr="000F1CAC">
        <w:rPr>
          <w:rFonts w:ascii="Times New Roman" w:hAnsi="Times New Roman" w:cs="Times New Roman"/>
          <w:sz w:val="24"/>
          <w:szCs w:val="24"/>
        </w:rPr>
        <w:t>s posicionamentos femininos nas sociedades pós-modernas</w:t>
      </w:r>
      <w:r w:rsidR="00AA46DD">
        <w:rPr>
          <w:rFonts w:ascii="Times New Roman" w:hAnsi="Times New Roman" w:cs="Times New Roman"/>
          <w:sz w:val="24"/>
          <w:szCs w:val="24"/>
        </w:rPr>
        <w:t xml:space="preserve">, usamos </w:t>
      </w:r>
      <w:r w:rsidR="00AA46DD" w:rsidRPr="003007FA">
        <w:rPr>
          <w:rFonts w:ascii="Times New Roman" w:hAnsi="Times New Roman" w:cs="Times New Roman"/>
          <w:sz w:val="24"/>
          <w:szCs w:val="24"/>
        </w:rPr>
        <w:t>Silva (2012) e Santos (2015)</w:t>
      </w:r>
      <w:r w:rsidR="00AA46DD" w:rsidRPr="000F1CAC">
        <w:rPr>
          <w:rFonts w:ascii="Times New Roman" w:hAnsi="Times New Roman" w:cs="Times New Roman"/>
          <w:sz w:val="24"/>
          <w:szCs w:val="24"/>
        </w:rPr>
        <w:t xml:space="preserve">.  </w:t>
      </w:r>
    </w:p>
    <w:p w:rsidR="00AA46DD" w:rsidRDefault="00AA46DD" w:rsidP="00AA46DD">
      <w:pPr>
        <w:pStyle w:val="Standard"/>
        <w:spacing w:after="0" w:line="360" w:lineRule="auto"/>
        <w:ind w:firstLine="708"/>
        <w:jc w:val="both"/>
        <w:rPr>
          <w:rFonts w:ascii="Times New Roman" w:hAnsi="Times New Roman" w:cs="Times New Roman"/>
          <w:sz w:val="24"/>
          <w:szCs w:val="24"/>
        </w:rPr>
      </w:pPr>
      <w:r w:rsidRPr="000F1CAC">
        <w:rPr>
          <w:rFonts w:ascii="Times New Roman" w:hAnsi="Times New Roman" w:cs="Times New Roman"/>
          <w:sz w:val="24"/>
          <w:szCs w:val="24"/>
        </w:rPr>
        <w:t xml:space="preserve">Tendo como </w:t>
      </w:r>
      <w:r w:rsidR="00A50601">
        <w:rPr>
          <w:rFonts w:ascii="Times New Roman" w:hAnsi="Times New Roman" w:cs="Times New Roman"/>
          <w:sz w:val="24"/>
          <w:szCs w:val="24"/>
        </w:rPr>
        <w:t xml:space="preserve">base </w:t>
      </w:r>
      <w:r w:rsidRPr="000F1CAC">
        <w:rPr>
          <w:rFonts w:ascii="Times New Roman" w:hAnsi="Times New Roman" w:cs="Times New Roman"/>
          <w:sz w:val="24"/>
          <w:szCs w:val="24"/>
        </w:rPr>
        <w:t>M</w:t>
      </w:r>
      <w:r w:rsidR="00A50601">
        <w:rPr>
          <w:rFonts w:ascii="Times New Roman" w:hAnsi="Times New Roman" w:cs="Times New Roman"/>
          <w:sz w:val="24"/>
          <w:szCs w:val="24"/>
        </w:rPr>
        <w:t>oresi (2016</w:t>
      </w:r>
      <w:r w:rsidRPr="000F1CAC">
        <w:rPr>
          <w:rFonts w:ascii="Times New Roman" w:hAnsi="Times New Roman" w:cs="Times New Roman"/>
          <w:sz w:val="24"/>
          <w:szCs w:val="24"/>
        </w:rPr>
        <w:t>)</w:t>
      </w:r>
      <w:r w:rsidR="00A50601">
        <w:rPr>
          <w:rFonts w:ascii="Times New Roman" w:hAnsi="Times New Roman" w:cs="Times New Roman"/>
          <w:sz w:val="24"/>
          <w:szCs w:val="24"/>
        </w:rPr>
        <w:t xml:space="preserve"> a cerca de como se constrói o trabalho cientifico</w:t>
      </w:r>
      <w:r>
        <w:rPr>
          <w:rFonts w:ascii="Times New Roman" w:hAnsi="Times New Roman" w:cs="Times New Roman"/>
          <w:sz w:val="24"/>
          <w:szCs w:val="24"/>
        </w:rPr>
        <w:t>, nosso trabalho se caracteriza</w:t>
      </w:r>
      <w:r w:rsidRPr="000F1CAC">
        <w:rPr>
          <w:rFonts w:ascii="Times New Roman" w:hAnsi="Times New Roman" w:cs="Times New Roman"/>
          <w:sz w:val="24"/>
          <w:szCs w:val="24"/>
        </w:rPr>
        <w:t xml:space="preserve"> como uma pesquisa de método dedutivo, pois partimos de teorias mais gerais</w:t>
      </w:r>
      <w:r>
        <w:rPr>
          <w:rFonts w:ascii="Times New Roman" w:hAnsi="Times New Roman" w:cs="Times New Roman"/>
          <w:sz w:val="24"/>
          <w:szCs w:val="24"/>
        </w:rPr>
        <w:t xml:space="preserve">, aqui advindas do campo da AD, para aplicá-la num </w:t>
      </w:r>
      <w:r w:rsidRPr="003007FA">
        <w:rPr>
          <w:rFonts w:ascii="Times New Roman" w:hAnsi="Times New Roman" w:cs="Times New Roman"/>
          <w:i/>
          <w:sz w:val="24"/>
          <w:szCs w:val="24"/>
        </w:rPr>
        <w:t>corpus</w:t>
      </w:r>
      <w:r>
        <w:rPr>
          <w:rFonts w:ascii="Times New Roman" w:hAnsi="Times New Roman" w:cs="Times New Roman"/>
          <w:sz w:val="24"/>
          <w:szCs w:val="24"/>
        </w:rPr>
        <w:t xml:space="preserve"> específico, os autorretratos.</w:t>
      </w:r>
      <w:r w:rsidR="00E12F8A">
        <w:rPr>
          <w:rFonts w:ascii="Times New Roman" w:hAnsi="Times New Roman" w:cs="Times New Roman"/>
          <w:sz w:val="24"/>
          <w:szCs w:val="24"/>
        </w:rPr>
        <w:t xml:space="preserve"> </w:t>
      </w:r>
      <w:r>
        <w:rPr>
          <w:rFonts w:ascii="Times New Roman" w:hAnsi="Times New Roman" w:cs="Times New Roman"/>
          <w:sz w:val="24"/>
          <w:szCs w:val="24"/>
        </w:rPr>
        <w:t>Nosso trabalho se apresenta</w:t>
      </w:r>
      <w:r w:rsidRPr="000F1CAC">
        <w:rPr>
          <w:rFonts w:ascii="Times New Roman" w:hAnsi="Times New Roman" w:cs="Times New Roman"/>
          <w:sz w:val="24"/>
          <w:szCs w:val="24"/>
        </w:rPr>
        <w:t xml:space="preserve"> também como uma pesquisa qualitativa, pois utilizamos critérios de</w:t>
      </w:r>
      <w:r>
        <w:rPr>
          <w:rFonts w:ascii="Times New Roman" w:hAnsi="Times New Roman" w:cs="Times New Roman"/>
          <w:sz w:val="24"/>
          <w:szCs w:val="24"/>
        </w:rPr>
        <w:t xml:space="preserve"> seleção que nos possibilita encaixar cada autor</w:t>
      </w:r>
      <w:r w:rsidRPr="000F1CAC">
        <w:rPr>
          <w:rFonts w:ascii="Times New Roman" w:hAnsi="Times New Roman" w:cs="Times New Roman"/>
          <w:sz w:val="24"/>
          <w:szCs w:val="24"/>
        </w:rPr>
        <w:t>retrato em blocos identitários específicos</w:t>
      </w:r>
      <w:r>
        <w:rPr>
          <w:rFonts w:ascii="Times New Roman" w:hAnsi="Times New Roman" w:cs="Times New Roman"/>
          <w:sz w:val="24"/>
          <w:szCs w:val="24"/>
        </w:rPr>
        <w:t xml:space="preserve"> e a partir deles construir interpretações, mobilizando saberes que os possa qualificar</w:t>
      </w:r>
      <w:r w:rsidRPr="000F1CAC">
        <w:rPr>
          <w:rFonts w:ascii="Times New Roman" w:hAnsi="Times New Roman" w:cs="Times New Roman"/>
          <w:sz w:val="24"/>
          <w:szCs w:val="24"/>
        </w:rPr>
        <w:t xml:space="preserve">.  </w:t>
      </w:r>
      <w:r>
        <w:rPr>
          <w:rFonts w:ascii="Times New Roman" w:hAnsi="Times New Roman" w:cs="Times New Roman"/>
          <w:sz w:val="24"/>
          <w:szCs w:val="24"/>
        </w:rPr>
        <w:t>Trata-se, também de</w:t>
      </w:r>
      <w:r w:rsidRPr="000F1CAC">
        <w:rPr>
          <w:rFonts w:ascii="Times New Roman" w:hAnsi="Times New Roman" w:cs="Times New Roman"/>
          <w:sz w:val="24"/>
          <w:szCs w:val="24"/>
        </w:rPr>
        <w:t xml:space="preserve"> um trabalho descritivo e interpretativo, por que, a partir da seleção do nosso</w:t>
      </w:r>
      <w:r w:rsidRPr="000F1CAC">
        <w:rPr>
          <w:rFonts w:ascii="Times New Roman" w:hAnsi="Times New Roman" w:cs="Times New Roman"/>
          <w:i/>
          <w:sz w:val="24"/>
          <w:szCs w:val="24"/>
        </w:rPr>
        <w:t xml:space="preserve"> corpus</w:t>
      </w:r>
      <w:r w:rsidRPr="000F1CAC">
        <w:rPr>
          <w:rFonts w:ascii="Times New Roman" w:hAnsi="Times New Roman" w:cs="Times New Roman"/>
          <w:sz w:val="24"/>
          <w:szCs w:val="24"/>
        </w:rPr>
        <w:t xml:space="preserve"> de análise, fizemos uma descrição dos elementos que o compõem, buscando perceber as condições de produção </w:t>
      </w:r>
      <w:r>
        <w:rPr>
          <w:rFonts w:ascii="Times New Roman" w:hAnsi="Times New Roman" w:cs="Times New Roman"/>
          <w:sz w:val="24"/>
          <w:szCs w:val="24"/>
        </w:rPr>
        <w:t xml:space="preserve">dos autorretratos </w:t>
      </w:r>
      <w:r w:rsidRPr="000F1CAC">
        <w:rPr>
          <w:rFonts w:ascii="Times New Roman" w:hAnsi="Times New Roman" w:cs="Times New Roman"/>
          <w:sz w:val="24"/>
          <w:szCs w:val="24"/>
        </w:rPr>
        <w:t xml:space="preserve">e quais formações discursivas </w:t>
      </w:r>
      <w:r>
        <w:rPr>
          <w:rFonts w:ascii="Times New Roman" w:hAnsi="Times New Roman" w:cs="Times New Roman"/>
          <w:sz w:val="24"/>
          <w:szCs w:val="24"/>
        </w:rPr>
        <w:t xml:space="preserve">foram possíveis de </w:t>
      </w:r>
      <w:r w:rsidR="00EF356B">
        <w:rPr>
          <w:rFonts w:ascii="Times New Roman" w:hAnsi="Times New Roman" w:cs="Times New Roman"/>
          <w:sz w:val="24"/>
          <w:szCs w:val="24"/>
        </w:rPr>
        <w:t xml:space="preserve">se </w:t>
      </w:r>
      <w:r>
        <w:rPr>
          <w:rFonts w:ascii="Times New Roman" w:hAnsi="Times New Roman" w:cs="Times New Roman"/>
          <w:sz w:val="24"/>
          <w:szCs w:val="24"/>
        </w:rPr>
        <w:t>apreender nesse processo.</w:t>
      </w:r>
      <w:r w:rsidR="00EF356B">
        <w:rPr>
          <w:rFonts w:ascii="Times New Roman" w:hAnsi="Times New Roman" w:cs="Times New Roman"/>
          <w:sz w:val="24"/>
          <w:szCs w:val="24"/>
        </w:rPr>
        <w:t xml:space="preserve"> A partir da </w:t>
      </w:r>
      <w:r w:rsidRPr="000F1CAC">
        <w:rPr>
          <w:rFonts w:ascii="Times New Roman" w:hAnsi="Times New Roman" w:cs="Times New Roman"/>
          <w:sz w:val="24"/>
          <w:szCs w:val="24"/>
        </w:rPr>
        <w:t>descrição</w:t>
      </w:r>
      <w:r w:rsidR="00EF356B">
        <w:rPr>
          <w:rFonts w:ascii="Times New Roman" w:hAnsi="Times New Roman" w:cs="Times New Roman"/>
          <w:sz w:val="24"/>
          <w:szCs w:val="24"/>
        </w:rPr>
        <w:t xml:space="preserve"> dos enunciados, partimos para o gesto de</w:t>
      </w:r>
      <w:r w:rsidRPr="000F1CAC">
        <w:rPr>
          <w:rFonts w:ascii="Times New Roman" w:hAnsi="Times New Roman" w:cs="Times New Roman"/>
          <w:sz w:val="24"/>
          <w:szCs w:val="24"/>
        </w:rPr>
        <w:t xml:space="preserve"> interpretação das materialidades discursivas existentes</w:t>
      </w:r>
      <w:r>
        <w:rPr>
          <w:rFonts w:ascii="Times New Roman" w:hAnsi="Times New Roman" w:cs="Times New Roman"/>
          <w:sz w:val="24"/>
          <w:szCs w:val="24"/>
        </w:rPr>
        <w:t xml:space="preserve"> em cada autor</w:t>
      </w:r>
      <w:r w:rsidRPr="000F1CAC">
        <w:rPr>
          <w:rFonts w:ascii="Times New Roman" w:hAnsi="Times New Roman" w:cs="Times New Roman"/>
          <w:sz w:val="24"/>
          <w:szCs w:val="24"/>
        </w:rPr>
        <w:t>retrato analisado.</w:t>
      </w:r>
    </w:p>
    <w:p w:rsidR="00AA46DD" w:rsidRDefault="00AA46DD" w:rsidP="00AA46DD">
      <w:pPr>
        <w:pStyle w:val="Standard"/>
        <w:spacing w:after="0" w:line="360" w:lineRule="auto"/>
        <w:ind w:firstLine="709"/>
        <w:jc w:val="both"/>
        <w:rPr>
          <w:rFonts w:ascii="Times New Roman" w:hAnsi="Times New Roman" w:cs="Times New Roman"/>
        </w:rPr>
      </w:pPr>
      <w:r w:rsidRPr="005657BA">
        <w:rPr>
          <w:rFonts w:ascii="Times New Roman" w:hAnsi="Times New Roman" w:cs="Times New Roman"/>
          <w:sz w:val="24"/>
          <w:szCs w:val="24"/>
        </w:rPr>
        <w:t>Para efeitos de análise, num primeiro momento, nos detivemos em estudar quais as condições de produção dos autos</w:t>
      </w:r>
      <w:r>
        <w:rPr>
          <w:rFonts w:ascii="Times New Roman" w:hAnsi="Times New Roman" w:cs="Times New Roman"/>
          <w:sz w:val="24"/>
          <w:szCs w:val="24"/>
        </w:rPr>
        <w:t xml:space="preserve"> retratos de </w:t>
      </w:r>
      <w:r w:rsidR="00F20E08">
        <w:rPr>
          <w:rFonts w:ascii="Times New Roman" w:hAnsi="Times New Roman" w:cs="Times New Roman"/>
          <w:sz w:val="24"/>
          <w:szCs w:val="24"/>
        </w:rPr>
        <w:t>Frida Kahlo</w:t>
      </w:r>
      <w:r w:rsidR="007C08C4">
        <w:rPr>
          <w:rFonts w:ascii="Times New Roman" w:hAnsi="Times New Roman" w:cs="Times New Roman"/>
          <w:sz w:val="24"/>
          <w:szCs w:val="24"/>
        </w:rPr>
        <w:t>,</w:t>
      </w:r>
      <w:r w:rsidR="00F20E08">
        <w:rPr>
          <w:rFonts w:ascii="Times New Roman" w:hAnsi="Times New Roman" w:cs="Times New Roman"/>
          <w:sz w:val="24"/>
          <w:szCs w:val="24"/>
        </w:rPr>
        <w:t xml:space="preserve"> como</w:t>
      </w:r>
      <w:r w:rsidR="00072A33">
        <w:rPr>
          <w:rFonts w:ascii="Times New Roman" w:hAnsi="Times New Roman" w:cs="Times New Roman"/>
          <w:sz w:val="24"/>
          <w:szCs w:val="24"/>
        </w:rPr>
        <w:t xml:space="preserve"> </w:t>
      </w:r>
      <w:r w:rsidR="00A50601">
        <w:rPr>
          <w:rFonts w:ascii="Times New Roman" w:hAnsi="Times New Roman" w:cs="Times New Roman"/>
          <w:sz w:val="24"/>
          <w:szCs w:val="24"/>
        </w:rPr>
        <w:t>enunciado</w:t>
      </w:r>
      <w:r w:rsidR="00F20E08" w:rsidRPr="005657BA">
        <w:rPr>
          <w:rFonts w:ascii="Times New Roman" w:hAnsi="Times New Roman" w:cs="Times New Roman"/>
          <w:sz w:val="24"/>
          <w:szCs w:val="24"/>
        </w:rPr>
        <w:t xml:space="preserve"> imagético</w:t>
      </w:r>
      <w:r w:rsidR="007C08C4">
        <w:rPr>
          <w:rFonts w:ascii="Times New Roman" w:hAnsi="Times New Roman" w:cs="Times New Roman"/>
          <w:sz w:val="24"/>
          <w:szCs w:val="24"/>
        </w:rPr>
        <w:t>,</w:t>
      </w:r>
      <w:r w:rsidRPr="005657BA">
        <w:rPr>
          <w:rFonts w:ascii="Times New Roman" w:hAnsi="Times New Roman" w:cs="Times New Roman"/>
          <w:sz w:val="24"/>
          <w:szCs w:val="24"/>
        </w:rPr>
        <w:t xml:space="preserve"> e quais formações discursivas estão presentes nesses discursos. Num segundo momento, buscamos apreender alguns efeitos de sentidos para cada obra analisada</w:t>
      </w:r>
      <w:r w:rsidR="00283A22">
        <w:rPr>
          <w:rFonts w:ascii="Times New Roman" w:hAnsi="Times New Roman" w:cs="Times New Roman"/>
          <w:sz w:val="24"/>
          <w:szCs w:val="24"/>
        </w:rPr>
        <w:t xml:space="preserve"> </w:t>
      </w:r>
      <w:r w:rsidRPr="005657BA">
        <w:rPr>
          <w:rFonts w:ascii="Times New Roman" w:hAnsi="Times New Roman" w:cs="Times New Roman"/>
          <w:sz w:val="24"/>
          <w:szCs w:val="24"/>
        </w:rPr>
        <w:t xml:space="preserve">a partir da memória discursiva, </w:t>
      </w:r>
      <w:r w:rsidR="007C08C4">
        <w:rPr>
          <w:rFonts w:ascii="Times New Roman" w:hAnsi="Times New Roman" w:cs="Times New Roman"/>
          <w:sz w:val="24"/>
          <w:szCs w:val="24"/>
        </w:rPr>
        <w:t xml:space="preserve">estabelecendo </w:t>
      </w:r>
      <w:r w:rsidRPr="005657BA">
        <w:rPr>
          <w:rFonts w:ascii="Times New Roman" w:hAnsi="Times New Roman" w:cs="Times New Roman"/>
          <w:sz w:val="24"/>
          <w:szCs w:val="24"/>
        </w:rPr>
        <w:t xml:space="preserve">uma relação entre a língua e a história. Essas retomadas da história acontecem </w:t>
      </w:r>
      <w:r w:rsidRPr="005657BA">
        <w:rPr>
          <w:rFonts w:ascii="Times New Roman" w:hAnsi="Times New Roman" w:cs="Times New Roman"/>
          <w:sz w:val="24"/>
          <w:szCs w:val="24"/>
        </w:rPr>
        <w:lastRenderedPageBreak/>
        <w:t xml:space="preserve">por meio dos interdiscursos que se significam e se </w:t>
      </w:r>
      <w:r w:rsidR="00A50601" w:rsidRPr="005657BA">
        <w:rPr>
          <w:rFonts w:ascii="Times New Roman" w:hAnsi="Times New Roman" w:cs="Times New Roman"/>
          <w:sz w:val="24"/>
          <w:szCs w:val="24"/>
        </w:rPr>
        <w:t>res</w:t>
      </w:r>
      <w:r w:rsidR="00A50601">
        <w:rPr>
          <w:rFonts w:ascii="Times New Roman" w:hAnsi="Times New Roman" w:cs="Times New Roman"/>
          <w:sz w:val="24"/>
          <w:szCs w:val="24"/>
        </w:rPr>
        <w:t>i</w:t>
      </w:r>
      <w:r w:rsidR="00A50601" w:rsidRPr="005657BA">
        <w:rPr>
          <w:rFonts w:ascii="Times New Roman" w:hAnsi="Times New Roman" w:cs="Times New Roman"/>
          <w:sz w:val="24"/>
          <w:szCs w:val="24"/>
        </w:rPr>
        <w:t>gnificam</w:t>
      </w:r>
      <w:r w:rsidRPr="005657BA">
        <w:rPr>
          <w:rFonts w:ascii="Times New Roman" w:hAnsi="Times New Roman" w:cs="Times New Roman"/>
          <w:sz w:val="24"/>
          <w:szCs w:val="24"/>
        </w:rPr>
        <w:t xml:space="preserve"> nas materialidades enunciativas. E, por fim, identificamos quais identidades são fabricadas em cada autorretrato analisado.</w:t>
      </w:r>
    </w:p>
    <w:p w:rsidR="00AA46DD" w:rsidRPr="000F1CAC" w:rsidRDefault="00AA46DD" w:rsidP="00AA46DD">
      <w:pPr>
        <w:pStyle w:val="Standard"/>
        <w:spacing w:after="0" w:line="360" w:lineRule="auto"/>
        <w:ind w:firstLine="709"/>
        <w:jc w:val="both"/>
        <w:rPr>
          <w:rFonts w:ascii="Times New Roman" w:hAnsi="Times New Roman" w:cs="Times New Roman"/>
        </w:rPr>
      </w:pPr>
    </w:p>
    <w:p w:rsidR="00AA46DD" w:rsidRDefault="00AA46DD" w:rsidP="00AA46DD">
      <w:pPr>
        <w:pStyle w:val="PargrafodaLista"/>
        <w:numPr>
          <w:ilvl w:val="0"/>
          <w:numId w:val="1"/>
        </w:numPr>
        <w:spacing w:after="0" w:line="360" w:lineRule="auto"/>
        <w:ind w:left="0" w:firstLine="0"/>
        <w:jc w:val="both"/>
        <w:rPr>
          <w:rFonts w:ascii="Times New Roman" w:hAnsi="Times New Roman" w:cs="Times New Roman"/>
          <w:sz w:val="24"/>
          <w:szCs w:val="24"/>
        </w:rPr>
      </w:pPr>
      <w:r w:rsidRPr="00754E6B">
        <w:rPr>
          <w:rFonts w:ascii="Times New Roman" w:hAnsi="Times New Roman" w:cs="Times New Roman"/>
          <w:sz w:val="24"/>
          <w:szCs w:val="24"/>
        </w:rPr>
        <w:t>ALGUNS CONCEITOS CHAVES DA ANÁLISE DO DISCURSO</w:t>
      </w:r>
    </w:p>
    <w:p w:rsidR="00AA46DD" w:rsidRPr="00754E6B" w:rsidRDefault="00AA46DD" w:rsidP="00AA46DD">
      <w:pPr>
        <w:pStyle w:val="PargrafodaLista"/>
        <w:spacing w:after="0" w:line="360" w:lineRule="auto"/>
        <w:ind w:left="0"/>
        <w:jc w:val="both"/>
        <w:rPr>
          <w:rFonts w:ascii="Times New Roman" w:hAnsi="Times New Roman" w:cs="Times New Roman"/>
          <w:sz w:val="24"/>
          <w:szCs w:val="24"/>
        </w:rPr>
      </w:pPr>
    </w:p>
    <w:p w:rsidR="00AA46DD" w:rsidRPr="008B6DBB" w:rsidRDefault="00AA46DD" w:rsidP="008B6DBB">
      <w:pPr>
        <w:pStyle w:val="PargrafodaLista"/>
        <w:numPr>
          <w:ilvl w:val="1"/>
          <w:numId w:val="2"/>
        </w:numPr>
        <w:spacing w:after="0" w:line="360" w:lineRule="auto"/>
        <w:jc w:val="both"/>
        <w:rPr>
          <w:rFonts w:ascii="Times New Roman" w:hAnsi="Times New Roman" w:cs="Times New Roman"/>
          <w:b/>
          <w:sz w:val="24"/>
          <w:szCs w:val="24"/>
        </w:rPr>
      </w:pPr>
      <w:r w:rsidRPr="00754E6B">
        <w:rPr>
          <w:rFonts w:ascii="Times New Roman" w:hAnsi="Times New Roman" w:cs="Times New Roman"/>
          <w:b/>
          <w:sz w:val="24"/>
          <w:szCs w:val="24"/>
        </w:rPr>
        <w:t>Discurso, Efeitos de Sentidos e Formação Discursiva</w:t>
      </w:r>
    </w:p>
    <w:p w:rsidR="00D95F1A" w:rsidRDefault="00AA46DD" w:rsidP="00AA46DD">
      <w:pPr>
        <w:rPr>
          <w:rFonts w:cs="Times New Roman"/>
          <w:szCs w:val="24"/>
        </w:rPr>
      </w:pPr>
      <w:r>
        <w:rPr>
          <w:rFonts w:cs="Times New Roman"/>
          <w:szCs w:val="24"/>
        </w:rPr>
        <w:t>Segundo Baccega</w:t>
      </w:r>
      <w:r w:rsidR="00283A22">
        <w:rPr>
          <w:rFonts w:cs="Times New Roman"/>
          <w:szCs w:val="24"/>
        </w:rPr>
        <w:t xml:space="preserve"> </w:t>
      </w:r>
      <w:r w:rsidR="00D95F1A">
        <w:rPr>
          <w:rFonts w:cs="Times New Roman"/>
          <w:szCs w:val="24"/>
        </w:rPr>
        <w:t>(</w:t>
      </w:r>
      <w:r w:rsidRPr="00FE6190">
        <w:rPr>
          <w:rFonts w:cs="Times New Roman"/>
          <w:szCs w:val="24"/>
        </w:rPr>
        <w:t>2007</w:t>
      </w:r>
      <w:r w:rsidR="00D95F1A">
        <w:rPr>
          <w:rFonts w:cs="Times New Roman"/>
          <w:szCs w:val="24"/>
        </w:rPr>
        <w:t>)</w:t>
      </w:r>
      <w:r>
        <w:rPr>
          <w:rFonts w:cs="Times New Roman"/>
          <w:szCs w:val="24"/>
        </w:rPr>
        <w:t xml:space="preserve"> a</w:t>
      </w:r>
      <w:r w:rsidRPr="00FE6190">
        <w:rPr>
          <w:rFonts w:cs="Times New Roman"/>
          <w:szCs w:val="24"/>
        </w:rPr>
        <w:t xml:space="preserve"> sociedade se constitui de um número infindável de discursos que se encontram e se materializam através da linguagem. Esse processo de encontro e desencontro dos </w:t>
      </w:r>
      <w:r w:rsidR="002C31C7">
        <w:rPr>
          <w:rFonts w:cs="Times New Roman"/>
          <w:szCs w:val="24"/>
        </w:rPr>
        <w:t>discursos provoca</w:t>
      </w:r>
      <w:r w:rsidR="00D95F1A">
        <w:rPr>
          <w:rFonts w:cs="Times New Roman"/>
          <w:szCs w:val="24"/>
        </w:rPr>
        <w:t>m</w:t>
      </w:r>
      <w:r w:rsidR="00E12F8A">
        <w:rPr>
          <w:rFonts w:cs="Times New Roman"/>
          <w:szCs w:val="24"/>
        </w:rPr>
        <w:t xml:space="preserve"> </w:t>
      </w:r>
      <w:r w:rsidRPr="00FE6190">
        <w:rPr>
          <w:rFonts w:cs="Times New Roman"/>
          <w:szCs w:val="24"/>
        </w:rPr>
        <w:t xml:space="preserve"> no </w:t>
      </w:r>
      <w:r>
        <w:rPr>
          <w:rFonts w:cs="Times New Roman"/>
          <w:szCs w:val="24"/>
        </w:rPr>
        <w:t>sujeito</w:t>
      </w:r>
      <w:r w:rsidR="00D95F1A">
        <w:rPr>
          <w:rFonts w:cs="Times New Roman"/>
          <w:szCs w:val="24"/>
        </w:rPr>
        <w:t>,</w:t>
      </w:r>
      <w:r w:rsidR="00283A22">
        <w:rPr>
          <w:rFonts w:cs="Times New Roman"/>
          <w:szCs w:val="24"/>
        </w:rPr>
        <w:t xml:space="preserve"> </w:t>
      </w:r>
      <w:r w:rsidRPr="00FE6190">
        <w:rPr>
          <w:rFonts w:cs="Times New Roman"/>
          <w:szCs w:val="24"/>
        </w:rPr>
        <w:t>os mais variados atos discursivos, já que é no processo de uso da linguagem que os discursos se transformam</w:t>
      </w:r>
      <w:r>
        <w:rPr>
          <w:rFonts w:cs="Times New Roman"/>
          <w:szCs w:val="24"/>
        </w:rPr>
        <w:t xml:space="preserve"> e é transformado pelos sujeitos em suas emergências históricas.</w:t>
      </w:r>
    </w:p>
    <w:p w:rsidR="00AA46DD" w:rsidRPr="00FE6190" w:rsidRDefault="00AA46DD" w:rsidP="00AA46DD">
      <w:pPr>
        <w:rPr>
          <w:rFonts w:cs="Times New Roman"/>
          <w:szCs w:val="24"/>
        </w:rPr>
      </w:pPr>
      <w:r w:rsidRPr="00FE6190">
        <w:rPr>
          <w:rFonts w:cs="Times New Roman"/>
          <w:szCs w:val="24"/>
        </w:rPr>
        <w:t>Os discursos estão diretamente vinculados ao meio social no qual foram</w:t>
      </w:r>
      <w:r>
        <w:rPr>
          <w:rFonts w:cs="Times New Roman"/>
          <w:szCs w:val="24"/>
        </w:rPr>
        <w:t xml:space="preserve"> produzidos, revelando assim </w:t>
      </w:r>
      <w:r w:rsidRPr="00FE6190">
        <w:rPr>
          <w:rFonts w:cs="Times New Roman"/>
          <w:szCs w:val="24"/>
        </w:rPr>
        <w:t>posicionamentos “[...] socioideologicos assumidos pelos sujeitos envolvidos”(FERNANDES, 2007, p.18), buscando sentidos a partir das formações discursivas presentes na memória das várias comunidades discursivas</w:t>
      </w:r>
      <w:r w:rsidR="00D95F1A">
        <w:rPr>
          <w:rFonts w:cs="Times New Roman"/>
          <w:szCs w:val="24"/>
        </w:rPr>
        <w:t xml:space="preserve">. </w:t>
      </w:r>
      <w:r w:rsidRPr="00FE6190">
        <w:rPr>
          <w:rFonts w:cs="Times New Roman"/>
          <w:szCs w:val="24"/>
        </w:rPr>
        <w:t>Esses engendramentos acerca do discurso e de como se concebe os sentidos</w:t>
      </w:r>
      <w:r>
        <w:rPr>
          <w:rFonts w:cs="Times New Roman"/>
          <w:szCs w:val="24"/>
        </w:rPr>
        <w:t>,</w:t>
      </w:r>
      <w:r w:rsidRPr="00FE6190">
        <w:rPr>
          <w:rFonts w:cs="Times New Roman"/>
          <w:szCs w:val="24"/>
        </w:rPr>
        <w:t xml:space="preserve"> surgem a partir das formações ideológicas da sociedade e das representações que o meio histórico so</w:t>
      </w:r>
      <w:r>
        <w:rPr>
          <w:rFonts w:cs="Times New Roman"/>
          <w:szCs w:val="24"/>
        </w:rPr>
        <w:t xml:space="preserve">cial faz de si próprio, provocando </w:t>
      </w:r>
      <w:r w:rsidRPr="00FE6190">
        <w:rPr>
          <w:rFonts w:cs="Times New Roman"/>
          <w:szCs w:val="24"/>
        </w:rPr>
        <w:t>identidade</w:t>
      </w:r>
      <w:r>
        <w:rPr>
          <w:rFonts w:cs="Times New Roman"/>
          <w:szCs w:val="24"/>
        </w:rPr>
        <w:t>s</w:t>
      </w:r>
      <w:r w:rsidRPr="00FE6190">
        <w:rPr>
          <w:rFonts w:cs="Times New Roman"/>
          <w:szCs w:val="24"/>
        </w:rPr>
        <w:t xml:space="preserve"> heterogênea</w:t>
      </w:r>
      <w:r>
        <w:rPr>
          <w:rFonts w:cs="Times New Roman"/>
          <w:szCs w:val="24"/>
        </w:rPr>
        <w:t>s dos sujeitos em sua diluição no tecido discursivo</w:t>
      </w:r>
      <w:r w:rsidRPr="00FE6190">
        <w:rPr>
          <w:rFonts w:cs="Times New Roman"/>
          <w:szCs w:val="24"/>
        </w:rPr>
        <w:t xml:space="preserve">. Orlandi (1999) observa que: </w:t>
      </w:r>
    </w:p>
    <w:p w:rsidR="00AA46DD" w:rsidRPr="00036E85" w:rsidRDefault="00AA46DD" w:rsidP="009E7849">
      <w:pPr>
        <w:spacing w:line="240" w:lineRule="auto"/>
        <w:rPr>
          <w:rFonts w:cs="Times New Roman"/>
          <w:sz w:val="22"/>
        </w:rPr>
      </w:pPr>
    </w:p>
    <w:p w:rsidR="00AA46DD" w:rsidRPr="00036E85" w:rsidRDefault="00AA46DD" w:rsidP="00036E85">
      <w:pPr>
        <w:spacing w:line="240" w:lineRule="auto"/>
        <w:ind w:left="2268" w:firstLine="0"/>
        <w:rPr>
          <w:rFonts w:cs="Times New Roman"/>
          <w:sz w:val="22"/>
        </w:rPr>
      </w:pPr>
      <w:r w:rsidRPr="00036E85">
        <w:rPr>
          <w:rFonts w:cs="Times New Roman"/>
          <w:sz w:val="22"/>
        </w:rPr>
        <w:t xml:space="preserve">A palavra discurso, etimologicamente, tem em si a idéia de curso, de percurso, de correr por, e movimento. O discurso é sim palavra em movimento, prática de linguagem: com o estudo do discurso observa-se o homem falando.  (ORLANDI, 1999, p.15) </w:t>
      </w:r>
    </w:p>
    <w:p w:rsidR="00AA46DD" w:rsidRPr="00FE6190" w:rsidRDefault="00AA46DD" w:rsidP="00AA46DD">
      <w:pPr>
        <w:rPr>
          <w:rFonts w:cs="Times New Roman"/>
          <w:szCs w:val="24"/>
        </w:rPr>
      </w:pPr>
    </w:p>
    <w:p w:rsidR="00AA46DD" w:rsidRDefault="00AA46DD" w:rsidP="00AA46DD">
      <w:pPr>
        <w:rPr>
          <w:rFonts w:cs="Times New Roman"/>
          <w:szCs w:val="24"/>
        </w:rPr>
      </w:pPr>
      <w:r w:rsidRPr="00FE6190">
        <w:rPr>
          <w:rFonts w:cs="Times New Roman"/>
          <w:szCs w:val="24"/>
        </w:rPr>
        <w:t>Para Orlandi (1999), o discurso é algo que está em constante processo transformacional. A partir do ato discursivo</w:t>
      </w:r>
      <w:r w:rsidR="00D95F1A">
        <w:rPr>
          <w:rFonts w:cs="Times New Roman"/>
          <w:szCs w:val="24"/>
        </w:rPr>
        <w:t>,</w:t>
      </w:r>
      <w:r w:rsidRPr="00FE6190">
        <w:rPr>
          <w:rFonts w:cs="Times New Roman"/>
          <w:szCs w:val="24"/>
        </w:rPr>
        <w:t xml:space="preserve"> percebemos </w:t>
      </w:r>
      <w:r w:rsidR="00D95F1A">
        <w:rPr>
          <w:rFonts w:cs="Times New Roman"/>
          <w:szCs w:val="24"/>
        </w:rPr>
        <w:t xml:space="preserve">que </w:t>
      </w:r>
      <w:r w:rsidRPr="00FE6190">
        <w:rPr>
          <w:rFonts w:cs="Times New Roman"/>
          <w:szCs w:val="24"/>
        </w:rPr>
        <w:t xml:space="preserve">o </w:t>
      </w:r>
      <w:r w:rsidR="00D95F1A">
        <w:rPr>
          <w:rFonts w:cs="Times New Roman"/>
          <w:szCs w:val="24"/>
        </w:rPr>
        <w:t>sujeito torna-se</w:t>
      </w:r>
      <w:r w:rsidR="008438FE">
        <w:rPr>
          <w:rFonts w:cs="Times New Roman"/>
          <w:szCs w:val="24"/>
        </w:rPr>
        <w:t xml:space="preserve"> </w:t>
      </w:r>
      <w:r w:rsidRPr="00FE6190">
        <w:rPr>
          <w:rFonts w:cs="Times New Roman"/>
          <w:szCs w:val="24"/>
        </w:rPr>
        <w:t>um ser transformador da linguagem</w:t>
      </w:r>
      <w:r>
        <w:rPr>
          <w:rFonts w:cs="Times New Roman"/>
          <w:szCs w:val="24"/>
        </w:rPr>
        <w:t xml:space="preserve"> e ao mesmo tempo é transformado por ela</w:t>
      </w:r>
      <w:r w:rsidRPr="00FE6190">
        <w:rPr>
          <w:rFonts w:cs="Times New Roman"/>
          <w:szCs w:val="24"/>
        </w:rPr>
        <w:t xml:space="preserve">. Essas transformações ocorrem de acordo com o período </w:t>
      </w:r>
      <w:r w:rsidR="00D95F1A" w:rsidRPr="00FE6190">
        <w:rPr>
          <w:rFonts w:cs="Times New Roman"/>
          <w:szCs w:val="24"/>
        </w:rPr>
        <w:t>sócio histórico</w:t>
      </w:r>
      <w:r w:rsidRPr="00FE6190">
        <w:rPr>
          <w:rFonts w:cs="Times New Roman"/>
          <w:szCs w:val="24"/>
        </w:rPr>
        <w:t xml:space="preserve">-político ao qual </w:t>
      </w:r>
      <w:r>
        <w:rPr>
          <w:rFonts w:cs="Times New Roman"/>
          <w:szCs w:val="24"/>
        </w:rPr>
        <w:t>emergem determinados discursos.</w:t>
      </w:r>
    </w:p>
    <w:p w:rsidR="002C31C7" w:rsidRDefault="00AA46DD" w:rsidP="00AA46DD">
      <w:pPr>
        <w:rPr>
          <w:rFonts w:cs="Times New Roman"/>
          <w:color w:val="000000" w:themeColor="text1"/>
          <w:szCs w:val="24"/>
        </w:rPr>
      </w:pPr>
      <w:r>
        <w:rPr>
          <w:rFonts w:cs="Times New Roman"/>
          <w:szCs w:val="24"/>
        </w:rPr>
        <w:t xml:space="preserve">Deste modo, analisar </w:t>
      </w:r>
      <w:r w:rsidRPr="00FE6190">
        <w:rPr>
          <w:rFonts w:cs="Times New Roman"/>
          <w:szCs w:val="24"/>
        </w:rPr>
        <w:t>discurso</w:t>
      </w:r>
      <w:r>
        <w:rPr>
          <w:rFonts w:cs="Times New Roman"/>
          <w:szCs w:val="24"/>
        </w:rPr>
        <w:t>s</w:t>
      </w:r>
      <w:r w:rsidRPr="00FE6190">
        <w:rPr>
          <w:rFonts w:cs="Times New Roman"/>
          <w:szCs w:val="24"/>
        </w:rPr>
        <w:t xml:space="preserve"> consiste em interpretar o </w:t>
      </w:r>
      <w:r>
        <w:rPr>
          <w:rFonts w:cs="Times New Roman"/>
          <w:szCs w:val="24"/>
        </w:rPr>
        <w:t xml:space="preserve">sujeito </w:t>
      </w:r>
      <w:r w:rsidRPr="00FE6190">
        <w:rPr>
          <w:rFonts w:cs="Times New Roman"/>
          <w:szCs w:val="24"/>
        </w:rPr>
        <w:t>em um período histórico específico, buscando assim</w:t>
      </w:r>
      <w:r w:rsidR="00D95F1A">
        <w:rPr>
          <w:rFonts w:cs="Times New Roman"/>
          <w:szCs w:val="24"/>
        </w:rPr>
        <w:t>,</w:t>
      </w:r>
      <w:r w:rsidRPr="00FE6190">
        <w:rPr>
          <w:rFonts w:cs="Times New Roman"/>
          <w:szCs w:val="24"/>
        </w:rPr>
        <w:t xml:space="preserve"> os sentidos nas falas sociais dos</w:t>
      </w:r>
      <w:r w:rsidR="00D95F1A">
        <w:rPr>
          <w:rFonts w:cs="Times New Roman"/>
          <w:szCs w:val="24"/>
        </w:rPr>
        <w:t xml:space="preserve"> sujeitos</w:t>
      </w:r>
      <w:r w:rsidRPr="00FE6190">
        <w:rPr>
          <w:rFonts w:cs="Times New Roman"/>
          <w:szCs w:val="24"/>
        </w:rPr>
        <w:t>. O ato discursivo se dá a partir das condições de produção que o envolve.</w:t>
      </w:r>
      <w:r w:rsidRPr="00FE6190">
        <w:rPr>
          <w:rFonts w:cs="Times New Roman"/>
          <w:color w:val="000000" w:themeColor="text1"/>
          <w:szCs w:val="24"/>
        </w:rPr>
        <w:t xml:space="preserve"> Essas condições de produção</w:t>
      </w:r>
      <w:r w:rsidR="00283A22">
        <w:rPr>
          <w:rFonts w:cs="Times New Roman"/>
          <w:color w:val="000000" w:themeColor="text1"/>
          <w:szCs w:val="24"/>
        </w:rPr>
        <w:t xml:space="preserve"> </w:t>
      </w:r>
      <w:r w:rsidRPr="00FE6190">
        <w:rPr>
          <w:rFonts w:cs="Times New Roman"/>
          <w:color w:val="000000" w:themeColor="text1"/>
          <w:szCs w:val="24"/>
        </w:rPr>
        <w:t xml:space="preserve">consistem em como se produz o </w:t>
      </w:r>
      <w:r w:rsidR="00D95F1A">
        <w:rPr>
          <w:rFonts w:cs="Times New Roman"/>
          <w:color w:val="000000" w:themeColor="text1"/>
          <w:szCs w:val="24"/>
        </w:rPr>
        <w:t>discurso</w:t>
      </w:r>
      <w:r w:rsidRPr="00FE6190">
        <w:rPr>
          <w:rFonts w:cs="Times New Roman"/>
          <w:color w:val="000000" w:themeColor="text1"/>
          <w:szCs w:val="24"/>
        </w:rPr>
        <w:t xml:space="preserve"> de acordo com o social, </w:t>
      </w:r>
      <w:r w:rsidR="00D95F1A">
        <w:rPr>
          <w:rFonts w:cs="Times New Roman"/>
          <w:color w:val="000000" w:themeColor="text1"/>
          <w:szCs w:val="24"/>
        </w:rPr>
        <w:t xml:space="preserve">com </w:t>
      </w:r>
      <w:r w:rsidRPr="00FE6190">
        <w:rPr>
          <w:rFonts w:cs="Times New Roman"/>
          <w:color w:val="000000" w:themeColor="text1"/>
          <w:szCs w:val="24"/>
        </w:rPr>
        <w:t>o histórico e o ideológico dos sujeitos envolvidos</w:t>
      </w:r>
      <w:r w:rsidR="00D95F1A">
        <w:rPr>
          <w:rFonts w:cs="Times New Roman"/>
          <w:color w:val="000000" w:themeColor="text1"/>
          <w:szCs w:val="24"/>
        </w:rPr>
        <w:t xml:space="preserve"> na e pela trama da linguagem</w:t>
      </w:r>
      <w:r w:rsidRPr="00FE6190">
        <w:rPr>
          <w:rFonts w:cs="Times New Roman"/>
          <w:color w:val="000000" w:themeColor="text1"/>
          <w:szCs w:val="24"/>
        </w:rPr>
        <w:t>.</w:t>
      </w:r>
    </w:p>
    <w:p w:rsidR="002C31C7" w:rsidRDefault="002C31C7" w:rsidP="002C31C7">
      <w:pPr>
        <w:ind w:firstLine="708"/>
        <w:rPr>
          <w:rFonts w:cs="Times New Roman"/>
          <w:szCs w:val="24"/>
        </w:rPr>
      </w:pPr>
      <w:r w:rsidRPr="00FE6190">
        <w:rPr>
          <w:rFonts w:cs="Times New Roman"/>
          <w:szCs w:val="24"/>
        </w:rPr>
        <w:lastRenderedPageBreak/>
        <w:t>Analisar o discurso implica interpretar os</w:t>
      </w:r>
      <w:r>
        <w:rPr>
          <w:rFonts w:cs="Times New Roman"/>
          <w:szCs w:val="24"/>
        </w:rPr>
        <w:t xml:space="preserve"> efeitos de sentidos produzidos pelos</w:t>
      </w:r>
      <w:r w:rsidRPr="00FE6190">
        <w:rPr>
          <w:rFonts w:cs="Times New Roman"/>
          <w:szCs w:val="24"/>
        </w:rPr>
        <w:t xml:space="preserve"> sujeitos dentro de um contexto sócio–histórico</w:t>
      </w:r>
      <w:r>
        <w:rPr>
          <w:rFonts w:cs="Times New Roman"/>
          <w:szCs w:val="24"/>
        </w:rPr>
        <w:t xml:space="preserve"> no qual este está inserido</w:t>
      </w:r>
      <w:r w:rsidRPr="00FE6190">
        <w:rPr>
          <w:rFonts w:cs="Times New Roman"/>
          <w:szCs w:val="24"/>
        </w:rPr>
        <w:t xml:space="preserve">. Os sujeitos dos discursos </w:t>
      </w:r>
      <w:r>
        <w:rPr>
          <w:rFonts w:cs="Times New Roman"/>
          <w:szCs w:val="24"/>
        </w:rPr>
        <w:t xml:space="preserve">são afetados pelas </w:t>
      </w:r>
      <w:r w:rsidRPr="00FE6190">
        <w:rPr>
          <w:rFonts w:cs="Times New Roman"/>
          <w:szCs w:val="24"/>
        </w:rPr>
        <w:t xml:space="preserve">ideologias </w:t>
      </w:r>
      <w:r>
        <w:rPr>
          <w:rFonts w:cs="Times New Roman"/>
          <w:szCs w:val="24"/>
        </w:rPr>
        <w:t xml:space="preserve">que os produzem pelo fio da linguagem. </w:t>
      </w:r>
      <w:r w:rsidR="00477821">
        <w:rPr>
          <w:rFonts w:cs="Times New Roman"/>
          <w:szCs w:val="24"/>
        </w:rPr>
        <w:t>O</w:t>
      </w:r>
      <w:r w:rsidRPr="00FE6190">
        <w:rPr>
          <w:rFonts w:cs="Times New Roman"/>
          <w:szCs w:val="24"/>
        </w:rPr>
        <w:t xml:space="preserve"> discurso se materializa enquanto linguagem verbal ou não verbal, produzindo assim os sentidos </w:t>
      </w:r>
      <w:r w:rsidR="00477821">
        <w:rPr>
          <w:rFonts w:cs="Times New Roman"/>
          <w:szCs w:val="24"/>
        </w:rPr>
        <w:t>que são produzidos mediante contextos da enunciação com implicações ideológicas.</w:t>
      </w:r>
      <w:r w:rsidRPr="00FE6190">
        <w:rPr>
          <w:rFonts w:cs="Times New Roman"/>
          <w:szCs w:val="24"/>
        </w:rPr>
        <w:t xml:space="preserve"> As noções de ideologias ocorrem a partir das concepções de relaçõ</w:t>
      </w:r>
      <w:r>
        <w:rPr>
          <w:rFonts w:cs="Times New Roman"/>
          <w:szCs w:val="24"/>
        </w:rPr>
        <w:t>es de poder existentes dentro da emergência dos discursos que é povoado por muitos enunciados, interdiscursos</w:t>
      </w:r>
      <w:r w:rsidRPr="00FE6190">
        <w:rPr>
          <w:rFonts w:cs="Times New Roman"/>
          <w:szCs w:val="24"/>
        </w:rPr>
        <w:t xml:space="preserve">. </w:t>
      </w:r>
    </w:p>
    <w:p w:rsidR="00B65357" w:rsidRPr="00B65357" w:rsidRDefault="00B65357" w:rsidP="00B65357">
      <w:pPr>
        <w:pStyle w:val="Default"/>
        <w:spacing w:line="360" w:lineRule="auto"/>
        <w:ind w:firstLine="709"/>
        <w:jc w:val="both"/>
        <w:rPr>
          <w:rFonts w:ascii="Times New Roman" w:hAnsi="Times New Roman" w:cs="Times New Roman"/>
        </w:rPr>
      </w:pPr>
      <w:r w:rsidRPr="00B65357">
        <w:rPr>
          <w:rFonts w:ascii="Times New Roman" w:hAnsi="Times New Roman" w:cs="Times New Roman"/>
        </w:rPr>
        <w:t>As formações discursivas são dependentes das formações ideológicas</w:t>
      </w:r>
      <w:r w:rsidR="00477821">
        <w:rPr>
          <w:rFonts w:ascii="Times New Roman" w:hAnsi="Times New Roman" w:cs="Times New Roman"/>
        </w:rPr>
        <w:t xml:space="preserve"> nas quais estão inseridas. Essas primeiras consistem, pois, </w:t>
      </w:r>
      <w:r w:rsidRPr="00B65357">
        <w:rPr>
          <w:rFonts w:ascii="Times New Roman" w:hAnsi="Times New Roman" w:cs="Times New Roman"/>
        </w:rPr>
        <w:t>no ato discursivo do que dizer e onde dizer</w:t>
      </w:r>
      <w:r w:rsidR="00477821">
        <w:rPr>
          <w:rFonts w:ascii="Times New Roman" w:hAnsi="Times New Roman" w:cs="Times New Roman"/>
        </w:rPr>
        <w:t>,</w:t>
      </w:r>
      <w:r w:rsidRPr="00B65357">
        <w:rPr>
          <w:rFonts w:ascii="Times New Roman" w:hAnsi="Times New Roman" w:cs="Times New Roman"/>
        </w:rPr>
        <w:t xml:space="preserve"> sob uma ótica pré-definida pelo social. Esse ato discursivo ocorre por </w:t>
      </w:r>
      <w:r w:rsidR="00477821">
        <w:rPr>
          <w:rFonts w:ascii="Times New Roman" w:hAnsi="Times New Roman" w:cs="Times New Roman"/>
        </w:rPr>
        <w:t xml:space="preserve">mobilidades de </w:t>
      </w:r>
      <w:r w:rsidRPr="00B65357">
        <w:rPr>
          <w:rFonts w:ascii="Times New Roman" w:hAnsi="Times New Roman" w:cs="Times New Roman"/>
        </w:rPr>
        <w:t xml:space="preserve">várias </w:t>
      </w:r>
      <w:r w:rsidR="00477821">
        <w:rPr>
          <w:rFonts w:ascii="Times New Roman" w:hAnsi="Times New Roman" w:cs="Times New Roman"/>
        </w:rPr>
        <w:t>forças que as constituem como formações</w:t>
      </w:r>
      <w:r w:rsidRPr="00B65357">
        <w:rPr>
          <w:rFonts w:ascii="Times New Roman" w:hAnsi="Times New Roman" w:cs="Times New Roman"/>
        </w:rPr>
        <w:t xml:space="preserve"> discursiva</w:t>
      </w:r>
      <w:r w:rsidR="00477821">
        <w:rPr>
          <w:rFonts w:ascii="Times New Roman" w:hAnsi="Times New Roman" w:cs="Times New Roman"/>
        </w:rPr>
        <w:t>s</w:t>
      </w:r>
      <w:r w:rsidRPr="00B65357">
        <w:rPr>
          <w:rFonts w:ascii="Times New Roman" w:hAnsi="Times New Roman" w:cs="Times New Roman"/>
        </w:rPr>
        <w:t>, que se revela</w:t>
      </w:r>
      <w:r w:rsidR="00477821">
        <w:rPr>
          <w:rFonts w:ascii="Times New Roman" w:hAnsi="Times New Roman" w:cs="Times New Roman"/>
        </w:rPr>
        <w:t>m</w:t>
      </w:r>
      <w:r w:rsidRPr="00B65357">
        <w:rPr>
          <w:rFonts w:ascii="Times New Roman" w:hAnsi="Times New Roman" w:cs="Times New Roman"/>
        </w:rPr>
        <w:t xml:space="preserve"> a partir das condições de produção especifica, produzindo assim</w:t>
      </w:r>
      <w:r w:rsidR="008438FE">
        <w:rPr>
          <w:rFonts w:ascii="Times New Roman" w:hAnsi="Times New Roman" w:cs="Times New Roman"/>
        </w:rPr>
        <w:t xml:space="preserve"> </w:t>
      </w:r>
      <w:r w:rsidR="008438FE" w:rsidRPr="00B65357">
        <w:rPr>
          <w:rFonts w:ascii="Times New Roman" w:hAnsi="Times New Roman" w:cs="Times New Roman"/>
        </w:rPr>
        <w:t>sentido</w:t>
      </w:r>
      <w:r w:rsidR="008438FE">
        <w:rPr>
          <w:rFonts w:ascii="Times New Roman" w:hAnsi="Times New Roman" w:cs="Times New Roman"/>
        </w:rPr>
        <w:t>s</w:t>
      </w:r>
      <w:r w:rsidR="008438FE" w:rsidRPr="00B65357">
        <w:rPr>
          <w:rFonts w:ascii="Times New Roman" w:hAnsi="Times New Roman" w:cs="Times New Roman"/>
        </w:rPr>
        <w:t xml:space="preserve"> nos enunciados dis</w:t>
      </w:r>
      <w:r w:rsidR="008438FE">
        <w:rPr>
          <w:rFonts w:ascii="Times New Roman" w:hAnsi="Times New Roman" w:cs="Times New Roman"/>
        </w:rPr>
        <w:t>cursivos realizados pelo sujeito do discurso</w:t>
      </w:r>
      <w:r w:rsidRPr="00B65357">
        <w:rPr>
          <w:rFonts w:ascii="Times New Roman" w:hAnsi="Times New Roman" w:cs="Times New Roman"/>
        </w:rPr>
        <w:t xml:space="preserve">. </w:t>
      </w:r>
    </w:p>
    <w:p w:rsidR="00AA46DD" w:rsidRPr="00B65357" w:rsidRDefault="00AA46DD" w:rsidP="00B65357">
      <w:pPr>
        <w:pStyle w:val="Default"/>
        <w:rPr>
          <w:sz w:val="23"/>
          <w:szCs w:val="23"/>
        </w:rPr>
      </w:pPr>
    </w:p>
    <w:p w:rsidR="00AA46DD" w:rsidRDefault="00AA46DD" w:rsidP="00283A22">
      <w:pPr>
        <w:pStyle w:val="PargrafodaLista"/>
        <w:numPr>
          <w:ilvl w:val="1"/>
          <w:numId w:val="2"/>
        </w:numPr>
        <w:spacing w:after="0" w:line="240" w:lineRule="auto"/>
        <w:ind w:left="357" w:hanging="357"/>
        <w:jc w:val="both"/>
        <w:rPr>
          <w:rFonts w:ascii="Times New Roman" w:hAnsi="Times New Roman" w:cs="Times New Roman"/>
          <w:b/>
          <w:color w:val="000000" w:themeColor="text1"/>
          <w:sz w:val="24"/>
          <w:szCs w:val="24"/>
        </w:rPr>
      </w:pPr>
      <w:r w:rsidRPr="00754E6B">
        <w:rPr>
          <w:rFonts w:ascii="Times New Roman" w:hAnsi="Times New Roman" w:cs="Times New Roman"/>
          <w:b/>
          <w:color w:val="000000" w:themeColor="text1"/>
          <w:sz w:val="24"/>
          <w:szCs w:val="24"/>
        </w:rPr>
        <w:t>Sujeito, Interdiscurso, memória discursiva e enunciado</w:t>
      </w:r>
    </w:p>
    <w:p w:rsidR="00283A22" w:rsidRPr="00283A22" w:rsidRDefault="00283A22" w:rsidP="00283A22">
      <w:pPr>
        <w:spacing w:line="240" w:lineRule="auto"/>
        <w:ind w:firstLine="0"/>
        <w:rPr>
          <w:rFonts w:cs="Times New Roman"/>
          <w:b/>
          <w:color w:val="000000" w:themeColor="text1"/>
          <w:szCs w:val="24"/>
        </w:rPr>
      </w:pPr>
    </w:p>
    <w:p w:rsidR="00AA46DD" w:rsidRPr="00FE6190" w:rsidRDefault="00AA46DD" w:rsidP="00AA46DD">
      <w:pPr>
        <w:ind w:firstLine="708"/>
        <w:rPr>
          <w:rFonts w:cs="Times New Roman"/>
          <w:szCs w:val="24"/>
        </w:rPr>
      </w:pPr>
      <w:r w:rsidRPr="00FE6190">
        <w:rPr>
          <w:rFonts w:cs="Times New Roman"/>
          <w:szCs w:val="24"/>
        </w:rPr>
        <w:t>O sujeito do discurso só existe a partir do discurso do outro</w:t>
      </w:r>
      <w:r>
        <w:rPr>
          <w:rFonts w:cs="Times New Roman"/>
          <w:szCs w:val="24"/>
        </w:rPr>
        <w:t>. O sujeito</w:t>
      </w:r>
      <w:r w:rsidRPr="00FE6190">
        <w:rPr>
          <w:rFonts w:cs="Times New Roman"/>
          <w:szCs w:val="24"/>
        </w:rPr>
        <w:t xml:space="preserve"> segundo Fernandes (2007, p. 33) “[...]</w:t>
      </w:r>
      <w:r w:rsidR="008438FE">
        <w:rPr>
          <w:rFonts w:cs="Times New Roman"/>
          <w:szCs w:val="24"/>
        </w:rPr>
        <w:t xml:space="preserve"> </w:t>
      </w:r>
      <w:r w:rsidRPr="00FE6190">
        <w:rPr>
          <w:rFonts w:cs="Times New Roman"/>
          <w:szCs w:val="24"/>
        </w:rPr>
        <w:t>deve ser considerado sempre como um ser social, apreendido em um espaço coletivo; portanto trata-se de um sujeito não fundamentado em uma individualidade, em um ‘eu’ individualizado”. O sujeito deve ser estudado dentro de um momento social e ideológico a partir de um determinado momento histórico, resgatando assim as formações discursivas presentes no contexto histórico</w:t>
      </w:r>
      <w:r w:rsidR="00EB3426">
        <w:rPr>
          <w:rFonts w:cs="Times New Roman"/>
          <w:szCs w:val="24"/>
        </w:rPr>
        <w:t>.</w:t>
      </w:r>
    </w:p>
    <w:p w:rsidR="00CF3B86" w:rsidRDefault="00AA46DD" w:rsidP="00AA46DD">
      <w:pPr>
        <w:ind w:firstLine="708"/>
        <w:rPr>
          <w:rFonts w:cs="Times New Roman"/>
          <w:szCs w:val="24"/>
        </w:rPr>
      </w:pPr>
      <w:r w:rsidRPr="00FE6190">
        <w:rPr>
          <w:rFonts w:cs="Times New Roman"/>
          <w:szCs w:val="24"/>
        </w:rPr>
        <w:t xml:space="preserve">O interdiscurso nada mais é que diferentes discursos presentes em um </w:t>
      </w:r>
      <w:r>
        <w:rPr>
          <w:rFonts w:cs="Times New Roman"/>
          <w:szCs w:val="24"/>
        </w:rPr>
        <w:t xml:space="preserve">determinado </w:t>
      </w:r>
      <w:r w:rsidRPr="00FE6190">
        <w:rPr>
          <w:rFonts w:cs="Times New Roman"/>
          <w:szCs w:val="24"/>
        </w:rPr>
        <w:t>discurso</w:t>
      </w:r>
      <w:r>
        <w:rPr>
          <w:rFonts w:cs="Times New Roman"/>
          <w:szCs w:val="24"/>
        </w:rPr>
        <w:t xml:space="preserve"> dito</w:t>
      </w:r>
      <w:r w:rsidRPr="00FE6190">
        <w:rPr>
          <w:rFonts w:cs="Times New Roman"/>
          <w:szCs w:val="24"/>
        </w:rPr>
        <w:t xml:space="preserve">. Esses discursos podem vir de diferentes momentos históricos, de diferentes momentos sociais, entretanto, se mantém </w:t>
      </w:r>
      <w:r>
        <w:rPr>
          <w:rFonts w:cs="Times New Roman"/>
          <w:szCs w:val="24"/>
        </w:rPr>
        <w:t>re</w:t>
      </w:r>
      <w:r w:rsidRPr="00FE6190">
        <w:rPr>
          <w:rFonts w:cs="Times New Roman"/>
          <w:szCs w:val="24"/>
        </w:rPr>
        <w:t>unidos dentro das formações discursivas do sujeito do discurso. Esse entrelaçamento discursivo, segundo Gregolin</w:t>
      </w:r>
      <w:r w:rsidR="008438FE">
        <w:rPr>
          <w:rFonts w:cs="Times New Roman"/>
          <w:szCs w:val="24"/>
        </w:rPr>
        <w:t xml:space="preserve"> </w:t>
      </w:r>
      <w:r w:rsidR="00EB3426">
        <w:rPr>
          <w:rFonts w:cs="Times New Roman"/>
          <w:szCs w:val="24"/>
        </w:rPr>
        <w:t>(2007, p. 52)</w:t>
      </w:r>
      <w:r w:rsidRPr="00FE6190">
        <w:rPr>
          <w:rFonts w:cs="Times New Roman"/>
          <w:szCs w:val="24"/>
        </w:rPr>
        <w:t xml:space="preserve"> ocorre por que “o interdiscurso é uma região de encontros e de confrontos de sentido. A interpretação se alimenta [...] dessa contradição: ao mesmo tempo em que os discursos se confraternizam eles se digladiam no campo social”. </w:t>
      </w:r>
    </w:p>
    <w:p w:rsidR="00AA46DD" w:rsidRPr="00B65357" w:rsidRDefault="00B65357" w:rsidP="00B65357">
      <w:pPr>
        <w:pStyle w:val="Default"/>
        <w:spacing w:line="360" w:lineRule="auto"/>
        <w:ind w:firstLine="709"/>
        <w:jc w:val="both"/>
        <w:rPr>
          <w:rFonts w:ascii="Times New Roman" w:hAnsi="Times New Roman" w:cs="Times New Roman"/>
        </w:rPr>
      </w:pPr>
      <w:r w:rsidRPr="00B65357">
        <w:rPr>
          <w:rFonts w:ascii="Times New Roman" w:hAnsi="Times New Roman" w:cs="Times New Roman"/>
        </w:rPr>
        <w:t xml:space="preserve">A memória discursiva consiste em uma peça fundamental pela qual o discurso se significa, pois os discursos estão sempre ligados a uma memória coletiva ao qual o sujeito está inserido. Segundo Fernandes (2007) a memória discursiva constitui-se </w:t>
      </w:r>
      <w:r w:rsidRPr="00B65357">
        <w:rPr>
          <w:rFonts w:ascii="Times New Roman" w:hAnsi="Times New Roman" w:cs="Times New Roman"/>
          <w:color w:val="auto"/>
        </w:rPr>
        <w:t>a partir de um “corpo-sócio-histórico-cultural” (FERNANDES 2007, p. 65). Partindo dessa concepção de que consiste a memória discursiva</w:t>
      </w:r>
      <w:r w:rsidR="00EB3426">
        <w:rPr>
          <w:rFonts w:ascii="Times New Roman" w:hAnsi="Times New Roman" w:cs="Times New Roman"/>
          <w:color w:val="auto"/>
        </w:rPr>
        <w:t>,</w:t>
      </w:r>
      <w:r w:rsidRPr="00B65357">
        <w:rPr>
          <w:rFonts w:ascii="Times New Roman" w:hAnsi="Times New Roman" w:cs="Times New Roman"/>
          <w:color w:val="auto"/>
        </w:rPr>
        <w:t xml:space="preserve"> inferimos que os discursos materializam seus sentidos a </w:t>
      </w:r>
      <w:r w:rsidRPr="00B65357">
        <w:rPr>
          <w:rFonts w:ascii="Times New Roman" w:hAnsi="Times New Roman" w:cs="Times New Roman"/>
          <w:color w:val="auto"/>
        </w:rPr>
        <w:lastRenderedPageBreak/>
        <w:t>partir dos resgates de memórias formadas dentro da memória coletiva social</w:t>
      </w:r>
      <w:r w:rsidR="00EB3426">
        <w:rPr>
          <w:rFonts w:ascii="Times New Roman" w:hAnsi="Times New Roman" w:cs="Times New Roman"/>
          <w:color w:val="auto"/>
        </w:rPr>
        <w:t>,</w:t>
      </w:r>
      <w:r w:rsidRPr="00B65357">
        <w:rPr>
          <w:rFonts w:ascii="Times New Roman" w:hAnsi="Times New Roman" w:cs="Times New Roman"/>
          <w:color w:val="auto"/>
        </w:rPr>
        <w:t xml:space="preserve"> buscando produzir sentidos para os enunciados formados pelos sujeitos do discurso. </w:t>
      </w:r>
    </w:p>
    <w:p w:rsidR="00AA46DD" w:rsidRDefault="00AA46DD" w:rsidP="00AA46DD">
      <w:pPr>
        <w:ind w:firstLine="708"/>
        <w:rPr>
          <w:rFonts w:cs="Times New Roman"/>
          <w:color w:val="000000" w:themeColor="text1"/>
          <w:szCs w:val="24"/>
        </w:rPr>
      </w:pPr>
      <w:r w:rsidRPr="00C1697B">
        <w:rPr>
          <w:rFonts w:cs="Times New Roman"/>
          <w:color w:val="000000" w:themeColor="text1"/>
          <w:szCs w:val="24"/>
        </w:rPr>
        <w:t>Segundo Foucault (2010) os enunciados se materializam a partir da dependência que mantêm entre si. Nenhum enunciado pode se configurar como um enunciado novo, mesmo sendo um enunciado único</w:t>
      </w:r>
      <w:r>
        <w:rPr>
          <w:rFonts w:cs="Times New Roman"/>
          <w:color w:val="000000" w:themeColor="text1"/>
          <w:szCs w:val="24"/>
        </w:rPr>
        <w:t>,</w:t>
      </w:r>
      <w:r w:rsidRPr="00C1697B">
        <w:rPr>
          <w:rFonts w:cs="Times New Roman"/>
          <w:color w:val="000000" w:themeColor="text1"/>
          <w:szCs w:val="24"/>
        </w:rPr>
        <w:t xml:space="preserve"> ele está sempre aberto a novos usos,</w:t>
      </w:r>
      <w:r w:rsidR="008438FE">
        <w:rPr>
          <w:rFonts w:cs="Times New Roman"/>
          <w:color w:val="000000" w:themeColor="text1"/>
          <w:szCs w:val="24"/>
        </w:rPr>
        <w:t xml:space="preserve"> </w:t>
      </w:r>
      <w:r w:rsidRPr="00C1697B">
        <w:rPr>
          <w:rFonts w:cs="Times New Roman"/>
          <w:color w:val="000000" w:themeColor="text1"/>
          <w:szCs w:val="24"/>
        </w:rPr>
        <w:t>a novas significações</w:t>
      </w:r>
      <w:r w:rsidR="00EB3426">
        <w:rPr>
          <w:rFonts w:cs="Times New Roman"/>
          <w:color w:val="000000" w:themeColor="text1"/>
          <w:szCs w:val="24"/>
        </w:rPr>
        <w:t xml:space="preserve"> e ou ressignifcações</w:t>
      </w:r>
      <w:r w:rsidRPr="00C1697B">
        <w:rPr>
          <w:rFonts w:cs="Times New Roman"/>
          <w:color w:val="000000" w:themeColor="text1"/>
          <w:szCs w:val="24"/>
        </w:rPr>
        <w:t>. Isso por que os enunciados materializam a linguagem, seja ela verbal, seja ela não-verbal</w:t>
      </w:r>
      <w:r w:rsidR="00EB3426">
        <w:rPr>
          <w:rFonts w:cs="Times New Roman"/>
          <w:color w:val="000000" w:themeColor="text1"/>
          <w:szCs w:val="24"/>
        </w:rPr>
        <w:t xml:space="preserve"> sob as condições de produção que a própria história se encarrega de fazer emergir.</w:t>
      </w:r>
      <w:r w:rsidR="00A50601">
        <w:rPr>
          <w:rFonts w:cs="Times New Roman"/>
          <w:color w:val="000000" w:themeColor="text1"/>
          <w:szCs w:val="24"/>
        </w:rPr>
        <w:t xml:space="preserve"> </w:t>
      </w:r>
      <w:r w:rsidRPr="00C1697B">
        <w:rPr>
          <w:rFonts w:cs="Times New Roman"/>
          <w:color w:val="000000" w:themeColor="text1"/>
          <w:szCs w:val="24"/>
        </w:rPr>
        <w:t>Essa materialização da linguagem</w:t>
      </w:r>
      <w:r w:rsidR="00FC1A9D">
        <w:rPr>
          <w:rFonts w:cs="Times New Roman"/>
          <w:color w:val="000000" w:themeColor="text1"/>
          <w:szCs w:val="24"/>
        </w:rPr>
        <w:t xml:space="preserve"> ao formar objetos,</w:t>
      </w:r>
      <w:r w:rsidR="00197657">
        <w:rPr>
          <w:rFonts w:cs="Times New Roman"/>
          <w:color w:val="000000" w:themeColor="text1"/>
          <w:szCs w:val="24"/>
        </w:rPr>
        <w:t xml:space="preserve"> </w:t>
      </w:r>
      <w:r w:rsidR="00FC1A9D">
        <w:rPr>
          <w:rFonts w:cs="Times New Roman"/>
          <w:color w:val="000000" w:themeColor="text1"/>
          <w:szCs w:val="24"/>
        </w:rPr>
        <w:t xml:space="preserve">que </w:t>
      </w:r>
      <w:r w:rsidRPr="00C1697B">
        <w:rPr>
          <w:rFonts w:cs="Times New Roman"/>
          <w:color w:val="000000" w:themeColor="text1"/>
          <w:szCs w:val="24"/>
        </w:rPr>
        <w:t>ac</w:t>
      </w:r>
      <w:r w:rsidR="00FC1A9D">
        <w:rPr>
          <w:rFonts w:cs="Times New Roman"/>
          <w:color w:val="000000" w:themeColor="text1"/>
          <w:szCs w:val="24"/>
        </w:rPr>
        <w:t xml:space="preserve">ontece por meio dos enunciados, </w:t>
      </w:r>
      <w:r w:rsidRPr="00C1697B">
        <w:rPr>
          <w:rFonts w:cs="Times New Roman"/>
          <w:color w:val="000000" w:themeColor="text1"/>
          <w:szCs w:val="24"/>
        </w:rPr>
        <w:t>se dá</w:t>
      </w:r>
      <w:r w:rsidR="00FC1A9D">
        <w:rPr>
          <w:rFonts w:cs="Times New Roman"/>
          <w:color w:val="000000" w:themeColor="text1"/>
          <w:szCs w:val="24"/>
        </w:rPr>
        <w:t>, por</w:t>
      </w:r>
      <w:r w:rsidRPr="00C1697B">
        <w:rPr>
          <w:rFonts w:cs="Times New Roman"/>
          <w:color w:val="000000" w:themeColor="text1"/>
          <w:szCs w:val="24"/>
        </w:rPr>
        <w:t>que, segundo</w:t>
      </w:r>
      <w:r w:rsidR="009964AA">
        <w:rPr>
          <w:rFonts w:cs="Times New Roman"/>
          <w:color w:val="000000" w:themeColor="text1"/>
          <w:szCs w:val="24"/>
        </w:rPr>
        <w:t xml:space="preserve"> </w:t>
      </w:r>
      <w:r w:rsidRPr="00C1697B">
        <w:rPr>
          <w:rFonts w:cs="Times New Roman"/>
          <w:color w:val="000000" w:themeColor="text1"/>
          <w:szCs w:val="24"/>
        </w:rPr>
        <w:t xml:space="preserve">Foucault </w:t>
      </w:r>
      <w:r w:rsidR="00FC1A9D">
        <w:rPr>
          <w:rFonts w:cs="Times New Roman"/>
          <w:color w:val="000000" w:themeColor="text1"/>
          <w:szCs w:val="24"/>
        </w:rPr>
        <w:t>(</w:t>
      </w:r>
      <w:r w:rsidRPr="00C1697B">
        <w:rPr>
          <w:rFonts w:cs="Times New Roman"/>
          <w:color w:val="000000" w:themeColor="text1"/>
          <w:szCs w:val="24"/>
        </w:rPr>
        <w:t>2010, p. 36), “[...] os enunciados, diferentes em sua forma dispersos no tempo, formam um conjunto quando se referem a um único e mesmo objeto”.</w:t>
      </w:r>
      <w:r w:rsidR="009964AA">
        <w:rPr>
          <w:rFonts w:cs="Times New Roman"/>
          <w:color w:val="000000" w:themeColor="text1"/>
          <w:szCs w:val="24"/>
        </w:rPr>
        <w:t xml:space="preserve"> </w:t>
      </w:r>
      <w:r w:rsidRPr="00C1697B">
        <w:rPr>
          <w:rFonts w:cs="Times New Roman"/>
          <w:color w:val="000000" w:themeColor="text1"/>
          <w:szCs w:val="24"/>
        </w:rPr>
        <w:t xml:space="preserve">Ou seja, os enunciados, mesmo que sem significados iguais, se unem quando querem </w:t>
      </w:r>
      <w:r w:rsidRPr="00C1697B">
        <w:rPr>
          <w:rFonts w:cs="Times New Roman"/>
          <w:szCs w:val="24"/>
        </w:rPr>
        <w:t>provocar efeitos de sentidos dentro de determinadas formações discursivas</w:t>
      </w:r>
      <w:r w:rsidRPr="00C1697B">
        <w:rPr>
          <w:rFonts w:cs="Times New Roman"/>
        </w:rPr>
        <w:t>.</w:t>
      </w:r>
    </w:p>
    <w:p w:rsidR="00AA46DD" w:rsidRPr="00C1697B" w:rsidRDefault="00AA46DD" w:rsidP="009E7849">
      <w:pPr>
        <w:spacing w:line="240" w:lineRule="auto"/>
        <w:rPr>
          <w:rFonts w:cs="Times New Roman"/>
          <w:color w:val="000000" w:themeColor="text1"/>
          <w:szCs w:val="24"/>
        </w:rPr>
      </w:pPr>
    </w:p>
    <w:p w:rsidR="00AA46DD" w:rsidRDefault="00173BA8" w:rsidP="00AA46DD">
      <w:pPr>
        <w:pStyle w:val="PargrafodaLista"/>
        <w:numPr>
          <w:ilvl w:val="1"/>
          <w:numId w:val="2"/>
        </w:numPr>
        <w:spacing w:after="0" w:line="240" w:lineRule="auto"/>
        <w:ind w:left="0" w:firstLine="0"/>
        <w:jc w:val="both"/>
        <w:rPr>
          <w:rFonts w:ascii="Times New Roman" w:hAnsi="Times New Roman" w:cs="Times New Roman"/>
          <w:b/>
          <w:sz w:val="24"/>
          <w:szCs w:val="24"/>
        </w:rPr>
      </w:pPr>
      <w:r w:rsidRPr="00173BA8">
        <w:rPr>
          <w:rFonts w:ascii="Times New Roman" w:hAnsi="Times New Roman" w:cs="Times New Roman"/>
          <w:b/>
          <w:sz w:val="24"/>
          <w:szCs w:val="24"/>
        </w:rPr>
        <w:t>O Discurso Imagético: Enunciado em Movimento</w:t>
      </w:r>
    </w:p>
    <w:p w:rsidR="00F9187F" w:rsidRPr="00173BA8" w:rsidRDefault="00F9187F" w:rsidP="00F9187F">
      <w:pPr>
        <w:pStyle w:val="PargrafodaLista"/>
        <w:spacing w:after="0" w:line="240" w:lineRule="auto"/>
        <w:ind w:left="0"/>
        <w:jc w:val="both"/>
        <w:rPr>
          <w:rFonts w:ascii="Times New Roman" w:hAnsi="Times New Roman" w:cs="Times New Roman"/>
          <w:b/>
          <w:sz w:val="24"/>
          <w:szCs w:val="24"/>
        </w:rPr>
      </w:pPr>
    </w:p>
    <w:p w:rsidR="00AA46DD" w:rsidRPr="00C1697B" w:rsidRDefault="00AA46DD" w:rsidP="00283A22">
      <w:pPr>
        <w:spacing w:line="240" w:lineRule="auto"/>
        <w:rPr>
          <w:rFonts w:cs="Times New Roman"/>
          <w:szCs w:val="24"/>
        </w:rPr>
      </w:pPr>
    </w:p>
    <w:p w:rsidR="00AA46DD" w:rsidRPr="00C1697B" w:rsidRDefault="00036E85" w:rsidP="00AA46DD">
      <w:pPr>
        <w:rPr>
          <w:rFonts w:cs="Times New Roman"/>
          <w:szCs w:val="24"/>
        </w:rPr>
      </w:pPr>
      <w:r>
        <w:rPr>
          <w:rFonts w:cs="Times New Roman"/>
          <w:szCs w:val="24"/>
        </w:rPr>
        <w:t>Pêcheux (1990, p. 21) nos</w:t>
      </w:r>
      <w:r w:rsidR="00AA46DD" w:rsidRPr="00C1697B">
        <w:rPr>
          <w:rFonts w:cs="Times New Roman"/>
          <w:szCs w:val="24"/>
        </w:rPr>
        <w:t xml:space="preserve"> afirma que a “[...] língua serve para comunicar e para não comunicar”</w:t>
      </w:r>
      <w:r w:rsidR="00AA46DD" w:rsidRPr="00C1697B">
        <w:rPr>
          <w:rFonts w:cs="Times New Roman"/>
          <w:i/>
          <w:szCs w:val="24"/>
        </w:rPr>
        <w:t xml:space="preserve">. </w:t>
      </w:r>
      <w:r w:rsidR="00AA46DD" w:rsidRPr="00C1697B">
        <w:rPr>
          <w:rFonts w:cs="Times New Roman"/>
          <w:szCs w:val="24"/>
        </w:rPr>
        <w:t xml:space="preserve">Partindo dessa </w:t>
      </w:r>
      <w:r w:rsidR="008438FE" w:rsidRPr="00C1697B">
        <w:rPr>
          <w:rFonts w:cs="Times New Roman"/>
          <w:szCs w:val="24"/>
        </w:rPr>
        <w:t>idéia</w:t>
      </w:r>
      <w:r w:rsidR="00AA46DD">
        <w:rPr>
          <w:rFonts w:cs="Times New Roman"/>
          <w:szCs w:val="24"/>
        </w:rPr>
        <w:t>,</w:t>
      </w:r>
      <w:r w:rsidR="00AA46DD" w:rsidRPr="00C1697B">
        <w:rPr>
          <w:rFonts w:cs="Times New Roman"/>
          <w:szCs w:val="24"/>
        </w:rPr>
        <w:t xml:space="preserve"> inferimos que a linguagem é essencialmente um produto em movimento e que se constitui na sociedade, p</w:t>
      </w:r>
      <w:r w:rsidR="00AA46DD">
        <w:rPr>
          <w:rFonts w:cs="Times New Roman"/>
          <w:szCs w:val="24"/>
        </w:rPr>
        <w:t xml:space="preserve">odendo ser verbal e não </w:t>
      </w:r>
      <w:r w:rsidR="00E11F7C">
        <w:rPr>
          <w:rFonts w:cs="Times New Roman"/>
          <w:szCs w:val="24"/>
        </w:rPr>
        <w:t>verbal constituída</w:t>
      </w:r>
      <w:r w:rsidR="00AA46DD" w:rsidRPr="00C1697B">
        <w:rPr>
          <w:rFonts w:cs="Times New Roman"/>
          <w:szCs w:val="24"/>
        </w:rPr>
        <w:t xml:space="preserve"> de múltiplos discursos. </w:t>
      </w:r>
      <w:r w:rsidR="00AA46DD">
        <w:rPr>
          <w:rFonts w:cs="Times New Roman"/>
          <w:szCs w:val="24"/>
        </w:rPr>
        <w:t xml:space="preserve">Compreendendo essa noção de língua, a AD, conforme </w:t>
      </w:r>
      <w:r w:rsidR="00AA46DD" w:rsidRPr="00C1697B">
        <w:rPr>
          <w:rFonts w:cs="Times New Roman"/>
          <w:szCs w:val="24"/>
        </w:rPr>
        <w:t>Orlandi</w:t>
      </w:r>
      <w:r w:rsidR="00197657">
        <w:rPr>
          <w:rFonts w:cs="Times New Roman"/>
          <w:szCs w:val="24"/>
        </w:rPr>
        <w:t xml:space="preserve"> </w:t>
      </w:r>
      <w:r w:rsidR="00AA46DD" w:rsidRPr="00C1697B">
        <w:rPr>
          <w:rFonts w:cs="Times New Roman"/>
          <w:szCs w:val="24"/>
        </w:rPr>
        <w:t>(1995</w:t>
      </w:r>
      <w:r w:rsidR="00AA46DD">
        <w:rPr>
          <w:rFonts w:cs="Times New Roman"/>
          <w:szCs w:val="24"/>
        </w:rPr>
        <w:t>, p. 34</w:t>
      </w:r>
      <w:r w:rsidR="00AA46DD" w:rsidRPr="00C1697B">
        <w:rPr>
          <w:rFonts w:cs="Times New Roman"/>
          <w:szCs w:val="24"/>
        </w:rPr>
        <w:t>)</w:t>
      </w:r>
      <w:r>
        <w:rPr>
          <w:rFonts w:cs="Times New Roman"/>
          <w:szCs w:val="24"/>
        </w:rPr>
        <w:t xml:space="preserve"> trabalha:</w:t>
      </w:r>
    </w:p>
    <w:p w:rsidR="00AA46DD" w:rsidRDefault="00AA46DD" w:rsidP="009E7849">
      <w:pPr>
        <w:spacing w:line="240" w:lineRule="auto"/>
        <w:rPr>
          <w:rFonts w:cs="Times New Roman"/>
          <w:szCs w:val="24"/>
        </w:rPr>
      </w:pPr>
    </w:p>
    <w:p w:rsidR="00F9187F" w:rsidRPr="00C1697B" w:rsidRDefault="00F9187F" w:rsidP="009E7849">
      <w:pPr>
        <w:spacing w:line="240" w:lineRule="auto"/>
        <w:rPr>
          <w:rFonts w:cs="Times New Roman"/>
          <w:szCs w:val="24"/>
        </w:rPr>
      </w:pPr>
    </w:p>
    <w:p w:rsidR="00AA46DD" w:rsidRPr="00036E85" w:rsidRDefault="00AA46DD" w:rsidP="00036E85">
      <w:pPr>
        <w:spacing w:line="240" w:lineRule="auto"/>
        <w:ind w:left="2268" w:firstLine="0"/>
        <w:rPr>
          <w:rFonts w:cs="Times New Roman"/>
          <w:sz w:val="22"/>
        </w:rPr>
      </w:pPr>
      <w:r w:rsidRPr="00036E85">
        <w:rPr>
          <w:rFonts w:cs="Times New Roman"/>
          <w:sz w:val="22"/>
        </w:rPr>
        <w:t>[...</w:t>
      </w:r>
      <w:r w:rsidR="00036E85" w:rsidRPr="00036E85">
        <w:rPr>
          <w:rFonts w:cs="Times New Roman"/>
          <w:sz w:val="22"/>
        </w:rPr>
        <w:t xml:space="preserve">] </w:t>
      </w:r>
      <w:r w:rsidRPr="00036E85">
        <w:rPr>
          <w:rFonts w:cs="Times New Roman"/>
          <w:sz w:val="22"/>
        </w:rPr>
        <w:t>não exclusivamente com o verbal (o lingüístico), pois restitui ao fato da linguagem sua complexidade e sua multiplicidade, isto é, aceita a existência de diferentes linguagens o que não ocorre com a Lingüística, que, além de reduzir fato (de linguagem) à disciplina (que trata da linguagem), reduz também a significação ao lingüístico. O importante para a AD não é só as formas abstratas, mas as formas materiais de linguagem (ORLANDI, 1995, p. 34).</w:t>
      </w:r>
    </w:p>
    <w:p w:rsidR="00AA46DD" w:rsidRPr="00C1697B" w:rsidRDefault="00AA46DD" w:rsidP="00AA46DD">
      <w:pPr>
        <w:rPr>
          <w:rFonts w:cs="Times New Roman"/>
          <w:szCs w:val="24"/>
        </w:rPr>
      </w:pPr>
    </w:p>
    <w:p w:rsidR="00AA46DD" w:rsidRPr="00C1697B" w:rsidRDefault="00AA46DD" w:rsidP="00AA46DD">
      <w:pPr>
        <w:rPr>
          <w:rFonts w:cs="Times New Roman"/>
          <w:szCs w:val="24"/>
        </w:rPr>
      </w:pPr>
      <w:r w:rsidRPr="00C1697B">
        <w:rPr>
          <w:rFonts w:cs="Times New Roman"/>
          <w:szCs w:val="24"/>
        </w:rPr>
        <w:t xml:space="preserve">A linguagem se manifesta das mais variadas maneiras, uma delas é através do uso das imagens como forma de </w:t>
      </w:r>
      <w:r w:rsidR="00C2424E">
        <w:rPr>
          <w:rFonts w:cs="Times New Roman"/>
          <w:szCs w:val="24"/>
        </w:rPr>
        <w:t>significação também ideológica</w:t>
      </w:r>
      <w:r w:rsidR="00197657">
        <w:rPr>
          <w:rFonts w:cs="Times New Roman"/>
          <w:szCs w:val="24"/>
        </w:rPr>
        <w:t>. Segundo Orlandi (1995</w:t>
      </w:r>
      <w:r w:rsidRPr="00C1697B">
        <w:rPr>
          <w:rFonts w:cs="Times New Roman"/>
          <w:szCs w:val="24"/>
        </w:rPr>
        <w:t xml:space="preserve">) as formas como analisamos o texto verbal sobre o não verbal se dá através de ideologias. Essas ideologias moldam os sentidos dentro do texto, pois elas representam as visões de </w:t>
      </w:r>
      <w:r w:rsidR="00C2424E">
        <w:rPr>
          <w:rFonts w:cs="Times New Roman"/>
          <w:szCs w:val="24"/>
        </w:rPr>
        <w:t xml:space="preserve">mundo de </w:t>
      </w:r>
      <w:r w:rsidRPr="00C1697B">
        <w:rPr>
          <w:rFonts w:cs="Times New Roman"/>
          <w:szCs w:val="24"/>
        </w:rPr>
        <w:t>cada sujeito dentro de um espaço de tempo</w:t>
      </w:r>
      <w:r w:rsidR="00C2424E">
        <w:rPr>
          <w:rFonts w:cs="Times New Roman"/>
          <w:szCs w:val="24"/>
        </w:rPr>
        <w:t xml:space="preserve"> e</w:t>
      </w:r>
      <w:r w:rsidRPr="00C1697B">
        <w:rPr>
          <w:rFonts w:cs="Times New Roman"/>
          <w:szCs w:val="24"/>
        </w:rPr>
        <w:t xml:space="preserve"> em uma comunidade discursiva.</w:t>
      </w:r>
    </w:p>
    <w:p w:rsidR="00AA46DD" w:rsidRDefault="00197657" w:rsidP="00F20E08">
      <w:pPr>
        <w:rPr>
          <w:rFonts w:cs="Times New Roman"/>
          <w:szCs w:val="24"/>
        </w:rPr>
      </w:pPr>
      <w:r>
        <w:rPr>
          <w:rFonts w:cs="Times New Roman"/>
          <w:szCs w:val="24"/>
        </w:rPr>
        <w:t>Orlandi (1995</w:t>
      </w:r>
      <w:r w:rsidR="00AA46DD" w:rsidRPr="00C1697B">
        <w:rPr>
          <w:rFonts w:cs="Times New Roman"/>
          <w:szCs w:val="24"/>
        </w:rPr>
        <w:t>) em seu trabalho</w:t>
      </w:r>
      <w:r w:rsidR="00072A33">
        <w:rPr>
          <w:rFonts w:cs="Times New Roman"/>
          <w:szCs w:val="24"/>
        </w:rPr>
        <w:t xml:space="preserve"> v</w:t>
      </w:r>
      <w:r w:rsidR="00AA46DD" w:rsidRPr="00C1697B">
        <w:rPr>
          <w:rFonts w:cs="Times New Roman"/>
          <w:szCs w:val="24"/>
        </w:rPr>
        <w:t>em contribui</w:t>
      </w:r>
      <w:r w:rsidR="00074661">
        <w:rPr>
          <w:rFonts w:cs="Times New Roman"/>
          <w:szCs w:val="24"/>
        </w:rPr>
        <w:t>r para os estudos da A</w:t>
      </w:r>
      <w:r w:rsidR="00AA46DD" w:rsidRPr="00C1697B">
        <w:rPr>
          <w:rFonts w:cs="Times New Roman"/>
          <w:szCs w:val="24"/>
        </w:rPr>
        <w:t>D quando nos direciona caminhos para trabalhar possibilidades de análise</w:t>
      </w:r>
      <w:r w:rsidR="00074661">
        <w:rPr>
          <w:rFonts w:cs="Times New Roman"/>
          <w:szCs w:val="24"/>
        </w:rPr>
        <w:t xml:space="preserve"> de discurso não verbal. P</w:t>
      </w:r>
      <w:r w:rsidR="00006C81">
        <w:rPr>
          <w:rFonts w:cs="Times New Roman"/>
          <w:szCs w:val="24"/>
        </w:rPr>
        <w:t xml:space="preserve">ara </w:t>
      </w:r>
      <w:r w:rsidR="00006C81">
        <w:rPr>
          <w:rFonts w:cs="Times New Roman"/>
          <w:szCs w:val="24"/>
        </w:rPr>
        <w:lastRenderedPageBreak/>
        <w:t>Orlandi</w:t>
      </w:r>
      <w:r w:rsidR="009964AA">
        <w:rPr>
          <w:rFonts w:cs="Times New Roman"/>
          <w:szCs w:val="24"/>
        </w:rPr>
        <w:t xml:space="preserve"> </w:t>
      </w:r>
      <w:r w:rsidR="00215236">
        <w:rPr>
          <w:rFonts w:cs="Times New Roman"/>
          <w:szCs w:val="24"/>
        </w:rPr>
        <w:t>(1995</w:t>
      </w:r>
      <w:r w:rsidR="00074661">
        <w:rPr>
          <w:rFonts w:cs="Times New Roman"/>
          <w:szCs w:val="24"/>
        </w:rPr>
        <w:t>),</w:t>
      </w:r>
      <w:r w:rsidR="00006C81">
        <w:rPr>
          <w:rFonts w:cs="Times New Roman"/>
          <w:szCs w:val="24"/>
        </w:rPr>
        <w:t xml:space="preserve"> os analistas do texto não verbal tende a analisar o discurso imagético através da textualização do objeto de análise, </w:t>
      </w:r>
      <w:r w:rsidR="00F9187F">
        <w:rPr>
          <w:rFonts w:cs="Times New Roman"/>
          <w:szCs w:val="24"/>
        </w:rPr>
        <w:t>esse processo de textualização da imagem tende a não analisar o discurso imagético a partir das materialidades enunciativas existentes dentro do objeto analisado.</w:t>
      </w:r>
    </w:p>
    <w:p w:rsidR="00F20E08" w:rsidRPr="00F20E08" w:rsidRDefault="00F20E08" w:rsidP="00F20E08">
      <w:pPr>
        <w:rPr>
          <w:rFonts w:cs="Times New Roman"/>
          <w:szCs w:val="24"/>
        </w:rPr>
      </w:pPr>
    </w:p>
    <w:p w:rsidR="00AA46DD" w:rsidRPr="00C1697B" w:rsidRDefault="00AA46DD" w:rsidP="005D698B">
      <w:pPr>
        <w:pStyle w:val="PargrafodaLista"/>
        <w:numPr>
          <w:ilvl w:val="0"/>
          <w:numId w:val="2"/>
        </w:numPr>
        <w:rPr>
          <w:rFonts w:ascii="Times New Roman" w:hAnsi="Times New Roman" w:cs="Times New Roman"/>
          <w:color w:val="FF0000"/>
          <w:sz w:val="24"/>
          <w:szCs w:val="24"/>
        </w:rPr>
      </w:pPr>
      <w:r w:rsidRPr="00215236">
        <w:rPr>
          <w:rFonts w:ascii="Times New Roman" w:hAnsi="Times New Roman" w:cs="Times New Roman"/>
          <w:b/>
          <w:sz w:val="24"/>
          <w:szCs w:val="24"/>
        </w:rPr>
        <w:t>IDENTIDADE NOS ESTUDOS CULTURAIS</w:t>
      </w:r>
      <w:r w:rsidR="005D698B" w:rsidRPr="00215236">
        <w:rPr>
          <w:rFonts w:ascii="Times New Roman" w:hAnsi="Times New Roman" w:cs="Times New Roman"/>
          <w:b/>
          <w:sz w:val="24"/>
          <w:szCs w:val="24"/>
        </w:rPr>
        <w:t xml:space="preserve"> EM</w:t>
      </w:r>
      <w:r w:rsidR="00072A33" w:rsidRPr="00215236">
        <w:rPr>
          <w:rFonts w:ascii="Times New Roman" w:hAnsi="Times New Roman" w:cs="Times New Roman"/>
          <w:b/>
          <w:sz w:val="24"/>
          <w:szCs w:val="24"/>
        </w:rPr>
        <w:t xml:space="preserve"> </w:t>
      </w:r>
      <w:r w:rsidR="005D698B" w:rsidRPr="00215236">
        <w:rPr>
          <w:rFonts w:ascii="Times New Roman" w:hAnsi="Times New Roman" w:cs="Times New Roman"/>
          <w:b/>
          <w:sz w:val="24"/>
          <w:szCs w:val="24"/>
        </w:rPr>
        <w:t>BAUMAM</w:t>
      </w:r>
      <w:r w:rsidRPr="00215236">
        <w:rPr>
          <w:rFonts w:ascii="Times New Roman" w:hAnsi="Times New Roman" w:cs="Times New Roman"/>
          <w:b/>
          <w:sz w:val="24"/>
          <w:szCs w:val="24"/>
        </w:rPr>
        <w:t>:</w:t>
      </w:r>
      <w:r w:rsidR="00072A33" w:rsidRPr="00215236">
        <w:rPr>
          <w:rFonts w:ascii="Times New Roman" w:hAnsi="Times New Roman" w:cs="Times New Roman"/>
          <w:b/>
          <w:sz w:val="24"/>
          <w:szCs w:val="24"/>
        </w:rPr>
        <w:t xml:space="preserve"> </w:t>
      </w:r>
      <w:r w:rsidR="005D698B" w:rsidRPr="00215236">
        <w:rPr>
          <w:rFonts w:ascii="Times New Roman" w:hAnsi="Times New Roman" w:cs="Times New Roman"/>
          <w:b/>
          <w:sz w:val="24"/>
          <w:szCs w:val="24"/>
        </w:rPr>
        <w:t>ALGUMAS</w:t>
      </w:r>
      <w:r w:rsidR="005D698B">
        <w:rPr>
          <w:rFonts w:ascii="Times New Roman" w:hAnsi="Times New Roman" w:cs="Times New Roman"/>
          <w:b/>
          <w:sz w:val="24"/>
          <w:szCs w:val="24"/>
        </w:rPr>
        <w:t xml:space="preserve"> </w:t>
      </w:r>
      <w:r w:rsidRPr="00C1697B">
        <w:rPr>
          <w:rFonts w:ascii="Times New Roman" w:hAnsi="Times New Roman" w:cs="Times New Roman"/>
          <w:b/>
          <w:sz w:val="24"/>
          <w:szCs w:val="24"/>
        </w:rPr>
        <w:t>NOÇÕES INTRODUTÓRIAS</w:t>
      </w:r>
    </w:p>
    <w:p w:rsidR="00AA46DD" w:rsidRPr="00C1697B" w:rsidRDefault="00AA46DD" w:rsidP="00283A22">
      <w:pPr>
        <w:spacing w:line="240" w:lineRule="auto"/>
        <w:rPr>
          <w:rFonts w:cs="Times New Roman"/>
          <w:szCs w:val="24"/>
        </w:rPr>
      </w:pPr>
    </w:p>
    <w:p w:rsidR="00AA46DD" w:rsidRPr="00C1697B" w:rsidRDefault="00AA46DD" w:rsidP="00AA46DD">
      <w:pPr>
        <w:rPr>
          <w:rFonts w:cs="Times New Roman"/>
          <w:szCs w:val="24"/>
        </w:rPr>
      </w:pPr>
      <w:r w:rsidRPr="00C1697B">
        <w:rPr>
          <w:rFonts w:cs="Times New Roman"/>
          <w:szCs w:val="24"/>
        </w:rPr>
        <w:t>Os estudos acerca das teorias da identidade têm sido cada vez mais colocados em pauta, isso por que nos dias atuais</w:t>
      </w:r>
      <w:r>
        <w:rPr>
          <w:rFonts w:cs="Times New Roman"/>
          <w:szCs w:val="24"/>
        </w:rPr>
        <w:t>,</w:t>
      </w:r>
      <w:r w:rsidRPr="00C1697B">
        <w:rPr>
          <w:rFonts w:cs="Times New Roman"/>
          <w:szCs w:val="24"/>
        </w:rPr>
        <w:t xml:space="preserve"> os conceitos de identidade sólida</w:t>
      </w:r>
      <w:r>
        <w:rPr>
          <w:rFonts w:cs="Times New Roman"/>
          <w:szCs w:val="24"/>
        </w:rPr>
        <w:t>,</w:t>
      </w:r>
      <w:r w:rsidRPr="00C1697B">
        <w:rPr>
          <w:rFonts w:cs="Times New Roman"/>
          <w:szCs w:val="24"/>
        </w:rPr>
        <w:t xml:space="preserve"> estudadas no passado</w:t>
      </w:r>
      <w:r>
        <w:rPr>
          <w:rFonts w:cs="Times New Roman"/>
          <w:szCs w:val="24"/>
        </w:rPr>
        <w:t>,</w:t>
      </w:r>
      <w:r w:rsidRPr="00C1697B">
        <w:rPr>
          <w:rFonts w:cs="Times New Roman"/>
          <w:szCs w:val="24"/>
        </w:rPr>
        <w:t xml:space="preserve"> tem se</w:t>
      </w:r>
      <w:r w:rsidR="005D698B">
        <w:rPr>
          <w:rFonts w:cs="Times New Roman"/>
          <w:szCs w:val="24"/>
        </w:rPr>
        <w:t xml:space="preserve"> tornado cada vez mais inviável,</w:t>
      </w:r>
      <w:r w:rsidRPr="00C1697B">
        <w:rPr>
          <w:rFonts w:cs="Times New Roman"/>
          <w:szCs w:val="24"/>
        </w:rPr>
        <w:t xml:space="preserve"> tendo em vista que a sociedade </w:t>
      </w:r>
      <w:r w:rsidR="008B6DBB">
        <w:rPr>
          <w:rFonts w:cs="Times New Roman"/>
          <w:szCs w:val="24"/>
        </w:rPr>
        <w:t>se transforma e</w:t>
      </w:r>
      <w:r w:rsidRPr="00C1697B">
        <w:rPr>
          <w:rFonts w:cs="Times New Roman"/>
          <w:szCs w:val="24"/>
        </w:rPr>
        <w:t xml:space="preserve"> o</w:t>
      </w:r>
      <w:r w:rsidR="008B6DBB">
        <w:rPr>
          <w:rFonts w:cs="Times New Roman"/>
          <w:szCs w:val="24"/>
        </w:rPr>
        <w:t>s sujeitos</w:t>
      </w:r>
      <w:r w:rsidRPr="00C1697B">
        <w:rPr>
          <w:rFonts w:cs="Times New Roman"/>
          <w:szCs w:val="24"/>
        </w:rPr>
        <w:t xml:space="preserve"> que a compõem também. Esses questionamentos surgem por que os antigos pilares que sustentavam a visão social de um mundo imutável têm entrado em declínio a partir dos processos de globalização e com ele a descentralização dos sujeitos da identidade. </w:t>
      </w:r>
    </w:p>
    <w:p w:rsidR="00AA46DD" w:rsidRPr="00570BB7" w:rsidRDefault="00AA46DD" w:rsidP="006336AA">
      <w:pPr>
        <w:pStyle w:val="Textodecomentrio"/>
        <w:spacing w:after="0" w:line="360" w:lineRule="auto"/>
        <w:ind w:firstLine="709"/>
        <w:jc w:val="both"/>
      </w:pPr>
      <w:r w:rsidRPr="00B9182E">
        <w:rPr>
          <w:rFonts w:ascii="Times New Roman" w:hAnsi="Times New Roman" w:cs="Times New Roman"/>
          <w:sz w:val="24"/>
          <w:szCs w:val="24"/>
        </w:rPr>
        <w:t>Com a globalização</w:t>
      </w:r>
      <w:r w:rsidR="008E220B">
        <w:rPr>
          <w:rFonts w:ascii="Times New Roman" w:hAnsi="Times New Roman" w:cs="Times New Roman"/>
          <w:sz w:val="24"/>
          <w:szCs w:val="24"/>
        </w:rPr>
        <w:t>,</w:t>
      </w:r>
      <w:r w:rsidRPr="00B9182E">
        <w:rPr>
          <w:rFonts w:ascii="Times New Roman" w:hAnsi="Times New Roman" w:cs="Times New Roman"/>
          <w:sz w:val="24"/>
          <w:szCs w:val="24"/>
        </w:rPr>
        <w:t xml:space="preserve"> as várias sociedades que compõem o mundo no qual vivemos</w:t>
      </w:r>
      <w:r w:rsidR="008E220B">
        <w:rPr>
          <w:rFonts w:ascii="Times New Roman" w:hAnsi="Times New Roman" w:cs="Times New Roman"/>
          <w:sz w:val="24"/>
          <w:szCs w:val="24"/>
        </w:rPr>
        <w:t xml:space="preserve">, passaram a se conectar de forma mais </w:t>
      </w:r>
      <w:r w:rsidRPr="00B9182E">
        <w:rPr>
          <w:rFonts w:ascii="Times New Roman" w:hAnsi="Times New Roman" w:cs="Times New Roman"/>
          <w:sz w:val="24"/>
          <w:szCs w:val="24"/>
        </w:rPr>
        <w:t>diret</w:t>
      </w:r>
      <w:r w:rsidR="008E220B">
        <w:rPr>
          <w:rFonts w:ascii="Times New Roman" w:hAnsi="Times New Roman" w:cs="Times New Roman"/>
          <w:sz w:val="24"/>
          <w:szCs w:val="24"/>
        </w:rPr>
        <w:t>a</w:t>
      </w:r>
      <w:r w:rsidRPr="00B9182E">
        <w:rPr>
          <w:rFonts w:ascii="Times New Roman" w:hAnsi="Times New Roman" w:cs="Times New Roman"/>
          <w:sz w:val="24"/>
          <w:szCs w:val="24"/>
        </w:rPr>
        <w:t xml:space="preserve"> e com </w:t>
      </w:r>
      <w:r w:rsidRPr="00570BB7">
        <w:rPr>
          <w:rFonts w:ascii="Times New Roman" w:hAnsi="Times New Roman" w:cs="Times New Roman"/>
          <w:sz w:val="24"/>
          <w:szCs w:val="24"/>
        </w:rPr>
        <w:t xml:space="preserve">isso </w:t>
      </w:r>
      <w:r>
        <w:rPr>
          <w:rFonts w:ascii="Times New Roman" w:hAnsi="Times New Roman" w:cs="Times New Roman"/>
          <w:sz w:val="24"/>
          <w:szCs w:val="24"/>
        </w:rPr>
        <w:t>s</w:t>
      </w:r>
      <w:r w:rsidRPr="00570BB7">
        <w:rPr>
          <w:rFonts w:ascii="Times New Roman" w:hAnsi="Times New Roman" w:cs="Times New Roman"/>
          <w:sz w:val="24"/>
          <w:szCs w:val="24"/>
        </w:rPr>
        <w:t>e organizam</w:t>
      </w:r>
      <w:r w:rsidR="008438FE">
        <w:rPr>
          <w:rFonts w:ascii="Times New Roman" w:hAnsi="Times New Roman" w:cs="Times New Roman"/>
          <w:sz w:val="24"/>
          <w:szCs w:val="24"/>
        </w:rPr>
        <w:t xml:space="preserve"> </w:t>
      </w:r>
      <w:r w:rsidRPr="00570BB7">
        <w:rPr>
          <w:rFonts w:ascii="Times New Roman" w:hAnsi="Times New Roman" w:cs="Times New Roman"/>
          <w:sz w:val="24"/>
          <w:szCs w:val="24"/>
        </w:rPr>
        <w:t>de</w:t>
      </w:r>
      <w:r w:rsidRPr="00B9182E">
        <w:rPr>
          <w:rFonts w:ascii="Times New Roman" w:hAnsi="Times New Roman" w:cs="Times New Roman"/>
          <w:sz w:val="24"/>
          <w:szCs w:val="24"/>
        </w:rPr>
        <w:t xml:space="preserve"> forma mais heterogênea. O contato com várias culturas, filosofias e visões sociais diferentes provocaram</w:t>
      </w:r>
      <w:r w:rsidR="008438FE">
        <w:rPr>
          <w:rFonts w:ascii="Times New Roman" w:hAnsi="Times New Roman" w:cs="Times New Roman"/>
          <w:sz w:val="24"/>
          <w:szCs w:val="24"/>
        </w:rPr>
        <w:t xml:space="preserve"> </w:t>
      </w:r>
      <w:r w:rsidRPr="00DC0DCD">
        <w:rPr>
          <w:rFonts w:ascii="Times New Roman" w:hAnsi="Times New Roman" w:cs="Times New Roman"/>
          <w:sz w:val="24"/>
          <w:szCs w:val="24"/>
        </w:rPr>
        <w:t>efeito na sociedade moderna</w:t>
      </w:r>
      <w:r w:rsidR="008438FE">
        <w:rPr>
          <w:rFonts w:ascii="Times New Roman" w:hAnsi="Times New Roman" w:cs="Times New Roman"/>
          <w:sz w:val="24"/>
          <w:szCs w:val="24"/>
        </w:rPr>
        <w:t xml:space="preserve"> </w:t>
      </w:r>
      <w:r w:rsidR="008E220B">
        <w:rPr>
          <w:rFonts w:ascii="Times New Roman" w:hAnsi="Times New Roman" w:cs="Times New Roman"/>
          <w:sz w:val="24"/>
          <w:szCs w:val="24"/>
        </w:rPr>
        <w:t xml:space="preserve">e com ela surge um novo sujeito, </w:t>
      </w:r>
      <w:r>
        <w:rPr>
          <w:rFonts w:ascii="Times New Roman" w:hAnsi="Times New Roman" w:cs="Times New Roman"/>
          <w:sz w:val="24"/>
          <w:szCs w:val="24"/>
        </w:rPr>
        <w:t>o</w:t>
      </w:r>
      <w:r w:rsidRPr="00B9182E">
        <w:rPr>
          <w:rFonts w:ascii="Times New Roman" w:hAnsi="Times New Roman" w:cs="Times New Roman"/>
          <w:sz w:val="24"/>
          <w:szCs w:val="24"/>
        </w:rPr>
        <w:t xml:space="preserve"> sujeito pós-moderno</w:t>
      </w:r>
      <w:r w:rsidR="008E220B">
        <w:rPr>
          <w:rFonts w:ascii="Times New Roman" w:hAnsi="Times New Roman" w:cs="Times New Roman"/>
          <w:sz w:val="24"/>
          <w:szCs w:val="24"/>
        </w:rPr>
        <w:t xml:space="preserve">. </w:t>
      </w:r>
      <w:r>
        <w:rPr>
          <w:rFonts w:ascii="Times New Roman" w:hAnsi="Times New Roman" w:cs="Times New Roman"/>
          <w:sz w:val="24"/>
          <w:szCs w:val="24"/>
        </w:rPr>
        <w:t xml:space="preserve">Bauman (2005) </w:t>
      </w:r>
      <w:r w:rsidR="008E220B">
        <w:rPr>
          <w:rFonts w:ascii="Times New Roman" w:hAnsi="Times New Roman" w:cs="Times New Roman"/>
          <w:sz w:val="24"/>
          <w:szCs w:val="24"/>
        </w:rPr>
        <w:t xml:space="preserve">vai então chamar a nova sociedade desse sujeito, em seus efeitos de atuação, como </w:t>
      </w:r>
      <w:r w:rsidRPr="00B9182E">
        <w:rPr>
          <w:rFonts w:ascii="Times New Roman" w:hAnsi="Times New Roman" w:cs="Times New Roman"/>
          <w:sz w:val="24"/>
          <w:szCs w:val="24"/>
        </w:rPr>
        <w:t>de “modernidade liquida”. Essa denominação dá-se porque o homem pós-moderno</w:t>
      </w:r>
      <w:r w:rsidRPr="008E220B">
        <w:rPr>
          <w:rFonts w:ascii="Times New Roman" w:hAnsi="Times New Roman" w:cs="Times New Roman"/>
          <w:sz w:val="24"/>
          <w:szCs w:val="24"/>
        </w:rPr>
        <w:t>,</w:t>
      </w:r>
      <w:r w:rsidRPr="00B9182E">
        <w:rPr>
          <w:rFonts w:ascii="Times New Roman" w:hAnsi="Times New Roman" w:cs="Times New Roman"/>
          <w:sz w:val="24"/>
          <w:szCs w:val="24"/>
        </w:rPr>
        <w:t xml:space="preserve"> não mais tem uma visão de mundo como algo tradicional e imutável</w:t>
      </w:r>
      <w:r w:rsidR="008E220B">
        <w:rPr>
          <w:rFonts w:ascii="Times New Roman" w:hAnsi="Times New Roman" w:cs="Times New Roman"/>
          <w:sz w:val="24"/>
          <w:szCs w:val="24"/>
        </w:rPr>
        <w:t xml:space="preserve">, mas </w:t>
      </w:r>
      <w:r w:rsidR="00445497">
        <w:rPr>
          <w:rFonts w:ascii="Times New Roman" w:hAnsi="Times New Roman" w:cs="Times New Roman"/>
          <w:sz w:val="24"/>
          <w:szCs w:val="24"/>
        </w:rPr>
        <w:t>vai, na</w:t>
      </w:r>
      <w:r w:rsidR="008E220B">
        <w:rPr>
          <w:rFonts w:ascii="Times New Roman" w:hAnsi="Times New Roman" w:cs="Times New Roman"/>
          <w:sz w:val="24"/>
          <w:szCs w:val="24"/>
        </w:rPr>
        <w:t xml:space="preserve"> direção contrária</w:t>
      </w:r>
      <w:r w:rsidRPr="00B9182E">
        <w:rPr>
          <w:rFonts w:ascii="Times New Roman" w:hAnsi="Times New Roman" w:cs="Times New Roman"/>
          <w:sz w:val="24"/>
          <w:szCs w:val="24"/>
        </w:rPr>
        <w:t>. Bauman (2005, p. 56) nos fala que o estudo da identidade na era pós-moderna,</w:t>
      </w:r>
      <w:r w:rsidR="008438FE">
        <w:rPr>
          <w:rFonts w:ascii="Times New Roman" w:hAnsi="Times New Roman" w:cs="Times New Roman"/>
          <w:sz w:val="24"/>
          <w:szCs w:val="24"/>
        </w:rPr>
        <w:t xml:space="preserve"> </w:t>
      </w:r>
      <w:r w:rsidRPr="00B9182E">
        <w:rPr>
          <w:rFonts w:ascii="Times New Roman" w:hAnsi="Times New Roman" w:cs="Times New Roman"/>
          <w:sz w:val="24"/>
          <w:szCs w:val="24"/>
        </w:rPr>
        <w:t>“[...]</w:t>
      </w:r>
      <w:r w:rsidR="00C57AAF">
        <w:rPr>
          <w:rFonts w:ascii="Times New Roman" w:hAnsi="Times New Roman" w:cs="Times New Roman"/>
          <w:sz w:val="24"/>
          <w:szCs w:val="24"/>
        </w:rPr>
        <w:t xml:space="preserve"> </w:t>
      </w:r>
      <w:r w:rsidRPr="00B9182E">
        <w:rPr>
          <w:rFonts w:ascii="Times New Roman" w:hAnsi="Times New Roman" w:cs="Times New Roman"/>
          <w:sz w:val="24"/>
          <w:szCs w:val="24"/>
        </w:rPr>
        <w:t>foi um ato de libertação – libertação da inércia dos costumes tradicionais, das autoridades imutáveis, das rotinas preestabelecidas e das verdades inquestionáveis”,quer dizer, os estudos sobre identidade provocaram no homem uma visão de si mesmo como um todo e como ele se insere na sociedade.</w:t>
      </w:r>
    </w:p>
    <w:p w:rsidR="00AA46DD" w:rsidRPr="00B9182E" w:rsidRDefault="00AA46DD" w:rsidP="00AA46DD">
      <w:pPr>
        <w:ind w:firstLine="708"/>
        <w:rPr>
          <w:rFonts w:cs="Times New Roman"/>
          <w:szCs w:val="24"/>
        </w:rPr>
      </w:pPr>
      <w:r w:rsidRPr="00B9182E">
        <w:rPr>
          <w:rFonts w:cs="Times New Roman"/>
          <w:szCs w:val="24"/>
        </w:rPr>
        <w:t xml:space="preserve">A globalização foi um marco essencial para mostrar que o Estado não mais tinha um domínio sólido e imutável sobre as sociedades que se formavam em seu interior. Esse processo de globalização teve maior força a partir da revolução industrial e de sua representatividade na construção das novas identidades que se formaram a partir dela. </w:t>
      </w:r>
    </w:p>
    <w:p w:rsidR="00AA46DD" w:rsidRPr="00AA46DD" w:rsidRDefault="00AA46DD" w:rsidP="00AA46DD">
      <w:pPr>
        <w:ind w:firstLine="708"/>
        <w:rPr>
          <w:rFonts w:cs="Times New Roman"/>
          <w:szCs w:val="24"/>
        </w:rPr>
      </w:pPr>
      <w:r w:rsidRPr="00B9182E">
        <w:rPr>
          <w:rFonts w:cs="Times New Roman"/>
          <w:szCs w:val="24"/>
        </w:rPr>
        <w:t>Segundo Bauman</w:t>
      </w:r>
      <w:r w:rsidR="008438FE">
        <w:rPr>
          <w:rFonts w:cs="Times New Roman"/>
          <w:szCs w:val="24"/>
        </w:rPr>
        <w:t xml:space="preserve"> </w:t>
      </w:r>
      <w:r w:rsidRPr="00B9182E">
        <w:rPr>
          <w:rFonts w:cs="Times New Roman"/>
          <w:szCs w:val="24"/>
        </w:rPr>
        <w:t>(2005) “[...]</w:t>
      </w:r>
      <w:r w:rsidR="009E7849">
        <w:rPr>
          <w:rFonts w:cs="Times New Roman"/>
          <w:szCs w:val="24"/>
        </w:rPr>
        <w:t xml:space="preserve"> </w:t>
      </w:r>
      <w:r w:rsidRPr="00B9182E">
        <w:rPr>
          <w:rFonts w:cs="Times New Roman"/>
          <w:szCs w:val="24"/>
        </w:rPr>
        <w:t>as identidades flutuam no ar, algumas de nossa própria escolha, mas outras infladas e lançadas pelas pessoas em nossa volta e é preciso estar em alerta constante para defender as primeiras em relação às últimas”. Isso não significa dizer que perdemos nossa identidade, apenas assumimos posicionamentos identitários</w:t>
      </w:r>
      <w:r>
        <w:rPr>
          <w:rFonts w:cs="Times New Roman"/>
          <w:szCs w:val="24"/>
        </w:rPr>
        <w:t xml:space="preserve"> diferenciados </w:t>
      </w:r>
      <w:r>
        <w:rPr>
          <w:rFonts w:cs="Times New Roman"/>
          <w:szCs w:val="24"/>
        </w:rPr>
        <w:lastRenderedPageBreak/>
        <w:t>ao se adequar</w:t>
      </w:r>
      <w:r w:rsidRPr="00B9182E">
        <w:rPr>
          <w:rFonts w:cs="Times New Roman"/>
          <w:szCs w:val="24"/>
        </w:rPr>
        <w:t xml:space="preserve"> a situação</w:t>
      </w:r>
      <w:r w:rsidR="008E220B">
        <w:rPr>
          <w:rFonts w:cs="Times New Roman"/>
          <w:szCs w:val="24"/>
        </w:rPr>
        <w:t xml:space="preserve"> em sentido </w:t>
      </w:r>
      <w:r w:rsidR="008E220B" w:rsidRPr="008E220B">
        <w:rPr>
          <w:rFonts w:cs="Times New Roman"/>
          <w:i/>
          <w:szCs w:val="24"/>
        </w:rPr>
        <w:t>lato</w:t>
      </w:r>
      <w:r w:rsidR="008E220B">
        <w:rPr>
          <w:rFonts w:cs="Times New Roman"/>
          <w:szCs w:val="24"/>
        </w:rPr>
        <w:t>,</w:t>
      </w:r>
      <w:r w:rsidRPr="00B9182E">
        <w:rPr>
          <w:rFonts w:cs="Times New Roman"/>
          <w:szCs w:val="24"/>
        </w:rPr>
        <w:t xml:space="preserve"> no qual estamos inser</w:t>
      </w:r>
      <w:r w:rsidR="008E220B">
        <w:rPr>
          <w:rFonts w:cs="Times New Roman"/>
          <w:szCs w:val="24"/>
        </w:rPr>
        <w:t xml:space="preserve">idos. É a partir dessa inserção </w:t>
      </w:r>
      <w:r w:rsidRPr="00B9182E">
        <w:rPr>
          <w:rFonts w:cs="Times New Roman"/>
          <w:szCs w:val="24"/>
        </w:rPr>
        <w:t>social que o</w:t>
      </w:r>
      <w:r>
        <w:rPr>
          <w:rFonts w:cs="Times New Roman"/>
          <w:szCs w:val="24"/>
        </w:rPr>
        <w:t xml:space="preserve"> sujeito b</w:t>
      </w:r>
      <w:r w:rsidRPr="00B9182E">
        <w:rPr>
          <w:rFonts w:cs="Times New Roman"/>
          <w:szCs w:val="24"/>
        </w:rPr>
        <w:t xml:space="preserve">usca encontrar seu espaço enquanto ser de interação, </w:t>
      </w:r>
      <w:r w:rsidR="008E220B">
        <w:rPr>
          <w:rFonts w:cs="Times New Roman"/>
          <w:szCs w:val="24"/>
        </w:rPr>
        <w:t>por meio da linguagem, e assim deslizar-se numa incompletude de identidades possíveis e incessantes.</w:t>
      </w:r>
    </w:p>
    <w:p w:rsidR="00AA46DD" w:rsidRDefault="00AA46DD" w:rsidP="00AA46DD">
      <w:pPr>
        <w:rPr>
          <w:rFonts w:ascii="Arial" w:hAnsi="Arial" w:cs="Arial"/>
          <w:szCs w:val="24"/>
        </w:rPr>
      </w:pPr>
    </w:p>
    <w:p w:rsidR="00AA46DD" w:rsidRPr="00D41449" w:rsidRDefault="00AA46DD" w:rsidP="00AA46DD">
      <w:pPr>
        <w:pStyle w:val="PargrafodaLista"/>
        <w:numPr>
          <w:ilvl w:val="0"/>
          <w:numId w:val="2"/>
        </w:numPr>
        <w:spacing w:after="0" w:line="360" w:lineRule="auto"/>
        <w:jc w:val="both"/>
        <w:rPr>
          <w:rFonts w:ascii="Times New Roman" w:hAnsi="Times New Roman" w:cs="Times New Roman"/>
          <w:sz w:val="24"/>
          <w:szCs w:val="24"/>
        </w:rPr>
      </w:pPr>
      <w:r w:rsidRPr="00D41449">
        <w:rPr>
          <w:rFonts w:ascii="Times New Roman" w:hAnsi="Times New Roman" w:cs="Times New Roman"/>
          <w:sz w:val="24"/>
          <w:szCs w:val="24"/>
        </w:rPr>
        <w:t>O MOVIMENTO FEMINISTANA POLITIZAÇÃO DE IDENTIDADES DA MULHER</w:t>
      </w:r>
    </w:p>
    <w:p w:rsidR="00AA46DD" w:rsidRPr="00D41449" w:rsidRDefault="00AA46DD" w:rsidP="00283A22">
      <w:pPr>
        <w:tabs>
          <w:tab w:val="left" w:pos="1096"/>
        </w:tabs>
        <w:spacing w:line="240" w:lineRule="auto"/>
        <w:rPr>
          <w:rFonts w:cs="Times New Roman"/>
          <w:color w:val="000000" w:themeColor="text1"/>
          <w:szCs w:val="24"/>
        </w:rPr>
      </w:pPr>
      <w:r w:rsidRPr="00D41449">
        <w:rPr>
          <w:rFonts w:cs="Times New Roman"/>
          <w:color w:val="000000" w:themeColor="text1"/>
          <w:szCs w:val="24"/>
        </w:rPr>
        <w:tab/>
      </w:r>
    </w:p>
    <w:p w:rsidR="00AA46DD" w:rsidRPr="00D41449" w:rsidRDefault="00AA46DD" w:rsidP="00AA46DD">
      <w:pPr>
        <w:rPr>
          <w:rFonts w:cs="Times New Roman"/>
          <w:color w:val="FF0000"/>
          <w:szCs w:val="24"/>
        </w:rPr>
      </w:pPr>
      <w:r w:rsidRPr="00D41449">
        <w:rPr>
          <w:rFonts w:cs="Times New Roman"/>
          <w:szCs w:val="24"/>
        </w:rPr>
        <w:t>Os movimentos feministas surgiram no século XIX e se disseminaram pelo mundo com o passar dos anos</w:t>
      </w:r>
      <w:r w:rsidR="008438FE">
        <w:rPr>
          <w:rFonts w:cs="Times New Roman"/>
          <w:szCs w:val="24"/>
        </w:rPr>
        <w:t xml:space="preserve"> </w:t>
      </w:r>
      <w:r w:rsidR="004B0568">
        <w:rPr>
          <w:rFonts w:cs="Times New Roman"/>
          <w:szCs w:val="24"/>
        </w:rPr>
        <w:t>um</w:t>
      </w:r>
      <w:r w:rsidR="008438FE">
        <w:rPr>
          <w:rFonts w:cs="Times New Roman"/>
          <w:szCs w:val="24"/>
        </w:rPr>
        <w:t>a</w:t>
      </w:r>
      <w:r w:rsidR="004B0568">
        <w:rPr>
          <w:rFonts w:cs="Times New Roman"/>
          <w:szCs w:val="24"/>
        </w:rPr>
        <w:t xml:space="preserve"> politização em busca de direitos, ressignificando assim o sujeito mulher</w:t>
      </w:r>
      <w:r w:rsidRPr="00D41449">
        <w:rPr>
          <w:rFonts w:cs="Times New Roman"/>
          <w:szCs w:val="24"/>
        </w:rPr>
        <w:t>. Essa proliferação dos ideais feministas ganhou força a partir da globalização e dos novos posicionamentos sociais e identitários que surgiram dela. Segundo Silva (2012) é no século XIX que:</w:t>
      </w:r>
    </w:p>
    <w:p w:rsidR="00AA46DD" w:rsidRDefault="00AA46DD" w:rsidP="009E7849">
      <w:pPr>
        <w:spacing w:line="240" w:lineRule="auto"/>
        <w:rPr>
          <w:rFonts w:cs="Times New Roman"/>
          <w:szCs w:val="24"/>
        </w:rPr>
      </w:pPr>
    </w:p>
    <w:p w:rsidR="00F9187F" w:rsidRPr="00D41449" w:rsidRDefault="00F9187F" w:rsidP="009E7849">
      <w:pPr>
        <w:spacing w:line="240" w:lineRule="auto"/>
        <w:rPr>
          <w:rFonts w:cs="Times New Roman"/>
          <w:szCs w:val="24"/>
        </w:rPr>
      </w:pPr>
    </w:p>
    <w:p w:rsidR="00AA46DD" w:rsidRPr="00036E85" w:rsidRDefault="00AA46DD" w:rsidP="00036E85">
      <w:pPr>
        <w:spacing w:line="240" w:lineRule="auto"/>
        <w:ind w:left="2268" w:firstLine="0"/>
        <w:rPr>
          <w:rFonts w:cs="Times New Roman"/>
          <w:sz w:val="22"/>
        </w:rPr>
      </w:pPr>
      <w:r w:rsidRPr="00036E85">
        <w:rPr>
          <w:rFonts w:cs="Times New Roman"/>
          <w:sz w:val="22"/>
        </w:rPr>
        <w:t>(...) começam a surgir os primeiros movimentos organizados por mulheres que não aceitavam mais serem consideradas seres inferiores aos homens, que lutavam pela igualdade de direitos entre os dois sexos exigindo sua participação nas diversas esferas da sociedade</w:t>
      </w:r>
      <w:r w:rsidR="00850EF6">
        <w:rPr>
          <w:rFonts w:cs="Times New Roman"/>
          <w:sz w:val="22"/>
        </w:rPr>
        <w:t>.</w:t>
      </w:r>
      <w:r w:rsidRPr="00036E85">
        <w:rPr>
          <w:rFonts w:cs="Times New Roman"/>
          <w:sz w:val="22"/>
        </w:rPr>
        <w:t xml:space="preserve"> (SILVA, 2012, p. 32)</w:t>
      </w:r>
    </w:p>
    <w:p w:rsidR="00AA46DD" w:rsidRPr="00D41449" w:rsidRDefault="00AA46DD" w:rsidP="00AA46DD">
      <w:pPr>
        <w:rPr>
          <w:rFonts w:cs="Times New Roman"/>
          <w:szCs w:val="24"/>
        </w:rPr>
      </w:pPr>
    </w:p>
    <w:p w:rsidR="00AA46DD" w:rsidRPr="00D41449" w:rsidRDefault="004B0568" w:rsidP="004B0568">
      <w:pPr>
        <w:rPr>
          <w:rFonts w:cs="Times New Roman"/>
          <w:szCs w:val="24"/>
        </w:rPr>
      </w:pPr>
      <w:r>
        <w:rPr>
          <w:rFonts w:cs="Times New Roman"/>
          <w:szCs w:val="24"/>
        </w:rPr>
        <w:t>Segundo</w:t>
      </w:r>
      <w:r w:rsidR="008438FE">
        <w:rPr>
          <w:rFonts w:cs="Times New Roman"/>
          <w:szCs w:val="24"/>
        </w:rPr>
        <w:t xml:space="preserve"> </w:t>
      </w:r>
      <w:r w:rsidR="00AA46DD" w:rsidRPr="00D41449">
        <w:rPr>
          <w:rFonts w:cs="Times New Roman"/>
          <w:szCs w:val="24"/>
        </w:rPr>
        <w:t>Silva (2012)</w:t>
      </w:r>
      <w:r>
        <w:rPr>
          <w:rFonts w:cs="Times New Roman"/>
          <w:szCs w:val="24"/>
        </w:rPr>
        <w:t>,</w:t>
      </w:r>
      <w:r w:rsidR="00AA46DD" w:rsidRPr="00D41449">
        <w:rPr>
          <w:rFonts w:cs="Times New Roman"/>
          <w:szCs w:val="24"/>
        </w:rPr>
        <w:t xml:space="preserve"> é a partir do século XIX que começa a emergir essa busca pela igualdade social das mulheres que não mais aguentam os desmandos de uma sociedade machista e retrógrada na qual elas não possuem voz.  Com a revolução industrial</w:t>
      </w:r>
      <w:r w:rsidR="00AA46DD">
        <w:rPr>
          <w:rFonts w:cs="Times New Roman"/>
          <w:szCs w:val="24"/>
        </w:rPr>
        <w:t>,</w:t>
      </w:r>
      <w:r w:rsidR="00AA46DD" w:rsidRPr="00D41449">
        <w:rPr>
          <w:rFonts w:cs="Times New Roman"/>
          <w:szCs w:val="24"/>
        </w:rPr>
        <w:t xml:space="preserve"> as mulheres passaram a buscar sua autonomia pessoal. A geração de empregos provocada pela nova condição social do mundo</w:t>
      </w:r>
      <w:r w:rsidR="009964AA" w:rsidRPr="00D41449">
        <w:rPr>
          <w:rFonts w:cs="Times New Roman"/>
          <w:szCs w:val="24"/>
        </w:rPr>
        <w:t xml:space="preserve"> despertou</w:t>
      </w:r>
      <w:r w:rsidR="00AA46DD" w:rsidRPr="00D41449">
        <w:rPr>
          <w:rFonts w:cs="Times New Roman"/>
          <w:szCs w:val="24"/>
        </w:rPr>
        <w:t xml:space="preserve"> nas mulheres a vontade de libertar-se da visão machista de que mulher servia apenas para ser boa esposa, boa mãe e o manequim de exposição pessoal do marido, sendo muitas vezes uma vitrine das riquezas da família.</w:t>
      </w:r>
    </w:p>
    <w:p w:rsidR="00AA46DD" w:rsidRPr="00D41449" w:rsidRDefault="00AA46DD" w:rsidP="00AA46DD">
      <w:pPr>
        <w:ind w:firstLine="708"/>
        <w:rPr>
          <w:rFonts w:cs="Times New Roman"/>
          <w:szCs w:val="24"/>
        </w:rPr>
      </w:pPr>
      <w:r w:rsidRPr="00D41449">
        <w:rPr>
          <w:rFonts w:cs="Times New Roman"/>
          <w:szCs w:val="24"/>
        </w:rPr>
        <w:t>A partir d</w:t>
      </w:r>
      <w:r w:rsidR="004B0568">
        <w:rPr>
          <w:rFonts w:cs="Times New Roman"/>
          <w:szCs w:val="24"/>
        </w:rPr>
        <w:t>esse contexto que acena para a globalização</w:t>
      </w:r>
      <w:r w:rsidRPr="00D41449">
        <w:rPr>
          <w:rFonts w:cs="Times New Roman"/>
          <w:szCs w:val="24"/>
        </w:rPr>
        <w:t>, começam a surgir as primeiras manifestações pela busca de maiores direitos femininos na sociedade, inclusive</w:t>
      </w:r>
      <w:r w:rsidR="004B0568">
        <w:rPr>
          <w:rFonts w:cs="Times New Roman"/>
          <w:szCs w:val="24"/>
        </w:rPr>
        <w:t xml:space="preserve"> o direito ao voto. A partir de</w:t>
      </w:r>
      <w:r w:rsidRPr="00D41449">
        <w:rPr>
          <w:rFonts w:cs="Times New Roman"/>
          <w:szCs w:val="24"/>
        </w:rPr>
        <w:t xml:space="preserve"> constan</w:t>
      </w:r>
      <w:r>
        <w:rPr>
          <w:rFonts w:cs="Times New Roman"/>
          <w:szCs w:val="24"/>
        </w:rPr>
        <w:t>te</w:t>
      </w:r>
      <w:r w:rsidR="004B0568">
        <w:rPr>
          <w:rFonts w:cs="Times New Roman"/>
          <w:szCs w:val="24"/>
        </w:rPr>
        <w:t>s</w:t>
      </w:r>
      <w:r>
        <w:rPr>
          <w:rFonts w:cs="Times New Roman"/>
          <w:szCs w:val="24"/>
        </w:rPr>
        <w:t xml:space="preserve"> luta</w:t>
      </w:r>
      <w:r w:rsidR="004B0568">
        <w:rPr>
          <w:rFonts w:cs="Times New Roman"/>
          <w:szCs w:val="24"/>
        </w:rPr>
        <w:t>s,</w:t>
      </w:r>
      <w:r w:rsidR="008438FE">
        <w:rPr>
          <w:rFonts w:cs="Times New Roman"/>
          <w:szCs w:val="24"/>
        </w:rPr>
        <w:t xml:space="preserve"> </w:t>
      </w:r>
      <w:r w:rsidR="004B0568">
        <w:rPr>
          <w:rFonts w:cs="Times New Roman"/>
          <w:szCs w:val="24"/>
        </w:rPr>
        <w:t xml:space="preserve">as mulheres </w:t>
      </w:r>
      <w:r>
        <w:rPr>
          <w:rFonts w:cs="Times New Roman"/>
          <w:szCs w:val="24"/>
        </w:rPr>
        <w:t>começaram</w:t>
      </w:r>
      <w:r w:rsidRPr="00D41449">
        <w:rPr>
          <w:rFonts w:cs="Times New Roman"/>
          <w:szCs w:val="24"/>
        </w:rPr>
        <w:t xml:space="preserve"> a garantir alguns direitos </w:t>
      </w:r>
      <w:r w:rsidR="004B0568">
        <w:rPr>
          <w:rFonts w:cs="Times New Roman"/>
          <w:szCs w:val="24"/>
        </w:rPr>
        <w:t xml:space="preserve">para sua classe em detrimento de suas ações </w:t>
      </w:r>
      <w:r w:rsidR="008438FE">
        <w:rPr>
          <w:rFonts w:cs="Times New Roman"/>
          <w:szCs w:val="24"/>
        </w:rPr>
        <w:t>políticas</w:t>
      </w:r>
      <w:r w:rsidR="004B0568">
        <w:rPr>
          <w:rFonts w:cs="Times New Roman"/>
          <w:szCs w:val="24"/>
        </w:rPr>
        <w:t xml:space="preserve">. </w:t>
      </w:r>
      <w:r w:rsidRPr="00D41449">
        <w:rPr>
          <w:rFonts w:cs="Times New Roman"/>
          <w:szCs w:val="24"/>
        </w:rPr>
        <w:t>Santos (2015) no diz que:</w:t>
      </w:r>
    </w:p>
    <w:p w:rsidR="00AA46DD" w:rsidRPr="00D41449" w:rsidRDefault="00AA46DD" w:rsidP="00AA46DD">
      <w:pPr>
        <w:rPr>
          <w:rFonts w:cs="Times New Roman"/>
          <w:szCs w:val="24"/>
        </w:rPr>
      </w:pPr>
    </w:p>
    <w:p w:rsidR="00AA46DD" w:rsidRPr="00036E85" w:rsidRDefault="00AA46DD" w:rsidP="00036E85">
      <w:pPr>
        <w:spacing w:line="240" w:lineRule="auto"/>
        <w:ind w:left="2268" w:firstLine="0"/>
        <w:rPr>
          <w:rFonts w:cs="Times New Roman"/>
          <w:sz w:val="22"/>
        </w:rPr>
      </w:pPr>
      <w:r w:rsidRPr="00036E85">
        <w:rPr>
          <w:rFonts w:cs="Times New Roman"/>
          <w:sz w:val="22"/>
        </w:rPr>
        <w:t>Outras ações eram exigidas, como a permissão para mulheres casadas terem direito aos</w:t>
      </w:r>
      <w:r w:rsidR="008438FE">
        <w:rPr>
          <w:rFonts w:cs="Times New Roman"/>
          <w:sz w:val="22"/>
        </w:rPr>
        <w:t xml:space="preserve"> </w:t>
      </w:r>
      <w:r w:rsidRPr="00036E85">
        <w:rPr>
          <w:rFonts w:cs="Times New Roman"/>
          <w:sz w:val="22"/>
        </w:rPr>
        <w:t>seus bens, que até então tudo o que tinham pertencia ao marido; campanha contra a Lei de doenças contagiosas, que consistia em exames feitos em mulheres com suspeita de se prostituírem; e o surgimento de obras feministas que denunciavam a repressão contra as mulheres e refletiam contra as crenças quanto ao lugar da mulher na sociedade.</w:t>
      </w:r>
      <w:r w:rsidR="008438FE">
        <w:rPr>
          <w:rFonts w:cs="Times New Roman"/>
          <w:sz w:val="22"/>
        </w:rPr>
        <w:t xml:space="preserve"> </w:t>
      </w:r>
      <w:r w:rsidRPr="00036E85">
        <w:rPr>
          <w:rFonts w:cs="Times New Roman"/>
          <w:sz w:val="22"/>
        </w:rPr>
        <w:t>(SANTOS 2015, p.32)</w:t>
      </w:r>
    </w:p>
    <w:p w:rsidR="00AA46DD" w:rsidRPr="00D41449" w:rsidRDefault="00AA46DD" w:rsidP="00AA46DD">
      <w:pPr>
        <w:rPr>
          <w:rFonts w:cs="Times New Roman"/>
          <w:szCs w:val="24"/>
        </w:rPr>
      </w:pPr>
    </w:p>
    <w:p w:rsidR="00AA46DD" w:rsidRDefault="00AA46DD" w:rsidP="00AA46DD">
      <w:pPr>
        <w:ind w:firstLine="708"/>
        <w:rPr>
          <w:rFonts w:cs="Times New Roman"/>
          <w:szCs w:val="24"/>
        </w:rPr>
      </w:pPr>
      <w:r w:rsidRPr="00D41449">
        <w:rPr>
          <w:rFonts w:cs="Times New Roman"/>
          <w:szCs w:val="24"/>
        </w:rPr>
        <w:lastRenderedPageBreak/>
        <w:t>A partir dessas lutas e conquista</w:t>
      </w:r>
      <w:r>
        <w:rPr>
          <w:rFonts w:cs="Times New Roman"/>
          <w:szCs w:val="24"/>
        </w:rPr>
        <w:t>s</w:t>
      </w:r>
      <w:r w:rsidRPr="00D41449">
        <w:rPr>
          <w:rFonts w:cs="Times New Roman"/>
          <w:szCs w:val="24"/>
        </w:rPr>
        <w:t xml:space="preserve"> apontadas por Santos (2015) as mulheres começaram a garantir seu espaço na sociedade. Inserida nessa sociedade pós – moderna e ajudando a transformar a identidade feminina, temos Simone de Beauvoir, que foi uma das grandes representantes do movimento social feminista no mundo, organizando protestos públicos que garantissem a igualdade entre os sexos.</w:t>
      </w:r>
    </w:p>
    <w:p w:rsidR="00AA46DD" w:rsidRPr="00D41449" w:rsidRDefault="00AA46DD" w:rsidP="00AA46DD">
      <w:pPr>
        <w:ind w:firstLine="708"/>
        <w:rPr>
          <w:rFonts w:cs="Times New Roman"/>
          <w:szCs w:val="24"/>
        </w:rPr>
      </w:pPr>
    </w:p>
    <w:p w:rsidR="00AA46DD" w:rsidRPr="00D41449" w:rsidRDefault="00AA46DD" w:rsidP="00AA46DD">
      <w:pPr>
        <w:pStyle w:val="PargrafodaLista"/>
        <w:numPr>
          <w:ilvl w:val="0"/>
          <w:numId w:val="2"/>
        </w:numPr>
        <w:spacing w:line="360" w:lineRule="auto"/>
        <w:jc w:val="both"/>
        <w:rPr>
          <w:rFonts w:ascii="Times New Roman" w:hAnsi="Times New Roman" w:cs="Times New Roman"/>
          <w:sz w:val="24"/>
          <w:szCs w:val="24"/>
        </w:rPr>
      </w:pPr>
      <w:r w:rsidRPr="00D41449">
        <w:rPr>
          <w:rFonts w:ascii="Times New Roman" w:eastAsia="Calibri" w:hAnsi="Times New Roman" w:cs="Times New Roman"/>
          <w:sz w:val="24"/>
          <w:szCs w:val="24"/>
        </w:rPr>
        <w:t>FRIDA KAHLO E SEUS AUTORRETRATOS: IDENTIDADE FEMININA DE MUITAS CORES</w:t>
      </w:r>
      <w:r w:rsidRPr="00D41449">
        <w:rPr>
          <w:rFonts w:ascii="Times New Roman" w:hAnsi="Times New Roman" w:cs="Times New Roman"/>
          <w:sz w:val="24"/>
          <w:szCs w:val="24"/>
        </w:rPr>
        <w:t>.</w:t>
      </w:r>
    </w:p>
    <w:p w:rsidR="00AA46DD" w:rsidRDefault="00AA46DD" w:rsidP="008438FE">
      <w:pPr>
        <w:rPr>
          <w:rFonts w:cs="Times New Roman"/>
          <w:szCs w:val="24"/>
        </w:rPr>
      </w:pPr>
      <w:r w:rsidRPr="00D41449">
        <w:rPr>
          <w:rFonts w:cs="Times New Roman"/>
          <w:szCs w:val="24"/>
        </w:rPr>
        <w:t>Nascida um pouco antes do começo da revolução mexicana, Frida Kahlo, d</w:t>
      </w:r>
      <w:r w:rsidR="004B0568">
        <w:rPr>
          <w:rFonts w:cs="Times New Roman"/>
          <w:szCs w:val="24"/>
        </w:rPr>
        <w:t>esde muito cedo, já contrariava alguns paradigmas sociais de identidades femininas tidas como fixas, isso emergia em sua militância diária na experiência de vida</w:t>
      </w:r>
      <w:r w:rsidRPr="00D41449">
        <w:rPr>
          <w:rFonts w:cs="Times New Roman"/>
          <w:szCs w:val="24"/>
        </w:rPr>
        <w:t>. Essa vivê</w:t>
      </w:r>
      <w:r w:rsidR="004B0568">
        <w:rPr>
          <w:rFonts w:cs="Times New Roman"/>
          <w:szCs w:val="24"/>
        </w:rPr>
        <w:t>ncia social experimentada</w:t>
      </w:r>
      <w:r>
        <w:rPr>
          <w:rFonts w:cs="Times New Roman"/>
          <w:szCs w:val="24"/>
        </w:rPr>
        <w:t xml:space="preserve"> pela pintora mexicana</w:t>
      </w:r>
      <w:r w:rsidRPr="00D41449">
        <w:rPr>
          <w:rFonts w:cs="Times New Roman"/>
          <w:szCs w:val="24"/>
        </w:rPr>
        <w:t xml:space="preserve"> influenciou diretamente no seu processo de produção artística. As pinturas de Frida Kahlo são uma representação</w:t>
      </w:r>
      <w:r w:rsidR="00F4665A">
        <w:rPr>
          <w:rFonts w:cs="Times New Roman"/>
          <w:szCs w:val="24"/>
        </w:rPr>
        <w:t xml:space="preserve"> enunciativa</w:t>
      </w:r>
      <w:r w:rsidR="008438FE">
        <w:rPr>
          <w:rFonts w:cs="Times New Roman"/>
          <w:szCs w:val="24"/>
        </w:rPr>
        <w:t xml:space="preserve"> </w:t>
      </w:r>
      <w:r w:rsidR="00F4665A">
        <w:rPr>
          <w:rFonts w:cs="Times New Roman"/>
          <w:szCs w:val="24"/>
        </w:rPr>
        <w:t>de um sujeito</w:t>
      </w:r>
      <w:r w:rsidRPr="00D41449">
        <w:rPr>
          <w:rFonts w:cs="Times New Roman"/>
          <w:szCs w:val="24"/>
        </w:rPr>
        <w:t xml:space="preserve"> direta</w:t>
      </w:r>
      <w:r w:rsidR="00F4665A">
        <w:rPr>
          <w:rFonts w:cs="Times New Roman"/>
          <w:szCs w:val="24"/>
        </w:rPr>
        <w:t xml:space="preserve">mente ligado à </w:t>
      </w:r>
      <w:r>
        <w:rPr>
          <w:rFonts w:cs="Times New Roman"/>
          <w:szCs w:val="24"/>
        </w:rPr>
        <w:t>cultura</w:t>
      </w:r>
      <w:r w:rsidR="008438FE">
        <w:rPr>
          <w:rFonts w:cs="Times New Roman"/>
          <w:szCs w:val="24"/>
        </w:rPr>
        <w:t xml:space="preserve">, </w:t>
      </w:r>
      <w:r>
        <w:rPr>
          <w:rFonts w:cs="Times New Roman"/>
          <w:szCs w:val="24"/>
        </w:rPr>
        <w:t>apresentando</w:t>
      </w:r>
      <w:r w:rsidR="008438FE">
        <w:rPr>
          <w:rFonts w:cs="Times New Roman"/>
          <w:szCs w:val="24"/>
        </w:rPr>
        <w:t xml:space="preserve"> </w:t>
      </w:r>
      <w:r w:rsidR="00F4665A">
        <w:rPr>
          <w:rFonts w:cs="Times New Roman"/>
          <w:szCs w:val="24"/>
        </w:rPr>
        <w:t>modos de ser diversos</w:t>
      </w:r>
      <w:r w:rsidRPr="00D41449">
        <w:rPr>
          <w:rFonts w:cs="Times New Roman"/>
          <w:szCs w:val="24"/>
        </w:rPr>
        <w:t>. Essas novas identidades assumidas por F</w:t>
      </w:r>
      <w:r w:rsidR="003918C6">
        <w:rPr>
          <w:rFonts w:cs="Times New Roman"/>
          <w:szCs w:val="24"/>
        </w:rPr>
        <w:t>rida Kahlo dentro de sua obra a</w:t>
      </w:r>
      <w:r w:rsidRPr="00D41449">
        <w:rPr>
          <w:rFonts w:cs="Times New Roman"/>
          <w:szCs w:val="24"/>
        </w:rPr>
        <w:t xml:space="preserve"> constitui como um ser fragmentado, pertencente a várias ideologias</w:t>
      </w:r>
      <w:r>
        <w:rPr>
          <w:rFonts w:cs="Times New Roman"/>
          <w:szCs w:val="24"/>
        </w:rPr>
        <w:t xml:space="preserve">, </w:t>
      </w:r>
      <w:r w:rsidR="003918C6">
        <w:rPr>
          <w:rFonts w:cs="Times New Roman"/>
          <w:szCs w:val="24"/>
        </w:rPr>
        <w:t xml:space="preserve">a diferentes </w:t>
      </w:r>
      <w:r>
        <w:rPr>
          <w:rFonts w:cs="Times New Roman"/>
          <w:szCs w:val="24"/>
        </w:rPr>
        <w:t>visões de mundo</w:t>
      </w:r>
      <w:r w:rsidR="00F4665A">
        <w:rPr>
          <w:rFonts w:cs="Times New Roman"/>
          <w:szCs w:val="24"/>
        </w:rPr>
        <w:t xml:space="preserve"> construídas mediante</w:t>
      </w:r>
      <w:r w:rsidRPr="00D41449">
        <w:rPr>
          <w:rFonts w:cs="Times New Roman"/>
          <w:szCs w:val="24"/>
        </w:rPr>
        <w:t xml:space="preserve"> situações </w:t>
      </w:r>
      <w:r>
        <w:rPr>
          <w:rFonts w:cs="Times New Roman"/>
          <w:szCs w:val="24"/>
        </w:rPr>
        <w:t>sócio</w:t>
      </w:r>
      <w:r w:rsidR="00D8453D">
        <w:rPr>
          <w:rFonts w:cs="Times New Roman"/>
          <w:szCs w:val="24"/>
        </w:rPr>
        <w:t>-</w:t>
      </w:r>
      <w:r w:rsidR="00F4665A">
        <w:rPr>
          <w:rFonts w:cs="Times New Roman"/>
          <w:szCs w:val="24"/>
        </w:rPr>
        <w:t>históricas e discursivas de uma</w:t>
      </w:r>
      <w:r>
        <w:rPr>
          <w:rFonts w:cs="Times New Roman"/>
          <w:szCs w:val="24"/>
        </w:rPr>
        <w:t xml:space="preserve"> época, como podemos observar na análise que se segue.</w:t>
      </w:r>
    </w:p>
    <w:p w:rsidR="00F9187F" w:rsidRPr="00D41449" w:rsidRDefault="00F9187F" w:rsidP="008438FE">
      <w:pPr>
        <w:rPr>
          <w:rFonts w:cs="Times New Roman"/>
          <w:szCs w:val="24"/>
        </w:rPr>
      </w:pPr>
    </w:p>
    <w:p w:rsidR="00AA46DD" w:rsidRPr="000D3902" w:rsidRDefault="00AA46DD" w:rsidP="00AA46DD">
      <w:pPr>
        <w:pStyle w:val="PargrafodaLista"/>
        <w:numPr>
          <w:ilvl w:val="1"/>
          <w:numId w:val="2"/>
        </w:numPr>
        <w:jc w:val="both"/>
        <w:rPr>
          <w:rFonts w:ascii="Times New Roman" w:hAnsi="Times New Roman" w:cs="Times New Roman"/>
          <w:b/>
          <w:sz w:val="24"/>
          <w:szCs w:val="24"/>
        </w:rPr>
      </w:pPr>
      <w:r w:rsidRPr="000D3902">
        <w:rPr>
          <w:rFonts w:ascii="Times New Roman" w:hAnsi="Times New Roman" w:cs="Times New Roman"/>
          <w:sz w:val="24"/>
          <w:szCs w:val="24"/>
        </w:rPr>
        <w:t>RELAÇÃO FAMILIAR</w:t>
      </w:r>
    </w:p>
    <w:p w:rsidR="00B65357" w:rsidRDefault="00B65357" w:rsidP="00AA46DD">
      <w:pPr>
        <w:pStyle w:val="Legenda"/>
        <w:rPr>
          <w:rFonts w:ascii="Times New Roman" w:hAnsi="Times New Roman" w:cs="Times New Roman"/>
          <w:b w:val="0"/>
          <w:noProof/>
          <w:color w:val="auto"/>
          <w:lang w:eastAsia="pt-BR"/>
        </w:rPr>
      </w:pPr>
    </w:p>
    <w:p w:rsidR="00342CFF" w:rsidRDefault="00E12F8A" w:rsidP="00342CFF">
      <w:pPr>
        <w:rPr>
          <w:lang w:eastAsia="pt-BR"/>
        </w:rPr>
      </w:pPr>
      <w:r>
        <w:rPr>
          <w:noProof/>
          <w:lang w:eastAsia="pt-BR"/>
        </w:rPr>
        <w:drawing>
          <wp:anchor distT="0" distB="0" distL="114300" distR="114300" simplePos="0" relativeHeight="251660288" behindDoc="0" locked="0" layoutInCell="1" allowOverlap="1">
            <wp:simplePos x="0" y="0"/>
            <wp:positionH relativeFrom="margin">
              <wp:posOffset>71755</wp:posOffset>
            </wp:positionH>
            <wp:positionV relativeFrom="page">
              <wp:posOffset>6512560</wp:posOffset>
            </wp:positionV>
            <wp:extent cx="4885055" cy="2486025"/>
            <wp:effectExtent l="19050" t="0" r="0" b="0"/>
            <wp:wrapThrough wrapText="bothSides">
              <wp:wrapPolygon edited="0">
                <wp:start x="-84" y="0"/>
                <wp:lineTo x="-84" y="21517"/>
                <wp:lineTo x="21563" y="21517"/>
                <wp:lineTo x="21563" y="0"/>
                <wp:lineTo x="-84"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73b0dd0a1c3c0bde71dafa7850c372--frida-diego-frida-art (1).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85055" cy="2486025"/>
                    </a:xfrm>
                    <a:prstGeom prst="rect">
                      <a:avLst/>
                    </a:prstGeom>
                  </pic:spPr>
                </pic:pic>
              </a:graphicData>
            </a:graphic>
          </wp:anchor>
        </w:drawing>
      </w:r>
    </w:p>
    <w:p w:rsidR="00342CFF" w:rsidRDefault="00342CFF" w:rsidP="00342CFF">
      <w:pPr>
        <w:rPr>
          <w:lang w:eastAsia="pt-BR"/>
        </w:rPr>
      </w:pPr>
    </w:p>
    <w:p w:rsidR="00342CFF" w:rsidRDefault="00342CFF" w:rsidP="00342CFF">
      <w:pPr>
        <w:rPr>
          <w:lang w:eastAsia="pt-BR"/>
        </w:rPr>
      </w:pPr>
    </w:p>
    <w:p w:rsidR="00F9187F" w:rsidRDefault="00F9187F" w:rsidP="00F9187F">
      <w:pPr>
        <w:ind w:firstLine="0"/>
        <w:rPr>
          <w:lang w:eastAsia="pt-BR"/>
        </w:rPr>
      </w:pPr>
    </w:p>
    <w:p w:rsidR="00F9187F" w:rsidRDefault="00F9187F" w:rsidP="00F9187F">
      <w:pPr>
        <w:ind w:firstLine="0"/>
        <w:rPr>
          <w:lang w:eastAsia="pt-BR"/>
        </w:rPr>
      </w:pPr>
    </w:p>
    <w:p w:rsidR="00F9187F" w:rsidRDefault="00F9187F" w:rsidP="00F9187F">
      <w:pPr>
        <w:ind w:firstLine="0"/>
        <w:rPr>
          <w:lang w:eastAsia="pt-BR"/>
        </w:rPr>
      </w:pPr>
    </w:p>
    <w:p w:rsidR="00F9187F" w:rsidRDefault="00F9187F" w:rsidP="00F9187F">
      <w:pPr>
        <w:ind w:firstLine="0"/>
        <w:rPr>
          <w:lang w:eastAsia="pt-BR"/>
        </w:rPr>
      </w:pPr>
    </w:p>
    <w:p w:rsidR="00E57088" w:rsidRPr="00F9187F" w:rsidRDefault="00E57088" w:rsidP="00F9187F">
      <w:pPr>
        <w:ind w:firstLine="0"/>
        <w:rPr>
          <w:lang w:eastAsia="pt-BR"/>
        </w:rPr>
      </w:pPr>
    </w:p>
    <w:p w:rsidR="00342CFF" w:rsidRPr="00342CFF" w:rsidRDefault="00342CFF" w:rsidP="00342CFF">
      <w:pPr>
        <w:rPr>
          <w:lang w:val="es-ES_tradnl"/>
        </w:rPr>
      </w:pPr>
    </w:p>
    <w:p w:rsidR="00F9187F" w:rsidRDefault="00F9187F" w:rsidP="007063BD">
      <w:pPr>
        <w:pStyle w:val="Legenda"/>
        <w:rPr>
          <w:rFonts w:ascii="Times New Roman" w:hAnsi="Times New Roman" w:cs="Times New Roman"/>
          <w:b w:val="0"/>
          <w:color w:val="auto"/>
          <w:lang w:val="es-ES_tradnl"/>
        </w:rPr>
      </w:pPr>
    </w:p>
    <w:p w:rsidR="007063BD" w:rsidRPr="007063BD" w:rsidRDefault="00E12F8A" w:rsidP="007063BD">
      <w:pPr>
        <w:rPr>
          <w:lang w:val="es-ES_tradnl"/>
        </w:rPr>
      </w:pPr>
      <w:r w:rsidRPr="00501A6C">
        <w:rPr>
          <w:rFonts w:asciiTheme="minorHAnsi" w:hAnsiTheme="minorHAnsi"/>
          <w:b/>
          <w:noProof/>
          <w:color w:val="4472C4" w:themeColor="accent1"/>
        </w:rPr>
        <w:pict>
          <v:shapetype id="_x0000_t202" coordsize="21600,21600" o:spt="202" path="m,l,21600r21600,l21600,xe">
            <v:stroke joinstyle="miter"/>
            <v:path gradientshapeok="t" o:connecttype="rect"/>
          </v:shapetype>
          <v:shape id="_x0000_s1028" type="#_x0000_t202" style="position:absolute;left:0;text-align:left;margin-left:13.5pt;margin-top:4.5pt;width:373.85pt;height:40.4pt;z-index:251664384" wrapcoords="-52 0 -52 20800 21600 20800 21600 0 -52 0" stroked="f">
            <v:textbox inset="0,0,0,0">
              <w:txbxContent>
                <w:p w:rsidR="00006C81" w:rsidRPr="00006C81" w:rsidRDefault="00006C81" w:rsidP="00006C81">
                  <w:pPr>
                    <w:pStyle w:val="Legenda"/>
                    <w:rPr>
                      <w:rFonts w:ascii="Times New Roman" w:hAnsi="Times New Roman" w:cs="Times New Roman"/>
                      <w:b w:val="0"/>
                      <w:color w:val="auto"/>
                      <w:sz w:val="24"/>
                      <w:szCs w:val="24"/>
                    </w:rPr>
                  </w:pPr>
                  <w:r w:rsidRPr="00006C81">
                    <w:rPr>
                      <w:rFonts w:ascii="Times New Roman" w:hAnsi="Times New Roman" w:cs="Times New Roman"/>
                      <w:b w:val="0"/>
                      <w:color w:val="auto"/>
                      <w:lang w:val="es-ES_tradnl"/>
                    </w:rPr>
                    <w:t xml:space="preserve">Figura </w:t>
                  </w:r>
                  <w:r w:rsidR="00501A6C" w:rsidRPr="00006C81">
                    <w:rPr>
                      <w:rFonts w:ascii="Times New Roman" w:hAnsi="Times New Roman" w:cs="Times New Roman"/>
                      <w:b w:val="0"/>
                      <w:color w:val="auto"/>
                    </w:rPr>
                    <w:fldChar w:fldCharType="begin"/>
                  </w:r>
                  <w:r w:rsidRPr="00006C81">
                    <w:rPr>
                      <w:rFonts w:ascii="Times New Roman" w:hAnsi="Times New Roman" w:cs="Times New Roman"/>
                      <w:b w:val="0"/>
                      <w:color w:val="auto"/>
                      <w:lang w:val="es-ES_tradnl"/>
                    </w:rPr>
                    <w:instrText xml:space="preserve"> SEQ Figura \* ARABIC </w:instrText>
                  </w:r>
                  <w:r w:rsidR="00501A6C" w:rsidRPr="00006C81">
                    <w:rPr>
                      <w:rFonts w:ascii="Times New Roman" w:hAnsi="Times New Roman" w:cs="Times New Roman"/>
                      <w:b w:val="0"/>
                      <w:color w:val="auto"/>
                    </w:rPr>
                    <w:fldChar w:fldCharType="separate"/>
                  </w:r>
                  <w:r w:rsidRPr="00006C81">
                    <w:rPr>
                      <w:rFonts w:ascii="Times New Roman" w:hAnsi="Times New Roman" w:cs="Times New Roman"/>
                      <w:b w:val="0"/>
                      <w:noProof/>
                      <w:color w:val="auto"/>
                      <w:lang w:val="es-ES_tradnl"/>
                    </w:rPr>
                    <w:t>1</w:t>
                  </w:r>
                  <w:r w:rsidR="00501A6C" w:rsidRPr="00006C81">
                    <w:rPr>
                      <w:rFonts w:ascii="Times New Roman" w:hAnsi="Times New Roman" w:cs="Times New Roman"/>
                      <w:b w:val="0"/>
                      <w:color w:val="auto"/>
                    </w:rPr>
                    <w:fldChar w:fldCharType="end"/>
                  </w:r>
                  <w:r w:rsidRPr="00006C81">
                    <w:rPr>
                      <w:rFonts w:ascii="Times New Roman" w:hAnsi="Times New Roman" w:cs="Times New Roman"/>
                      <w:b w:val="0"/>
                      <w:color w:val="auto"/>
                      <w:sz w:val="22"/>
                      <w:szCs w:val="22"/>
                      <w:lang w:val="es-ES_tradnl"/>
                    </w:rPr>
                    <w:t xml:space="preserve"> autorretrato de Frida Kahlo Mi nana y yo o Yo mamando, 1937. </w:t>
                  </w:r>
                  <w:r w:rsidRPr="00006C81">
                    <w:rPr>
                      <w:rFonts w:ascii="Times New Roman" w:hAnsi="Times New Roman" w:cs="Times New Roman"/>
                      <w:b w:val="0"/>
                      <w:color w:val="auto"/>
                      <w:sz w:val="22"/>
                      <w:szCs w:val="22"/>
                    </w:rPr>
                    <w:t>Fonte: Kahlo, 1999.</w:t>
                  </w:r>
                  <w:r w:rsidR="00BD6487">
                    <w:rPr>
                      <w:rFonts w:ascii="Times New Roman" w:hAnsi="Times New Roman" w:cs="Times New Roman"/>
                      <w:b w:val="0"/>
                      <w:color w:val="auto"/>
                      <w:sz w:val="22"/>
                      <w:szCs w:val="22"/>
                    </w:rPr>
                    <w:t xml:space="preserve"> </w:t>
                  </w:r>
                  <w:r w:rsidRPr="00006C81">
                    <w:rPr>
                      <w:rFonts w:ascii="Times New Roman" w:hAnsi="Times New Roman" w:cs="Times New Roman"/>
                      <w:b w:val="0"/>
                      <w:color w:val="auto"/>
                      <w:sz w:val="22"/>
                      <w:szCs w:val="22"/>
                    </w:rPr>
                    <w:t>Livro.</w:t>
                  </w:r>
                </w:p>
                <w:p w:rsidR="00E57088" w:rsidRPr="0090310B" w:rsidRDefault="00E57088" w:rsidP="00E57088">
                  <w:pPr>
                    <w:pStyle w:val="Legenda"/>
                    <w:rPr>
                      <w:rFonts w:ascii="Times New Roman" w:hAnsi="Times New Roman" w:cs="Times New Roman"/>
                      <w:noProof/>
                    </w:rPr>
                  </w:pPr>
                </w:p>
              </w:txbxContent>
            </v:textbox>
            <w10:wrap type="through"/>
          </v:shape>
        </w:pict>
      </w:r>
    </w:p>
    <w:p w:rsidR="00E12F8A" w:rsidRDefault="00E12F8A" w:rsidP="00006C81">
      <w:pPr>
        <w:rPr>
          <w:rFonts w:cs="Times New Roman"/>
          <w:szCs w:val="24"/>
        </w:rPr>
      </w:pPr>
    </w:p>
    <w:p w:rsidR="00E12F8A" w:rsidRDefault="00E12F8A" w:rsidP="00006C81">
      <w:pPr>
        <w:rPr>
          <w:rFonts w:cs="Times New Roman"/>
          <w:szCs w:val="24"/>
        </w:rPr>
      </w:pPr>
    </w:p>
    <w:p w:rsidR="00AA46DD" w:rsidRPr="00F0506D" w:rsidRDefault="00AA46DD" w:rsidP="00006C81">
      <w:pPr>
        <w:rPr>
          <w:rFonts w:cs="Times New Roman"/>
          <w:color w:val="FF0000"/>
          <w:szCs w:val="24"/>
        </w:rPr>
      </w:pPr>
      <w:r w:rsidRPr="00F0506D">
        <w:rPr>
          <w:rFonts w:cs="Times New Roman"/>
          <w:szCs w:val="24"/>
        </w:rPr>
        <w:lastRenderedPageBreak/>
        <w:t>A figura</w:t>
      </w:r>
      <w:r>
        <w:rPr>
          <w:rFonts w:cs="Times New Roman"/>
          <w:szCs w:val="24"/>
        </w:rPr>
        <w:t xml:space="preserve"> 1</w:t>
      </w:r>
      <w:r w:rsidRPr="00F0506D">
        <w:rPr>
          <w:rFonts w:cs="Times New Roman"/>
          <w:szCs w:val="24"/>
        </w:rPr>
        <w:t xml:space="preserve"> representa um dos momentos mais importantes para o fortalecimento da relação afetiva entre mãe e filho (a), a hora da amamentação. Entretanto</w:t>
      </w:r>
      <w:r>
        <w:rPr>
          <w:rFonts w:cs="Times New Roman"/>
          <w:szCs w:val="24"/>
        </w:rPr>
        <w:t>,</w:t>
      </w:r>
      <w:r w:rsidRPr="00F0506D">
        <w:rPr>
          <w:rFonts w:cs="Times New Roman"/>
          <w:szCs w:val="24"/>
        </w:rPr>
        <w:t xml:space="preserve"> Frida Kahlo não dispôs desse momento com sua progenitora, </w:t>
      </w:r>
      <w:r>
        <w:rPr>
          <w:rFonts w:cs="Times New Roman"/>
          <w:szCs w:val="24"/>
        </w:rPr>
        <w:t xml:space="preserve">pois </w:t>
      </w:r>
      <w:r w:rsidRPr="00F0506D">
        <w:rPr>
          <w:rFonts w:cs="Times New Roman"/>
          <w:szCs w:val="24"/>
        </w:rPr>
        <w:t>nove meses após seu nascimento, a mãe de Frida deu à luz a Cristina, irmã mais nova de Kahlo, afastando assim Frida do seu seio materno. Essa materialidade discursiva sobre a história de vida pessoal de Frida Kahlo é retomada a partir d</w:t>
      </w:r>
      <w:r>
        <w:rPr>
          <w:rFonts w:cs="Times New Roman"/>
          <w:szCs w:val="24"/>
        </w:rPr>
        <w:t>e um</w:t>
      </w:r>
      <w:r w:rsidRPr="00F0506D">
        <w:rPr>
          <w:rFonts w:cs="Times New Roman"/>
          <w:szCs w:val="24"/>
        </w:rPr>
        <w:t xml:space="preserve">a memória </w:t>
      </w:r>
      <w:r>
        <w:rPr>
          <w:rFonts w:cs="Times New Roman"/>
          <w:szCs w:val="24"/>
        </w:rPr>
        <w:t xml:space="preserve">discursiva </w:t>
      </w:r>
      <w:r w:rsidRPr="00F0506D">
        <w:rPr>
          <w:rFonts w:cs="Times New Roman"/>
          <w:szCs w:val="24"/>
        </w:rPr>
        <w:t>que nos possibilita interpretar</w:t>
      </w:r>
      <w:r w:rsidR="00072A33">
        <w:rPr>
          <w:rFonts w:cs="Times New Roman"/>
          <w:szCs w:val="24"/>
        </w:rPr>
        <w:t xml:space="preserve"> </w:t>
      </w:r>
      <w:r w:rsidRPr="00F0506D">
        <w:rPr>
          <w:rFonts w:cs="Times New Roman"/>
          <w:szCs w:val="24"/>
        </w:rPr>
        <w:t>Frida Kahlo enquanto sujeito d</w:t>
      </w:r>
      <w:r w:rsidR="00F4665A">
        <w:rPr>
          <w:rFonts w:cs="Times New Roman"/>
          <w:szCs w:val="24"/>
        </w:rPr>
        <w:t>e</w:t>
      </w:r>
      <w:r w:rsidRPr="00F0506D">
        <w:rPr>
          <w:rFonts w:cs="Times New Roman"/>
          <w:szCs w:val="24"/>
        </w:rPr>
        <w:t xml:space="preserve"> identidade</w:t>
      </w:r>
      <w:r w:rsidR="00F4665A">
        <w:rPr>
          <w:rFonts w:cs="Times New Roman"/>
          <w:szCs w:val="24"/>
        </w:rPr>
        <w:t>s enredadas pelos acontecimentos e relações de força externas</w:t>
      </w:r>
      <w:r w:rsidRPr="00F0506D">
        <w:rPr>
          <w:rFonts w:cs="Times New Roman"/>
          <w:szCs w:val="24"/>
        </w:rPr>
        <w:t xml:space="preserve">. </w:t>
      </w:r>
    </w:p>
    <w:p w:rsidR="00173BA8" w:rsidRDefault="00AA46DD" w:rsidP="00AA46DD">
      <w:pPr>
        <w:rPr>
          <w:rFonts w:cs="Times New Roman"/>
          <w:color w:val="FF0000"/>
          <w:szCs w:val="24"/>
        </w:rPr>
      </w:pPr>
      <w:r w:rsidRPr="00F0506D">
        <w:rPr>
          <w:rFonts w:cs="Times New Roman"/>
          <w:szCs w:val="24"/>
        </w:rPr>
        <w:t>Após ser retirada do ato de mamar em sua mãe,</w:t>
      </w:r>
      <w:r w:rsidR="008438FE">
        <w:rPr>
          <w:rFonts w:cs="Times New Roman"/>
          <w:szCs w:val="24"/>
        </w:rPr>
        <w:t xml:space="preserve"> </w:t>
      </w:r>
      <w:r w:rsidRPr="00F0506D">
        <w:rPr>
          <w:rFonts w:cs="Times New Roman"/>
          <w:szCs w:val="24"/>
        </w:rPr>
        <w:t>Frida Kahlo foi amamentada por uma ama de leite com a qual não mantinha nenhuma relação de proximidade afetiva. Percebemos essa falta proximidade entre Frida e sua ama de leite quando nos deparamos com a ausência de troca de olhares entre as duas.</w:t>
      </w:r>
      <w:r w:rsidR="00D8453D">
        <w:rPr>
          <w:rFonts w:cs="Times New Roman"/>
          <w:szCs w:val="24"/>
        </w:rPr>
        <w:t xml:space="preserve"> </w:t>
      </w:r>
      <w:r w:rsidRPr="00F0506D">
        <w:rPr>
          <w:rFonts w:cs="Times New Roman"/>
          <w:szCs w:val="24"/>
        </w:rPr>
        <w:t xml:space="preserve">Na pintura </w:t>
      </w:r>
      <w:r w:rsidRPr="00F0506D">
        <w:rPr>
          <w:rFonts w:cs="Times New Roman"/>
          <w:i/>
          <w:szCs w:val="24"/>
        </w:rPr>
        <w:t>mi nana y yo</w:t>
      </w:r>
      <w:r>
        <w:rPr>
          <w:rFonts w:cs="Times New Roman"/>
          <w:i/>
          <w:szCs w:val="24"/>
        </w:rPr>
        <w:t>,</w:t>
      </w:r>
      <w:r w:rsidRPr="00F0506D">
        <w:rPr>
          <w:rFonts w:cs="Times New Roman"/>
          <w:szCs w:val="24"/>
        </w:rPr>
        <w:t>a ama</w:t>
      </w:r>
      <w:r w:rsidR="00D8453D">
        <w:rPr>
          <w:rFonts w:cs="Times New Roman"/>
          <w:szCs w:val="24"/>
        </w:rPr>
        <w:t xml:space="preserve"> </w:t>
      </w:r>
      <w:r w:rsidRPr="00F0506D">
        <w:rPr>
          <w:rFonts w:cs="Times New Roman"/>
          <w:szCs w:val="24"/>
        </w:rPr>
        <w:t>de leite de Frida está com o rosto coberto com uma máscara de pedra pré-colombiana sugerindo efeitos de sentido de uma deusa da maternidade das primeiras culturas do México. Há interdiscurso aqui</w:t>
      </w:r>
      <w:r w:rsidR="00F4665A">
        <w:rPr>
          <w:rFonts w:cs="Times New Roman"/>
          <w:szCs w:val="24"/>
        </w:rPr>
        <w:t>,</w:t>
      </w:r>
      <w:r w:rsidRPr="00F0506D">
        <w:rPr>
          <w:rFonts w:cs="Times New Roman"/>
          <w:szCs w:val="24"/>
        </w:rPr>
        <w:t xml:space="preserve"> quando</w:t>
      </w:r>
      <w:r w:rsidR="00D8453D">
        <w:rPr>
          <w:rFonts w:cs="Times New Roman"/>
          <w:szCs w:val="24"/>
        </w:rPr>
        <w:t xml:space="preserve"> </w:t>
      </w:r>
      <w:r w:rsidRPr="00F0506D">
        <w:rPr>
          <w:rFonts w:cs="Times New Roman"/>
          <w:szCs w:val="24"/>
        </w:rPr>
        <w:t>recuperamos</w:t>
      </w:r>
      <w:r w:rsidR="00F4665A">
        <w:rPr>
          <w:rFonts w:cs="Times New Roman"/>
          <w:szCs w:val="24"/>
        </w:rPr>
        <w:t>,</w:t>
      </w:r>
      <w:r w:rsidRPr="00F0506D">
        <w:rPr>
          <w:rFonts w:cs="Times New Roman"/>
          <w:szCs w:val="24"/>
        </w:rPr>
        <w:t xml:space="preserve"> dessa materialidade discursiva</w:t>
      </w:r>
      <w:r w:rsidR="00F4665A">
        <w:rPr>
          <w:rFonts w:cs="Times New Roman"/>
          <w:szCs w:val="24"/>
        </w:rPr>
        <w:t>,</w:t>
      </w:r>
      <w:r w:rsidR="00D8453D">
        <w:rPr>
          <w:rFonts w:cs="Times New Roman"/>
          <w:szCs w:val="24"/>
        </w:rPr>
        <w:t xml:space="preserve"> </w:t>
      </w:r>
      <w:r w:rsidRPr="00F0506D">
        <w:rPr>
          <w:rFonts w:cs="Times New Roman"/>
          <w:szCs w:val="24"/>
        </w:rPr>
        <w:t xml:space="preserve">o discurso religioso </w:t>
      </w:r>
      <w:r>
        <w:rPr>
          <w:rFonts w:cs="Times New Roman"/>
          <w:szCs w:val="24"/>
        </w:rPr>
        <w:t xml:space="preserve">ao nos </w:t>
      </w:r>
      <w:r w:rsidRPr="00F0506D">
        <w:rPr>
          <w:rFonts w:cs="Times New Roman"/>
          <w:szCs w:val="24"/>
        </w:rPr>
        <w:t>depara</w:t>
      </w:r>
      <w:r>
        <w:rPr>
          <w:rFonts w:cs="Times New Roman"/>
          <w:szCs w:val="24"/>
        </w:rPr>
        <w:t>r</w:t>
      </w:r>
      <w:r w:rsidRPr="00F0506D">
        <w:rPr>
          <w:rFonts w:cs="Times New Roman"/>
          <w:szCs w:val="24"/>
        </w:rPr>
        <w:t xml:space="preserve">mos com Frida ainda criança no colo de sua ama leite, </w:t>
      </w:r>
      <w:r w:rsidR="00F4665A">
        <w:rPr>
          <w:rFonts w:cs="Times New Roman"/>
          <w:szCs w:val="24"/>
        </w:rPr>
        <w:t>aproximando-nos à</w:t>
      </w:r>
      <w:r w:rsidRPr="00F0506D">
        <w:rPr>
          <w:rFonts w:cs="Times New Roman"/>
          <w:szCs w:val="24"/>
        </w:rPr>
        <w:t xml:space="preserve"> imagem do menino Jesus no colo de Maria</w:t>
      </w:r>
      <w:r w:rsidR="00F20E08">
        <w:rPr>
          <w:rFonts w:cs="Times New Roman"/>
          <w:szCs w:val="24"/>
        </w:rPr>
        <w:t>, assemelhando-se a</w:t>
      </w:r>
      <w:r w:rsidR="002246EA">
        <w:rPr>
          <w:rFonts w:cs="Times New Roman"/>
          <w:szCs w:val="24"/>
        </w:rPr>
        <w:t xml:space="preserve">s madonas do marianismo </w:t>
      </w:r>
      <w:r w:rsidR="00072A33">
        <w:rPr>
          <w:rFonts w:cs="Times New Roman"/>
          <w:szCs w:val="24"/>
        </w:rPr>
        <w:t>renascentista</w:t>
      </w:r>
      <w:r w:rsidR="002246EA">
        <w:rPr>
          <w:rFonts w:cs="Times New Roman"/>
          <w:szCs w:val="24"/>
        </w:rPr>
        <w:t>.</w:t>
      </w:r>
      <w:r>
        <w:rPr>
          <w:rFonts w:cs="Times New Roman"/>
          <w:szCs w:val="24"/>
        </w:rPr>
        <w:t xml:space="preserve"> A memória discursiva ainda retoma, a fim de produção de sentidos,</w:t>
      </w:r>
      <w:r w:rsidRPr="00F0506D">
        <w:rPr>
          <w:rFonts w:cs="Times New Roman"/>
          <w:szCs w:val="24"/>
        </w:rPr>
        <w:t xml:space="preserve"> que a obra </w:t>
      </w:r>
      <w:r w:rsidRPr="00F0506D">
        <w:rPr>
          <w:rFonts w:cs="Times New Roman"/>
          <w:i/>
          <w:szCs w:val="24"/>
        </w:rPr>
        <w:t>mi nana y yo</w:t>
      </w:r>
      <w:r w:rsidR="00072A33">
        <w:rPr>
          <w:rFonts w:cs="Times New Roman"/>
          <w:i/>
          <w:szCs w:val="24"/>
        </w:rPr>
        <w:t xml:space="preserve"> </w:t>
      </w:r>
      <w:r w:rsidRPr="00F0506D">
        <w:rPr>
          <w:rFonts w:cs="Times New Roman"/>
          <w:szCs w:val="24"/>
        </w:rPr>
        <w:t xml:space="preserve">uma interdiscursividade com a figura materna de </w:t>
      </w:r>
      <w:r w:rsidR="00173BA8">
        <w:rPr>
          <w:rFonts w:cs="Times New Roman"/>
          <w:szCs w:val="24"/>
        </w:rPr>
        <w:t>Maria representada pela Pietá esculpida por Michelangelo</w:t>
      </w:r>
      <w:r w:rsidRPr="00F0506D">
        <w:rPr>
          <w:rFonts w:cs="Times New Roman"/>
          <w:szCs w:val="24"/>
        </w:rPr>
        <w:t xml:space="preserve">. </w:t>
      </w:r>
    </w:p>
    <w:p w:rsidR="00AA46DD" w:rsidRPr="00F0506D" w:rsidRDefault="00AA46DD" w:rsidP="00AA46DD">
      <w:pPr>
        <w:rPr>
          <w:rFonts w:cs="Times New Roman"/>
          <w:szCs w:val="24"/>
        </w:rPr>
      </w:pPr>
      <w:r w:rsidRPr="00F0506D">
        <w:rPr>
          <w:rFonts w:cs="Times New Roman"/>
          <w:szCs w:val="24"/>
        </w:rPr>
        <w:t>Já a chuva que cai do céu em abundância e nutre a vegetação verde,</w:t>
      </w:r>
      <w:r>
        <w:rPr>
          <w:rFonts w:cs="Times New Roman"/>
          <w:szCs w:val="24"/>
        </w:rPr>
        <w:t xml:space="preserve"> conforme podemos ver no quadro </w:t>
      </w:r>
      <w:r w:rsidRPr="00F0506D">
        <w:rPr>
          <w:rFonts w:cs="Times New Roman"/>
          <w:szCs w:val="24"/>
        </w:rPr>
        <w:t>é outra materialidade</w:t>
      </w:r>
      <w:r w:rsidR="008438FE">
        <w:rPr>
          <w:rFonts w:cs="Times New Roman"/>
          <w:szCs w:val="24"/>
        </w:rPr>
        <w:t xml:space="preserve"> </w:t>
      </w:r>
      <w:r w:rsidR="005C4758">
        <w:rPr>
          <w:rFonts w:cs="Times New Roman"/>
          <w:szCs w:val="24"/>
        </w:rPr>
        <w:t>a ser analisada. O</w:t>
      </w:r>
      <w:r w:rsidRPr="00F0506D">
        <w:rPr>
          <w:rFonts w:cs="Times New Roman"/>
          <w:szCs w:val="24"/>
        </w:rPr>
        <w:t xml:space="preserve"> enunciado a partir do nosso gesto de interpretação aciona os efeitos de sentidos nos possibilitando interpretar que assim como a chuva que nutre a natureza, o leite que jorra do seio feminino traz vida e vigor a criança que precisa florescer.</w:t>
      </w:r>
    </w:p>
    <w:p w:rsidR="00AA46DD" w:rsidRDefault="00AA46DD" w:rsidP="00AA46DD">
      <w:pPr>
        <w:ind w:firstLine="708"/>
        <w:rPr>
          <w:rFonts w:cs="Times New Roman"/>
          <w:szCs w:val="24"/>
        </w:rPr>
      </w:pPr>
      <w:r w:rsidRPr="00F0506D">
        <w:rPr>
          <w:rFonts w:cs="Times New Roman"/>
          <w:szCs w:val="24"/>
        </w:rPr>
        <w:t>Frida Kahlo,</w:t>
      </w:r>
      <w:r w:rsidR="008438FE">
        <w:rPr>
          <w:rFonts w:cs="Times New Roman"/>
          <w:szCs w:val="24"/>
        </w:rPr>
        <w:t xml:space="preserve"> </w:t>
      </w:r>
      <w:r w:rsidRPr="00F0506D">
        <w:rPr>
          <w:rFonts w:cs="Times New Roman"/>
          <w:szCs w:val="24"/>
        </w:rPr>
        <w:t>enquanto sujeito de identidade em movimento, se configura como um ser fragmentado, pertencente a várias vivencia sociais dife</w:t>
      </w:r>
      <w:r w:rsidR="005C4758">
        <w:rPr>
          <w:rFonts w:cs="Times New Roman"/>
          <w:szCs w:val="24"/>
        </w:rPr>
        <w:t>rentes. Na figura</w:t>
      </w:r>
      <w:r>
        <w:rPr>
          <w:rFonts w:cs="Times New Roman"/>
          <w:szCs w:val="24"/>
        </w:rPr>
        <w:t xml:space="preserve"> 1</w:t>
      </w:r>
      <w:r w:rsidRPr="00F0506D">
        <w:rPr>
          <w:rFonts w:cs="Times New Roman"/>
          <w:szCs w:val="24"/>
        </w:rPr>
        <w:t xml:space="preserve"> percebemos a pintora mexicana como uma mulher de mente aberta, pertencente a vários universos, porém dispersa do mundo que mais lhe parecia seu, a sua família. Essa dispersão de sua família se agrava mais com a relação que tinha com sua mãe. Frida, em seu diário pessoal, chegou a referenciar sua mãe como uma mulher fria, calculista e uma fanática religiosa.  </w:t>
      </w:r>
    </w:p>
    <w:p w:rsidR="00AA46DD" w:rsidRDefault="00AA46DD" w:rsidP="00AA46DD">
      <w:pPr>
        <w:ind w:firstLine="708"/>
        <w:rPr>
          <w:rFonts w:cs="Times New Roman"/>
          <w:szCs w:val="24"/>
        </w:rPr>
      </w:pPr>
    </w:p>
    <w:p w:rsidR="00AA46DD" w:rsidRPr="000D3902" w:rsidRDefault="00AA46DD" w:rsidP="00AA46DD">
      <w:pPr>
        <w:pStyle w:val="PargrafodaLista"/>
        <w:numPr>
          <w:ilvl w:val="1"/>
          <w:numId w:val="2"/>
        </w:numPr>
        <w:spacing w:after="0" w:line="360" w:lineRule="auto"/>
        <w:jc w:val="both"/>
        <w:rPr>
          <w:rFonts w:ascii="Times New Roman" w:hAnsi="Times New Roman" w:cs="Times New Roman"/>
          <w:color w:val="FF0000"/>
          <w:sz w:val="24"/>
          <w:szCs w:val="24"/>
        </w:rPr>
      </w:pPr>
      <w:r>
        <w:rPr>
          <w:rFonts w:ascii="Times New Roman" w:hAnsi="Times New Roman" w:cs="Times New Roman"/>
          <w:b/>
          <w:sz w:val="24"/>
          <w:szCs w:val="24"/>
        </w:rPr>
        <w:t>RELAÇÃO NACIONALIDADE</w:t>
      </w:r>
    </w:p>
    <w:p w:rsidR="00AA46DD" w:rsidRDefault="00AA46DD" w:rsidP="00AA46DD">
      <w:pPr>
        <w:pStyle w:val="PargrafodaLista"/>
        <w:tabs>
          <w:tab w:val="left" w:pos="2720"/>
        </w:tabs>
        <w:ind w:left="0" w:firstLine="709"/>
        <w:jc w:val="both"/>
        <w:rPr>
          <w:rFonts w:ascii="Times New Roman" w:hAnsi="Times New Roman" w:cs="Times New Roman"/>
          <w:b/>
          <w:sz w:val="24"/>
          <w:szCs w:val="24"/>
        </w:rPr>
      </w:pPr>
      <w:r>
        <w:rPr>
          <w:rFonts w:ascii="Times New Roman" w:hAnsi="Times New Roman" w:cs="Times New Roman"/>
          <w:b/>
          <w:noProof/>
          <w:sz w:val="24"/>
          <w:szCs w:val="24"/>
          <w:lang w:eastAsia="pt-BR"/>
        </w:rPr>
        <w:lastRenderedPageBreak/>
        <w:drawing>
          <wp:anchor distT="0" distB="0" distL="114300" distR="114300" simplePos="0" relativeHeight="251662336" behindDoc="0" locked="0" layoutInCell="1" allowOverlap="1">
            <wp:simplePos x="0" y="0"/>
            <wp:positionH relativeFrom="column">
              <wp:posOffset>334010</wp:posOffset>
            </wp:positionH>
            <wp:positionV relativeFrom="paragraph">
              <wp:posOffset>-118110</wp:posOffset>
            </wp:positionV>
            <wp:extent cx="3598545" cy="2854960"/>
            <wp:effectExtent l="19050" t="0" r="1905" b="0"/>
            <wp:wrapThrough wrapText="bothSides">
              <wp:wrapPolygon edited="0">
                <wp:start x="-114" y="0"/>
                <wp:lineTo x="-114" y="21475"/>
                <wp:lineTo x="21611" y="21475"/>
                <wp:lineTo x="21611" y="0"/>
                <wp:lineTo x="-114" y="0"/>
              </wp:wrapPolygon>
            </wp:wrapThrough>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ida vestida de homem.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8545" cy="2854960"/>
                    </a:xfrm>
                    <a:prstGeom prst="rect">
                      <a:avLst/>
                    </a:prstGeom>
                  </pic:spPr>
                </pic:pic>
              </a:graphicData>
            </a:graphic>
          </wp:anchor>
        </w:drawing>
      </w: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B1459D" w:rsidRPr="00B1459D" w:rsidRDefault="00B1459D" w:rsidP="00B1459D">
      <w:pPr>
        <w:ind w:firstLine="0"/>
        <w:rPr>
          <w:rFonts w:cs="Times New Roman"/>
          <w:b/>
          <w:szCs w:val="24"/>
        </w:rPr>
      </w:pPr>
    </w:p>
    <w:p w:rsidR="00E12F8A" w:rsidRDefault="00E12F8A" w:rsidP="00AA46DD">
      <w:pPr>
        <w:rPr>
          <w:rFonts w:cs="Times New Roman"/>
          <w:szCs w:val="24"/>
        </w:rPr>
      </w:pPr>
    </w:p>
    <w:p w:rsidR="00E12F8A" w:rsidRDefault="00E12F8A" w:rsidP="00AA46DD">
      <w:pPr>
        <w:rPr>
          <w:rFonts w:cs="Times New Roman"/>
          <w:szCs w:val="24"/>
        </w:rPr>
      </w:pPr>
      <w:r w:rsidRPr="00501A6C">
        <w:rPr>
          <w:rFonts w:asciiTheme="minorHAnsi" w:hAnsiTheme="minorHAnsi"/>
          <w:noProof/>
          <w:sz w:val="22"/>
        </w:rPr>
        <w:pict>
          <v:shape id="_x0000_s1026" type="#_x0000_t202" style="position:absolute;left:0;text-align:left;margin-left:22.2pt;margin-top:.1pt;width:278.8pt;height:37.9pt;z-index:251661312" wrapcoords="-67 0 -67 20829 21600 20829 21600 0 -67 0" stroked="f">
            <v:textbox inset="0,0,0,0">
              <w:txbxContent>
                <w:p w:rsidR="00AA46DD" w:rsidRPr="00BD5797" w:rsidRDefault="00AA46DD" w:rsidP="00AA46DD">
                  <w:pPr>
                    <w:pStyle w:val="Legenda"/>
                    <w:rPr>
                      <w:rFonts w:ascii="Times New Roman" w:hAnsi="Times New Roman" w:cs="Times New Roman"/>
                      <w:b w:val="0"/>
                      <w:color w:val="auto"/>
                      <w:sz w:val="22"/>
                      <w:szCs w:val="22"/>
                    </w:rPr>
                  </w:pPr>
                  <w:r w:rsidRPr="00CF328A">
                    <w:rPr>
                      <w:rFonts w:ascii="Times New Roman" w:hAnsi="Times New Roman" w:cs="Times New Roman"/>
                      <w:b w:val="0"/>
                      <w:color w:val="auto"/>
                      <w:sz w:val="22"/>
                      <w:szCs w:val="22"/>
                      <w:lang w:val="es-ES_tradnl"/>
                    </w:rPr>
                    <w:t xml:space="preserve">Figura </w:t>
                  </w:r>
                  <w:r w:rsidR="002246EA" w:rsidRPr="00072A33">
                    <w:rPr>
                      <w:rFonts w:ascii="Times New Roman" w:hAnsi="Times New Roman" w:cs="Times New Roman"/>
                      <w:b w:val="0"/>
                      <w:color w:val="auto"/>
                      <w:sz w:val="22"/>
                      <w:szCs w:val="22"/>
                      <w:lang w:val="es-ES_tradnl"/>
                    </w:rPr>
                    <w:t xml:space="preserve">2 </w:t>
                  </w:r>
                  <w:r w:rsidR="005C4758" w:rsidRPr="00CF328A">
                    <w:rPr>
                      <w:rFonts w:ascii="Times New Roman" w:hAnsi="Times New Roman" w:cs="Times New Roman"/>
                      <w:b w:val="0"/>
                      <w:i/>
                      <w:color w:val="auto"/>
                      <w:sz w:val="22"/>
                      <w:szCs w:val="22"/>
                      <w:lang w:val="es-ES_tradnl"/>
                    </w:rPr>
                    <w:t xml:space="preserve">autorretrato con </w:t>
                  </w:r>
                  <w:r w:rsidRPr="00CF328A">
                    <w:rPr>
                      <w:rFonts w:ascii="Times New Roman" w:hAnsi="Times New Roman" w:cs="Times New Roman"/>
                      <w:b w:val="0"/>
                      <w:i/>
                      <w:color w:val="auto"/>
                      <w:sz w:val="22"/>
                      <w:szCs w:val="22"/>
                      <w:lang w:val="es-ES_tradnl"/>
                    </w:rPr>
                    <w:t xml:space="preserve">el pelo cortado, 1940. </w:t>
                  </w:r>
                  <w:r w:rsidR="002246EA">
                    <w:rPr>
                      <w:rFonts w:ascii="Times New Roman" w:hAnsi="Times New Roman" w:cs="Times New Roman"/>
                      <w:b w:val="0"/>
                      <w:color w:val="auto"/>
                      <w:sz w:val="22"/>
                      <w:szCs w:val="22"/>
                      <w:lang w:val="es-ES_tradnl"/>
                    </w:rPr>
                    <w:t>Fonte:</w:t>
                  </w:r>
                  <w:r w:rsidRPr="00BD5797">
                    <w:rPr>
                      <w:rFonts w:ascii="Times New Roman" w:hAnsi="Times New Roman" w:cs="Times New Roman"/>
                      <w:b w:val="0"/>
                      <w:color w:val="auto"/>
                      <w:sz w:val="22"/>
                      <w:szCs w:val="22"/>
                      <w:lang w:val="es-ES_tradnl"/>
                    </w:rPr>
                    <w:t>Kahlo, 1999.Livro.</w:t>
                  </w:r>
                </w:p>
                <w:p w:rsidR="00AA46DD" w:rsidRPr="00F91077" w:rsidRDefault="00AA46DD" w:rsidP="00AA46DD">
                  <w:pPr>
                    <w:keepNext/>
                    <w:spacing w:line="240" w:lineRule="auto"/>
                  </w:pPr>
                </w:p>
                <w:p w:rsidR="00AA46DD" w:rsidRPr="00561DAA" w:rsidRDefault="00AA46DD" w:rsidP="00AA46DD">
                  <w:pPr>
                    <w:pStyle w:val="Legenda"/>
                    <w:rPr>
                      <w:rFonts w:ascii="Times New Roman" w:hAnsi="Times New Roman" w:cs="Times New Roman"/>
                      <w:noProof/>
                      <w:sz w:val="24"/>
                      <w:szCs w:val="24"/>
                    </w:rPr>
                  </w:pPr>
                </w:p>
              </w:txbxContent>
            </v:textbox>
            <w10:wrap type="through"/>
          </v:shape>
        </w:pict>
      </w:r>
    </w:p>
    <w:p w:rsidR="00E12F8A" w:rsidRDefault="00E12F8A" w:rsidP="00AA46DD">
      <w:pPr>
        <w:rPr>
          <w:rFonts w:cs="Times New Roman"/>
          <w:szCs w:val="24"/>
        </w:rPr>
      </w:pPr>
    </w:p>
    <w:p w:rsidR="00E12F8A" w:rsidRDefault="00E12F8A" w:rsidP="00AA46DD">
      <w:pPr>
        <w:rPr>
          <w:rFonts w:cs="Times New Roman"/>
          <w:szCs w:val="24"/>
        </w:rPr>
      </w:pPr>
    </w:p>
    <w:p w:rsidR="00AA46DD" w:rsidRPr="00BD5797" w:rsidRDefault="00AA46DD" w:rsidP="00AA46DD">
      <w:pPr>
        <w:rPr>
          <w:rFonts w:cs="Times New Roman"/>
          <w:szCs w:val="24"/>
        </w:rPr>
      </w:pPr>
      <w:r w:rsidRPr="00BD5797">
        <w:rPr>
          <w:rFonts w:cs="Times New Roman"/>
          <w:szCs w:val="24"/>
        </w:rPr>
        <w:t xml:space="preserve">Pintado em 1940 o </w:t>
      </w:r>
      <w:r w:rsidRPr="00BD5797">
        <w:rPr>
          <w:rFonts w:cs="Times New Roman"/>
          <w:i/>
          <w:szCs w:val="24"/>
        </w:rPr>
        <w:t xml:space="preserve">autorretrato </w:t>
      </w:r>
      <w:r w:rsidR="00072A33">
        <w:rPr>
          <w:rFonts w:cs="Times New Roman"/>
          <w:i/>
          <w:szCs w:val="24"/>
        </w:rPr>
        <w:t xml:space="preserve">con </w:t>
      </w:r>
      <w:r w:rsidRPr="00BD5797">
        <w:rPr>
          <w:rFonts w:cs="Times New Roman"/>
          <w:i/>
          <w:szCs w:val="24"/>
        </w:rPr>
        <w:t xml:space="preserve">el pelo cortado </w:t>
      </w:r>
      <w:r w:rsidR="00F4665A">
        <w:rPr>
          <w:rFonts w:cs="Times New Roman"/>
          <w:i/>
          <w:szCs w:val="24"/>
        </w:rPr>
        <w:t xml:space="preserve">– figura 2 - </w:t>
      </w:r>
      <w:r w:rsidRPr="00BD5797">
        <w:rPr>
          <w:rFonts w:cs="Times New Roman"/>
          <w:szCs w:val="24"/>
        </w:rPr>
        <w:t xml:space="preserve">é uma obra que Frida Kahlo produziu pouco tempo depois de ter oficializado sua separação matrimonial com seu ex-marido, Diego Rivera. Kahlo, nesse período de sua vida dedicou grande parte do seu tempo para a produção artística, isso porque a pintora mexicana se recusava a receber qualquer ajuda do seu ex-cônjuge. </w:t>
      </w:r>
      <w:r w:rsidR="005C4758" w:rsidRPr="00BD5797">
        <w:rPr>
          <w:rFonts w:cs="Times New Roman"/>
          <w:szCs w:val="24"/>
        </w:rPr>
        <w:t>O divórcio, a busca de sua autonomia feminina e financeira</w:t>
      </w:r>
      <w:r w:rsidR="005C4758">
        <w:rPr>
          <w:rFonts w:cs="Times New Roman"/>
          <w:szCs w:val="24"/>
        </w:rPr>
        <w:t>,</w:t>
      </w:r>
      <w:r w:rsidR="005C4758" w:rsidRPr="00BD5797">
        <w:rPr>
          <w:rFonts w:cs="Times New Roman"/>
          <w:szCs w:val="24"/>
        </w:rPr>
        <w:t xml:space="preserve"> possibilitou</w:t>
      </w:r>
      <w:r w:rsidRPr="00BD5797">
        <w:rPr>
          <w:rFonts w:cs="Times New Roman"/>
          <w:szCs w:val="24"/>
        </w:rPr>
        <w:t xml:space="preserve"> condiçõ</w:t>
      </w:r>
      <w:r w:rsidR="008438FE">
        <w:rPr>
          <w:rFonts w:cs="Times New Roman"/>
          <w:szCs w:val="24"/>
        </w:rPr>
        <w:t xml:space="preserve">es de produção possíveis para </w:t>
      </w:r>
      <w:r w:rsidRPr="00BD5797">
        <w:rPr>
          <w:rFonts w:cs="Times New Roman"/>
          <w:szCs w:val="24"/>
        </w:rPr>
        <w:t>esse autorretrato de Kahlo.</w:t>
      </w:r>
    </w:p>
    <w:p w:rsidR="00AA46DD" w:rsidRPr="00BD5797" w:rsidRDefault="00AA46DD" w:rsidP="00AA46DD">
      <w:pPr>
        <w:rPr>
          <w:rFonts w:cs="Times New Roman"/>
          <w:szCs w:val="24"/>
        </w:rPr>
      </w:pPr>
      <w:r w:rsidRPr="00BD5797">
        <w:rPr>
          <w:rFonts w:cs="Times New Roman"/>
          <w:szCs w:val="24"/>
        </w:rPr>
        <w:t xml:space="preserve">No </w:t>
      </w:r>
      <w:r w:rsidRPr="00BD5797">
        <w:rPr>
          <w:rFonts w:cs="Times New Roman"/>
          <w:i/>
          <w:szCs w:val="24"/>
        </w:rPr>
        <w:t>autorretrato</w:t>
      </w:r>
      <w:r w:rsidR="00072A33">
        <w:rPr>
          <w:rFonts w:cs="Times New Roman"/>
          <w:i/>
          <w:szCs w:val="24"/>
        </w:rPr>
        <w:t xml:space="preserve"> con </w:t>
      </w:r>
      <w:r w:rsidRPr="00BD5797">
        <w:rPr>
          <w:rFonts w:cs="Times New Roman"/>
          <w:i/>
          <w:szCs w:val="24"/>
        </w:rPr>
        <w:t>el pelo cortado,</w:t>
      </w:r>
      <w:r w:rsidRPr="00BD5797">
        <w:rPr>
          <w:rFonts w:cs="Times New Roman"/>
          <w:szCs w:val="24"/>
        </w:rPr>
        <w:t xml:space="preserve"> as materialidades discursivas da obra de Kahlo nos permitem produzir efeitos de sentidos sobre o ato de negação da feminilidade proposto por Frida. Na obra</w:t>
      </w:r>
      <w:r>
        <w:rPr>
          <w:rFonts w:cs="Times New Roman"/>
          <w:szCs w:val="24"/>
        </w:rPr>
        <w:t xml:space="preserve">, </w:t>
      </w:r>
      <w:r w:rsidRPr="00BD5797">
        <w:rPr>
          <w:rFonts w:cs="Times New Roman"/>
          <w:szCs w:val="24"/>
        </w:rPr>
        <w:t>Kahlo aparece sentada em uma cadeira amarela com o cabelo cortado, percebemos isso por que seu cabelo ainda se encontra aos montes,</w:t>
      </w:r>
      <w:r w:rsidR="008438FE">
        <w:rPr>
          <w:rFonts w:cs="Times New Roman"/>
          <w:szCs w:val="24"/>
        </w:rPr>
        <w:t xml:space="preserve"> </w:t>
      </w:r>
      <w:r w:rsidRPr="00BD5797">
        <w:rPr>
          <w:rFonts w:cs="Times New Roman"/>
          <w:szCs w:val="24"/>
        </w:rPr>
        <w:t>serpenteando no chão, como se possuíssem vida própria e Frida segura uma tesoura simbolizando a concretização do seu ato de libertação da figura feminina pré definida pela sociedade.</w:t>
      </w:r>
    </w:p>
    <w:p w:rsidR="00C57AAF" w:rsidRDefault="00AA46DD" w:rsidP="00AA46DD">
      <w:pPr>
        <w:rPr>
          <w:rFonts w:cs="Times New Roman"/>
          <w:szCs w:val="24"/>
        </w:rPr>
      </w:pPr>
      <w:r w:rsidRPr="00BD5797">
        <w:rPr>
          <w:rFonts w:cs="Times New Roman"/>
          <w:szCs w:val="24"/>
        </w:rPr>
        <w:t>Além do cabelo cortado, outro elemento que possibilita nossa interpretação sobre a negação da feminilidade proposta por Frida</w:t>
      </w:r>
      <w:r w:rsidR="005C4758">
        <w:rPr>
          <w:rFonts w:cs="Times New Roman"/>
          <w:szCs w:val="24"/>
        </w:rPr>
        <w:t>, refere-se</w:t>
      </w:r>
      <w:r>
        <w:rPr>
          <w:rFonts w:cs="Times New Roman"/>
          <w:szCs w:val="24"/>
        </w:rPr>
        <w:t xml:space="preserve"> quanto ao</w:t>
      </w:r>
      <w:r w:rsidRPr="00BD5797">
        <w:rPr>
          <w:rFonts w:cs="Times New Roman"/>
          <w:szCs w:val="24"/>
        </w:rPr>
        <w:t xml:space="preserve"> uso de indumentária masculina. Frida, durante esse período de sua vida, abandonou o traje </w:t>
      </w:r>
      <w:r w:rsidRPr="00BD5797">
        <w:rPr>
          <w:rFonts w:cs="Times New Roman"/>
          <w:i/>
          <w:szCs w:val="24"/>
        </w:rPr>
        <w:t>tehuana</w:t>
      </w:r>
      <w:r w:rsidRPr="00BD5797">
        <w:rPr>
          <w:rFonts w:cs="Times New Roman"/>
          <w:szCs w:val="24"/>
        </w:rPr>
        <w:t xml:space="preserve"> tão adorado por Diego e típico do México e passou a vestir-se como homem.</w:t>
      </w:r>
      <w:r w:rsidR="00C57AAF">
        <w:rPr>
          <w:rFonts w:cs="Times New Roman"/>
          <w:szCs w:val="24"/>
        </w:rPr>
        <w:t xml:space="preserve"> Interpretamos esse ato de assumir uma personalidade masculina como uma possibilidade de igualdade entre os gêneros, isso por que Kahlo enquanto sujeito social não se via inferior ao sexo oposto, ao contrario, desde muito nova sempre esteve a frente de movimentos sociais, revelando assim a sua multiplicidade identitária. </w:t>
      </w:r>
      <w:r w:rsidRPr="00BD5797">
        <w:rPr>
          <w:rFonts w:cs="Times New Roman"/>
          <w:szCs w:val="24"/>
        </w:rPr>
        <w:t xml:space="preserve"> </w:t>
      </w:r>
    </w:p>
    <w:p w:rsidR="00AA46DD" w:rsidRPr="00BD5797" w:rsidRDefault="00AA46DD" w:rsidP="00AA46DD">
      <w:pPr>
        <w:rPr>
          <w:rFonts w:cs="Times New Roman"/>
          <w:szCs w:val="24"/>
        </w:rPr>
      </w:pPr>
      <w:r>
        <w:rPr>
          <w:rFonts w:cs="Times New Roman"/>
          <w:szCs w:val="24"/>
        </w:rPr>
        <w:lastRenderedPageBreak/>
        <w:t>Conforme Bauman (2005</w:t>
      </w:r>
      <w:r w:rsidRPr="00BD5797">
        <w:rPr>
          <w:rFonts w:cs="Times New Roman"/>
          <w:szCs w:val="24"/>
        </w:rPr>
        <w:t xml:space="preserve">) as identidades são formadas com o tempo, através das mutações que as sociedades sofrem em decorrência da evolução do homem. Esses questionamentos servem para que o homem </w:t>
      </w:r>
      <w:r w:rsidR="009E7849">
        <w:rPr>
          <w:rFonts w:cs="Times New Roman"/>
          <w:szCs w:val="24"/>
        </w:rPr>
        <w:t xml:space="preserve">enquanto sujeito discursivo </w:t>
      </w:r>
      <w:r w:rsidRPr="00BD5797">
        <w:rPr>
          <w:rFonts w:cs="Times New Roman"/>
          <w:szCs w:val="24"/>
        </w:rPr>
        <w:t>reflita seus posicionamentos enquanto sujeito da identidade e detentor dos inúmeros discursos possíveis no social. Frida,</w:t>
      </w:r>
      <w:r>
        <w:rPr>
          <w:rFonts w:cs="Times New Roman"/>
          <w:szCs w:val="24"/>
        </w:rPr>
        <w:t xml:space="preserve"> a partir de seus autorretratos, se apresenta como </w:t>
      </w:r>
      <w:r w:rsidRPr="00BD5797">
        <w:rPr>
          <w:rFonts w:cs="Times New Roman"/>
          <w:szCs w:val="24"/>
        </w:rPr>
        <w:t>sujeito d</w:t>
      </w:r>
      <w:r>
        <w:rPr>
          <w:rFonts w:cs="Times New Roman"/>
          <w:szCs w:val="24"/>
        </w:rPr>
        <w:t>e</w:t>
      </w:r>
      <w:r w:rsidRPr="00BD5797">
        <w:rPr>
          <w:rFonts w:cs="Times New Roman"/>
          <w:szCs w:val="24"/>
        </w:rPr>
        <w:t xml:space="preserve"> identidade</w:t>
      </w:r>
      <w:r>
        <w:rPr>
          <w:rFonts w:cs="Times New Roman"/>
          <w:szCs w:val="24"/>
        </w:rPr>
        <w:t>s que</w:t>
      </w:r>
      <w:r w:rsidRPr="00BD5797">
        <w:rPr>
          <w:rFonts w:cs="Times New Roman"/>
          <w:szCs w:val="24"/>
        </w:rPr>
        <w:t xml:space="preserve"> se configura como um ser plural, hora mulher ativista, hora esposa, hora pintora eloquente, etc. Toda essa pluralidade identitária de Frida se torna possível porque com os processos de globalização, os sujeitos da identidade se viram deslocados da sua zona de conforto, das identidades tidas como fixas pela sociedade conservadora. </w:t>
      </w:r>
    </w:p>
    <w:p w:rsidR="00AA46DD" w:rsidRPr="00BD5797" w:rsidRDefault="00AA46DD" w:rsidP="00AA46DD">
      <w:pPr>
        <w:pStyle w:val="PargrafodaLista"/>
        <w:ind w:left="360"/>
        <w:jc w:val="both"/>
        <w:rPr>
          <w:rFonts w:ascii="Times New Roman" w:hAnsi="Times New Roman" w:cs="Times New Roman"/>
          <w:b/>
          <w:sz w:val="24"/>
          <w:szCs w:val="24"/>
        </w:rPr>
      </w:pPr>
    </w:p>
    <w:p w:rsidR="00AA46DD" w:rsidRDefault="00AA46DD" w:rsidP="00AA46DD">
      <w:pPr>
        <w:pStyle w:val="Pargrafoda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Conclusão </w:t>
      </w:r>
    </w:p>
    <w:p w:rsidR="009964AA" w:rsidRDefault="00CD24FB" w:rsidP="00676820">
      <w:pPr>
        <w:rPr>
          <w:rFonts w:cs="Times New Roman"/>
          <w:szCs w:val="24"/>
        </w:rPr>
      </w:pPr>
      <w:r>
        <w:rPr>
          <w:rFonts w:cs="Times New Roman"/>
          <w:szCs w:val="24"/>
        </w:rPr>
        <w:t xml:space="preserve">Tendo em vista </w:t>
      </w:r>
      <w:r w:rsidR="00AA46DD" w:rsidRPr="00F91077">
        <w:rPr>
          <w:rFonts w:cs="Times New Roman"/>
          <w:szCs w:val="24"/>
        </w:rPr>
        <w:t xml:space="preserve">o </w:t>
      </w:r>
      <w:r>
        <w:rPr>
          <w:rFonts w:cs="Times New Roman"/>
          <w:szCs w:val="24"/>
        </w:rPr>
        <w:t>discurso dos autorretratos de Frida como enunciado, povoados de muitos outros enunciados, se realizando como interdiscurso,</w:t>
      </w:r>
      <w:r w:rsidR="008438FE">
        <w:rPr>
          <w:rFonts w:cs="Times New Roman"/>
          <w:szCs w:val="24"/>
        </w:rPr>
        <w:t xml:space="preserve"> </w:t>
      </w:r>
      <w:r w:rsidR="00342CFF">
        <w:rPr>
          <w:rFonts w:cs="Times New Roman"/>
          <w:szCs w:val="24"/>
        </w:rPr>
        <w:t>mobilizando assim a</w:t>
      </w:r>
      <w:r>
        <w:rPr>
          <w:rFonts w:cs="Times New Roman"/>
          <w:szCs w:val="24"/>
        </w:rPr>
        <w:t xml:space="preserve"> memória discursiva acionada pelos</w:t>
      </w:r>
      <w:r w:rsidRPr="00CD24FB">
        <w:rPr>
          <w:rFonts w:cs="Times New Roman"/>
          <w:szCs w:val="24"/>
        </w:rPr>
        <w:t xml:space="preserve"> enunciados materializados nos autorretratos</w:t>
      </w:r>
      <w:r>
        <w:rPr>
          <w:rFonts w:cs="Times New Roman"/>
          <w:szCs w:val="24"/>
        </w:rPr>
        <w:t xml:space="preserve">, </w:t>
      </w:r>
      <w:r w:rsidR="00AA46DD" w:rsidRPr="00F91077">
        <w:rPr>
          <w:rFonts w:cs="Times New Roman"/>
          <w:szCs w:val="24"/>
        </w:rPr>
        <w:t>concluímos que Frida Kahlo, enquanto sujeito discursivo</w:t>
      </w:r>
      <w:r w:rsidR="00342CFF">
        <w:rPr>
          <w:rFonts w:cs="Times New Roman"/>
          <w:szCs w:val="24"/>
        </w:rPr>
        <w:t xml:space="preserve"> se configura</w:t>
      </w:r>
      <w:r w:rsidR="00AA46DD" w:rsidRPr="00F91077">
        <w:rPr>
          <w:rFonts w:cs="Times New Roman"/>
          <w:szCs w:val="24"/>
        </w:rPr>
        <w:t xml:space="preserve"> como uma mulher de várias identidades, de vários pertencimentos ideológicos que se materializam na figura feminina que ela apresentava ao mundo.</w:t>
      </w:r>
      <w:r w:rsidR="00C57AAF">
        <w:rPr>
          <w:rFonts w:cs="Times New Roman"/>
          <w:szCs w:val="24"/>
        </w:rPr>
        <w:t xml:space="preserve"> </w:t>
      </w:r>
      <w:r w:rsidR="00AA46DD" w:rsidRPr="00F91077">
        <w:rPr>
          <w:rFonts w:cs="Times New Roman"/>
          <w:szCs w:val="24"/>
        </w:rPr>
        <w:t>O pluralismo identitário assumido por Frida Kahlo se manifesta nas várias versões femininas que ela assumia: Hora esposa apaixonada, hora mulher ativista adepta do comunismo mexicano, hora mulher da família. Interpretamos esse pluralismo</w:t>
      </w:r>
      <w:r w:rsidR="00072A33">
        <w:rPr>
          <w:rFonts w:cs="Times New Roman"/>
          <w:szCs w:val="24"/>
        </w:rPr>
        <w:t xml:space="preserve"> </w:t>
      </w:r>
      <w:r w:rsidR="00AA46DD">
        <w:rPr>
          <w:rFonts w:cs="Times New Roman"/>
          <w:szCs w:val="24"/>
        </w:rPr>
        <w:t>identitá</w:t>
      </w:r>
      <w:r w:rsidR="00AA46DD" w:rsidRPr="00F91077">
        <w:rPr>
          <w:rFonts w:cs="Times New Roman"/>
          <w:szCs w:val="24"/>
        </w:rPr>
        <w:t>rio quando perceb</w:t>
      </w:r>
      <w:r w:rsidR="00AA46DD">
        <w:rPr>
          <w:rFonts w:cs="Times New Roman"/>
          <w:szCs w:val="24"/>
        </w:rPr>
        <w:t>emos</w:t>
      </w:r>
      <w:r w:rsidR="00AA46DD" w:rsidRPr="00F91077">
        <w:rPr>
          <w:rFonts w:cs="Times New Roman"/>
          <w:szCs w:val="24"/>
        </w:rPr>
        <w:t xml:space="preserve"> a Frida Kahlo caren</w:t>
      </w:r>
      <w:r w:rsidR="00AA46DD">
        <w:rPr>
          <w:rFonts w:cs="Times New Roman"/>
          <w:szCs w:val="24"/>
        </w:rPr>
        <w:t>te da figura materna na figura 1</w:t>
      </w:r>
      <w:r w:rsidR="00AA46DD" w:rsidRPr="00F91077">
        <w:rPr>
          <w:rFonts w:cs="Times New Roman"/>
          <w:szCs w:val="24"/>
        </w:rPr>
        <w:t>; a Frida Kahlo impond</w:t>
      </w:r>
      <w:r w:rsidR="00AA46DD">
        <w:rPr>
          <w:rFonts w:cs="Times New Roman"/>
          <w:szCs w:val="24"/>
        </w:rPr>
        <w:t xml:space="preserve">erada e matriarca na figura 2. </w:t>
      </w:r>
      <w:r w:rsidR="00AA46DD" w:rsidRPr="00F91077">
        <w:rPr>
          <w:rFonts w:cs="Times New Roman"/>
          <w:szCs w:val="24"/>
        </w:rPr>
        <w:t xml:space="preserve">Kahlo se tornou para o mundo uma referência feminista, isso porque ela não se deteve em seguir os padrões impostos pela sociedade da época, como concluímos ao fim de nossa análise. Todas essas identidades assumidas por Frida Kahlo nos revelam o que Bauman (2005) vem chamar de quebra de poder exercido pelo Estado que antes predeterminava como cada sujeito se encaixava no meio social. </w:t>
      </w:r>
    </w:p>
    <w:p w:rsidR="00E12F8A" w:rsidRDefault="00E12F8A" w:rsidP="00676820">
      <w:pPr>
        <w:rPr>
          <w:rFonts w:cs="Times New Roman"/>
          <w:szCs w:val="24"/>
        </w:rPr>
      </w:pPr>
    </w:p>
    <w:p w:rsidR="00E12F8A" w:rsidRDefault="00E12F8A" w:rsidP="00676820">
      <w:pPr>
        <w:rPr>
          <w:rFonts w:cs="Times New Roman"/>
          <w:szCs w:val="24"/>
        </w:rPr>
      </w:pPr>
    </w:p>
    <w:p w:rsidR="00E12F8A" w:rsidRDefault="00E12F8A" w:rsidP="00676820">
      <w:pPr>
        <w:rPr>
          <w:rFonts w:cs="Times New Roman"/>
          <w:szCs w:val="24"/>
        </w:rPr>
      </w:pPr>
    </w:p>
    <w:p w:rsidR="00E12F8A" w:rsidRDefault="00E12F8A" w:rsidP="00676820">
      <w:pPr>
        <w:rPr>
          <w:rFonts w:cs="Times New Roman"/>
          <w:szCs w:val="24"/>
        </w:rPr>
      </w:pPr>
    </w:p>
    <w:p w:rsidR="00E12F8A" w:rsidRDefault="00E12F8A" w:rsidP="00676820">
      <w:pPr>
        <w:rPr>
          <w:rFonts w:cs="Times New Roman"/>
          <w:szCs w:val="24"/>
        </w:rPr>
      </w:pPr>
    </w:p>
    <w:p w:rsidR="00E12F8A" w:rsidRDefault="00E12F8A" w:rsidP="00676820">
      <w:pPr>
        <w:rPr>
          <w:rFonts w:cs="Times New Roman"/>
          <w:szCs w:val="24"/>
        </w:rPr>
      </w:pPr>
    </w:p>
    <w:p w:rsidR="00E12F8A" w:rsidRDefault="00E12F8A" w:rsidP="00676820">
      <w:pPr>
        <w:rPr>
          <w:rFonts w:cs="Times New Roman"/>
          <w:szCs w:val="24"/>
        </w:rPr>
      </w:pPr>
    </w:p>
    <w:p w:rsidR="00E12F8A" w:rsidRDefault="00E12F8A" w:rsidP="00676820">
      <w:pPr>
        <w:rPr>
          <w:rFonts w:cs="Times New Roman"/>
          <w:szCs w:val="24"/>
        </w:rPr>
      </w:pPr>
    </w:p>
    <w:p w:rsidR="00E12F8A" w:rsidRPr="00676820" w:rsidRDefault="00E12F8A" w:rsidP="00E12F8A">
      <w:pPr>
        <w:ind w:firstLine="0"/>
        <w:rPr>
          <w:rFonts w:cs="Times New Roman"/>
          <w:szCs w:val="24"/>
        </w:rPr>
      </w:pPr>
    </w:p>
    <w:p w:rsidR="00AA46DD" w:rsidRDefault="00AA46DD" w:rsidP="00215236">
      <w:pPr>
        <w:tabs>
          <w:tab w:val="left" w:pos="1112"/>
          <w:tab w:val="center" w:pos="4606"/>
        </w:tabs>
        <w:spacing w:line="240" w:lineRule="auto"/>
        <w:ind w:firstLine="0"/>
        <w:jc w:val="left"/>
        <w:rPr>
          <w:rFonts w:cs="Times New Roman"/>
          <w:b/>
          <w:szCs w:val="24"/>
        </w:rPr>
      </w:pPr>
      <w:r w:rsidRPr="006B454A">
        <w:rPr>
          <w:rFonts w:cs="Times New Roman"/>
          <w:b/>
          <w:szCs w:val="24"/>
        </w:rPr>
        <w:lastRenderedPageBreak/>
        <w:t>REFERÊNCIAS</w:t>
      </w:r>
    </w:p>
    <w:p w:rsidR="00215236" w:rsidRPr="006B454A" w:rsidRDefault="00215236" w:rsidP="00215236">
      <w:pPr>
        <w:tabs>
          <w:tab w:val="left" w:pos="1112"/>
          <w:tab w:val="center" w:pos="4606"/>
        </w:tabs>
        <w:spacing w:line="240" w:lineRule="auto"/>
        <w:ind w:firstLine="0"/>
        <w:jc w:val="left"/>
        <w:rPr>
          <w:rFonts w:cs="Times New Roman"/>
          <w:b/>
          <w:szCs w:val="24"/>
        </w:rPr>
      </w:pPr>
    </w:p>
    <w:p w:rsidR="00AA46DD" w:rsidRDefault="00AA46DD" w:rsidP="006B454A">
      <w:pPr>
        <w:spacing w:line="240" w:lineRule="auto"/>
        <w:ind w:firstLine="0"/>
        <w:rPr>
          <w:rFonts w:cs="Times New Roman"/>
          <w:szCs w:val="24"/>
        </w:rPr>
      </w:pPr>
      <w:r w:rsidRPr="006B454A">
        <w:rPr>
          <w:rFonts w:cs="Times New Roman"/>
          <w:szCs w:val="24"/>
        </w:rPr>
        <w:t xml:space="preserve">BAUMAN, Z. </w:t>
      </w:r>
      <w:r w:rsidRPr="006B454A">
        <w:rPr>
          <w:rFonts w:cs="Times New Roman"/>
          <w:b/>
          <w:szCs w:val="24"/>
        </w:rPr>
        <w:t xml:space="preserve">Identidade: </w:t>
      </w:r>
      <w:r w:rsidRPr="006B454A">
        <w:rPr>
          <w:rFonts w:cs="Times New Roman"/>
          <w:szCs w:val="24"/>
        </w:rPr>
        <w:t>entrevista a Benedetto Vecchi/ ZigmuntBauman; tradução, Carlos Alberto Medeiros. – Rio de Janeiro: Jorge Zahar Ed., 2005.</w:t>
      </w:r>
    </w:p>
    <w:p w:rsidR="006B454A" w:rsidRPr="006B454A" w:rsidRDefault="006B454A" w:rsidP="006B454A">
      <w:pPr>
        <w:spacing w:line="240" w:lineRule="auto"/>
        <w:ind w:firstLine="0"/>
        <w:rPr>
          <w:rFonts w:cs="Times New Roman"/>
          <w:szCs w:val="24"/>
        </w:rPr>
      </w:pPr>
    </w:p>
    <w:p w:rsidR="00AA46DD" w:rsidRDefault="00AA46DD" w:rsidP="006B454A">
      <w:pPr>
        <w:spacing w:line="240" w:lineRule="auto"/>
        <w:ind w:firstLine="0"/>
        <w:rPr>
          <w:rFonts w:cs="Times New Roman"/>
          <w:szCs w:val="24"/>
        </w:rPr>
      </w:pPr>
      <w:r w:rsidRPr="006B454A">
        <w:rPr>
          <w:rFonts w:cs="Times New Roman"/>
          <w:szCs w:val="24"/>
        </w:rPr>
        <w:t xml:space="preserve">FERNANDES, C. A. </w:t>
      </w:r>
      <w:r w:rsidRPr="006B454A">
        <w:rPr>
          <w:rFonts w:cs="Times New Roman"/>
          <w:b/>
          <w:szCs w:val="24"/>
        </w:rPr>
        <w:t xml:space="preserve">Análise do discurso: </w:t>
      </w:r>
      <w:r w:rsidRPr="006B454A">
        <w:rPr>
          <w:rFonts w:cs="Times New Roman"/>
          <w:szCs w:val="24"/>
        </w:rPr>
        <w:t xml:space="preserve">reflexões introdutórias/ Cleudemar Alves Fernandes. 2.ed. São Carlos: Claraluz, 2007. 128 p. </w:t>
      </w:r>
    </w:p>
    <w:p w:rsidR="006B454A" w:rsidRPr="006B454A" w:rsidRDefault="006B454A" w:rsidP="006B454A">
      <w:pPr>
        <w:spacing w:line="240" w:lineRule="auto"/>
        <w:ind w:firstLine="0"/>
        <w:rPr>
          <w:rFonts w:cs="Times New Roman"/>
          <w:szCs w:val="24"/>
        </w:rPr>
      </w:pPr>
    </w:p>
    <w:p w:rsidR="00AA46DD" w:rsidRDefault="00AA46DD" w:rsidP="006B454A">
      <w:pPr>
        <w:spacing w:line="240" w:lineRule="auto"/>
        <w:ind w:firstLine="0"/>
        <w:rPr>
          <w:rFonts w:cs="Times New Roman"/>
          <w:szCs w:val="24"/>
        </w:rPr>
      </w:pPr>
      <w:r w:rsidRPr="006B454A">
        <w:rPr>
          <w:rFonts w:cs="Times New Roman"/>
          <w:szCs w:val="24"/>
        </w:rPr>
        <w:t>FOUCAULT.</w:t>
      </w:r>
      <w:r w:rsidR="00197657">
        <w:rPr>
          <w:rFonts w:cs="Times New Roman"/>
          <w:szCs w:val="24"/>
        </w:rPr>
        <w:t xml:space="preserve"> </w:t>
      </w:r>
      <w:r w:rsidRPr="006B454A">
        <w:rPr>
          <w:rFonts w:cs="Times New Roman"/>
          <w:szCs w:val="24"/>
        </w:rPr>
        <w:t xml:space="preserve">M. </w:t>
      </w:r>
      <w:r w:rsidRPr="006B454A">
        <w:rPr>
          <w:rFonts w:cs="Times New Roman"/>
          <w:b/>
          <w:szCs w:val="24"/>
        </w:rPr>
        <w:t>A arqueologia do saber/</w:t>
      </w:r>
      <w:r w:rsidRPr="006B454A">
        <w:rPr>
          <w:rFonts w:cs="Times New Roman"/>
          <w:szCs w:val="24"/>
        </w:rPr>
        <w:t xml:space="preserve"> Michael Foucault; tradução de Felipe Baeta Neves . – Rio de Janeiro: Forense Universitária, 2010.  </w:t>
      </w:r>
    </w:p>
    <w:p w:rsidR="006B454A" w:rsidRPr="006B454A" w:rsidRDefault="006B454A" w:rsidP="006B454A">
      <w:pPr>
        <w:spacing w:line="240" w:lineRule="auto"/>
        <w:ind w:firstLine="0"/>
        <w:rPr>
          <w:rFonts w:cs="Times New Roman"/>
          <w:szCs w:val="24"/>
        </w:rPr>
      </w:pPr>
    </w:p>
    <w:p w:rsidR="00AA46DD" w:rsidRDefault="00AA46DD" w:rsidP="006B454A">
      <w:pPr>
        <w:spacing w:line="240" w:lineRule="auto"/>
        <w:ind w:firstLine="0"/>
        <w:rPr>
          <w:rFonts w:cs="Times New Roman"/>
          <w:szCs w:val="24"/>
        </w:rPr>
      </w:pPr>
      <w:r w:rsidRPr="00072A33">
        <w:rPr>
          <w:rFonts w:cs="Times New Roman"/>
          <w:szCs w:val="24"/>
          <w:lang w:val="es-ES_tradnl"/>
        </w:rPr>
        <w:t>KETTENMANN.</w:t>
      </w:r>
      <w:r w:rsidRPr="00E57088">
        <w:rPr>
          <w:rFonts w:cs="Times New Roman"/>
          <w:szCs w:val="24"/>
          <w:lang w:val="es-ES_tradnl"/>
        </w:rPr>
        <w:t xml:space="preserve">A. </w:t>
      </w:r>
      <w:r w:rsidRPr="00E57088">
        <w:rPr>
          <w:rFonts w:cs="Times New Roman"/>
          <w:b/>
          <w:szCs w:val="24"/>
          <w:lang w:val="es-ES_tradnl"/>
        </w:rPr>
        <w:t>Frida Kahlo 1907-1954:</w:t>
      </w:r>
      <w:r w:rsidRPr="00E57088">
        <w:rPr>
          <w:rFonts w:cs="Times New Roman"/>
          <w:szCs w:val="24"/>
          <w:lang w:val="es-ES_tradnl"/>
        </w:rPr>
        <w:t xml:space="preserve"> Dolor y pasión. </w:t>
      </w:r>
      <w:r w:rsidRPr="00122155">
        <w:rPr>
          <w:rFonts w:cs="Times New Roman"/>
          <w:szCs w:val="24"/>
        </w:rPr>
        <w:t xml:space="preserve">TASCHEN. Koln. Germany. </w:t>
      </w:r>
      <w:r w:rsidRPr="006B454A">
        <w:rPr>
          <w:rFonts w:cs="Times New Roman"/>
          <w:szCs w:val="24"/>
        </w:rPr>
        <w:t xml:space="preserve">1999. </w:t>
      </w:r>
    </w:p>
    <w:p w:rsidR="006B454A" w:rsidRPr="006B454A" w:rsidRDefault="006B454A" w:rsidP="006B454A">
      <w:pPr>
        <w:spacing w:line="240" w:lineRule="auto"/>
        <w:ind w:firstLine="0"/>
        <w:rPr>
          <w:rFonts w:cs="Times New Roman"/>
          <w:szCs w:val="24"/>
        </w:rPr>
      </w:pPr>
    </w:p>
    <w:p w:rsidR="00AA46DD" w:rsidRDefault="00AA46DD" w:rsidP="006B454A">
      <w:pPr>
        <w:spacing w:line="240" w:lineRule="auto"/>
        <w:ind w:firstLine="0"/>
        <w:rPr>
          <w:rFonts w:cs="Times New Roman"/>
          <w:color w:val="000000" w:themeColor="text1"/>
          <w:szCs w:val="24"/>
          <w:shd w:val="clear" w:color="auto" w:fill="FFFFFF"/>
        </w:rPr>
      </w:pPr>
      <w:r w:rsidRPr="006B454A">
        <w:rPr>
          <w:rFonts w:cs="Times New Roman"/>
          <w:szCs w:val="24"/>
        </w:rPr>
        <w:t xml:space="preserve">MORESI, E. </w:t>
      </w:r>
      <w:r w:rsidRPr="006B454A">
        <w:rPr>
          <w:rFonts w:cs="Times New Roman"/>
          <w:b/>
          <w:szCs w:val="24"/>
        </w:rPr>
        <w:t xml:space="preserve">Metodologia da pesquisa. </w:t>
      </w:r>
      <w:r w:rsidRPr="006B454A">
        <w:rPr>
          <w:rFonts w:cs="Times New Roman"/>
          <w:color w:val="000000" w:themeColor="text1"/>
          <w:szCs w:val="24"/>
          <w:shd w:val="clear" w:color="auto" w:fill="FFFFFF"/>
        </w:rPr>
        <w:t xml:space="preserve">Disponivel em: </w:t>
      </w:r>
      <w:hyperlink r:id="rId12" w:history="1">
        <w:r w:rsidRPr="006B454A">
          <w:rPr>
            <w:rFonts w:cs="Times New Roman"/>
            <w:color w:val="0563C1" w:themeColor="hyperlink"/>
            <w:szCs w:val="24"/>
            <w:u w:val="single"/>
            <w:shd w:val="clear" w:color="auto" w:fill="FFFFFF"/>
          </w:rPr>
          <w:t>www.inf.ufes.br/~falbo/files/MetodologiaPesquisa-Moresi2003.pdf Acesso em 03/05/16</w:t>
        </w:r>
      </w:hyperlink>
      <w:r w:rsidRPr="006B454A">
        <w:rPr>
          <w:rFonts w:cs="Times New Roman"/>
          <w:color w:val="000000" w:themeColor="text1"/>
          <w:szCs w:val="24"/>
          <w:shd w:val="clear" w:color="auto" w:fill="FFFFFF"/>
        </w:rPr>
        <w:t>.</w:t>
      </w:r>
    </w:p>
    <w:p w:rsidR="006B454A" w:rsidRPr="006B454A" w:rsidRDefault="006B454A" w:rsidP="006B454A">
      <w:pPr>
        <w:spacing w:line="240" w:lineRule="auto"/>
        <w:ind w:firstLine="0"/>
        <w:rPr>
          <w:rFonts w:cs="Times New Roman"/>
          <w:color w:val="000000" w:themeColor="text1"/>
          <w:szCs w:val="24"/>
          <w:shd w:val="clear" w:color="auto" w:fill="FFFFFF"/>
        </w:rPr>
      </w:pPr>
    </w:p>
    <w:p w:rsidR="00AA46DD" w:rsidRDefault="00AA46DD" w:rsidP="006B454A">
      <w:pPr>
        <w:spacing w:line="240" w:lineRule="auto"/>
        <w:ind w:firstLine="0"/>
        <w:rPr>
          <w:rFonts w:cs="Times New Roman"/>
          <w:szCs w:val="24"/>
        </w:rPr>
      </w:pPr>
      <w:r w:rsidRPr="006B454A">
        <w:rPr>
          <w:rFonts w:cs="Times New Roman"/>
          <w:szCs w:val="24"/>
        </w:rPr>
        <w:t xml:space="preserve">ORLANDI, E. P. </w:t>
      </w:r>
      <w:r w:rsidRPr="006B454A">
        <w:rPr>
          <w:rFonts w:cs="Times New Roman"/>
          <w:b/>
          <w:szCs w:val="24"/>
        </w:rPr>
        <w:t>Análise do discurso- princípios e procedimentos</w:t>
      </w:r>
      <w:r w:rsidRPr="006B454A">
        <w:rPr>
          <w:rFonts w:cs="Times New Roman"/>
          <w:szCs w:val="24"/>
        </w:rPr>
        <w:t xml:space="preserve">. Campinas: Pontes, 1999. </w:t>
      </w:r>
    </w:p>
    <w:p w:rsidR="006B454A" w:rsidRPr="006B454A" w:rsidRDefault="006B454A" w:rsidP="006B454A">
      <w:pPr>
        <w:spacing w:line="240" w:lineRule="auto"/>
        <w:ind w:firstLine="0"/>
        <w:rPr>
          <w:rFonts w:cs="Times New Roman"/>
          <w:szCs w:val="24"/>
        </w:rPr>
      </w:pPr>
    </w:p>
    <w:p w:rsidR="00AA46DD" w:rsidRDefault="00AA46DD" w:rsidP="006B454A">
      <w:pPr>
        <w:spacing w:line="240" w:lineRule="auto"/>
        <w:ind w:firstLine="0"/>
        <w:rPr>
          <w:rFonts w:cs="Times New Roman"/>
          <w:szCs w:val="24"/>
        </w:rPr>
      </w:pPr>
      <w:r w:rsidRPr="006B454A">
        <w:rPr>
          <w:rFonts w:cs="Times New Roman"/>
          <w:szCs w:val="24"/>
        </w:rPr>
        <w:t xml:space="preserve">______. </w:t>
      </w:r>
      <w:r w:rsidRPr="006B454A">
        <w:rPr>
          <w:rFonts w:cs="Times New Roman"/>
          <w:b/>
          <w:szCs w:val="24"/>
        </w:rPr>
        <w:t xml:space="preserve">As formas do silêncio. </w:t>
      </w:r>
      <w:r w:rsidRPr="006B454A">
        <w:rPr>
          <w:rFonts w:cs="Times New Roman"/>
          <w:szCs w:val="24"/>
        </w:rPr>
        <w:t>No movimento dos sentidos. 4. ed. Campinas: Ed. da Unicamp, 1997.</w:t>
      </w:r>
    </w:p>
    <w:p w:rsidR="006B454A" w:rsidRPr="006B454A" w:rsidRDefault="006B454A" w:rsidP="006B454A">
      <w:pPr>
        <w:spacing w:line="240" w:lineRule="auto"/>
        <w:ind w:firstLine="0"/>
        <w:rPr>
          <w:rFonts w:cs="Times New Roman"/>
          <w:szCs w:val="24"/>
        </w:rPr>
      </w:pPr>
    </w:p>
    <w:p w:rsidR="006B454A" w:rsidRDefault="00AA46DD" w:rsidP="006B454A">
      <w:pPr>
        <w:spacing w:line="240" w:lineRule="auto"/>
        <w:ind w:firstLine="0"/>
        <w:rPr>
          <w:rFonts w:cs="Times New Roman"/>
          <w:szCs w:val="24"/>
        </w:rPr>
      </w:pPr>
      <w:r w:rsidRPr="006B454A">
        <w:rPr>
          <w:rFonts w:cs="Times New Roman"/>
          <w:szCs w:val="24"/>
        </w:rPr>
        <w:t xml:space="preserve">______. </w:t>
      </w:r>
      <w:r w:rsidRPr="006B454A">
        <w:rPr>
          <w:rFonts w:cs="Times New Roman"/>
          <w:b/>
          <w:szCs w:val="24"/>
        </w:rPr>
        <w:t>"Efeitos do verbal sobre o não-verbal</w:t>
      </w:r>
      <w:r w:rsidRPr="006B454A">
        <w:rPr>
          <w:rFonts w:cs="Times New Roman"/>
          <w:szCs w:val="24"/>
        </w:rPr>
        <w:t>", Encontro Internacional da interação entre linguagem verbal e não-verbal", Brasília, março 199</w:t>
      </w:r>
      <w:r w:rsidR="00197657">
        <w:rPr>
          <w:rFonts w:cs="Times New Roman"/>
          <w:szCs w:val="24"/>
        </w:rPr>
        <w:t>5.</w:t>
      </w:r>
    </w:p>
    <w:p w:rsidR="00197657" w:rsidRPr="006B454A" w:rsidRDefault="00197657" w:rsidP="006B454A">
      <w:pPr>
        <w:spacing w:line="240" w:lineRule="auto"/>
        <w:ind w:firstLine="0"/>
        <w:rPr>
          <w:rFonts w:cs="Times New Roman"/>
          <w:szCs w:val="24"/>
        </w:rPr>
      </w:pPr>
    </w:p>
    <w:p w:rsidR="006B454A" w:rsidRDefault="009964AA" w:rsidP="006B454A">
      <w:pPr>
        <w:spacing w:line="240" w:lineRule="auto"/>
        <w:ind w:firstLine="0"/>
        <w:rPr>
          <w:sz w:val="23"/>
          <w:szCs w:val="23"/>
        </w:rPr>
      </w:pPr>
      <w:r>
        <w:rPr>
          <w:sz w:val="23"/>
          <w:szCs w:val="23"/>
        </w:rPr>
        <w:t xml:space="preserve">PÊCHEUX, M. </w:t>
      </w:r>
      <w:r>
        <w:rPr>
          <w:b/>
          <w:bCs/>
          <w:sz w:val="23"/>
          <w:szCs w:val="23"/>
        </w:rPr>
        <w:t>Delimitações inversões, deslocamentos</w:t>
      </w:r>
      <w:r>
        <w:rPr>
          <w:sz w:val="23"/>
          <w:szCs w:val="23"/>
        </w:rPr>
        <w:t>. Trad. José H. Nunes. In: Cadernos de Estudos lingüísticos, 19. IEL, Unicamp, 1990.</w:t>
      </w:r>
    </w:p>
    <w:p w:rsidR="009964AA" w:rsidRPr="006B454A" w:rsidRDefault="009964AA" w:rsidP="006B454A">
      <w:pPr>
        <w:spacing w:line="240" w:lineRule="auto"/>
        <w:ind w:firstLine="0"/>
        <w:rPr>
          <w:rFonts w:cs="Times New Roman"/>
          <w:szCs w:val="24"/>
        </w:rPr>
      </w:pPr>
    </w:p>
    <w:p w:rsidR="00AA46DD" w:rsidRPr="006B454A" w:rsidRDefault="00AA46DD" w:rsidP="006B454A">
      <w:pPr>
        <w:spacing w:line="240" w:lineRule="auto"/>
        <w:ind w:right="46" w:firstLine="0"/>
        <w:rPr>
          <w:rFonts w:cs="Times New Roman"/>
          <w:szCs w:val="24"/>
        </w:rPr>
      </w:pPr>
      <w:r w:rsidRPr="006B454A">
        <w:rPr>
          <w:rFonts w:cs="Times New Roman"/>
          <w:szCs w:val="24"/>
        </w:rPr>
        <w:t xml:space="preserve">SANTOS, F. R. S. </w:t>
      </w:r>
      <w:r w:rsidRPr="006B454A">
        <w:rPr>
          <w:rFonts w:eastAsia="Times New Roman" w:cs="Times New Roman"/>
          <w:b/>
          <w:szCs w:val="24"/>
        </w:rPr>
        <w:t>Morte e transformação</w:t>
      </w:r>
      <w:r w:rsidRPr="006B454A">
        <w:rPr>
          <w:rFonts w:cs="Times New Roman"/>
          <w:szCs w:val="24"/>
        </w:rPr>
        <w:t xml:space="preserve">: a expressão do duplo em protagonistas femininas em contos brasileiros e estadunidenses. – Pau dos Ferros, RN, 2015 (Dissertação de Mestrado). </w:t>
      </w:r>
    </w:p>
    <w:p w:rsidR="00AA46DD" w:rsidRPr="006B454A" w:rsidRDefault="00AA46DD" w:rsidP="006B454A">
      <w:pPr>
        <w:spacing w:before="240" w:after="13" w:line="240" w:lineRule="auto"/>
        <w:ind w:firstLine="0"/>
        <w:rPr>
          <w:rFonts w:cs="Times New Roman"/>
          <w:szCs w:val="24"/>
        </w:rPr>
      </w:pPr>
      <w:r w:rsidRPr="006B454A">
        <w:rPr>
          <w:rFonts w:cs="Times New Roman"/>
          <w:szCs w:val="24"/>
        </w:rPr>
        <w:t xml:space="preserve">SILVA, S. A. </w:t>
      </w:r>
      <w:r w:rsidRPr="006B454A">
        <w:rPr>
          <w:rFonts w:eastAsia="Times New Roman" w:cs="Times New Roman"/>
          <w:b/>
          <w:szCs w:val="24"/>
        </w:rPr>
        <w:t>O Discurso publicitário e a imagem feminina do dia internacional da mulher</w:t>
      </w:r>
      <w:r w:rsidRPr="006B454A">
        <w:rPr>
          <w:rFonts w:cs="Times New Roman"/>
          <w:szCs w:val="24"/>
        </w:rPr>
        <w:t>. – Pau dos Ferros, RN, 2012 (Dissertação de Mestrado).</w:t>
      </w:r>
    </w:p>
    <w:p w:rsidR="00AA46DD" w:rsidRPr="006B454A" w:rsidRDefault="00AA46DD" w:rsidP="006B454A">
      <w:pPr>
        <w:spacing w:before="240" w:line="240" w:lineRule="auto"/>
        <w:ind w:firstLine="0"/>
        <w:rPr>
          <w:rFonts w:cs="Times New Roman"/>
          <w:szCs w:val="24"/>
        </w:rPr>
      </w:pPr>
      <w:r w:rsidRPr="006B454A">
        <w:rPr>
          <w:rFonts w:cs="Times New Roman"/>
          <w:szCs w:val="24"/>
        </w:rPr>
        <w:t xml:space="preserve"> SOUZA, T. C. C. de. </w:t>
      </w:r>
      <w:r w:rsidRPr="006B454A">
        <w:rPr>
          <w:rFonts w:cs="Times New Roman"/>
          <w:b/>
          <w:szCs w:val="24"/>
        </w:rPr>
        <w:t>Discurso e Imagem:</w:t>
      </w:r>
      <w:r w:rsidRPr="006B454A">
        <w:rPr>
          <w:rFonts w:cs="Times New Roman"/>
          <w:szCs w:val="24"/>
        </w:rPr>
        <w:t xml:space="preserve"> perspectivas de análise do não verbal. In: Ciberlegenda, n. 1, 1998. Disponívelem</w:t>
      </w:r>
      <w:hyperlink r:id="rId13" w:history="1">
        <w:r w:rsidRPr="006B454A">
          <w:rPr>
            <w:rFonts w:cs="Times New Roman"/>
            <w:color w:val="000080"/>
            <w:szCs w:val="24"/>
            <w:u w:val="single"/>
          </w:rPr>
          <w:t>http://www.uff.br/mestcii/tania.htm</w:t>
        </w:r>
      </w:hyperlink>
      <w:r w:rsidRPr="006B454A">
        <w:rPr>
          <w:rFonts w:cs="Times New Roman"/>
          <w:szCs w:val="24"/>
        </w:rPr>
        <w:t xml:space="preserve"> acessado em 06 de dezembro de 2008.</w:t>
      </w:r>
    </w:p>
    <w:p w:rsidR="00027B70" w:rsidRPr="00027B70" w:rsidRDefault="00027B70" w:rsidP="00072A33">
      <w:pPr>
        <w:ind w:firstLine="0"/>
      </w:pPr>
    </w:p>
    <w:sectPr w:rsidR="00027B70" w:rsidRPr="00027B70" w:rsidSect="00E12F8A">
      <w:headerReference w:type="even" r:id="rId14"/>
      <w:headerReference w:type="default" r:id="rId15"/>
      <w:footerReference w:type="even" r:id="rId16"/>
      <w:footerReference w:type="default" r:id="rId17"/>
      <w:headerReference w:type="first" r:id="rId18"/>
      <w:footerReference w:type="first" r:id="rId19"/>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459" w:rsidRDefault="00464459" w:rsidP="004C7AB7">
      <w:pPr>
        <w:spacing w:line="240" w:lineRule="auto"/>
      </w:pPr>
      <w:r>
        <w:separator/>
      </w:r>
    </w:p>
  </w:endnote>
  <w:endnote w:type="continuationSeparator" w:id="1">
    <w:p w:rsidR="00464459" w:rsidRDefault="00464459"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F">
    <w:altName w:val="Times New Roman"/>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459" w:rsidRDefault="00464459" w:rsidP="004C7AB7">
      <w:pPr>
        <w:spacing w:line="240" w:lineRule="auto"/>
      </w:pPr>
      <w:r>
        <w:separator/>
      </w:r>
    </w:p>
  </w:footnote>
  <w:footnote w:type="continuationSeparator" w:id="1">
    <w:p w:rsidR="00464459" w:rsidRDefault="00464459"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501A6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501A6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053D7"/>
    <w:multiLevelType w:val="hybridMultilevel"/>
    <w:tmpl w:val="3A6A4B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D1955DB"/>
    <w:multiLevelType w:val="multilevel"/>
    <w:tmpl w:val="73B2EA46"/>
    <w:lvl w:ilvl="0">
      <w:start w:val="2"/>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08"/>
  <w:hyphenationZone w:val="425"/>
  <w:drawingGridHorizontalSpacing w:val="120"/>
  <w:displayHorizontalDrawingGridEvery w:val="2"/>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4C7AB7"/>
    <w:rsid w:val="00006C81"/>
    <w:rsid w:val="00027B70"/>
    <w:rsid w:val="00036E85"/>
    <w:rsid w:val="000461B9"/>
    <w:rsid w:val="00063126"/>
    <w:rsid w:val="00072A33"/>
    <w:rsid w:val="00074661"/>
    <w:rsid w:val="000B030E"/>
    <w:rsid w:val="000B4961"/>
    <w:rsid w:val="0010278D"/>
    <w:rsid w:val="0010290D"/>
    <w:rsid w:val="00122155"/>
    <w:rsid w:val="00140C4F"/>
    <w:rsid w:val="001610AF"/>
    <w:rsid w:val="0016153A"/>
    <w:rsid w:val="00173BA8"/>
    <w:rsid w:val="00197657"/>
    <w:rsid w:val="00200DAB"/>
    <w:rsid w:val="00215236"/>
    <w:rsid w:val="002246EA"/>
    <w:rsid w:val="00283A22"/>
    <w:rsid w:val="002B6CA6"/>
    <w:rsid w:val="002C31C7"/>
    <w:rsid w:val="00342CFF"/>
    <w:rsid w:val="00350FAD"/>
    <w:rsid w:val="00356668"/>
    <w:rsid w:val="003730CF"/>
    <w:rsid w:val="003918C6"/>
    <w:rsid w:val="003954AB"/>
    <w:rsid w:val="003D2D71"/>
    <w:rsid w:val="003E3814"/>
    <w:rsid w:val="00425847"/>
    <w:rsid w:val="004450DC"/>
    <w:rsid w:val="00445497"/>
    <w:rsid w:val="0044735C"/>
    <w:rsid w:val="00454BD8"/>
    <w:rsid w:val="00456E88"/>
    <w:rsid w:val="00464459"/>
    <w:rsid w:val="00477821"/>
    <w:rsid w:val="00493E60"/>
    <w:rsid w:val="00497918"/>
    <w:rsid w:val="004B0568"/>
    <w:rsid w:val="004C7AB7"/>
    <w:rsid w:val="004D0821"/>
    <w:rsid w:val="004D30B1"/>
    <w:rsid w:val="00500771"/>
    <w:rsid w:val="00501A6C"/>
    <w:rsid w:val="00520D55"/>
    <w:rsid w:val="0056539C"/>
    <w:rsid w:val="00584937"/>
    <w:rsid w:val="005B4B9A"/>
    <w:rsid w:val="005C116D"/>
    <w:rsid w:val="005C4758"/>
    <w:rsid w:val="005D698B"/>
    <w:rsid w:val="005F4ECF"/>
    <w:rsid w:val="0061340B"/>
    <w:rsid w:val="00622E60"/>
    <w:rsid w:val="006336AA"/>
    <w:rsid w:val="00635B21"/>
    <w:rsid w:val="006609AE"/>
    <w:rsid w:val="00667B21"/>
    <w:rsid w:val="00676820"/>
    <w:rsid w:val="00695CF9"/>
    <w:rsid w:val="00696505"/>
    <w:rsid w:val="006A6C8E"/>
    <w:rsid w:val="006B454A"/>
    <w:rsid w:val="006D6939"/>
    <w:rsid w:val="007063BD"/>
    <w:rsid w:val="007066D2"/>
    <w:rsid w:val="00716FBF"/>
    <w:rsid w:val="00762E04"/>
    <w:rsid w:val="0077717A"/>
    <w:rsid w:val="007B1D99"/>
    <w:rsid w:val="007C08C4"/>
    <w:rsid w:val="00827651"/>
    <w:rsid w:val="00835CBE"/>
    <w:rsid w:val="008438FE"/>
    <w:rsid w:val="00850EE2"/>
    <w:rsid w:val="00850EF6"/>
    <w:rsid w:val="008601D2"/>
    <w:rsid w:val="00865382"/>
    <w:rsid w:val="008B6DBB"/>
    <w:rsid w:val="008C7828"/>
    <w:rsid w:val="008E220B"/>
    <w:rsid w:val="00930724"/>
    <w:rsid w:val="00975E96"/>
    <w:rsid w:val="009964AA"/>
    <w:rsid w:val="009A179C"/>
    <w:rsid w:val="009D7412"/>
    <w:rsid w:val="009E7849"/>
    <w:rsid w:val="00A056B4"/>
    <w:rsid w:val="00A07CC5"/>
    <w:rsid w:val="00A13380"/>
    <w:rsid w:val="00A14424"/>
    <w:rsid w:val="00A30C88"/>
    <w:rsid w:val="00A41325"/>
    <w:rsid w:val="00A50601"/>
    <w:rsid w:val="00AA46DD"/>
    <w:rsid w:val="00B1459D"/>
    <w:rsid w:val="00B548B5"/>
    <w:rsid w:val="00B57EFA"/>
    <w:rsid w:val="00B65357"/>
    <w:rsid w:val="00BD6487"/>
    <w:rsid w:val="00C2424E"/>
    <w:rsid w:val="00C330DA"/>
    <w:rsid w:val="00C57AAF"/>
    <w:rsid w:val="00C720AD"/>
    <w:rsid w:val="00CA52F7"/>
    <w:rsid w:val="00CA5ACD"/>
    <w:rsid w:val="00CB6B28"/>
    <w:rsid w:val="00CD24FB"/>
    <w:rsid w:val="00CE7CF8"/>
    <w:rsid w:val="00CF328A"/>
    <w:rsid w:val="00CF3B86"/>
    <w:rsid w:val="00D57D31"/>
    <w:rsid w:val="00D8453D"/>
    <w:rsid w:val="00D95F1A"/>
    <w:rsid w:val="00E11F7C"/>
    <w:rsid w:val="00E12F8A"/>
    <w:rsid w:val="00E2792E"/>
    <w:rsid w:val="00E46640"/>
    <w:rsid w:val="00E57088"/>
    <w:rsid w:val="00E8398A"/>
    <w:rsid w:val="00E84D26"/>
    <w:rsid w:val="00EA6FDC"/>
    <w:rsid w:val="00EB3426"/>
    <w:rsid w:val="00EC6CFE"/>
    <w:rsid w:val="00EF1962"/>
    <w:rsid w:val="00EF356B"/>
    <w:rsid w:val="00F20E08"/>
    <w:rsid w:val="00F4665A"/>
    <w:rsid w:val="00F55312"/>
    <w:rsid w:val="00F632AE"/>
    <w:rsid w:val="00F76EA2"/>
    <w:rsid w:val="00F85CCD"/>
    <w:rsid w:val="00F9187F"/>
    <w:rsid w:val="00FC1A9D"/>
    <w:rsid w:val="00FD2213"/>
    <w:rsid w:val="00FE7F3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F76EA2"/>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F76EA2"/>
    <w:rPr>
      <w:sz w:val="20"/>
      <w:szCs w:val="20"/>
    </w:rPr>
  </w:style>
  <w:style w:type="character" w:styleId="Refdenotaderodap">
    <w:name w:val="footnote reference"/>
    <w:basedOn w:val="Fontepargpadro"/>
    <w:uiPriority w:val="99"/>
    <w:semiHidden/>
    <w:unhideWhenUsed/>
    <w:rsid w:val="00F76EA2"/>
    <w:rPr>
      <w:vertAlign w:val="superscript"/>
    </w:rPr>
  </w:style>
  <w:style w:type="character" w:styleId="Hyperlink">
    <w:name w:val="Hyperlink"/>
    <w:basedOn w:val="Fontepargpadro"/>
    <w:uiPriority w:val="99"/>
    <w:unhideWhenUsed/>
    <w:rsid w:val="00F76EA2"/>
    <w:rPr>
      <w:color w:val="0563C1" w:themeColor="hyperlink"/>
      <w:u w:val="single"/>
    </w:rPr>
  </w:style>
  <w:style w:type="paragraph" w:customStyle="1" w:styleId="Standard">
    <w:name w:val="Standard"/>
    <w:rsid w:val="00AA46DD"/>
    <w:pPr>
      <w:suppressAutoHyphens/>
      <w:autoSpaceDN w:val="0"/>
      <w:spacing w:after="160" w:line="259" w:lineRule="auto"/>
      <w:textAlignment w:val="baseline"/>
    </w:pPr>
    <w:rPr>
      <w:rFonts w:ascii="Calibri" w:eastAsia="Lucida Sans Unicode" w:hAnsi="Calibri" w:cs="F"/>
      <w:kern w:val="3"/>
    </w:rPr>
  </w:style>
  <w:style w:type="paragraph" w:styleId="PargrafodaLista">
    <w:name w:val="List Paragraph"/>
    <w:basedOn w:val="Normal"/>
    <w:uiPriority w:val="34"/>
    <w:qFormat/>
    <w:rsid w:val="00AA46DD"/>
    <w:pPr>
      <w:spacing w:after="160" w:line="259" w:lineRule="auto"/>
      <w:ind w:left="720" w:firstLine="0"/>
      <w:contextualSpacing/>
      <w:jc w:val="left"/>
    </w:pPr>
    <w:rPr>
      <w:rFonts w:asciiTheme="minorHAnsi" w:hAnsiTheme="minorHAnsi"/>
      <w:sz w:val="22"/>
    </w:rPr>
  </w:style>
  <w:style w:type="paragraph" w:styleId="Legenda">
    <w:name w:val="caption"/>
    <w:basedOn w:val="Normal"/>
    <w:next w:val="Normal"/>
    <w:uiPriority w:val="35"/>
    <w:unhideWhenUsed/>
    <w:qFormat/>
    <w:rsid w:val="00AA46DD"/>
    <w:pPr>
      <w:spacing w:after="200" w:line="240" w:lineRule="auto"/>
      <w:ind w:firstLine="0"/>
      <w:jc w:val="left"/>
    </w:pPr>
    <w:rPr>
      <w:rFonts w:asciiTheme="minorHAnsi" w:hAnsiTheme="minorHAnsi"/>
      <w:b/>
      <w:bCs/>
      <w:color w:val="4472C4" w:themeColor="accent1"/>
      <w:sz w:val="18"/>
      <w:szCs w:val="18"/>
    </w:rPr>
  </w:style>
  <w:style w:type="character" w:styleId="Refdecomentrio">
    <w:name w:val="annotation reference"/>
    <w:basedOn w:val="Fontepargpadro"/>
    <w:uiPriority w:val="99"/>
    <w:semiHidden/>
    <w:unhideWhenUsed/>
    <w:rsid w:val="00AA46DD"/>
    <w:rPr>
      <w:sz w:val="16"/>
      <w:szCs w:val="16"/>
    </w:rPr>
  </w:style>
  <w:style w:type="paragraph" w:styleId="Textodecomentrio">
    <w:name w:val="annotation text"/>
    <w:basedOn w:val="Normal"/>
    <w:link w:val="TextodecomentrioChar"/>
    <w:uiPriority w:val="99"/>
    <w:unhideWhenUsed/>
    <w:rsid w:val="00AA46DD"/>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AA46DD"/>
    <w:rPr>
      <w:sz w:val="20"/>
      <w:szCs w:val="20"/>
    </w:rPr>
  </w:style>
  <w:style w:type="paragraph" w:styleId="Textodebalo">
    <w:name w:val="Balloon Text"/>
    <w:basedOn w:val="Normal"/>
    <w:link w:val="TextodebaloChar"/>
    <w:uiPriority w:val="99"/>
    <w:semiHidden/>
    <w:unhideWhenUsed/>
    <w:rsid w:val="00AA46D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46DD"/>
    <w:rPr>
      <w:rFonts w:ascii="Tahoma" w:hAnsi="Tahoma" w:cs="Tahoma"/>
      <w:sz w:val="16"/>
      <w:szCs w:val="16"/>
    </w:rPr>
  </w:style>
  <w:style w:type="paragraph" w:customStyle="1" w:styleId="Default">
    <w:name w:val="Default"/>
    <w:rsid w:val="00B65357"/>
    <w:pPr>
      <w:autoSpaceDE w:val="0"/>
      <w:autoSpaceDN w:val="0"/>
      <w:adjustRightInd w:val="0"/>
      <w:spacing w:line="240" w:lineRule="auto"/>
    </w:pPr>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semiHidden/>
    <w:unhideWhenUsed/>
    <w:rsid w:val="00A13380"/>
    <w:pPr>
      <w:spacing w:after="0"/>
      <w:ind w:firstLine="709"/>
      <w:jc w:val="both"/>
    </w:pPr>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A13380"/>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juniorg@gmail.com" TargetMode="External"/><Relationship Id="rId13" Type="http://schemas.openxmlformats.org/officeDocument/2006/relationships/hyperlink" Target="http://www.uff.br/mestcii/tania.ht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f.ufes.br/~falbo/files/MetodologiaPesquisa-Moresi2003.pdf%20Acesso%20em%2003/05/16"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gevildo_viana27@yahoo.com.br" TargetMode="External"/><Relationship Id="rId14" Type="http://schemas.openxmlformats.org/officeDocument/2006/relationships/header" Target="header1.xml"/><Relationship Id="rId22"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AE501-DA32-4194-8BB6-81E1EFE5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4294967261</TotalTime>
  <Pages>1</Pages>
  <Words>4374</Words>
  <Characters>23621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cp:lastModifiedBy>
  <cp:revision>9</cp:revision>
  <dcterms:created xsi:type="dcterms:W3CDTF">2018-09-22T20:31:00Z</dcterms:created>
  <dcterms:modified xsi:type="dcterms:W3CDTF">2018-09-22T20:28:00Z</dcterms:modified>
</cp:coreProperties>
</file>