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7E066" w14:textId="5D9541DE" w:rsidR="00B1482B" w:rsidRDefault="00B1482B" w:rsidP="002620BB">
      <w:pPr>
        <w:spacing w:line="276" w:lineRule="auto"/>
        <w:ind w:firstLine="0"/>
        <w:jc w:val="center"/>
        <w:rPr>
          <w:rFonts w:ascii="Arial" w:hAnsi="Arial" w:cs="Arial"/>
          <w:bCs/>
          <w:szCs w:val="24"/>
        </w:rPr>
      </w:pPr>
      <w:r>
        <w:rPr>
          <w:rFonts w:ascii="Arial" w:hAnsi="Arial" w:cs="Arial"/>
          <w:b/>
          <w:bCs/>
          <w:szCs w:val="24"/>
        </w:rPr>
        <w:t>UM OLHAR SOBRE O TRABALHO DESENVOLVIDO</w:t>
      </w:r>
      <w:r w:rsidR="00790ACF">
        <w:rPr>
          <w:rFonts w:ascii="Arial" w:hAnsi="Arial" w:cs="Arial"/>
          <w:b/>
          <w:bCs/>
          <w:szCs w:val="24"/>
        </w:rPr>
        <w:t xml:space="preserve"> PELO PEDAGOGO DO SEXO MASCULINO</w:t>
      </w:r>
      <w:r>
        <w:rPr>
          <w:rFonts w:ascii="Arial" w:hAnsi="Arial" w:cs="Arial"/>
          <w:b/>
          <w:bCs/>
          <w:szCs w:val="24"/>
        </w:rPr>
        <w:t xml:space="preserve"> NA EDUCAÇÃO INFANTIL</w:t>
      </w:r>
    </w:p>
    <w:p w14:paraId="326860E1" w14:textId="77777777" w:rsidR="00DB5F0E" w:rsidRDefault="00DB5F0E" w:rsidP="00D45D6E">
      <w:pPr>
        <w:spacing w:line="240" w:lineRule="auto"/>
        <w:jc w:val="right"/>
        <w:rPr>
          <w:rFonts w:cs="Times New Roman"/>
          <w:sz w:val="22"/>
        </w:rPr>
      </w:pPr>
    </w:p>
    <w:p w14:paraId="69595793" w14:textId="77777777" w:rsidR="00B1482B" w:rsidRPr="00376218" w:rsidRDefault="007A1302" w:rsidP="00D45D6E">
      <w:pPr>
        <w:spacing w:line="240" w:lineRule="auto"/>
        <w:jc w:val="right"/>
        <w:rPr>
          <w:rFonts w:cs="Times New Roman"/>
          <w:sz w:val="22"/>
        </w:rPr>
      </w:pPr>
      <w:r>
        <w:rPr>
          <w:rFonts w:cs="Times New Roman"/>
          <w:sz w:val="22"/>
        </w:rPr>
        <w:t xml:space="preserve">Maria </w:t>
      </w:r>
      <w:proofErr w:type="spellStart"/>
      <w:r>
        <w:rPr>
          <w:rFonts w:cs="Times New Roman"/>
          <w:sz w:val="22"/>
        </w:rPr>
        <w:t>Miraíre</w:t>
      </w:r>
      <w:proofErr w:type="spellEnd"/>
      <w:r>
        <w:rPr>
          <w:rFonts w:cs="Times New Roman"/>
          <w:sz w:val="22"/>
        </w:rPr>
        <w:t xml:space="preserve"> Pereira Silva</w:t>
      </w:r>
      <w:r w:rsidR="00B1482B" w:rsidRPr="00376218">
        <w:rPr>
          <w:rFonts w:cs="Times New Roman"/>
          <w:sz w:val="22"/>
        </w:rPr>
        <w:t xml:space="preserve"> </w:t>
      </w:r>
    </w:p>
    <w:p w14:paraId="23819951" w14:textId="700CEB57" w:rsidR="00376218" w:rsidRPr="00376218" w:rsidRDefault="002620BB" w:rsidP="00D45D6E">
      <w:pPr>
        <w:pStyle w:val="Textodenotaderodap"/>
        <w:jc w:val="right"/>
        <w:rPr>
          <w:rFonts w:ascii="Times New Roman" w:hAnsi="Times New Roman" w:cs="Times New Roman"/>
          <w:sz w:val="22"/>
          <w:szCs w:val="22"/>
        </w:rPr>
      </w:pPr>
      <w:r w:rsidRPr="00376218">
        <w:rPr>
          <w:rFonts w:ascii="Times New Roman" w:hAnsi="Times New Roman" w:cs="Times New Roman"/>
          <w:sz w:val="22"/>
          <w:szCs w:val="22"/>
        </w:rPr>
        <w:t xml:space="preserve">Professora da Educação </w:t>
      </w:r>
      <w:r w:rsidR="000B30DE" w:rsidRPr="00376218">
        <w:rPr>
          <w:rFonts w:ascii="Times New Roman" w:hAnsi="Times New Roman" w:cs="Times New Roman"/>
          <w:sz w:val="22"/>
          <w:szCs w:val="22"/>
        </w:rPr>
        <w:t>Básica.</w:t>
      </w:r>
    </w:p>
    <w:p w14:paraId="3EBB622F" w14:textId="77777777" w:rsidR="000B30DE" w:rsidRDefault="006A49EA" w:rsidP="00D45D6E">
      <w:pPr>
        <w:pStyle w:val="Textodenotaderodap"/>
        <w:jc w:val="right"/>
        <w:rPr>
          <w:rFonts w:ascii="Times New Roman" w:hAnsi="Times New Roman" w:cs="Times New Roman"/>
          <w:sz w:val="22"/>
          <w:szCs w:val="22"/>
        </w:rPr>
      </w:pPr>
      <w:hyperlink r:id="rId8" w:history="1">
        <w:r w:rsidR="007A1302" w:rsidRPr="00015FA2">
          <w:rPr>
            <w:rStyle w:val="Hyperlink"/>
            <w:rFonts w:ascii="Times New Roman" w:hAnsi="Times New Roman" w:cs="Times New Roman"/>
            <w:sz w:val="22"/>
            <w:szCs w:val="22"/>
          </w:rPr>
          <w:t>miraire@hotmail.com</w:t>
        </w:r>
      </w:hyperlink>
    </w:p>
    <w:p w14:paraId="7F88A77B" w14:textId="35B26F54" w:rsidR="00DB433D" w:rsidRPr="00376218" w:rsidRDefault="007A1302" w:rsidP="00D45D6E">
      <w:pPr>
        <w:pStyle w:val="Textodenotaderodap"/>
        <w:jc w:val="right"/>
        <w:rPr>
          <w:rFonts w:ascii="Times New Roman" w:hAnsi="Times New Roman" w:cs="Times New Roman"/>
          <w:sz w:val="22"/>
          <w:szCs w:val="22"/>
        </w:rPr>
      </w:pPr>
      <w:proofErr w:type="spellStart"/>
      <w:r>
        <w:rPr>
          <w:rFonts w:ascii="Times New Roman" w:hAnsi="Times New Roman" w:cs="Times New Roman"/>
          <w:sz w:val="22"/>
          <w:szCs w:val="22"/>
        </w:rPr>
        <w:t>Ma</w:t>
      </w:r>
      <w:proofErr w:type="spellEnd"/>
      <w:r>
        <w:rPr>
          <w:rFonts w:ascii="Times New Roman" w:hAnsi="Times New Roman" w:cs="Times New Roman"/>
          <w:sz w:val="22"/>
          <w:szCs w:val="22"/>
        </w:rPr>
        <w:t xml:space="preserve">. </w:t>
      </w:r>
      <w:proofErr w:type="spellStart"/>
      <w:r w:rsidR="002620BB" w:rsidRPr="00376218">
        <w:rPr>
          <w:rFonts w:ascii="Times New Roman" w:hAnsi="Times New Roman" w:cs="Times New Roman"/>
          <w:sz w:val="22"/>
          <w:szCs w:val="22"/>
        </w:rPr>
        <w:t>Iandra</w:t>
      </w:r>
      <w:proofErr w:type="spellEnd"/>
      <w:r w:rsidR="002620BB" w:rsidRPr="00376218">
        <w:rPr>
          <w:rFonts w:ascii="Times New Roman" w:hAnsi="Times New Roman" w:cs="Times New Roman"/>
          <w:sz w:val="22"/>
          <w:szCs w:val="22"/>
        </w:rPr>
        <w:t xml:space="preserve"> Fernandes Pereira Caldas</w:t>
      </w:r>
      <w:r w:rsidR="00DB433D" w:rsidRPr="00376218">
        <w:rPr>
          <w:rFonts w:ascii="Times New Roman" w:hAnsi="Times New Roman" w:cs="Times New Roman"/>
          <w:sz w:val="22"/>
          <w:szCs w:val="22"/>
        </w:rPr>
        <w:t xml:space="preserve"> </w:t>
      </w:r>
    </w:p>
    <w:p w14:paraId="388E1A7C" w14:textId="420CD7A9" w:rsidR="00DB433D" w:rsidRDefault="007A1302" w:rsidP="00D45D6E">
      <w:pPr>
        <w:pStyle w:val="Textodenotaderodap"/>
        <w:jc w:val="right"/>
        <w:rPr>
          <w:rFonts w:ascii="Times New Roman" w:hAnsi="Times New Roman" w:cs="Times New Roman"/>
          <w:sz w:val="22"/>
          <w:szCs w:val="22"/>
        </w:rPr>
      </w:pPr>
      <w:r>
        <w:rPr>
          <w:rFonts w:ascii="Times New Roman" w:hAnsi="Times New Roman" w:cs="Times New Roman"/>
          <w:sz w:val="22"/>
          <w:szCs w:val="22"/>
        </w:rPr>
        <w:t>Professora do DE/</w:t>
      </w:r>
      <w:r w:rsidR="00DB433D" w:rsidRPr="00376218">
        <w:rPr>
          <w:rFonts w:ascii="Times New Roman" w:hAnsi="Times New Roman" w:cs="Times New Roman"/>
          <w:sz w:val="22"/>
          <w:szCs w:val="22"/>
        </w:rPr>
        <w:t>CAMEAM/UERN</w:t>
      </w:r>
    </w:p>
    <w:p w14:paraId="3E9AEA2D" w14:textId="77777777" w:rsidR="007A1302" w:rsidRDefault="006A49EA" w:rsidP="00D45D6E">
      <w:pPr>
        <w:pStyle w:val="Textodenotaderodap"/>
        <w:jc w:val="right"/>
        <w:rPr>
          <w:rFonts w:ascii="Times New Roman" w:hAnsi="Times New Roman" w:cs="Times New Roman"/>
          <w:sz w:val="22"/>
          <w:szCs w:val="22"/>
        </w:rPr>
      </w:pPr>
      <w:hyperlink r:id="rId9" w:history="1">
        <w:r w:rsidR="007A1302" w:rsidRPr="00015FA2">
          <w:rPr>
            <w:rStyle w:val="Hyperlink"/>
            <w:rFonts w:ascii="Times New Roman" w:hAnsi="Times New Roman" w:cs="Times New Roman"/>
            <w:sz w:val="22"/>
            <w:szCs w:val="22"/>
          </w:rPr>
          <w:t>iandrafernandes@hotmail.com</w:t>
        </w:r>
      </w:hyperlink>
    </w:p>
    <w:p w14:paraId="5816A619" w14:textId="77777777" w:rsidR="007A1302" w:rsidRPr="00376218" w:rsidRDefault="007A1302" w:rsidP="00D45D6E">
      <w:pPr>
        <w:pStyle w:val="Textodenotaderodap"/>
        <w:jc w:val="right"/>
        <w:rPr>
          <w:rFonts w:ascii="Times New Roman" w:hAnsi="Times New Roman" w:cs="Times New Roman"/>
          <w:sz w:val="22"/>
          <w:szCs w:val="22"/>
        </w:rPr>
      </w:pPr>
    </w:p>
    <w:p w14:paraId="77EF008B" w14:textId="77777777" w:rsidR="00B1482B" w:rsidRPr="00376218" w:rsidRDefault="00B1482B" w:rsidP="004C7AB7">
      <w:pPr>
        <w:ind w:firstLine="0"/>
        <w:rPr>
          <w:rFonts w:cs="Times New Roman"/>
        </w:rPr>
      </w:pPr>
    </w:p>
    <w:p w14:paraId="19098EC8" w14:textId="40218974" w:rsidR="004137E0" w:rsidRPr="00DE1DB7" w:rsidRDefault="00DB433D" w:rsidP="00DE1DB7">
      <w:pPr>
        <w:spacing w:line="240" w:lineRule="auto"/>
        <w:ind w:firstLine="0"/>
        <w:rPr>
          <w:szCs w:val="24"/>
        </w:rPr>
      </w:pPr>
      <w:r w:rsidRPr="00DB5F0E">
        <w:rPr>
          <w:b/>
          <w:szCs w:val="24"/>
        </w:rPr>
        <w:t>RESUMO:</w:t>
      </w:r>
      <w:r w:rsidRPr="00DE1DB7">
        <w:rPr>
          <w:szCs w:val="24"/>
        </w:rPr>
        <w:t xml:space="preserve"> </w:t>
      </w:r>
      <w:r w:rsidR="00D37A72" w:rsidRPr="00DE1DB7">
        <w:rPr>
          <w:szCs w:val="24"/>
        </w:rPr>
        <w:t xml:space="preserve">O </w:t>
      </w:r>
      <w:r w:rsidR="004137E0" w:rsidRPr="00DE1DB7">
        <w:rPr>
          <w:szCs w:val="24"/>
        </w:rPr>
        <w:t xml:space="preserve">presente trabalho </w:t>
      </w:r>
      <w:r w:rsidR="00D45D6E">
        <w:rPr>
          <w:szCs w:val="24"/>
        </w:rPr>
        <w:t xml:space="preserve">tem por objetivo </w:t>
      </w:r>
      <w:r w:rsidR="004137E0" w:rsidRPr="00DE1DB7">
        <w:rPr>
          <w:szCs w:val="24"/>
        </w:rPr>
        <w:t xml:space="preserve">compreender como o pedagogo do sexo masculino se </w:t>
      </w:r>
      <w:r w:rsidR="005B3163" w:rsidRPr="00DE1DB7">
        <w:rPr>
          <w:szCs w:val="24"/>
        </w:rPr>
        <w:t>constitui</w:t>
      </w:r>
      <w:r w:rsidR="004137E0" w:rsidRPr="00DE1DB7">
        <w:rPr>
          <w:szCs w:val="24"/>
        </w:rPr>
        <w:t xml:space="preserve"> </w:t>
      </w:r>
      <w:r w:rsidR="007A1302" w:rsidRPr="00DE1DB7">
        <w:rPr>
          <w:szCs w:val="24"/>
        </w:rPr>
        <w:t>professor</w:t>
      </w:r>
      <w:r w:rsidR="007A1302">
        <w:rPr>
          <w:szCs w:val="24"/>
        </w:rPr>
        <w:t xml:space="preserve"> na</w:t>
      </w:r>
      <w:r w:rsidR="002C771A">
        <w:rPr>
          <w:szCs w:val="24"/>
        </w:rPr>
        <w:t xml:space="preserve"> </w:t>
      </w:r>
      <w:r w:rsidR="004137E0" w:rsidRPr="00DE1DB7">
        <w:rPr>
          <w:szCs w:val="24"/>
        </w:rPr>
        <w:t xml:space="preserve">Educação Infantil em uma profissão </w:t>
      </w:r>
      <w:r w:rsidR="002620BB" w:rsidRPr="00DE1DB7">
        <w:rPr>
          <w:szCs w:val="24"/>
        </w:rPr>
        <w:t xml:space="preserve">que historicamente </w:t>
      </w:r>
      <w:r w:rsidR="004137E0" w:rsidRPr="00DE1DB7">
        <w:rPr>
          <w:szCs w:val="24"/>
        </w:rPr>
        <w:t>foi</w:t>
      </w:r>
      <w:r w:rsidR="002620BB" w:rsidRPr="00DE1DB7">
        <w:rPr>
          <w:szCs w:val="24"/>
        </w:rPr>
        <w:t xml:space="preserve"> </w:t>
      </w:r>
      <w:r w:rsidR="004137E0" w:rsidRPr="00DE1DB7">
        <w:rPr>
          <w:szCs w:val="24"/>
        </w:rPr>
        <w:t xml:space="preserve">caracterizada como tipicamente feminina. </w:t>
      </w:r>
      <w:r w:rsidR="002620BB" w:rsidRPr="00DE1DB7">
        <w:rPr>
          <w:szCs w:val="24"/>
        </w:rPr>
        <w:t xml:space="preserve">Para tal desiderato, </w:t>
      </w:r>
      <w:r w:rsidR="00C654FC" w:rsidRPr="00DE1DB7">
        <w:rPr>
          <w:szCs w:val="24"/>
        </w:rPr>
        <w:t>a pesquisa adota dois percursos: o teó</w:t>
      </w:r>
      <w:r w:rsidR="002C771A">
        <w:rPr>
          <w:szCs w:val="24"/>
        </w:rPr>
        <w:t>rico-bibliográfico e o emp</w:t>
      </w:r>
      <w:r w:rsidR="005668C2">
        <w:rPr>
          <w:szCs w:val="24"/>
        </w:rPr>
        <w:t xml:space="preserve">írico. </w:t>
      </w:r>
      <w:r w:rsidR="002C771A">
        <w:rPr>
          <w:szCs w:val="24"/>
        </w:rPr>
        <w:t>N</w:t>
      </w:r>
      <w:r w:rsidR="007A1302">
        <w:rPr>
          <w:szCs w:val="24"/>
        </w:rPr>
        <w:t xml:space="preserve">o primeiro, </w:t>
      </w:r>
      <w:r w:rsidR="002620BB" w:rsidRPr="00DE1DB7">
        <w:rPr>
          <w:szCs w:val="24"/>
        </w:rPr>
        <w:t xml:space="preserve">trazemos </w:t>
      </w:r>
      <w:r w:rsidR="004137E0" w:rsidRPr="00DE1DB7">
        <w:rPr>
          <w:szCs w:val="24"/>
        </w:rPr>
        <w:t xml:space="preserve">uma revisão </w:t>
      </w:r>
      <w:r w:rsidR="008364D7" w:rsidRPr="00DE1DB7">
        <w:rPr>
          <w:szCs w:val="24"/>
        </w:rPr>
        <w:t xml:space="preserve">bibliográfica </w:t>
      </w:r>
      <w:r w:rsidR="004137E0" w:rsidRPr="00DE1DB7">
        <w:rPr>
          <w:szCs w:val="24"/>
        </w:rPr>
        <w:t>da literatura</w:t>
      </w:r>
      <w:r w:rsidR="008364D7" w:rsidRPr="00DE1DB7">
        <w:rPr>
          <w:szCs w:val="24"/>
        </w:rPr>
        <w:t xml:space="preserve"> </w:t>
      </w:r>
      <w:r w:rsidR="004137E0" w:rsidRPr="00DE1DB7">
        <w:rPr>
          <w:szCs w:val="24"/>
        </w:rPr>
        <w:t xml:space="preserve">produzida sobre </w:t>
      </w:r>
      <w:r w:rsidR="008364D7" w:rsidRPr="00DE1DB7">
        <w:rPr>
          <w:szCs w:val="24"/>
        </w:rPr>
        <w:t>o assunto abordado</w:t>
      </w:r>
      <w:r w:rsidR="00C654FC" w:rsidRPr="00DE1DB7">
        <w:rPr>
          <w:szCs w:val="24"/>
        </w:rPr>
        <w:t xml:space="preserve">, no segundo momento realizamos </w:t>
      </w:r>
      <w:r w:rsidR="008364D7" w:rsidRPr="00DE1DB7">
        <w:rPr>
          <w:szCs w:val="24"/>
        </w:rPr>
        <w:t xml:space="preserve">uma </w:t>
      </w:r>
      <w:r w:rsidR="007A1302">
        <w:rPr>
          <w:szCs w:val="24"/>
        </w:rPr>
        <w:t xml:space="preserve">pesquisa </w:t>
      </w:r>
      <w:r w:rsidR="008364D7" w:rsidRPr="00DE1DB7">
        <w:rPr>
          <w:szCs w:val="24"/>
        </w:rPr>
        <w:t>de campo, utilizando co</w:t>
      </w:r>
      <w:r w:rsidR="005668C2">
        <w:rPr>
          <w:szCs w:val="24"/>
        </w:rPr>
        <w:t xml:space="preserve">mo instrumento para construção </w:t>
      </w:r>
      <w:r w:rsidR="008364D7" w:rsidRPr="00DE1DB7">
        <w:rPr>
          <w:szCs w:val="24"/>
        </w:rPr>
        <w:t>dos dados o uso do questionário</w:t>
      </w:r>
      <w:r w:rsidR="007A1302">
        <w:rPr>
          <w:szCs w:val="24"/>
        </w:rPr>
        <w:t xml:space="preserve"> que foi</w:t>
      </w:r>
      <w:r w:rsidR="008364D7" w:rsidRPr="00DE1DB7">
        <w:rPr>
          <w:szCs w:val="24"/>
        </w:rPr>
        <w:t xml:space="preserve"> aplicado</w:t>
      </w:r>
      <w:r w:rsidR="005668C2">
        <w:rPr>
          <w:szCs w:val="24"/>
        </w:rPr>
        <w:t xml:space="preserve"> a </w:t>
      </w:r>
      <w:r w:rsidR="008E5C21">
        <w:rPr>
          <w:szCs w:val="24"/>
        </w:rPr>
        <w:t xml:space="preserve">um </w:t>
      </w:r>
      <w:r w:rsidR="00AE4213">
        <w:rPr>
          <w:szCs w:val="24"/>
        </w:rPr>
        <w:t xml:space="preserve">professor </w:t>
      </w:r>
      <w:r w:rsidR="007A1302">
        <w:rPr>
          <w:szCs w:val="24"/>
        </w:rPr>
        <w:t>que atualmente integra</w:t>
      </w:r>
      <w:r w:rsidR="008364D7" w:rsidRPr="00DE1DB7">
        <w:rPr>
          <w:szCs w:val="24"/>
        </w:rPr>
        <w:t xml:space="preserve"> o ensino infantil em creche na cidade de Pau dos Ferros/RN,</w:t>
      </w:r>
      <w:r w:rsidR="00C654FC" w:rsidRPr="00DE1DB7">
        <w:rPr>
          <w:szCs w:val="24"/>
        </w:rPr>
        <w:t xml:space="preserve"> </w:t>
      </w:r>
      <w:r w:rsidR="008364D7" w:rsidRPr="00DE1DB7">
        <w:rPr>
          <w:szCs w:val="24"/>
        </w:rPr>
        <w:t>a fim de analisar quais os desafios que este encontr</w:t>
      </w:r>
      <w:r w:rsidR="00AE4213">
        <w:rPr>
          <w:szCs w:val="24"/>
        </w:rPr>
        <w:t>ou</w:t>
      </w:r>
      <w:r w:rsidR="008364D7" w:rsidRPr="00DE1DB7">
        <w:rPr>
          <w:szCs w:val="24"/>
        </w:rPr>
        <w:t xml:space="preserve"> e ainda encontra no exercício da profissão. Partindo dessa premissa, pudemos compreender </w:t>
      </w:r>
      <w:r w:rsidR="004137E0" w:rsidRPr="00DE1DB7">
        <w:rPr>
          <w:szCs w:val="24"/>
        </w:rPr>
        <w:t xml:space="preserve">que, na </w:t>
      </w:r>
      <w:r w:rsidR="00AE4213">
        <w:rPr>
          <w:szCs w:val="24"/>
        </w:rPr>
        <w:t>E</w:t>
      </w:r>
      <w:r w:rsidR="004137E0" w:rsidRPr="00DE1DB7">
        <w:rPr>
          <w:szCs w:val="24"/>
        </w:rPr>
        <w:t xml:space="preserve">ducação </w:t>
      </w:r>
      <w:r w:rsidR="00AE4213">
        <w:rPr>
          <w:szCs w:val="24"/>
        </w:rPr>
        <w:t>I</w:t>
      </w:r>
      <w:r w:rsidR="000B30DE">
        <w:rPr>
          <w:szCs w:val="24"/>
        </w:rPr>
        <w:t xml:space="preserve">nfantil, a presença </w:t>
      </w:r>
      <w:r w:rsidR="004137E0" w:rsidRPr="00DE1DB7">
        <w:rPr>
          <w:szCs w:val="24"/>
        </w:rPr>
        <w:t>feminina</w:t>
      </w:r>
      <w:r w:rsidR="00997500" w:rsidRPr="00DE1DB7">
        <w:rPr>
          <w:szCs w:val="24"/>
        </w:rPr>
        <w:t xml:space="preserve"> é maioria</w:t>
      </w:r>
      <w:r w:rsidR="002C771A">
        <w:rPr>
          <w:szCs w:val="24"/>
        </w:rPr>
        <w:t xml:space="preserve">, </w:t>
      </w:r>
      <w:r w:rsidR="00DE1DB7">
        <w:rPr>
          <w:szCs w:val="24"/>
        </w:rPr>
        <w:t xml:space="preserve">portanto, </w:t>
      </w:r>
      <w:r w:rsidR="00DE1DB7" w:rsidRPr="00DE1DB7">
        <w:rPr>
          <w:szCs w:val="24"/>
        </w:rPr>
        <w:t>falar de gênero na escola e na educação se configura numa discussão bastante pertinente e necessária</w:t>
      </w:r>
      <w:r w:rsidR="00AE4213">
        <w:rPr>
          <w:szCs w:val="24"/>
        </w:rPr>
        <w:t xml:space="preserve">, contudo pouco discutida. </w:t>
      </w:r>
      <w:r w:rsidR="00DE1DB7" w:rsidRPr="00DE1DB7">
        <w:rPr>
          <w:szCs w:val="24"/>
        </w:rPr>
        <w:t xml:space="preserve"> </w:t>
      </w:r>
    </w:p>
    <w:p w14:paraId="1EB7438F" w14:textId="77777777" w:rsidR="00C654FC" w:rsidRDefault="00C654FC" w:rsidP="004C7AB7">
      <w:pPr>
        <w:ind w:firstLine="0"/>
      </w:pPr>
    </w:p>
    <w:p w14:paraId="77A78190" w14:textId="77777777" w:rsidR="00C654FC" w:rsidRDefault="00C654FC" w:rsidP="004C7AB7">
      <w:pPr>
        <w:ind w:firstLine="0"/>
      </w:pPr>
      <w:r w:rsidRPr="00DB5F0E">
        <w:rPr>
          <w:b/>
        </w:rPr>
        <w:t>Palavras- chave:</w:t>
      </w:r>
      <w:r w:rsidRPr="00C654FC">
        <w:rPr>
          <w:bCs/>
          <w:szCs w:val="24"/>
        </w:rPr>
        <w:t xml:space="preserve"> </w:t>
      </w:r>
      <w:r>
        <w:rPr>
          <w:bCs/>
          <w:szCs w:val="24"/>
        </w:rPr>
        <w:t xml:space="preserve">Educação </w:t>
      </w:r>
      <w:r w:rsidR="00DE1DB7">
        <w:rPr>
          <w:bCs/>
          <w:szCs w:val="24"/>
        </w:rPr>
        <w:t xml:space="preserve">Infantil. Profissão. Gênero. </w:t>
      </w:r>
    </w:p>
    <w:p w14:paraId="70226F7D" w14:textId="77777777" w:rsidR="005B3163" w:rsidRDefault="005B3163" w:rsidP="00937485">
      <w:pPr>
        <w:tabs>
          <w:tab w:val="left" w:pos="426"/>
        </w:tabs>
        <w:ind w:firstLine="567"/>
        <w:rPr>
          <w:szCs w:val="24"/>
        </w:rPr>
      </w:pPr>
    </w:p>
    <w:p w14:paraId="741C0A1D" w14:textId="77777777" w:rsidR="00B2119B" w:rsidRPr="005407A8" w:rsidRDefault="00B2119B" w:rsidP="008518F2">
      <w:pPr>
        <w:spacing w:line="276" w:lineRule="auto"/>
        <w:ind w:firstLine="0"/>
        <w:rPr>
          <w:rFonts w:cs="Times New Roman"/>
          <w:b/>
          <w:bCs/>
        </w:rPr>
      </w:pPr>
      <w:r w:rsidRPr="005407A8">
        <w:rPr>
          <w:rFonts w:cs="Times New Roman"/>
          <w:b/>
          <w:bCs/>
        </w:rPr>
        <w:t>INTRODUÇÃO</w:t>
      </w:r>
    </w:p>
    <w:p w14:paraId="72BCF68A" w14:textId="77777777" w:rsidR="005F36B7" w:rsidRPr="005407A8" w:rsidRDefault="005F36B7" w:rsidP="005407A8">
      <w:pPr>
        <w:ind w:firstLine="708"/>
        <w:rPr>
          <w:rFonts w:cs="Times New Roman"/>
          <w:szCs w:val="24"/>
        </w:rPr>
      </w:pPr>
    </w:p>
    <w:p w14:paraId="564AFDA6" w14:textId="4D29B142" w:rsidR="000F7E4D" w:rsidRDefault="005F36B7" w:rsidP="005407A8">
      <w:pPr>
        <w:ind w:firstLine="708"/>
        <w:rPr>
          <w:rFonts w:cs="Times New Roman"/>
          <w:szCs w:val="24"/>
        </w:rPr>
      </w:pPr>
      <w:r w:rsidRPr="005407A8">
        <w:rPr>
          <w:rFonts w:cs="Times New Roman"/>
          <w:szCs w:val="24"/>
        </w:rPr>
        <w:t>O magistério da Educação Infantil tem se configurado ao longo de sua história, como um espaço marcado forteme</w:t>
      </w:r>
      <w:r w:rsidR="00D45D6E">
        <w:rPr>
          <w:rFonts w:cs="Times New Roman"/>
          <w:szCs w:val="24"/>
        </w:rPr>
        <w:t>nte pela presença das mulheres.</w:t>
      </w:r>
      <w:r w:rsidR="00D45D6E" w:rsidRPr="005407A8">
        <w:rPr>
          <w:rFonts w:cs="Times New Roman"/>
          <w:szCs w:val="24"/>
        </w:rPr>
        <w:t xml:space="preserve"> Essa</w:t>
      </w:r>
      <w:r w:rsidRPr="005407A8">
        <w:rPr>
          <w:rFonts w:cs="Times New Roman"/>
          <w:szCs w:val="24"/>
        </w:rPr>
        <w:t xml:space="preserve"> presença marcante das professoras na educação de crianças pequenas, e a raríssima participação do sexo masculino nessa modalidade de ensino, têm provocado algumas discussões acerca da inserção dos homens na Educação Infantil, uma vez que, esse assunto envolve algumas questões relacionadas às relações de gênero</w:t>
      </w:r>
      <w:r w:rsidR="00361F4E">
        <w:rPr>
          <w:rFonts w:cs="Times New Roman"/>
          <w:szCs w:val="24"/>
        </w:rPr>
        <w:t xml:space="preserve"> e poder</w:t>
      </w:r>
      <w:r w:rsidR="00483595">
        <w:rPr>
          <w:rFonts w:cs="Times New Roman"/>
          <w:szCs w:val="24"/>
        </w:rPr>
        <w:t xml:space="preserve">, </w:t>
      </w:r>
      <w:r w:rsidRPr="005407A8">
        <w:rPr>
          <w:rFonts w:cs="Times New Roman"/>
          <w:szCs w:val="24"/>
        </w:rPr>
        <w:t xml:space="preserve">que foram </w:t>
      </w:r>
      <w:r w:rsidR="005407A8" w:rsidRPr="005407A8">
        <w:rPr>
          <w:rFonts w:cs="Times New Roman"/>
          <w:szCs w:val="24"/>
        </w:rPr>
        <w:t>construídas</w:t>
      </w:r>
      <w:r w:rsidRPr="005407A8">
        <w:rPr>
          <w:rFonts w:cs="Times New Roman"/>
          <w:szCs w:val="24"/>
        </w:rPr>
        <w:t xml:space="preserve"> ao longo da </w:t>
      </w:r>
      <w:r w:rsidR="005407A8" w:rsidRPr="005407A8">
        <w:rPr>
          <w:rFonts w:cs="Times New Roman"/>
          <w:szCs w:val="24"/>
        </w:rPr>
        <w:t>história</w:t>
      </w:r>
      <w:r w:rsidRPr="005407A8">
        <w:rPr>
          <w:rFonts w:cs="Times New Roman"/>
          <w:szCs w:val="24"/>
        </w:rPr>
        <w:t xml:space="preserve"> d</w:t>
      </w:r>
      <w:r w:rsidR="005407A8" w:rsidRPr="005407A8">
        <w:rPr>
          <w:rFonts w:cs="Times New Roman"/>
          <w:szCs w:val="24"/>
        </w:rPr>
        <w:t xml:space="preserve">o magistério. </w:t>
      </w:r>
    </w:p>
    <w:p w14:paraId="732087B2" w14:textId="154931A5" w:rsidR="00B2119B" w:rsidRPr="005407A8" w:rsidRDefault="00C654FC" w:rsidP="005668C2">
      <w:pPr>
        <w:ind w:firstLine="708"/>
        <w:rPr>
          <w:rFonts w:cs="Times New Roman"/>
          <w:szCs w:val="24"/>
        </w:rPr>
      </w:pPr>
      <w:r w:rsidRPr="005407A8">
        <w:rPr>
          <w:rFonts w:cs="Times New Roman"/>
          <w:szCs w:val="24"/>
        </w:rPr>
        <w:t xml:space="preserve">Sob esse olhar, </w:t>
      </w:r>
      <w:r w:rsidRPr="005407A8">
        <w:rPr>
          <w:rFonts w:eastAsia="Times New Roman" w:cs="Times New Roman"/>
          <w:szCs w:val="24"/>
          <w:lang w:eastAsia="pt-BR"/>
        </w:rPr>
        <w:t xml:space="preserve">a </w:t>
      </w:r>
      <w:r w:rsidR="00B2119B" w:rsidRPr="005407A8">
        <w:rPr>
          <w:rFonts w:eastAsia="Times New Roman" w:cs="Times New Roman"/>
          <w:szCs w:val="24"/>
          <w:lang w:eastAsia="pt-BR"/>
        </w:rPr>
        <w:t>discussão de gênero sempre esteve presente na escola</w:t>
      </w:r>
      <w:r w:rsidR="005407A8" w:rsidRPr="005407A8">
        <w:rPr>
          <w:rFonts w:eastAsia="Times New Roman" w:cs="Times New Roman"/>
          <w:szCs w:val="24"/>
          <w:lang w:eastAsia="pt-BR"/>
        </w:rPr>
        <w:t xml:space="preserve"> e </w:t>
      </w:r>
      <w:r w:rsidR="00B2119B" w:rsidRPr="005407A8">
        <w:rPr>
          <w:rFonts w:cs="Times New Roman"/>
          <w:szCs w:val="24"/>
        </w:rPr>
        <w:t xml:space="preserve">discutir sobre a presença dos homens no ensino, abre um leque de questionamentos, uma vez </w:t>
      </w:r>
      <w:r w:rsidR="002E406A">
        <w:rPr>
          <w:rFonts w:cs="Times New Roman"/>
          <w:szCs w:val="24"/>
        </w:rPr>
        <w:t>que</w:t>
      </w:r>
      <w:r w:rsidR="00B2119B" w:rsidRPr="005407A8">
        <w:rPr>
          <w:rFonts w:cs="Times New Roman"/>
          <w:szCs w:val="24"/>
        </w:rPr>
        <w:t xml:space="preserve">, ainda é bastante escassa, principalmente quando voltamos o olhar para o trabalho com crianças pequenas, encontramos uma pequena bibliografia sobre o tema.  Assim, é necessário aprofundar estudos que venham discutir sobre questões de gênero na docência, na busca de caminhos que ajudem  a desmistificar a ideia de que o magistério </w:t>
      </w:r>
      <w:r w:rsidR="00B2119B" w:rsidRPr="005407A8">
        <w:rPr>
          <w:rFonts w:cs="Times New Roman"/>
          <w:szCs w:val="24"/>
        </w:rPr>
        <w:lastRenderedPageBreak/>
        <w:t xml:space="preserve">é uma profissão feminina, e, portanto, um homem mesmo tendo formação, não consegue cuidar/educar crianças da mesma maneira que uma mulher, uma vez que, a  educação de crianças pequenas ainda está muito associada ao âmbito do trabalho </w:t>
      </w:r>
      <w:r w:rsidR="00B2119B" w:rsidRPr="00537326">
        <w:rPr>
          <w:rFonts w:cs="Times New Roman"/>
          <w:szCs w:val="24"/>
        </w:rPr>
        <w:t>doméstico e à esfera reprodutiva, sendo, dessa forma, naturalizada como área de atuação</w:t>
      </w:r>
      <w:r w:rsidR="00B2119B" w:rsidRPr="005407A8">
        <w:rPr>
          <w:rFonts w:cs="Times New Roman"/>
          <w:szCs w:val="24"/>
        </w:rPr>
        <w:t xml:space="preserve"> feminina. </w:t>
      </w:r>
    </w:p>
    <w:p w14:paraId="4202AB6E" w14:textId="351D8211" w:rsidR="00B2119B" w:rsidRPr="005668C2" w:rsidRDefault="00B2119B" w:rsidP="005407A8">
      <w:pPr>
        <w:ind w:firstLine="708"/>
        <w:rPr>
          <w:rFonts w:cs="Times New Roman"/>
          <w:szCs w:val="24"/>
        </w:rPr>
      </w:pPr>
      <w:r w:rsidRPr="005668C2">
        <w:rPr>
          <w:rFonts w:cs="Times New Roman"/>
          <w:szCs w:val="24"/>
        </w:rPr>
        <w:t>Partindo dessas afirmações, o presente</w:t>
      </w:r>
      <w:r w:rsidR="00291E0B" w:rsidRPr="005668C2">
        <w:rPr>
          <w:rFonts w:cs="Times New Roman"/>
          <w:szCs w:val="24"/>
        </w:rPr>
        <w:t xml:space="preserve"> </w:t>
      </w:r>
      <w:r w:rsidR="00537326" w:rsidRPr="005668C2">
        <w:rPr>
          <w:rFonts w:cs="Times New Roman"/>
          <w:szCs w:val="24"/>
        </w:rPr>
        <w:t xml:space="preserve">trabalho </w:t>
      </w:r>
      <w:r w:rsidR="00291E0B" w:rsidRPr="005668C2">
        <w:rPr>
          <w:rFonts w:cs="Times New Roman"/>
          <w:szCs w:val="24"/>
        </w:rPr>
        <w:t>teve como objetivo investigar</w:t>
      </w:r>
      <w:r w:rsidR="00537326" w:rsidRPr="005668C2">
        <w:rPr>
          <w:rFonts w:cs="Times New Roman"/>
          <w:szCs w:val="24"/>
        </w:rPr>
        <w:t xml:space="preserve"> a atuação do professor homem na Educação Infantil, </w:t>
      </w:r>
      <w:r w:rsidR="002C771A" w:rsidRPr="005668C2">
        <w:rPr>
          <w:rFonts w:cs="Times New Roman"/>
          <w:szCs w:val="24"/>
        </w:rPr>
        <w:t xml:space="preserve">no intuito </w:t>
      </w:r>
      <w:r w:rsidRPr="005668C2">
        <w:rPr>
          <w:rFonts w:cs="Times New Roman"/>
          <w:szCs w:val="24"/>
        </w:rPr>
        <w:t xml:space="preserve"> de contribuir para desmistificar as diferenças em torno do trabalho desenvolvido por homem e por</w:t>
      </w:r>
      <w:r w:rsidR="002C771A" w:rsidRPr="005668C2">
        <w:rPr>
          <w:rFonts w:cs="Times New Roman"/>
          <w:szCs w:val="24"/>
        </w:rPr>
        <w:t xml:space="preserve"> mulher e com visões </w:t>
      </w:r>
      <w:r w:rsidRPr="005668C2">
        <w:rPr>
          <w:rFonts w:cs="Times New Roman"/>
          <w:szCs w:val="24"/>
        </w:rPr>
        <w:t>atribuídas a esses sujeitos em função das diferenç</w:t>
      </w:r>
      <w:r w:rsidR="00537326" w:rsidRPr="005668C2">
        <w:rPr>
          <w:rFonts w:cs="Times New Roman"/>
          <w:szCs w:val="24"/>
        </w:rPr>
        <w:t xml:space="preserve">as sexuais, mostrando assim, </w:t>
      </w:r>
      <w:r w:rsidR="00291E0B" w:rsidRPr="005668C2">
        <w:rPr>
          <w:rFonts w:cs="Times New Roman"/>
          <w:szCs w:val="24"/>
        </w:rPr>
        <w:t>que o homem é capaz de exercer a profissão de igual para igual, pois a educação tem muito a ganhar com a atuação masculina, haja vista que esta deve ser exercida por pessoas qualificadas e preparadas para o exercício da</w:t>
      </w:r>
      <w:r w:rsidR="00537326" w:rsidRPr="005668C2">
        <w:rPr>
          <w:rFonts w:cs="Times New Roman"/>
          <w:szCs w:val="24"/>
        </w:rPr>
        <w:t xml:space="preserve"> docência, independente do sexo. </w:t>
      </w:r>
    </w:p>
    <w:p w14:paraId="7B7766DC" w14:textId="71FE256F" w:rsidR="005032DD" w:rsidRDefault="00B2119B" w:rsidP="005032DD">
      <w:pPr>
        <w:rPr>
          <w:rFonts w:cs="Times New Roman"/>
          <w:bCs/>
          <w:szCs w:val="24"/>
        </w:rPr>
      </w:pPr>
      <w:r w:rsidRPr="005407A8">
        <w:rPr>
          <w:rFonts w:cs="Times New Roman"/>
          <w:szCs w:val="24"/>
        </w:rPr>
        <w:t xml:space="preserve">O presente trabalho adotou dois percursos: o teórico-bibliográfico e o empírico. </w:t>
      </w:r>
      <w:r w:rsidRPr="005407A8">
        <w:rPr>
          <w:rFonts w:cs="Times New Roman"/>
          <w:color w:val="000000"/>
          <w:szCs w:val="24"/>
        </w:rPr>
        <w:t>No primeiro momento</w:t>
      </w:r>
      <w:r w:rsidR="00DE1DB7" w:rsidRPr="005407A8">
        <w:rPr>
          <w:rFonts w:cs="Times New Roman"/>
          <w:color w:val="000000"/>
          <w:szCs w:val="24"/>
        </w:rPr>
        <w:t xml:space="preserve"> </w:t>
      </w:r>
      <w:r w:rsidR="00A406CD">
        <w:rPr>
          <w:rFonts w:cs="Times New Roman"/>
          <w:szCs w:val="24"/>
        </w:rPr>
        <w:t>t</w:t>
      </w:r>
      <w:r w:rsidR="00DE1DB7" w:rsidRPr="005407A8">
        <w:rPr>
          <w:rFonts w:cs="Times New Roman"/>
          <w:szCs w:val="24"/>
        </w:rPr>
        <w:t>ivemos como fonte de e</w:t>
      </w:r>
      <w:r w:rsidR="005668C2">
        <w:rPr>
          <w:rFonts w:cs="Times New Roman"/>
          <w:szCs w:val="24"/>
        </w:rPr>
        <w:t xml:space="preserve">mbasamento teórico, autores que discutem </w:t>
      </w:r>
      <w:r w:rsidR="00DE1DB7" w:rsidRPr="005407A8">
        <w:rPr>
          <w:rFonts w:cs="Times New Roman"/>
          <w:szCs w:val="24"/>
        </w:rPr>
        <w:t xml:space="preserve">a relação entre </w:t>
      </w:r>
      <w:r w:rsidR="002C771A" w:rsidRPr="005407A8">
        <w:rPr>
          <w:rFonts w:cs="Times New Roman"/>
          <w:szCs w:val="24"/>
        </w:rPr>
        <w:t>docência</w:t>
      </w:r>
      <w:r w:rsidR="002C771A">
        <w:rPr>
          <w:rFonts w:cs="Times New Roman"/>
          <w:szCs w:val="24"/>
        </w:rPr>
        <w:t xml:space="preserve"> e </w:t>
      </w:r>
      <w:r w:rsidR="00DE1DB7" w:rsidRPr="005407A8">
        <w:rPr>
          <w:rFonts w:cs="Times New Roman"/>
          <w:szCs w:val="24"/>
        </w:rPr>
        <w:t xml:space="preserve">gênero, a exemplo de </w:t>
      </w:r>
      <w:r w:rsidR="007D3190">
        <w:rPr>
          <w:rFonts w:eastAsia="Times New Roman" w:cs="Times New Roman"/>
          <w:szCs w:val="24"/>
          <w:lang w:eastAsia="pt-BR"/>
        </w:rPr>
        <w:t>Almeida</w:t>
      </w:r>
      <w:r w:rsidR="000B30DE">
        <w:rPr>
          <w:rFonts w:eastAsia="Times New Roman" w:cs="Times New Roman"/>
          <w:szCs w:val="24"/>
          <w:lang w:eastAsia="pt-BR"/>
        </w:rPr>
        <w:t>(1998</w:t>
      </w:r>
      <w:r w:rsidR="001F4DD3">
        <w:rPr>
          <w:rFonts w:eastAsia="Times New Roman" w:cs="Times New Roman"/>
          <w:szCs w:val="24"/>
          <w:lang w:eastAsia="pt-BR"/>
        </w:rPr>
        <w:t xml:space="preserve">), </w:t>
      </w:r>
      <w:r w:rsidRPr="005407A8">
        <w:rPr>
          <w:rFonts w:cs="Times New Roman"/>
          <w:szCs w:val="24"/>
        </w:rPr>
        <w:t>Cardoso (2004)</w:t>
      </w:r>
      <w:r w:rsidR="007D3190">
        <w:rPr>
          <w:rFonts w:cs="Times New Roman"/>
          <w:color w:val="000000"/>
          <w:szCs w:val="24"/>
        </w:rPr>
        <w:t xml:space="preserve">, </w:t>
      </w:r>
      <w:r w:rsidRPr="005407A8">
        <w:rPr>
          <w:rFonts w:cs="Times New Roman"/>
          <w:color w:val="000000"/>
          <w:szCs w:val="24"/>
        </w:rPr>
        <w:t>Louro (200</w:t>
      </w:r>
      <w:r w:rsidR="00D3756E">
        <w:rPr>
          <w:rFonts w:cs="Times New Roman"/>
          <w:color w:val="000000"/>
          <w:szCs w:val="24"/>
        </w:rPr>
        <w:t>3</w:t>
      </w:r>
      <w:r w:rsidRPr="005407A8">
        <w:rPr>
          <w:rFonts w:cs="Times New Roman"/>
          <w:color w:val="000000"/>
          <w:szCs w:val="24"/>
        </w:rPr>
        <w:t>)</w:t>
      </w:r>
      <w:r w:rsidR="00641742">
        <w:rPr>
          <w:rFonts w:cs="Times New Roman"/>
          <w:szCs w:val="24"/>
        </w:rPr>
        <w:t>,</w:t>
      </w:r>
      <w:r w:rsidR="00993197">
        <w:rPr>
          <w:rFonts w:cs="Times New Roman"/>
          <w:szCs w:val="24"/>
        </w:rPr>
        <w:t xml:space="preserve"> Louro (2008)</w:t>
      </w:r>
      <w:r w:rsidR="001F4DD3">
        <w:rPr>
          <w:rFonts w:cs="Times New Roman"/>
          <w:szCs w:val="24"/>
        </w:rPr>
        <w:t xml:space="preserve">, </w:t>
      </w:r>
      <w:r w:rsidRPr="005407A8">
        <w:rPr>
          <w:rFonts w:cs="Times New Roman"/>
          <w:szCs w:val="24"/>
        </w:rPr>
        <w:t>Rabelo (20</w:t>
      </w:r>
      <w:r w:rsidR="002F279A">
        <w:rPr>
          <w:rFonts w:cs="Times New Roman"/>
          <w:szCs w:val="24"/>
        </w:rPr>
        <w:t>08</w:t>
      </w:r>
      <w:r w:rsidRPr="005407A8">
        <w:rPr>
          <w:rFonts w:cs="Times New Roman"/>
          <w:szCs w:val="24"/>
        </w:rPr>
        <w:t>)</w:t>
      </w:r>
      <w:r w:rsidR="00537326">
        <w:rPr>
          <w:rFonts w:cs="Times New Roman"/>
          <w:szCs w:val="24"/>
        </w:rPr>
        <w:t xml:space="preserve"> </w:t>
      </w:r>
      <w:r w:rsidR="002F279A">
        <w:rPr>
          <w:rFonts w:cs="Times New Roman"/>
          <w:szCs w:val="24"/>
        </w:rPr>
        <w:t xml:space="preserve">e </w:t>
      </w:r>
      <w:r w:rsidR="005F36B7" w:rsidRPr="005407A8">
        <w:rPr>
          <w:rFonts w:cs="Times New Roman"/>
          <w:szCs w:val="24"/>
        </w:rPr>
        <w:t>Rabelo (20</w:t>
      </w:r>
      <w:r w:rsidR="002F279A">
        <w:rPr>
          <w:rFonts w:cs="Times New Roman"/>
          <w:szCs w:val="24"/>
        </w:rPr>
        <w:t>13</w:t>
      </w:r>
      <w:r w:rsidR="005668C2">
        <w:rPr>
          <w:rFonts w:cs="Times New Roman"/>
          <w:szCs w:val="24"/>
        </w:rPr>
        <w:t xml:space="preserve">). </w:t>
      </w:r>
      <w:r w:rsidR="00361F4E">
        <w:rPr>
          <w:rFonts w:cs="Times New Roman"/>
          <w:szCs w:val="24"/>
        </w:rPr>
        <w:t>No</w:t>
      </w:r>
      <w:r w:rsidRPr="005407A8">
        <w:rPr>
          <w:rFonts w:cs="Times New Roman"/>
          <w:szCs w:val="24"/>
        </w:rPr>
        <w:t xml:space="preserve"> segundo momento, realizamos a pesquisa empírica, utilizando como técnica para coleta de dados um questionário com perguntas subjetivas, destinado </w:t>
      </w:r>
      <w:r w:rsidR="005032DD">
        <w:rPr>
          <w:rFonts w:cs="Times New Roman"/>
          <w:szCs w:val="24"/>
        </w:rPr>
        <w:t xml:space="preserve">a </w:t>
      </w:r>
      <w:r w:rsidR="00537326">
        <w:rPr>
          <w:rFonts w:cs="Times New Roman"/>
          <w:szCs w:val="24"/>
        </w:rPr>
        <w:t>um profissional</w:t>
      </w:r>
      <w:r w:rsidR="007D3190">
        <w:rPr>
          <w:rFonts w:cs="Times New Roman"/>
          <w:szCs w:val="24"/>
        </w:rPr>
        <w:t xml:space="preserve"> </w:t>
      </w:r>
      <w:r w:rsidRPr="005407A8">
        <w:rPr>
          <w:rFonts w:cs="Times New Roman"/>
          <w:szCs w:val="24"/>
        </w:rPr>
        <w:t>do sexo masculino</w:t>
      </w:r>
      <w:r w:rsidR="005032DD">
        <w:rPr>
          <w:rFonts w:cs="Times New Roman"/>
          <w:szCs w:val="24"/>
        </w:rPr>
        <w:t xml:space="preserve">, </w:t>
      </w:r>
      <w:r w:rsidRPr="005407A8">
        <w:rPr>
          <w:rFonts w:cs="Times New Roman"/>
          <w:szCs w:val="24"/>
        </w:rPr>
        <w:t>que atua</w:t>
      </w:r>
      <w:r w:rsidR="00DE1DB7" w:rsidRPr="005407A8">
        <w:rPr>
          <w:rFonts w:cs="Times New Roman"/>
          <w:szCs w:val="24"/>
        </w:rPr>
        <w:t xml:space="preserve"> </w:t>
      </w:r>
      <w:r w:rsidRPr="005407A8">
        <w:rPr>
          <w:rFonts w:cs="Times New Roman"/>
          <w:szCs w:val="24"/>
        </w:rPr>
        <w:t xml:space="preserve">como professor </w:t>
      </w:r>
      <w:r w:rsidR="00DE1DB7" w:rsidRPr="005407A8">
        <w:rPr>
          <w:rFonts w:cs="Times New Roman"/>
          <w:szCs w:val="24"/>
        </w:rPr>
        <w:t xml:space="preserve">efetivo </w:t>
      </w:r>
      <w:r w:rsidRPr="005407A8">
        <w:rPr>
          <w:rFonts w:cs="Times New Roman"/>
          <w:szCs w:val="24"/>
        </w:rPr>
        <w:t>d</w:t>
      </w:r>
      <w:r w:rsidR="00DE1DB7" w:rsidRPr="005407A8">
        <w:rPr>
          <w:rFonts w:cs="Times New Roman"/>
          <w:szCs w:val="24"/>
        </w:rPr>
        <w:t>a</w:t>
      </w:r>
      <w:r w:rsidRPr="005407A8">
        <w:rPr>
          <w:rFonts w:cs="Times New Roman"/>
          <w:szCs w:val="24"/>
        </w:rPr>
        <w:t xml:space="preserve"> </w:t>
      </w:r>
      <w:r w:rsidR="00DE1DB7" w:rsidRPr="005407A8">
        <w:rPr>
          <w:rFonts w:cs="Times New Roman"/>
          <w:szCs w:val="24"/>
        </w:rPr>
        <w:t>E</w:t>
      </w:r>
      <w:r w:rsidRPr="005407A8">
        <w:rPr>
          <w:rFonts w:cs="Times New Roman"/>
          <w:szCs w:val="24"/>
        </w:rPr>
        <w:t xml:space="preserve">ducação </w:t>
      </w:r>
      <w:r w:rsidR="00DE1DB7" w:rsidRPr="005407A8">
        <w:rPr>
          <w:rFonts w:cs="Times New Roman"/>
          <w:szCs w:val="24"/>
        </w:rPr>
        <w:t>I</w:t>
      </w:r>
      <w:r w:rsidRPr="005407A8">
        <w:rPr>
          <w:rFonts w:cs="Times New Roman"/>
          <w:szCs w:val="24"/>
        </w:rPr>
        <w:t>nfantil, em</w:t>
      </w:r>
      <w:r w:rsidR="00DE1DB7" w:rsidRPr="005407A8">
        <w:rPr>
          <w:rFonts w:cs="Times New Roman"/>
          <w:szCs w:val="24"/>
        </w:rPr>
        <w:t xml:space="preserve"> </w:t>
      </w:r>
      <w:r w:rsidR="005032DD">
        <w:rPr>
          <w:rFonts w:cs="Times New Roman"/>
          <w:szCs w:val="24"/>
        </w:rPr>
        <w:t xml:space="preserve">uma creche </w:t>
      </w:r>
      <w:r w:rsidRPr="005407A8">
        <w:rPr>
          <w:rFonts w:cs="Times New Roman"/>
          <w:szCs w:val="24"/>
        </w:rPr>
        <w:t>da rede pública da cidade de Pau dos Ferros//RN</w:t>
      </w:r>
      <w:r w:rsidR="00DE1DB7" w:rsidRPr="005407A8">
        <w:rPr>
          <w:rFonts w:cs="Times New Roman"/>
          <w:szCs w:val="24"/>
        </w:rPr>
        <w:t xml:space="preserve">. </w:t>
      </w:r>
      <w:r w:rsidR="005032DD">
        <w:rPr>
          <w:rFonts w:cs="Times New Roman"/>
          <w:szCs w:val="24"/>
        </w:rPr>
        <w:t xml:space="preserve">O sujeito </w:t>
      </w:r>
      <w:r w:rsidR="00DE1DB7" w:rsidRPr="005407A8">
        <w:rPr>
          <w:rFonts w:cs="Times New Roman"/>
          <w:szCs w:val="24"/>
        </w:rPr>
        <w:t>identificado como EF, tem 33 anos de idade, possui 6 anos de atuação na educação</w:t>
      </w:r>
      <w:r w:rsidR="002A62D4" w:rsidRPr="005407A8">
        <w:rPr>
          <w:rFonts w:cs="Times New Roman"/>
          <w:szCs w:val="24"/>
        </w:rPr>
        <w:t xml:space="preserve">, desde seu início na profissão que </w:t>
      </w:r>
      <w:r w:rsidR="00DE1DB7" w:rsidRPr="005407A8">
        <w:rPr>
          <w:rFonts w:cs="Times New Roman"/>
          <w:bCs/>
          <w:szCs w:val="24"/>
        </w:rPr>
        <w:t>atua no ensino infantil e atualment</w:t>
      </w:r>
      <w:r w:rsidR="00361F4E">
        <w:rPr>
          <w:rFonts w:cs="Times New Roman"/>
          <w:bCs/>
          <w:szCs w:val="24"/>
        </w:rPr>
        <w:t xml:space="preserve">e leciona uma turma de </w:t>
      </w:r>
      <w:proofErr w:type="spellStart"/>
      <w:r w:rsidR="00361F4E">
        <w:rPr>
          <w:rFonts w:cs="Times New Roman"/>
          <w:bCs/>
          <w:szCs w:val="24"/>
        </w:rPr>
        <w:t>Pré</w:t>
      </w:r>
      <w:proofErr w:type="spellEnd"/>
      <w:r w:rsidR="00361F4E">
        <w:rPr>
          <w:rFonts w:cs="Times New Roman"/>
          <w:bCs/>
          <w:szCs w:val="24"/>
        </w:rPr>
        <w:t xml:space="preserve"> II (</w:t>
      </w:r>
      <w:r w:rsidR="00DE1DB7" w:rsidRPr="005407A8">
        <w:rPr>
          <w:rFonts w:cs="Times New Roman"/>
          <w:bCs/>
          <w:szCs w:val="24"/>
        </w:rPr>
        <w:t>crianças de 5 e 6 anos de idade)</w:t>
      </w:r>
      <w:r w:rsidR="005032DD">
        <w:rPr>
          <w:rFonts w:cs="Times New Roman"/>
          <w:bCs/>
          <w:szCs w:val="24"/>
        </w:rPr>
        <w:t xml:space="preserve">. </w:t>
      </w:r>
    </w:p>
    <w:p w14:paraId="2EB20633" w14:textId="77777777" w:rsidR="00D04CBE" w:rsidRDefault="00D04CBE" w:rsidP="00D04CBE">
      <w:pPr>
        <w:ind w:firstLine="0"/>
        <w:rPr>
          <w:b/>
          <w:bCs/>
          <w:szCs w:val="24"/>
        </w:rPr>
      </w:pPr>
    </w:p>
    <w:p w14:paraId="7EA4AB2A" w14:textId="77777777" w:rsidR="005407A8" w:rsidRPr="005032DD" w:rsidRDefault="00013B88" w:rsidP="00D04CBE">
      <w:pPr>
        <w:ind w:firstLine="0"/>
        <w:rPr>
          <w:rFonts w:cs="Times New Roman"/>
          <w:bCs/>
          <w:szCs w:val="24"/>
        </w:rPr>
      </w:pPr>
      <w:r w:rsidRPr="00013B88">
        <w:rPr>
          <w:b/>
          <w:bCs/>
          <w:szCs w:val="24"/>
        </w:rPr>
        <w:t xml:space="preserve">BREVE CONTEXTUALIZAÇÃO HISTÓRICA </w:t>
      </w:r>
      <w:r w:rsidRPr="00013B88">
        <w:rPr>
          <w:b/>
        </w:rPr>
        <w:t>DA PROFISSÃO DOCENTE:</w:t>
      </w:r>
      <w:r w:rsidRPr="00013B88">
        <w:rPr>
          <w:rFonts w:eastAsia="Calibri"/>
          <w:b/>
        </w:rPr>
        <w:t xml:space="preserve"> </w:t>
      </w:r>
      <w:r w:rsidR="00B74E7F">
        <w:rPr>
          <w:rFonts w:eastAsia="Calibri"/>
          <w:b/>
        </w:rPr>
        <w:t xml:space="preserve">DESAFIOS, </w:t>
      </w:r>
      <w:r w:rsidRPr="00013B88">
        <w:rPr>
          <w:rFonts w:eastAsia="Calibri"/>
          <w:b/>
        </w:rPr>
        <w:t>ESTEREÓTIPOS</w:t>
      </w:r>
      <w:r w:rsidR="00B74E7F">
        <w:rPr>
          <w:rFonts w:eastAsia="Calibri"/>
          <w:b/>
        </w:rPr>
        <w:t xml:space="preserve"> E AS RELAÇÕES DE PODER </w:t>
      </w:r>
    </w:p>
    <w:p w14:paraId="0E4765E5" w14:textId="77777777" w:rsidR="00C740A5" w:rsidRDefault="00C740A5" w:rsidP="00C740A5">
      <w:pPr>
        <w:ind w:firstLine="0"/>
      </w:pPr>
    </w:p>
    <w:p w14:paraId="641CAA93" w14:textId="784166A4" w:rsidR="00B22C40" w:rsidRDefault="007D567F" w:rsidP="00C740A5">
      <w:pPr>
        <w:ind w:firstLine="567"/>
        <w:rPr>
          <w:szCs w:val="24"/>
        </w:rPr>
      </w:pPr>
      <w:r w:rsidRPr="004F5D1F">
        <w:t>Durante muito tempo, as mulheres viveram submissas as imposições masculinas, já que se idealizava uma mulher pura, dócil, cheias de valores e princípios</w:t>
      </w:r>
      <w:r>
        <w:rPr>
          <w:szCs w:val="24"/>
        </w:rPr>
        <w:t xml:space="preserve">. </w:t>
      </w:r>
      <w:r w:rsidR="00821360">
        <w:rPr>
          <w:szCs w:val="24"/>
        </w:rPr>
        <w:t>Sob esse viés, a</w:t>
      </w:r>
      <w:r w:rsidR="00B22C40">
        <w:rPr>
          <w:szCs w:val="24"/>
        </w:rPr>
        <w:t xml:space="preserve"> figura da mulher esteve </w:t>
      </w:r>
      <w:r w:rsidR="00361F4E">
        <w:rPr>
          <w:szCs w:val="24"/>
        </w:rPr>
        <w:t xml:space="preserve">sempre </w:t>
      </w:r>
      <w:r w:rsidR="00B22C40">
        <w:rPr>
          <w:szCs w:val="24"/>
        </w:rPr>
        <w:t xml:space="preserve">ligada </w:t>
      </w:r>
      <w:r w:rsidR="00361F4E">
        <w:rPr>
          <w:szCs w:val="24"/>
        </w:rPr>
        <w:t xml:space="preserve">ao ambiente familiar, </w:t>
      </w:r>
      <w:r w:rsidR="00B22C40">
        <w:rPr>
          <w:szCs w:val="24"/>
        </w:rPr>
        <w:t>qualquer atividade ou trabalho que estivesse fora</w:t>
      </w:r>
      <w:r w:rsidR="00361F4E">
        <w:rPr>
          <w:szCs w:val="24"/>
        </w:rPr>
        <w:t xml:space="preserve"> desse ambiente,</w:t>
      </w:r>
      <w:r w:rsidR="00B22C40">
        <w:rPr>
          <w:szCs w:val="24"/>
        </w:rPr>
        <w:t xml:space="preserve"> poderia representar um risco, ou seja, era considerado um desvio das funções sociais</w:t>
      </w:r>
      <w:r w:rsidR="002C771A">
        <w:rPr>
          <w:szCs w:val="24"/>
        </w:rPr>
        <w:t xml:space="preserve"> (maternidade/domesticidade</w:t>
      </w:r>
      <w:r w:rsidR="000B30DE">
        <w:rPr>
          <w:szCs w:val="24"/>
        </w:rPr>
        <w:t>), que</w:t>
      </w:r>
      <w:r w:rsidR="00B22C40">
        <w:rPr>
          <w:szCs w:val="24"/>
        </w:rPr>
        <w:t xml:space="preserve"> as mulheres desempenhavam. Apesar da necessidade do trabalho para a sobrevivência, as </w:t>
      </w:r>
      <w:r w:rsidR="00B22C40">
        <w:rPr>
          <w:szCs w:val="24"/>
        </w:rPr>
        <w:lastRenderedPageBreak/>
        <w:t>mulheres eram cercadas de restrições e cuidados para que sua profissionalização não descaracterizasse sua feminilidade.</w:t>
      </w:r>
    </w:p>
    <w:p w14:paraId="3AC8C5EF" w14:textId="77777777" w:rsidR="00C740A5" w:rsidRDefault="00821360" w:rsidP="00C740A5">
      <w:pPr>
        <w:ind w:firstLine="567"/>
        <w:rPr>
          <w:i/>
          <w:shd w:val="clear" w:color="auto" w:fill="FFFFFF"/>
        </w:rPr>
      </w:pPr>
      <w:r w:rsidRPr="004F5D1F">
        <w:t xml:space="preserve">Assim, a educação, durante </w:t>
      </w:r>
      <w:r>
        <w:t xml:space="preserve">um </w:t>
      </w:r>
      <w:r w:rsidRPr="004F5D1F">
        <w:t xml:space="preserve">longo tempo foi destinada somente aos homens e ministrada também por eles, ou seja, </w:t>
      </w:r>
      <w:r w:rsidRPr="004F5D1F">
        <w:rPr>
          <w:shd w:val="clear" w:color="auto" w:fill="FFFFFF"/>
        </w:rPr>
        <w:t xml:space="preserve">o corpo docente era composto basicamente por professores </w:t>
      </w:r>
      <w:r w:rsidRPr="00066B4F">
        <w:rPr>
          <w:rStyle w:val="nfase"/>
          <w:rFonts w:eastAsiaTheme="majorEastAsia"/>
          <w:bCs/>
          <w:shd w:val="clear" w:color="auto" w:fill="FFFFFF"/>
        </w:rPr>
        <w:t>homens</w:t>
      </w:r>
      <w:r w:rsidRPr="004F5D1F">
        <w:rPr>
          <w:i/>
          <w:shd w:val="clear" w:color="auto" w:fill="FFFFFF"/>
        </w:rPr>
        <w:t xml:space="preserve">. </w:t>
      </w:r>
      <w:r w:rsidRPr="004F5D1F">
        <w:t>Era função estritamente masculina: os alunos eram do sexo masculino e o ensino era exercido principalmente por religiosos (por padres, como os jesuítas) e por homens que estudavam e eram contratados como tutores pelas pessoas com melhores condições financeiras. Enquanto os homens eram senhores absolutos na educação, as mulheres não tiveram oportunidade para estudar</w:t>
      </w:r>
      <w:r>
        <w:t>, a</w:t>
      </w:r>
      <w:r w:rsidRPr="004F5D1F">
        <w:t xml:space="preserve">ssim, </w:t>
      </w:r>
      <w:r>
        <w:t>como nos reporta Louro:</w:t>
      </w:r>
    </w:p>
    <w:p w14:paraId="435E3751" w14:textId="77777777" w:rsidR="00821360" w:rsidRPr="00C740A5" w:rsidRDefault="00821360" w:rsidP="00CC04C8">
      <w:pPr>
        <w:spacing w:line="240" w:lineRule="auto"/>
        <w:ind w:left="2268" w:firstLine="0"/>
        <w:rPr>
          <w:i/>
          <w:shd w:val="clear" w:color="auto" w:fill="FFFFFF"/>
        </w:rPr>
      </w:pPr>
      <w:r w:rsidRPr="004F5D1F">
        <w:rPr>
          <w:sz w:val="22"/>
        </w:rPr>
        <w:t>A atividade docente, no Brasil, como em muitas outras sociedades, havia sido iniciada por homens – aqui, por religiosos, especialmente jesuítas, no período compreendido entre 1549 e 1579. Posteriormente, foram os homens que se ocuparam com mais frequência, tanto como responsáveis pelas “aulas régias” – oficiais – quanto como professores que se estabeleciam por conta própria (Louro, 200</w:t>
      </w:r>
      <w:r w:rsidR="00D3756E">
        <w:rPr>
          <w:sz w:val="22"/>
        </w:rPr>
        <w:t>8</w:t>
      </w:r>
      <w:r w:rsidRPr="004F5D1F">
        <w:rPr>
          <w:sz w:val="22"/>
        </w:rPr>
        <w:t>, p. 449</w:t>
      </w:r>
      <w:r>
        <w:rPr>
          <w:sz w:val="22"/>
        </w:rPr>
        <w:t>, grifos da autora).</w:t>
      </w:r>
    </w:p>
    <w:p w14:paraId="107D01EF" w14:textId="77777777" w:rsidR="00821360" w:rsidRDefault="00821360" w:rsidP="00CC04C8">
      <w:pPr>
        <w:spacing w:line="240" w:lineRule="auto"/>
        <w:ind w:firstLine="567"/>
        <w:rPr>
          <w:szCs w:val="24"/>
        </w:rPr>
      </w:pPr>
    </w:p>
    <w:p w14:paraId="26BFE9B2" w14:textId="77777777" w:rsidR="00D04CBE" w:rsidRDefault="00821360" w:rsidP="00D04CBE">
      <w:pPr>
        <w:ind w:firstLine="567"/>
      </w:pPr>
      <w:r>
        <w:rPr>
          <w:szCs w:val="24"/>
        </w:rPr>
        <w:t xml:space="preserve">Esse modelo de ensino relatado acima pela autora, permanece por muito tempo no país. Somente </w:t>
      </w:r>
      <w:r>
        <w:t>c</w:t>
      </w:r>
      <w:r w:rsidR="00B22C40" w:rsidRPr="004F5D1F">
        <w:t>om a proclamação da Independência, surge um discurso oficial voltado para importância da educação para a modernização e desenvolvimento econômico do país, com</w:t>
      </w:r>
      <w:r w:rsidR="00B22C40">
        <w:t xml:space="preserve"> o</w:t>
      </w:r>
      <w:r w:rsidR="00B22C40" w:rsidRPr="004F5D1F">
        <w:t xml:space="preserve"> intuito de afastar de vez a imagem de um “Brasil atrasado” e “selvagem”. O país vivia entregue ao abandono educacional e grande parte da população nas cidades, povoados e especialmente na zona rural, continuava analfabeta.</w:t>
      </w:r>
    </w:p>
    <w:p w14:paraId="62D2B999" w14:textId="77777777" w:rsidR="00EA624B" w:rsidRDefault="0051101F" w:rsidP="00DB5F0E">
      <w:pPr>
        <w:ind w:firstLine="567"/>
      </w:pPr>
      <w:r>
        <w:t>P</w:t>
      </w:r>
      <w:r w:rsidR="00D04CBE" w:rsidRPr="004F5D1F">
        <w:t>ara que se pudesse expandir o ensino para todos e assim atender a demanda, era necessário que o governo investisse nesse setor, entretanto não tinha a pretensão de gastar muito com os professores. Os homens não aceitariam um salário menor, pois exigiam valorização e reconhecimento da sua capacidade intelectual para o ensino, então era necessário que a mulher assumisse esse posto, não pelo salário, mas por sua suposta “vocação” natu</w:t>
      </w:r>
      <w:r w:rsidR="00D04CBE">
        <w:t>ral para essa profissão</w:t>
      </w:r>
      <w:r w:rsidR="00293B29">
        <w:t xml:space="preserve">. </w:t>
      </w:r>
    </w:p>
    <w:p w14:paraId="2B750A29" w14:textId="2B45E6FE" w:rsidR="00DB5F0E" w:rsidRPr="000B30DE" w:rsidRDefault="007A4BAC" w:rsidP="00EA624B">
      <w:pPr>
        <w:ind w:firstLine="567"/>
        <w:rPr>
          <w:szCs w:val="24"/>
        </w:rPr>
      </w:pPr>
      <w:r w:rsidRPr="000B30DE">
        <w:rPr>
          <w:szCs w:val="24"/>
        </w:rPr>
        <w:t xml:space="preserve">Assim, o magistério passava a ser visto com uma extensão do lar, e, portanto, a mulher tinha vocação para desempenhá-lo, e foi aos poucos ganhando aceitação da sociedade, contudo essa “vocação” deveria ser regida por regras e condutas, como nos mostra o pensamento de Almeida: </w:t>
      </w:r>
    </w:p>
    <w:p w14:paraId="507B0A27" w14:textId="77777777" w:rsidR="0003192B" w:rsidRDefault="0003192B" w:rsidP="0003192B">
      <w:pPr>
        <w:spacing w:line="240" w:lineRule="auto"/>
        <w:ind w:left="2268" w:firstLine="0"/>
        <w:rPr>
          <w:sz w:val="22"/>
        </w:rPr>
      </w:pPr>
    </w:p>
    <w:p w14:paraId="7ECD8AE6" w14:textId="44F6FA6A" w:rsidR="00EA624B" w:rsidRDefault="00EA624B" w:rsidP="00CC04C8">
      <w:pPr>
        <w:spacing w:line="240" w:lineRule="auto"/>
        <w:ind w:left="2268" w:firstLine="0"/>
      </w:pPr>
      <w:r>
        <w:rPr>
          <w:sz w:val="22"/>
        </w:rPr>
        <w:t xml:space="preserve">A possibilidade de aliar ao trabalho doméstico e à maternidade </w:t>
      </w:r>
      <w:r w:rsidR="000A2590">
        <w:rPr>
          <w:sz w:val="22"/>
        </w:rPr>
        <w:t xml:space="preserve">a </w:t>
      </w:r>
      <w:r>
        <w:rPr>
          <w:sz w:val="22"/>
        </w:rPr>
        <w:t xml:space="preserve">uma profissão revestida de dignidade e prestígio social fez que "ser professora" se tornasse extremamente popular entre as jovens e, se, a </w:t>
      </w:r>
      <w:r>
        <w:rPr>
          <w:sz w:val="22"/>
        </w:rPr>
        <w:lastRenderedPageBreak/>
        <w:t>princípio, temia-se a mulher instruída, agora tal instrução passava a ser desejável, desde que normatizada e dirigida para não oferecer riscos sociais. Ensinar crianças foi, por parte das aspirações sociais, uma maneira de abrir às mulheres um espaço público (domesticado) que prolongasse as tarefas desempenhadas no lar. (ALMEIDA 1998, p. 28).</w:t>
      </w:r>
    </w:p>
    <w:p w14:paraId="694053C3" w14:textId="77777777" w:rsidR="00EA624B" w:rsidRDefault="0051101F" w:rsidP="0051101F">
      <w:pPr>
        <w:shd w:val="clear" w:color="auto" w:fill="FFFFFF"/>
        <w:ind w:firstLine="0"/>
        <w:rPr>
          <w:bCs/>
        </w:rPr>
      </w:pPr>
      <w:r>
        <w:rPr>
          <w:bCs/>
        </w:rPr>
        <w:t xml:space="preserve">   </w:t>
      </w:r>
      <w:r w:rsidR="000F7E4D">
        <w:rPr>
          <w:bCs/>
        </w:rPr>
        <w:tab/>
      </w:r>
    </w:p>
    <w:p w14:paraId="651F72E3" w14:textId="63DA570D" w:rsidR="0051101F" w:rsidRPr="0051101F" w:rsidRDefault="00B22C40" w:rsidP="007A4BAC">
      <w:pPr>
        <w:shd w:val="clear" w:color="auto" w:fill="FFFFFF"/>
        <w:ind w:firstLine="708"/>
        <w:rPr>
          <w:bCs/>
        </w:rPr>
      </w:pPr>
      <w:r w:rsidRPr="004F5D1F">
        <w:rPr>
          <w:bCs/>
        </w:rPr>
        <w:t xml:space="preserve">Portanto, </w:t>
      </w:r>
      <w:r w:rsidR="0051101F">
        <w:rPr>
          <w:bCs/>
        </w:rPr>
        <w:t xml:space="preserve">com essa </w:t>
      </w:r>
      <w:r w:rsidRPr="004F5D1F">
        <w:rPr>
          <w:bCs/>
        </w:rPr>
        <w:t xml:space="preserve">“necessidade” de escolarizar a população </w:t>
      </w:r>
      <w:r w:rsidR="002C771A">
        <w:rPr>
          <w:bCs/>
        </w:rPr>
        <w:t>precisava-se de mestres com boa</w:t>
      </w:r>
      <w:r>
        <w:rPr>
          <w:bCs/>
        </w:rPr>
        <w:t xml:space="preserve"> </w:t>
      </w:r>
      <w:r w:rsidRPr="004F5D1F">
        <w:rPr>
          <w:bCs/>
        </w:rPr>
        <w:t>formação. As Escolas Normais abriram vagas para homens, mas como estes não supriam essa necessidade, permitiram a entrada das mulheres, que começaram a entrar em maior número para torna-se mestr</w:t>
      </w:r>
      <w:r>
        <w:rPr>
          <w:bCs/>
        </w:rPr>
        <w:t>as.</w:t>
      </w:r>
      <w:r w:rsidRPr="004F5D1F">
        <w:rPr>
          <w:bCs/>
        </w:rPr>
        <w:t xml:space="preserve"> </w:t>
      </w:r>
      <w:r w:rsidR="0051101F" w:rsidRPr="00843139">
        <w:t>Dessa forma, num processo chamado</w:t>
      </w:r>
      <w:r w:rsidR="0051101F">
        <w:t xml:space="preserve"> </w:t>
      </w:r>
      <w:r w:rsidR="0051101F" w:rsidRPr="00843139">
        <w:t xml:space="preserve">no Brasil de </w:t>
      </w:r>
      <w:proofErr w:type="spellStart"/>
      <w:r w:rsidR="0051101F" w:rsidRPr="00843139">
        <w:t>feminização</w:t>
      </w:r>
      <w:proofErr w:type="spellEnd"/>
      <w:r w:rsidR="0051101F" w:rsidRPr="00843139">
        <w:t xml:space="preserve"> do magistério, as mulheres começaram a exercer e “abraçar” o magistério, principalmente as que provinham de uma situação financeira precária. Contudo, mesmo não sendo uma profissão bem remunerada, ainda assim seria uma garantia de um salário melhor que outras profissões destinadas a elas (governanta, costureira, parteira).</w:t>
      </w:r>
      <w:r w:rsidR="0051101F">
        <w:t xml:space="preserve"> </w:t>
      </w:r>
    </w:p>
    <w:p w14:paraId="02875AD1" w14:textId="77777777" w:rsidR="0051101F" w:rsidRDefault="000F7E4D" w:rsidP="000F7E4D">
      <w:pPr>
        <w:ind w:firstLine="708"/>
      </w:pPr>
      <w:r w:rsidRPr="000F7E4D">
        <w:rPr>
          <w:rFonts w:cs="Times New Roman"/>
          <w:szCs w:val="24"/>
        </w:rPr>
        <w:t>A docência foi migrando das mãos masculinas para femininas, de tal forma que historicamente as mulheres vêm se incumbindo da educação e do cuidado com as crianças</w:t>
      </w:r>
      <w:r>
        <w:rPr>
          <w:rFonts w:cs="Times New Roman"/>
          <w:szCs w:val="24"/>
        </w:rPr>
        <w:t xml:space="preserve">, uma vez que, esta </w:t>
      </w:r>
      <w:r w:rsidR="0051101F" w:rsidRPr="000F7E4D">
        <w:rPr>
          <w:rFonts w:cs="Times New Roman"/>
          <w:szCs w:val="24"/>
        </w:rPr>
        <w:t xml:space="preserve">foi rotulada como se tivesse “vocação” natural para essa profissão, justamente porque o magistério passou a ser visto com uma extensão do lar, e, portanto, a mulher podia desempenhá-lo eficientemente. </w:t>
      </w:r>
      <w:r w:rsidR="0051101F">
        <w:t>D</w:t>
      </w:r>
      <w:r w:rsidR="0051101F" w:rsidRPr="004F5D1F">
        <w:t xml:space="preserve">e acordo com Rabelo (2013), a profissão foi aos poucos se configurando socialmente </w:t>
      </w:r>
      <w:r w:rsidR="0051101F">
        <w:t xml:space="preserve">como feminina, carregando assim, </w:t>
      </w:r>
      <w:r w:rsidR="0051101F" w:rsidRPr="004F5D1F">
        <w:t>representações que podem diferenciar as práticas e as escolhas, sendo que muitas delas associam o magistério a figura da mulher e alegam que os professores</w:t>
      </w:r>
      <w:r w:rsidR="0051101F">
        <w:t xml:space="preserve"> homens estariam fora de lugar.</w:t>
      </w:r>
    </w:p>
    <w:p w14:paraId="1DB3AA11" w14:textId="77777777" w:rsidR="000F7E4D" w:rsidRDefault="000F7E4D" w:rsidP="000F7E4D">
      <w:pPr>
        <w:ind w:firstLine="567"/>
        <w:rPr>
          <w:bdr w:val="none" w:sz="0" w:space="0" w:color="auto" w:frame="1"/>
        </w:rPr>
      </w:pPr>
      <w:r w:rsidRPr="004F5D1F">
        <w:t>A baixa remuneração, a crescente necessidade de mão de obra na indústria que despontava no país, aliada com o crescimento urbano e econômico, assim como a forte presença de moças nos Cursos Normais, contribuíram para o desprestígio social do magistério pela classe masculina e consequentemente resultou no afastamento de uma porção significativa dos homens do ensino, principalmente o primário</w:t>
      </w:r>
      <w:r w:rsidRPr="004F5D1F">
        <w:rPr>
          <w:bdr w:val="none" w:sz="0" w:space="0" w:color="auto" w:frame="1"/>
        </w:rPr>
        <w:t xml:space="preserve">. </w:t>
      </w:r>
    </w:p>
    <w:p w14:paraId="1090131E" w14:textId="4840AD77" w:rsidR="000F7E4D" w:rsidRDefault="000F7E4D" w:rsidP="000F7E4D">
      <w:pPr>
        <w:ind w:firstLine="567"/>
      </w:pPr>
      <w:r w:rsidRPr="004F5D1F">
        <w:t>Estes fo</w:t>
      </w:r>
      <w:r w:rsidR="00222F9D">
        <w:t>ra</w:t>
      </w:r>
      <w:r w:rsidRPr="004F5D1F">
        <w:t>m em busca de empr</w:t>
      </w:r>
      <w:r>
        <w:t xml:space="preserve">egos mais bem remunerados, pois </w:t>
      </w:r>
      <w:r w:rsidR="009C536F">
        <w:t xml:space="preserve">com </w:t>
      </w:r>
      <w:r w:rsidR="009C536F" w:rsidRPr="004F5D1F">
        <w:t>a</w:t>
      </w:r>
      <w:r w:rsidRPr="004F5D1F">
        <w:t xml:space="preserve"> ampliação das atividades de comércio, maior circulação de jornais e revistas, a instituição de novos hábitos e</w:t>
      </w:r>
      <w:r>
        <w:t xml:space="preserve"> </w:t>
      </w:r>
      <w:r w:rsidRPr="004F5D1F">
        <w:t>comportamentos, especialmente ligados às transformações u</w:t>
      </w:r>
      <w:r>
        <w:t xml:space="preserve">rbanas, estavam produzindo novas e melhores oportunidades de trabalho, a serem preenchidos pela população masculina </w:t>
      </w:r>
      <w:r w:rsidRPr="004F5D1F">
        <w:t>(Louro</w:t>
      </w:r>
      <w:r>
        <w:t>, 200</w:t>
      </w:r>
      <w:r w:rsidR="00202F26">
        <w:t>3</w:t>
      </w:r>
      <w:r>
        <w:t>).</w:t>
      </w:r>
    </w:p>
    <w:p w14:paraId="023A0E37" w14:textId="77777777" w:rsidR="0051101F" w:rsidRPr="000F7E4D" w:rsidRDefault="0051101F" w:rsidP="000F7E4D">
      <w:pPr>
        <w:ind w:firstLine="567"/>
      </w:pPr>
      <w:r w:rsidRPr="004F5D1F">
        <w:lastRenderedPageBreak/>
        <w:t>É possível identificar que a escola assim como o magistério, eram vistos como um espaço social, marcado incialmente apenas pela presença masculina, e que aos poucos pelos diversos fatores abordados acima, foi caracterizado socialmente como um “trabalho de mulher” e sendo “dominada” pela presença feminina, num processo que envolve as relações de gênero, o que gera atualmente discriminações em relação a presença de homens que atuam nessa profissão</w:t>
      </w:r>
      <w:r w:rsidR="000F7E4D">
        <w:t xml:space="preserve">. </w:t>
      </w:r>
    </w:p>
    <w:p w14:paraId="083FFCD2" w14:textId="77777777" w:rsidR="00590273" w:rsidRDefault="00590273" w:rsidP="000F7E4D">
      <w:pPr>
        <w:ind w:firstLine="567"/>
      </w:pPr>
      <w:r w:rsidRPr="004F5D1F">
        <w:t>Assim, podemos afirmar que a sociedade constrói papéis, as chamadas representações sociais, e o gênero surge como uma categoria que pretende elucidar as relações sociais entre os sexos, que são históricas e socialmente produzidas, contribuindo para acentuar a divisão no que são julgados como práticas masculinas e femininas, estabelecidas e postas conforme as concepções de cada sociedade.</w:t>
      </w:r>
    </w:p>
    <w:p w14:paraId="19D2B78C" w14:textId="77777777" w:rsidR="00483595" w:rsidRDefault="00483595" w:rsidP="00483595">
      <w:pPr>
        <w:pStyle w:val="Ttulo2"/>
        <w:spacing w:before="0"/>
        <w:ind w:firstLine="0"/>
        <w:rPr>
          <w:rFonts w:ascii="Times New Roman" w:eastAsiaTheme="minorHAnsi" w:hAnsi="Times New Roman" w:cstheme="minorBidi"/>
          <w:color w:val="auto"/>
          <w:sz w:val="24"/>
          <w:szCs w:val="22"/>
        </w:rPr>
      </w:pPr>
    </w:p>
    <w:p w14:paraId="43D82342" w14:textId="77777777" w:rsidR="00483595" w:rsidRPr="00483595" w:rsidRDefault="00483595" w:rsidP="00483595">
      <w:pPr>
        <w:pStyle w:val="Ttulo2"/>
        <w:spacing w:before="0"/>
        <w:ind w:firstLine="0"/>
        <w:rPr>
          <w:rFonts w:ascii="Times New Roman" w:hAnsi="Times New Roman" w:cs="Times New Roman"/>
          <w:b/>
          <w:color w:val="auto"/>
          <w:sz w:val="24"/>
          <w:szCs w:val="24"/>
        </w:rPr>
      </w:pPr>
      <w:r w:rsidRPr="00483595">
        <w:rPr>
          <w:rFonts w:ascii="Times New Roman" w:hAnsi="Times New Roman" w:cs="Times New Roman"/>
          <w:b/>
          <w:color w:val="auto"/>
          <w:sz w:val="24"/>
          <w:szCs w:val="24"/>
        </w:rPr>
        <w:t>O TRABALHO DESENVOLVIDO PELO PEDAGOGO DO SEXO MASCULINO NA EDUCAÇÃO INFANTIL:CONSTANTES E DESAFIOS</w:t>
      </w:r>
    </w:p>
    <w:p w14:paraId="55CD686A" w14:textId="77777777" w:rsidR="00717C6A" w:rsidRDefault="00717C6A" w:rsidP="0051101F">
      <w:pPr>
        <w:ind w:firstLine="0"/>
      </w:pPr>
    </w:p>
    <w:p w14:paraId="442B8CF7" w14:textId="2F79C6B0" w:rsidR="00B2119B" w:rsidRPr="00717C6A" w:rsidRDefault="00641742" w:rsidP="00717C6A">
      <w:pPr>
        <w:ind w:firstLine="708"/>
        <w:rPr>
          <w:rFonts w:cs="Times New Roman"/>
          <w:szCs w:val="24"/>
        </w:rPr>
      </w:pPr>
      <w:r w:rsidRPr="00717C6A">
        <w:rPr>
          <w:rFonts w:cs="Times New Roman"/>
          <w:szCs w:val="24"/>
        </w:rPr>
        <w:t>Historicamente a educação das crianças pequenas vem sendo, em grande parte das culturas, atribuída a figura feminina, o que proporciona certa polêmica em torno do</w:t>
      </w:r>
      <w:r w:rsidR="005668C2">
        <w:rPr>
          <w:rFonts w:cs="Times New Roman"/>
          <w:szCs w:val="24"/>
        </w:rPr>
        <w:t xml:space="preserve"> trabalho docente masculino na Educação I</w:t>
      </w:r>
      <w:r w:rsidRPr="00717C6A">
        <w:rPr>
          <w:rFonts w:cs="Times New Roman"/>
          <w:szCs w:val="24"/>
        </w:rPr>
        <w:t>nfantil e nas séries iniciais</w:t>
      </w:r>
      <w:r w:rsidR="00717C6A" w:rsidRPr="00717C6A">
        <w:rPr>
          <w:rFonts w:cs="Times New Roman"/>
          <w:szCs w:val="24"/>
        </w:rPr>
        <w:t xml:space="preserve">, </w:t>
      </w:r>
      <w:r w:rsidRPr="00717C6A">
        <w:rPr>
          <w:rFonts w:cs="Times New Roman"/>
          <w:szCs w:val="24"/>
        </w:rPr>
        <w:t>que tem a incumbência de educar e ao mesmo tempo cuidar das crianças</w:t>
      </w:r>
      <w:r w:rsidR="00BB3A47">
        <w:rPr>
          <w:rFonts w:cs="Times New Roman"/>
          <w:szCs w:val="24"/>
        </w:rPr>
        <w:t>.</w:t>
      </w:r>
      <w:r w:rsidRPr="00717C6A">
        <w:rPr>
          <w:rFonts w:cs="Times New Roman"/>
          <w:szCs w:val="24"/>
        </w:rPr>
        <w:t xml:space="preserve"> </w:t>
      </w:r>
      <w:r w:rsidR="00B2119B" w:rsidRPr="00717C6A">
        <w:rPr>
          <w:rFonts w:cs="Times New Roman"/>
          <w:szCs w:val="24"/>
        </w:rPr>
        <w:t>Em outras palavras, a Educação Infantil, encontra-</w:t>
      </w:r>
      <w:r w:rsidR="00790ACF" w:rsidRPr="00717C6A">
        <w:rPr>
          <w:rFonts w:cs="Times New Roman"/>
          <w:szCs w:val="24"/>
        </w:rPr>
        <w:t>se, associada</w:t>
      </w:r>
      <w:r w:rsidR="00B2119B" w:rsidRPr="00717C6A">
        <w:rPr>
          <w:rFonts w:cs="Times New Roman"/>
          <w:szCs w:val="24"/>
        </w:rPr>
        <w:t xml:space="preserve"> à figura feminina e à </w:t>
      </w:r>
      <w:proofErr w:type="spellStart"/>
      <w:r w:rsidR="00B2119B" w:rsidRPr="00717C6A">
        <w:rPr>
          <w:rFonts w:cs="Times New Roman"/>
          <w:szCs w:val="24"/>
        </w:rPr>
        <w:t>maternagem</w:t>
      </w:r>
      <w:proofErr w:type="spellEnd"/>
      <w:r w:rsidR="00B2119B" w:rsidRPr="00717C6A">
        <w:rPr>
          <w:rFonts w:cs="Times New Roman"/>
          <w:szCs w:val="24"/>
        </w:rPr>
        <w:t xml:space="preserve">. Desse modo, muitos são os entraves que se apresentam aos </w:t>
      </w:r>
      <w:r w:rsidR="00BB3A47" w:rsidRPr="00717C6A">
        <w:rPr>
          <w:rFonts w:cs="Times New Roman"/>
          <w:szCs w:val="24"/>
        </w:rPr>
        <w:t>homens</w:t>
      </w:r>
      <w:r w:rsidR="00BB3A47">
        <w:rPr>
          <w:rFonts w:cs="Times New Roman"/>
          <w:szCs w:val="24"/>
        </w:rPr>
        <w:t xml:space="preserve">, </w:t>
      </w:r>
      <w:r w:rsidR="00BB3A47" w:rsidRPr="00717C6A">
        <w:rPr>
          <w:rFonts w:cs="Times New Roman"/>
          <w:szCs w:val="24"/>
        </w:rPr>
        <w:t>que</w:t>
      </w:r>
      <w:r w:rsidR="00B2119B" w:rsidRPr="00717C6A">
        <w:rPr>
          <w:rFonts w:cs="Times New Roman"/>
          <w:szCs w:val="24"/>
        </w:rPr>
        <w:t xml:space="preserve"> rompem as fronteiras de gênero nas profissões e ousam optar por esse espaço que historicamente, se tornaram redutos das </w:t>
      </w:r>
      <w:r w:rsidR="007E0686" w:rsidRPr="00717C6A">
        <w:rPr>
          <w:rFonts w:cs="Times New Roman"/>
          <w:szCs w:val="24"/>
        </w:rPr>
        <w:t>mulheres.</w:t>
      </w:r>
      <w:r w:rsidR="00BB3A47">
        <w:rPr>
          <w:rFonts w:cs="Times New Roman"/>
          <w:szCs w:val="24"/>
        </w:rPr>
        <w:t xml:space="preserve"> Sob essa ótica,</w:t>
      </w:r>
      <w:r w:rsidR="005668C2">
        <w:rPr>
          <w:rFonts w:cs="Times New Roman"/>
          <w:szCs w:val="24"/>
        </w:rPr>
        <w:t xml:space="preserve"> </w:t>
      </w:r>
      <w:r w:rsidR="00B2119B" w:rsidRPr="00717C6A">
        <w:rPr>
          <w:rFonts w:cs="Times New Roman"/>
          <w:szCs w:val="24"/>
        </w:rPr>
        <w:t>questionamos ao sujeito EF, o</w:t>
      </w:r>
      <w:r w:rsidR="00B2119B" w:rsidRPr="00717C6A">
        <w:rPr>
          <w:rFonts w:cs="Times New Roman"/>
          <w:bCs/>
          <w:szCs w:val="24"/>
        </w:rPr>
        <w:t xml:space="preserve"> que levou a optar pelo trabalho na docência e posteriormente pela Educação Infantil, tivemos o seguinte relato:</w:t>
      </w:r>
    </w:p>
    <w:p w14:paraId="55CBAD21" w14:textId="77777777" w:rsidR="00B2119B" w:rsidRPr="005668C2" w:rsidRDefault="00B2119B" w:rsidP="00B2119B">
      <w:pPr>
        <w:pStyle w:val="Default"/>
        <w:spacing w:line="276" w:lineRule="auto"/>
        <w:ind w:firstLine="708"/>
        <w:jc w:val="both"/>
        <w:rPr>
          <w:rFonts w:ascii="Arial" w:hAnsi="Arial" w:cs="Arial"/>
          <w:bCs/>
          <w:i/>
          <w:sz w:val="22"/>
          <w:szCs w:val="22"/>
        </w:rPr>
      </w:pPr>
    </w:p>
    <w:p w14:paraId="01BDBD2F" w14:textId="53451865" w:rsidR="00B2119B" w:rsidRPr="005668C2" w:rsidRDefault="00B2119B" w:rsidP="00BB3A47">
      <w:pPr>
        <w:spacing w:line="240" w:lineRule="auto"/>
        <w:ind w:left="2268" w:firstLine="0"/>
        <w:rPr>
          <w:rFonts w:cs="Times New Roman"/>
          <w:bCs/>
          <w:i/>
          <w:sz w:val="22"/>
        </w:rPr>
      </w:pPr>
      <w:r w:rsidRPr="005668C2">
        <w:rPr>
          <w:rFonts w:cs="Times New Roman"/>
          <w:bCs/>
          <w:i/>
          <w:sz w:val="22"/>
        </w:rPr>
        <w:t>Quando terminei a minha graduação e especialização, me sentia muito instigado a pesquisar sobre a primeira infância. Então surgiu a oportunidade de um concurso em que fui aprovado, porém acreditava que não iriam me deixar em sala de aula pelo o preconceito que sempre existiu na educação infantil, acreditava que me colocariam como professor suporte, e apesar do meu receio, fui inserido direto em sala de aula e já me identifiquei desde o início. (EF</w:t>
      </w:r>
      <w:r w:rsidR="00BB3A47" w:rsidRPr="005668C2">
        <w:rPr>
          <w:rFonts w:cs="Times New Roman"/>
          <w:bCs/>
          <w:i/>
          <w:sz w:val="22"/>
        </w:rPr>
        <w:t>,</w:t>
      </w:r>
      <w:r w:rsidRPr="005668C2">
        <w:rPr>
          <w:rFonts w:cs="Times New Roman"/>
          <w:bCs/>
          <w:i/>
          <w:sz w:val="22"/>
        </w:rPr>
        <w:t xml:space="preserve"> 201</w:t>
      </w:r>
      <w:r w:rsidR="00717C6A" w:rsidRPr="005668C2">
        <w:rPr>
          <w:rFonts w:cs="Times New Roman"/>
          <w:bCs/>
          <w:i/>
          <w:sz w:val="22"/>
        </w:rPr>
        <w:t>8</w:t>
      </w:r>
      <w:r w:rsidRPr="005668C2">
        <w:rPr>
          <w:rFonts w:cs="Times New Roman"/>
          <w:bCs/>
          <w:i/>
          <w:sz w:val="22"/>
        </w:rPr>
        <w:t>).</w:t>
      </w:r>
    </w:p>
    <w:p w14:paraId="1CC5BA01" w14:textId="77777777" w:rsidR="00BB3A47" w:rsidRPr="005668C2" w:rsidRDefault="00BB3A47" w:rsidP="00BB3A47">
      <w:pPr>
        <w:spacing w:line="240" w:lineRule="auto"/>
        <w:ind w:left="2268" w:firstLine="0"/>
        <w:rPr>
          <w:rFonts w:cs="Times New Roman"/>
          <w:bCs/>
          <w:i/>
          <w:sz w:val="22"/>
        </w:rPr>
      </w:pPr>
    </w:p>
    <w:p w14:paraId="670F60A8" w14:textId="77777777" w:rsidR="00B2119B" w:rsidRDefault="00B2119B" w:rsidP="00B2119B">
      <w:pPr>
        <w:spacing w:line="240" w:lineRule="auto"/>
        <w:ind w:left="2268"/>
        <w:rPr>
          <w:rFonts w:ascii="Arial" w:hAnsi="Arial" w:cs="Arial"/>
          <w:bCs/>
          <w:sz w:val="20"/>
          <w:szCs w:val="20"/>
        </w:rPr>
      </w:pPr>
    </w:p>
    <w:p w14:paraId="53FBE9CB" w14:textId="77777777" w:rsidR="00B2119B" w:rsidRPr="00717C6A" w:rsidRDefault="00B2119B" w:rsidP="00717C6A">
      <w:pPr>
        <w:ind w:firstLine="708"/>
        <w:rPr>
          <w:rFonts w:cs="Times New Roman"/>
          <w:szCs w:val="24"/>
        </w:rPr>
      </w:pPr>
      <w:r w:rsidRPr="00717C6A">
        <w:rPr>
          <w:rFonts w:cs="Times New Roman"/>
          <w:bCs/>
        </w:rPr>
        <w:t xml:space="preserve">É possível perceber na análise do seu relato, que o sujeito reconhece os preconceitos historicamente construídos sobre a atuação masculina na E.I, fato esse que </w:t>
      </w:r>
      <w:r w:rsidRPr="00717C6A">
        <w:rPr>
          <w:rFonts w:cs="Times New Roman"/>
        </w:rPr>
        <w:t xml:space="preserve">segundo Rabelo (2013), a profissão foi aos poucos se configurando socialmente como </w:t>
      </w:r>
      <w:r w:rsidRPr="00717C6A">
        <w:rPr>
          <w:rFonts w:cs="Times New Roman"/>
        </w:rPr>
        <w:lastRenderedPageBreak/>
        <w:t xml:space="preserve">feminina, carregando assim, representações que podem diferenciar as práticas e as escolhas, sendo que muitas delas associam o magistério à figura da mulher e alegam que os professores homens estariam fora de lugar. Contudo, mesmo o homem podendo ser vítima de preconceito ao se inserir nessa profissão estando muitas vezes, expostos a </w:t>
      </w:r>
      <w:r w:rsidRPr="00717C6A">
        <w:rPr>
          <w:rFonts w:cs="Times New Roman"/>
          <w:szCs w:val="24"/>
        </w:rPr>
        <w:t xml:space="preserve">uma variedade de opiniões, atitudes e crenças em torno da aceitação ou recusa da ideia de que o trabalho com crianças possa ser desenvolvido por ele, o sujeito mostra claramente uma identidade com a profissão e com a área na qual atua. </w:t>
      </w:r>
    </w:p>
    <w:p w14:paraId="0244FCA6" w14:textId="60BDD11A" w:rsidR="00B2119B" w:rsidRPr="00717C6A" w:rsidRDefault="00B2119B" w:rsidP="00717C6A">
      <w:pPr>
        <w:ind w:firstLine="708"/>
        <w:rPr>
          <w:rFonts w:cs="Times New Roman"/>
          <w:szCs w:val="24"/>
        </w:rPr>
      </w:pPr>
      <w:r w:rsidRPr="00717C6A">
        <w:rPr>
          <w:rFonts w:cs="Times New Roman"/>
          <w:szCs w:val="24"/>
        </w:rPr>
        <w:t>Assim, quando questionado sobre seu ingresso na docência na Educação Infantil, se vive</w:t>
      </w:r>
      <w:bookmarkStart w:id="0" w:name="_GoBack"/>
      <w:bookmarkEnd w:id="0"/>
      <w:r w:rsidRPr="00717C6A">
        <w:rPr>
          <w:rFonts w:cs="Times New Roman"/>
          <w:szCs w:val="24"/>
        </w:rPr>
        <w:t>nciou alguma situação de preconceito, seja por parte do corpo da es</w:t>
      </w:r>
      <w:r w:rsidR="005668C2">
        <w:rPr>
          <w:rFonts w:cs="Times New Roman"/>
          <w:szCs w:val="24"/>
        </w:rPr>
        <w:t>cola e/ou pelos pais, tivemos a seguinte resposta:</w:t>
      </w:r>
    </w:p>
    <w:p w14:paraId="2B9D0F00" w14:textId="77777777" w:rsidR="00B2119B" w:rsidRDefault="00B2119B" w:rsidP="00B2119B">
      <w:pPr>
        <w:pStyle w:val="Default"/>
        <w:spacing w:line="276" w:lineRule="auto"/>
        <w:ind w:firstLine="708"/>
        <w:jc w:val="both"/>
        <w:rPr>
          <w:rFonts w:ascii="Arial" w:hAnsi="Arial" w:cs="Arial"/>
          <w:sz w:val="22"/>
          <w:szCs w:val="22"/>
        </w:rPr>
      </w:pPr>
    </w:p>
    <w:p w14:paraId="23976563" w14:textId="7849CB3C" w:rsidR="00B2119B" w:rsidRPr="005668C2" w:rsidRDefault="00B2119B" w:rsidP="005668C2">
      <w:pPr>
        <w:pStyle w:val="Default"/>
        <w:ind w:left="2268"/>
        <w:jc w:val="both"/>
        <w:rPr>
          <w:bCs/>
          <w:i/>
          <w:color w:val="000000" w:themeColor="text1"/>
          <w:sz w:val="22"/>
          <w:szCs w:val="22"/>
        </w:rPr>
      </w:pPr>
      <w:r w:rsidRPr="005668C2">
        <w:rPr>
          <w:bCs/>
          <w:i/>
          <w:color w:val="000000" w:themeColor="text1"/>
          <w:sz w:val="22"/>
          <w:szCs w:val="22"/>
        </w:rPr>
        <w:t>Muitos colegas de trabalho estranham a situação de um homem na educação infantil. Quando iniciei, me sentia às vezes um invasor no espaço de muitas professoras e até hoje em dia nas reuniões de encontros educacionais, só existem dois homens em meio a uma grande maioria de professoras. Assim, preconceito não, mais muitas professoras indiretamente já falaram a respeito da estranheza pela presença masculina na educação infantil.” (EF,201</w:t>
      </w:r>
      <w:r w:rsidR="009125B5" w:rsidRPr="005668C2">
        <w:rPr>
          <w:bCs/>
          <w:i/>
          <w:color w:val="000000" w:themeColor="text1"/>
          <w:sz w:val="22"/>
          <w:szCs w:val="22"/>
        </w:rPr>
        <w:t>8</w:t>
      </w:r>
      <w:r w:rsidRPr="005668C2">
        <w:rPr>
          <w:bCs/>
          <w:i/>
          <w:color w:val="000000" w:themeColor="text1"/>
          <w:sz w:val="22"/>
          <w:szCs w:val="22"/>
        </w:rPr>
        <w:t>).</w:t>
      </w:r>
    </w:p>
    <w:p w14:paraId="021942C3" w14:textId="77777777" w:rsidR="00B2119B" w:rsidRDefault="00B2119B" w:rsidP="005668C2">
      <w:pPr>
        <w:spacing w:line="240" w:lineRule="auto"/>
        <w:ind w:left="2268"/>
        <w:rPr>
          <w:rFonts w:ascii="Arial" w:hAnsi="Arial" w:cs="Arial"/>
          <w:sz w:val="20"/>
          <w:szCs w:val="20"/>
        </w:rPr>
      </w:pPr>
    </w:p>
    <w:p w14:paraId="436EDE2A" w14:textId="77777777" w:rsidR="006F696C" w:rsidRDefault="006F696C" w:rsidP="009125B5">
      <w:pPr>
        <w:ind w:firstLine="708"/>
        <w:rPr>
          <w:rFonts w:cs="Times New Roman"/>
        </w:rPr>
      </w:pPr>
    </w:p>
    <w:p w14:paraId="1E22E45F" w14:textId="77777777" w:rsidR="00B2119B" w:rsidRPr="009125B5" w:rsidRDefault="00B2119B" w:rsidP="009125B5">
      <w:pPr>
        <w:ind w:firstLine="708"/>
        <w:rPr>
          <w:rFonts w:cs="Times New Roman"/>
          <w:bCs/>
          <w:color w:val="000000" w:themeColor="text1"/>
          <w:sz w:val="22"/>
        </w:rPr>
      </w:pPr>
      <w:r w:rsidRPr="009125B5">
        <w:rPr>
          <w:rFonts w:cs="Times New Roman"/>
        </w:rPr>
        <w:t>Assim, diante desse panorama, em uma realidade que podemos considerar complexa, com diversos olhares e cheio de conflitos para a inserção desse profissional, a escola em seu interior, mesmo que de forma indireta, ainda reproduz e reforça as relações de gênero presentes na sociedade, ou seja, ainda persistem as diferenças de atribuições e de valorização social do trabalho realizado entre os homens e as mulheres</w:t>
      </w:r>
    </w:p>
    <w:p w14:paraId="3B9FC677" w14:textId="77777777" w:rsidR="00B2119B" w:rsidRPr="009125B5" w:rsidRDefault="00B2119B" w:rsidP="009125B5">
      <w:pPr>
        <w:ind w:firstLine="708"/>
        <w:rPr>
          <w:rFonts w:cs="Times New Roman"/>
          <w:bCs/>
          <w:color w:val="000000" w:themeColor="text1"/>
        </w:rPr>
      </w:pPr>
      <w:r w:rsidRPr="009125B5">
        <w:rPr>
          <w:rFonts w:cs="Times New Roman"/>
        </w:rPr>
        <w:t xml:space="preserve"> A esse respeito, destacamos ainda o pensamento de Cardoso (2004), pois observa que, a chegada de um homem para trabalhar como professor de crianças pequenas, acaba sendo visto como sujeito desviante que foge ao padrão convencional, o que acaba suscitando questionamentos acerca da sua sexualidade, pois só existe uma forma de ser masculino e feminino, uma singularidade, ignorando-se assim os sujeitos que não se enquadram nesta. Quando </w:t>
      </w:r>
      <w:r w:rsidR="009125B5">
        <w:rPr>
          <w:rFonts w:cs="Times New Roman"/>
        </w:rPr>
        <w:t>indaga</w:t>
      </w:r>
      <w:r w:rsidRPr="009125B5">
        <w:rPr>
          <w:rFonts w:cs="Times New Roman"/>
        </w:rPr>
        <w:t xml:space="preserve">do sobre esse ponto, o sujeito EF fez o seguinte relato: </w:t>
      </w:r>
    </w:p>
    <w:p w14:paraId="7B8D8550" w14:textId="01D78525" w:rsidR="00B2119B" w:rsidRPr="002C771A" w:rsidRDefault="00B2119B" w:rsidP="002C771A">
      <w:pPr>
        <w:spacing w:line="240" w:lineRule="auto"/>
        <w:ind w:left="2268" w:firstLine="0"/>
        <w:rPr>
          <w:rFonts w:cs="Times New Roman"/>
          <w:bCs/>
          <w:i/>
          <w:color w:val="000000" w:themeColor="text1"/>
          <w:sz w:val="22"/>
        </w:rPr>
      </w:pPr>
      <w:r w:rsidRPr="002C771A">
        <w:rPr>
          <w:rFonts w:cs="Times New Roman"/>
          <w:bCs/>
          <w:i/>
          <w:color w:val="000000" w:themeColor="text1"/>
          <w:sz w:val="22"/>
        </w:rPr>
        <w:t xml:space="preserve">Uma vez um professor de cursinho disse em sala de aula que o curso de pedagogia era voltado para mulheres, me senti um pouco constrangido no momento. Em outro situação, uma professora usou a expressão, se o professor de educação infantil seria “coca ou </w:t>
      </w:r>
      <w:proofErr w:type="spellStart"/>
      <w:r w:rsidRPr="002C771A">
        <w:rPr>
          <w:rFonts w:cs="Times New Roman"/>
          <w:bCs/>
          <w:i/>
          <w:color w:val="000000" w:themeColor="text1"/>
          <w:sz w:val="22"/>
        </w:rPr>
        <w:t>fanta</w:t>
      </w:r>
      <w:proofErr w:type="spellEnd"/>
      <w:r w:rsidRPr="002C771A">
        <w:rPr>
          <w:rFonts w:cs="Times New Roman"/>
          <w:bCs/>
          <w:i/>
          <w:color w:val="000000" w:themeColor="text1"/>
          <w:sz w:val="22"/>
        </w:rPr>
        <w:t>”, questionando nas entrelinhas a orientação sexual do professor de educação infantil. (EF, 201</w:t>
      </w:r>
      <w:r w:rsidR="009125B5" w:rsidRPr="002C771A">
        <w:rPr>
          <w:rFonts w:cs="Times New Roman"/>
          <w:bCs/>
          <w:i/>
          <w:color w:val="000000" w:themeColor="text1"/>
          <w:sz w:val="22"/>
        </w:rPr>
        <w:t>8</w:t>
      </w:r>
      <w:r w:rsidRPr="002C771A">
        <w:rPr>
          <w:rFonts w:cs="Times New Roman"/>
          <w:bCs/>
          <w:i/>
          <w:color w:val="000000" w:themeColor="text1"/>
          <w:sz w:val="22"/>
        </w:rPr>
        <w:t>)</w:t>
      </w:r>
      <w:r w:rsidR="00BB7567">
        <w:rPr>
          <w:rFonts w:cs="Times New Roman"/>
          <w:bCs/>
          <w:i/>
          <w:color w:val="000000" w:themeColor="text1"/>
          <w:sz w:val="22"/>
        </w:rPr>
        <w:t>.</w:t>
      </w:r>
    </w:p>
    <w:p w14:paraId="7F405634" w14:textId="77777777" w:rsidR="00B2119B" w:rsidRDefault="00B2119B" w:rsidP="00B2119B">
      <w:pPr>
        <w:spacing w:line="276" w:lineRule="auto"/>
        <w:ind w:firstLine="708"/>
        <w:rPr>
          <w:rFonts w:ascii="Arial" w:hAnsi="Arial" w:cs="Arial"/>
          <w:sz w:val="22"/>
        </w:rPr>
      </w:pPr>
    </w:p>
    <w:p w14:paraId="62380ABD" w14:textId="77777777" w:rsidR="00B2119B" w:rsidRPr="009125B5" w:rsidRDefault="00B2119B" w:rsidP="009125B5">
      <w:pPr>
        <w:ind w:firstLine="708"/>
        <w:rPr>
          <w:rFonts w:cs="Times New Roman"/>
          <w:szCs w:val="24"/>
        </w:rPr>
      </w:pPr>
      <w:r w:rsidRPr="009125B5">
        <w:rPr>
          <w:rFonts w:cs="Times New Roman"/>
          <w:szCs w:val="24"/>
        </w:rPr>
        <w:lastRenderedPageBreak/>
        <w:t>Sob esse viés, podemos perceber de forma explícita, que para o entrevistado, optar por uma carreira considerada socialmente como "feminina" se mostrou como um "sinal" de "atravessamento de fronteiras" e, por isso, foi alvo de brincadeiras preconceituosas em torno da sua orientação sexual, durante os cursos de formação inicial e em suas trajetórias docentes. Na visão de Rabelo (2013), esses preconceitos e discursos que ainda frequentam a sociedade contemporânea, são infelizmente, reafirmados no cotidiano escolar, pois quando inserido dentro da sala de aula, o pedagogo homem de início é posto à prova e incentivado a demonstrar que têm competência.</w:t>
      </w:r>
    </w:p>
    <w:p w14:paraId="1B00EC9F" w14:textId="6D1B386E" w:rsidR="003964FF" w:rsidRPr="009125B5" w:rsidRDefault="00EA0C80" w:rsidP="009125B5">
      <w:pPr>
        <w:ind w:firstLine="708"/>
        <w:rPr>
          <w:rFonts w:cs="Times New Roman"/>
          <w:bCs/>
          <w:szCs w:val="24"/>
        </w:rPr>
      </w:pPr>
      <w:r w:rsidRPr="009125B5">
        <w:rPr>
          <w:rFonts w:cs="Times New Roman"/>
          <w:szCs w:val="24"/>
        </w:rPr>
        <w:t>Contudo, nos últimos anos, tem-</w:t>
      </w:r>
      <w:r w:rsidR="00BB3A47" w:rsidRPr="009125B5">
        <w:rPr>
          <w:rFonts w:cs="Times New Roman"/>
          <w:szCs w:val="24"/>
        </w:rPr>
        <w:t>se notado</w:t>
      </w:r>
      <w:r w:rsidRPr="009125B5">
        <w:rPr>
          <w:rFonts w:cs="Times New Roman"/>
          <w:szCs w:val="24"/>
        </w:rPr>
        <w:t>, mesmo que forma “tímida”, uma pequena mudança no cenário do magistério da Educação Infantil e dos anos iniciais do Ensino Fundamental, pois já encontramos um pequeno indício da figura masculina ne</w:t>
      </w:r>
      <w:r w:rsidR="005668C2">
        <w:rPr>
          <w:rFonts w:cs="Times New Roman"/>
          <w:szCs w:val="24"/>
        </w:rPr>
        <w:t>ssas modalidades de ensino. Percebe</w:t>
      </w:r>
      <w:r w:rsidRPr="009125B5">
        <w:rPr>
          <w:rFonts w:cs="Times New Roman"/>
          <w:szCs w:val="24"/>
        </w:rPr>
        <w:t xml:space="preserve">-se </w:t>
      </w:r>
      <w:r w:rsidR="00BB3A47" w:rsidRPr="009125B5">
        <w:rPr>
          <w:rFonts w:cs="Times New Roman"/>
          <w:szCs w:val="24"/>
        </w:rPr>
        <w:t>ainda uma</w:t>
      </w:r>
      <w:r w:rsidRPr="009125B5">
        <w:rPr>
          <w:rFonts w:cs="Times New Roman"/>
          <w:szCs w:val="24"/>
        </w:rPr>
        <w:t xml:space="preserve"> maior procura dos homens nos cursos de formação docente, mas quando comparado ao número de mulheres, estes são ainda uma minoria</w:t>
      </w:r>
      <w:r w:rsidR="00EC2E02" w:rsidRPr="009125B5">
        <w:rPr>
          <w:rFonts w:cs="Times New Roman"/>
          <w:szCs w:val="24"/>
        </w:rPr>
        <w:t xml:space="preserve">. </w:t>
      </w:r>
      <w:r w:rsidRPr="009125B5">
        <w:rPr>
          <w:rFonts w:cs="Times New Roman"/>
          <w:bCs/>
          <w:szCs w:val="24"/>
        </w:rPr>
        <w:t xml:space="preserve">Considerando essa perspectiva, </w:t>
      </w:r>
      <w:r w:rsidR="003964FF" w:rsidRPr="009125B5">
        <w:rPr>
          <w:rFonts w:cs="Times New Roman"/>
          <w:bCs/>
          <w:szCs w:val="24"/>
        </w:rPr>
        <w:t xml:space="preserve">ao </w:t>
      </w:r>
      <w:r w:rsidRPr="009125B5">
        <w:rPr>
          <w:rFonts w:cs="Times New Roman"/>
          <w:bCs/>
          <w:szCs w:val="24"/>
        </w:rPr>
        <w:t>questiona</w:t>
      </w:r>
      <w:r w:rsidR="003964FF" w:rsidRPr="009125B5">
        <w:rPr>
          <w:rFonts w:cs="Times New Roman"/>
          <w:bCs/>
          <w:szCs w:val="24"/>
        </w:rPr>
        <w:t>r</w:t>
      </w:r>
      <w:r w:rsidRPr="009125B5">
        <w:rPr>
          <w:rFonts w:cs="Times New Roman"/>
          <w:bCs/>
          <w:szCs w:val="24"/>
        </w:rPr>
        <w:t xml:space="preserve">mos ao sujeito da pesquisa o porquê de ainda encontramos pouquíssimos professores do sexo masculino </w:t>
      </w:r>
      <w:r w:rsidR="003964FF" w:rsidRPr="009125B5">
        <w:rPr>
          <w:rFonts w:cs="Times New Roman"/>
          <w:bCs/>
          <w:szCs w:val="24"/>
        </w:rPr>
        <w:t>na docência</w:t>
      </w:r>
      <w:r w:rsidR="00EC2E02" w:rsidRPr="009125B5">
        <w:rPr>
          <w:rFonts w:cs="Times New Roman"/>
          <w:bCs/>
          <w:szCs w:val="24"/>
        </w:rPr>
        <w:t>, princip</w:t>
      </w:r>
      <w:r w:rsidR="007E0686">
        <w:rPr>
          <w:rFonts w:cs="Times New Roman"/>
          <w:bCs/>
          <w:szCs w:val="24"/>
        </w:rPr>
        <w:t>alme</w:t>
      </w:r>
      <w:r w:rsidR="00EC2E02" w:rsidRPr="009125B5">
        <w:rPr>
          <w:rFonts w:cs="Times New Roman"/>
          <w:bCs/>
          <w:szCs w:val="24"/>
        </w:rPr>
        <w:t xml:space="preserve">nte quando </w:t>
      </w:r>
      <w:r w:rsidRPr="009125B5">
        <w:rPr>
          <w:rFonts w:cs="Times New Roman"/>
          <w:bCs/>
          <w:szCs w:val="24"/>
        </w:rPr>
        <w:t>voltamos nosso olhar para a Educação Infantil</w:t>
      </w:r>
      <w:r w:rsidR="003964FF" w:rsidRPr="009125B5">
        <w:rPr>
          <w:rFonts w:cs="Times New Roman"/>
          <w:bCs/>
          <w:szCs w:val="24"/>
        </w:rPr>
        <w:t xml:space="preserve">, tivemos </w:t>
      </w:r>
      <w:r w:rsidR="007E0686">
        <w:rPr>
          <w:rFonts w:cs="Times New Roman"/>
          <w:bCs/>
          <w:szCs w:val="24"/>
        </w:rPr>
        <w:t>a</w:t>
      </w:r>
      <w:r w:rsidR="003964FF" w:rsidRPr="009125B5">
        <w:rPr>
          <w:rFonts w:cs="Times New Roman"/>
          <w:bCs/>
          <w:szCs w:val="24"/>
        </w:rPr>
        <w:t xml:space="preserve"> seguinte r</w:t>
      </w:r>
      <w:r w:rsidR="007E0686">
        <w:rPr>
          <w:rFonts w:cs="Times New Roman"/>
          <w:bCs/>
          <w:szCs w:val="24"/>
        </w:rPr>
        <w:t>esposta</w:t>
      </w:r>
      <w:r w:rsidR="00EC2E02" w:rsidRPr="009125B5">
        <w:rPr>
          <w:rFonts w:cs="Times New Roman"/>
          <w:bCs/>
          <w:szCs w:val="24"/>
        </w:rPr>
        <w:t>:</w:t>
      </w:r>
    </w:p>
    <w:p w14:paraId="0D826230" w14:textId="77777777" w:rsidR="00EA0C80" w:rsidRDefault="00EA0C80" w:rsidP="00EA0C80">
      <w:pPr>
        <w:tabs>
          <w:tab w:val="left" w:pos="7050"/>
        </w:tabs>
        <w:spacing w:line="276" w:lineRule="auto"/>
        <w:ind w:firstLine="708"/>
        <w:rPr>
          <w:rFonts w:ascii="Arial" w:hAnsi="Arial" w:cs="Arial"/>
        </w:rPr>
      </w:pPr>
      <w:r>
        <w:rPr>
          <w:rFonts w:ascii="Arial" w:hAnsi="Arial" w:cs="Arial"/>
        </w:rPr>
        <w:tab/>
      </w:r>
    </w:p>
    <w:p w14:paraId="5DFD776B" w14:textId="441B7ADD" w:rsidR="00EA0C80" w:rsidRPr="002C771A" w:rsidRDefault="009125B5" w:rsidP="002C771A">
      <w:pPr>
        <w:pStyle w:val="PargrafodaLista"/>
        <w:spacing w:after="160" w:line="240" w:lineRule="auto"/>
        <w:ind w:left="2268"/>
        <w:jc w:val="both"/>
        <w:rPr>
          <w:rFonts w:ascii="Times New Roman" w:hAnsi="Times New Roman"/>
          <w:bCs/>
          <w:i/>
          <w:color w:val="000000" w:themeColor="text1"/>
        </w:rPr>
      </w:pPr>
      <w:r w:rsidRPr="002C771A">
        <w:rPr>
          <w:rFonts w:ascii="Times New Roman" w:hAnsi="Times New Roman"/>
          <w:bCs/>
          <w:i/>
          <w:color w:val="000000" w:themeColor="text1"/>
        </w:rPr>
        <w:t>A</w:t>
      </w:r>
      <w:r w:rsidR="00EA0C80" w:rsidRPr="002C771A">
        <w:rPr>
          <w:rFonts w:ascii="Times New Roman" w:hAnsi="Times New Roman"/>
          <w:bCs/>
          <w:i/>
          <w:color w:val="000000" w:themeColor="text1"/>
        </w:rPr>
        <w:t xml:space="preserve">credito que por todos os fatores já citados, como o preconceito por exemplo, dificulta muito a demanda da presença masculina na educação infantil. </w:t>
      </w:r>
      <w:r w:rsidR="00641742" w:rsidRPr="002C771A">
        <w:rPr>
          <w:rFonts w:ascii="Times New Roman" w:hAnsi="Times New Roman"/>
          <w:bCs/>
          <w:i/>
          <w:color w:val="000000" w:themeColor="text1"/>
        </w:rPr>
        <w:t>A</w:t>
      </w:r>
      <w:r w:rsidR="00EA0C80" w:rsidRPr="002C771A">
        <w:rPr>
          <w:rFonts w:ascii="Times New Roman" w:hAnsi="Times New Roman"/>
          <w:bCs/>
          <w:i/>
          <w:color w:val="000000" w:themeColor="text1"/>
        </w:rPr>
        <w:t xml:space="preserve">credito também que quando queremos estar inseridos na educação, precisamos ser estudiosos e pesquisadores, para quando nos deparar com alguma situação constrangedora, possamos estar preparados para seguir com um bom desempenho em nossa </w:t>
      </w:r>
      <w:r w:rsidR="00BB3A47" w:rsidRPr="002C771A">
        <w:rPr>
          <w:rFonts w:ascii="Times New Roman" w:hAnsi="Times New Roman"/>
          <w:bCs/>
          <w:i/>
          <w:color w:val="000000" w:themeColor="text1"/>
        </w:rPr>
        <w:t>profissão. (</w:t>
      </w:r>
      <w:r w:rsidR="00EA0C80" w:rsidRPr="002C771A">
        <w:rPr>
          <w:rFonts w:ascii="Times New Roman" w:hAnsi="Times New Roman"/>
          <w:bCs/>
          <w:i/>
          <w:color w:val="000000" w:themeColor="text1"/>
        </w:rPr>
        <w:t>EF, 2018)</w:t>
      </w:r>
      <w:r w:rsidR="00BB7567">
        <w:rPr>
          <w:rFonts w:ascii="Times New Roman" w:hAnsi="Times New Roman"/>
          <w:bCs/>
          <w:i/>
          <w:color w:val="000000" w:themeColor="text1"/>
        </w:rPr>
        <w:t>.</w:t>
      </w:r>
    </w:p>
    <w:p w14:paraId="5FDB359C" w14:textId="77777777" w:rsidR="009125B5" w:rsidRDefault="009125B5" w:rsidP="009125B5">
      <w:pPr>
        <w:autoSpaceDE w:val="0"/>
        <w:autoSpaceDN w:val="0"/>
        <w:adjustRightInd w:val="0"/>
        <w:ind w:firstLine="0"/>
        <w:rPr>
          <w:szCs w:val="24"/>
        </w:rPr>
      </w:pPr>
    </w:p>
    <w:p w14:paraId="26AD46D6" w14:textId="77777777" w:rsidR="00E371BE" w:rsidRDefault="00BC7614" w:rsidP="009125B5">
      <w:pPr>
        <w:autoSpaceDE w:val="0"/>
        <w:autoSpaceDN w:val="0"/>
        <w:adjustRightInd w:val="0"/>
        <w:ind w:firstLine="708"/>
        <w:rPr>
          <w:rFonts w:cs="Times New Roman"/>
          <w:szCs w:val="24"/>
        </w:rPr>
      </w:pPr>
      <w:r w:rsidRPr="00A57882">
        <w:rPr>
          <w:rFonts w:cs="Times New Roman"/>
          <w:szCs w:val="24"/>
        </w:rPr>
        <w:t>Sob ess</w:t>
      </w:r>
      <w:r w:rsidR="00BB3A47">
        <w:rPr>
          <w:rFonts w:cs="Times New Roman"/>
          <w:szCs w:val="24"/>
        </w:rPr>
        <w:t>a ótica</w:t>
      </w:r>
      <w:r w:rsidRPr="00A57882">
        <w:rPr>
          <w:rFonts w:cs="Times New Roman"/>
          <w:szCs w:val="24"/>
        </w:rPr>
        <w:t xml:space="preserve">, </w:t>
      </w:r>
      <w:r w:rsidR="00B74BF5" w:rsidRPr="00A57882">
        <w:rPr>
          <w:rFonts w:cs="Times New Roman"/>
          <w:szCs w:val="24"/>
        </w:rPr>
        <w:t xml:space="preserve">é possível perceber a partir do relato acima, que </w:t>
      </w:r>
      <w:r w:rsidRPr="00A57882">
        <w:rPr>
          <w:rFonts w:cs="Times New Roman"/>
          <w:szCs w:val="24"/>
        </w:rPr>
        <w:t>a presença de homens</w:t>
      </w:r>
      <w:r w:rsidR="00B74BF5" w:rsidRPr="00A57882">
        <w:rPr>
          <w:rFonts w:cs="Times New Roman"/>
          <w:szCs w:val="24"/>
        </w:rPr>
        <w:t xml:space="preserve"> no ensino infantil </w:t>
      </w:r>
      <w:r w:rsidRPr="00A57882">
        <w:rPr>
          <w:rFonts w:cs="Times New Roman"/>
          <w:szCs w:val="24"/>
        </w:rPr>
        <w:t>mobiliza uma variedade de opiniões, atitudes e crenças em torno da aceitação ou recusa da ideia de que o trabalho com crianças possa ser desenvolvido por homens</w:t>
      </w:r>
      <w:r w:rsidR="002C4CE1" w:rsidRPr="00A57882">
        <w:rPr>
          <w:rFonts w:cs="Times New Roman"/>
          <w:szCs w:val="24"/>
        </w:rPr>
        <w:t>. O sujeito dela exp</w:t>
      </w:r>
      <w:r w:rsidR="00BB3A47">
        <w:rPr>
          <w:rFonts w:cs="Times New Roman"/>
          <w:szCs w:val="24"/>
        </w:rPr>
        <w:t>lícito de forma clara e suscita</w:t>
      </w:r>
      <w:r w:rsidR="007E0686">
        <w:rPr>
          <w:rFonts w:cs="Times New Roman"/>
          <w:szCs w:val="24"/>
        </w:rPr>
        <w:t xml:space="preserve">, </w:t>
      </w:r>
      <w:r w:rsidR="00A320A4" w:rsidRPr="00A57882">
        <w:rPr>
          <w:rFonts w:cs="Times New Roman"/>
          <w:szCs w:val="24"/>
        </w:rPr>
        <w:t>que a melhor forma de prevenir qualquer tipo de preconceito e limitação</w:t>
      </w:r>
      <w:r w:rsidR="002C4CE1" w:rsidRPr="00A57882">
        <w:rPr>
          <w:rFonts w:cs="Times New Roman"/>
          <w:szCs w:val="24"/>
        </w:rPr>
        <w:t xml:space="preserve">, </w:t>
      </w:r>
      <w:r w:rsidR="00A320A4" w:rsidRPr="00A57882">
        <w:rPr>
          <w:rFonts w:cs="Times New Roman"/>
          <w:szCs w:val="24"/>
        </w:rPr>
        <w:t xml:space="preserve">é desenvolver o trabalho com profissionalismo, se constituindo em um profissional pesquisador. </w:t>
      </w:r>
    </w:p>
    <w:p w14:paraId="77A49788" w14:textId="608355E8" w:rsidR="002C4CE1" w:rsidRPr="00A57882" w:rsidRDefault="002C4CE1" w:rsidP="009125B5">
      <w:pPr>
        <w:autoSpaceDE w:val="0"/>
        <w:autoSpaceDN w:val="0"/>
        <w:adjustRightInd w:val="0"/>
        <w:ind w:firstLine="708"/>
        <w:rPr>
          <w:rFonts w:cs="Times New Roman"/>
          <w:szCs w:val="24"/>
        </w:rPr>
      </w:pPr>
      <w:r w:rsidRPr="00A57882">
        <w:rPr>
          <w:rFonts w:cs="Times New Roman"/>
          <w:color w:val="000000" w:themeColor="text1"/>
          <w:szCs w:val="24"/>
        </w:rPr>
        <w:t xml:space="preserve">É preciso entender que mais do que apenas uma vocação, sacerdócio ou missão, à docência implica antes de tudo em uma profissão, que exige profissionais qualificados/preparados e comprometidos com seu papel social no auxílio à formação </w:t>
      </w:r>
      <w:r w:rsidRPr="00A57882">
        <w:rPr>
          <w:rFonts w:cs="Times New Roman"/>
          <w:color w:val="000000" w:themeColor="text1"/>
          <w:szCs w:val="24"/>
        </w:rPr>
        <w:lastRenderedPageBreak/>
        <w:t>de cidadãos, independentemente de seu gênero ou das características rotuladas predominantemente como femininas e masculinas</w:t>
      </w:r>
      <w:r w:rsidR="00993197" w:rsidRPr="00A57882">
        <w:rPr>
          <w:rFonts w:cs="Times New Roman"/>
          <w:szCs w:val="24"/>
        </w:rPr>
        <w:t xml:space="preserve">. </w:t>
      </w:r>
      <w:r w:rsidRPr="00A57882">
        <w:rPr>
          <w:rFonts w:cs="Times New Roman"/>
          <w:szCs w:val="24"/>
        </w:rPr>
        <w:t xml:space="preserve">Portanto, nas palavras da autora Rabelo (2013), a presença de professores do sexo masculino no magistério é uma forma de inserir as questões de gênero na educação, demonstrando que o homem também pode escolher essa atividade com sucesso e evidenciar que a aptidão para o magistério não depende do sexo. </w:t>
      </w:r>
    </w:p>
    <w:p w14:paraId="005631E6" w14:textId="77777777" w:rsidR="00B2119B" w:rsidRPr="00A57882" w:rsidRDefault="00A57882" w:rsidP="009125B5">
      <w:pPr>
        <w:ind w:firstLine="708"/>
        <w:rPr>
          <w:rFonts w:cs="Times New Roman"/>
          <w:szCs w:val="24"/>
        </w:rPr>
      </w:pPr>
      <w:r>
        <w:rPr>
          <w:rFonts w:cs="Times New Roman"/>
          <w:szCs w:val="24"/>
        </w:rPr>
        <w:t>R</w:t>
      </w:r>
      <w:r w:rsidR="00B2119B" w:rsidRPr="00A57882">
        <w:rPr>
          <w:rFonts w:cs="Times New Roman"/>
          <w:szCs w:val="24"/>
        </w:rPr>
        <w:t>econhecendo a necessidade de construção de uma escola inclusiva, cidadã, solidária e sem privilégios de sexo e gênero, onde o pedagogo do sexo masculino deve ser respeitado, independentemente de sua raça, estereótipos, condição social e outros, é de suma importância que a escola reafirme o compromisso com este profissional, buscando repensar o papel da educação na tentativa de (</w:t>
      </w:r>
      <w:proofErr w:type="spellStart"/>
      <w:r w:rsidR="00B2119B" w:rsidRPr="00A57882">
        <w:rPr>
          <w:rFonts w:cs="Times New Roman"/>
          <w:szCs w:val="24"/>
        </w:rPr>
        <w:t>des</w:t>
      </w:r>
      <w:proofErr w:type="spellEnd"/>
      <w:r w:rsidR="00B2119B" w:rsidRPr="00A57882">
        <w:rPr>
          <w:rFonts w:cs="Times New Roman"/>
          <w:szCs w:val="24"/>
        </w:rPr>
        <w:t xml:space="preserve">) naturalizar essas relações sexistas tão marcantes na docência e na sociedade. Quando indagado </w:t>
      </w:r>
      <w:r w:rsidR="00B2119B" w:rsidRPr="00A57882">
        <w:rPr>
          <w:rFonts w:cs="Times New Roman"/>
          <w:bCs/>
          <w:szCs w:val="24"/>
        </w:rPr>
        <w:t>sobre qual o papel da escola na superação dessas barreiras e preconceitos, o sujeito EF enfatizou que:</w:t>
      </w:r>
    </w:p>
    <w:p w14:paraId="05C4F0D7" w14:textId="77777777" w:rsidR="00B2119B" w:rsidRDefault="00B2119B" w:rsidP="00B2119B">
      <w:pPr>
        <w:spacing w:line="240" w:lineRule="auto"/>
        <w:rPr>
          <w:rFonts w:ascii="Arial" w:hAnsi="Arial" w:cs="Arial"/>
          <w:bCs/>
          <w:sz w:val="20"/>
          <w:szCs w:val="20"/>
        </w:rPr>
      </w:pPr>
    </w:p>
    <w:p w14:paraId="426D428B" w14:textId="77777777" w:rsidR="006F696C" w:rsidRDefault="006F696C" w:rsidP="00086C8F">
      <w:pPr>
        <w:spacing w:line="240" w:lineRule="auto"/>
        <w:ind w:left="2268" w:firstLine="0"/>
        <w:rPr>
          <w:rFonts w:cs="Times New Roman"/>
          <w:bCs/>
          <w:i/>
          <w:sz w:val="22"/>
        </w:rPr>
      </w:pPr>
    </w:p>
    <w:p w14:paraId="6F5828FE" w14:textId="77777777" w:rsidR="00B2119B" w:rsidRPr="00E371BE" w:rsidRDefault="00B2119B" w:rsidP="00086C8F">
      <w:pPr>
        <w:spacing w:line="240" w:lineRule="auto"/>
        <w:ind w:left="2268" w:firstLine="0"/>
        <w:rPr>
          <w:rFonts w:cs="Times New Roman"/>
          <w:bCs/>
          <w:i/>
          <w:sz w:val="22"/>
        </w:rPr>
      </w:pPr>
      <w:r w:rsidRPr="00E371BE">
        <w:rPr>
          <w:rFonts w:cs="Times New Roman"/>
          <w:bCs/>
          <w:i/>
          <w:sz w:val="22"/>
        </w:rPr>
        <w:t>Quando a escola promove uma educação igualitária já na primeira infância, a criança vai crescendo também com esse olhar de igualdade entre os seres, isso acontece inteiramente na rotina da educação infantil, onde os pequenos ensinamentos objetivam gerar a cidadania de todos, sem diferenças entre gêneros ou algo do tipo. (EF, 2017).</w:t>
      </w:r>
    </w:p>
    <w:p w14:paraId="24298C07" w14:textId="77777777" w:rsidR="00B2119B" w:rsidRPr="00086C8F" w:rsidRDefault="00B2119B" w:rsidP="00086C8F">
      <w:pPr>
        <w:spacing w:line="240" w:lineRule="auto"/>
        <w:ind w:left="2268" w:firstLine="0"/>
        <w:rPr>
          <w:rFonts w:cs="Times New Roman"/>
          <w:sz w:val="22"/>
        </w:rPr>
      </w:pPr>
    </w:p>
    <w:p w14:paraId="0F4DC93B" w14:textId="77777777" w:rsidR="006F696C" w:rsidRDefault="006F696C" w:rsidP="006F696C">
      <w:pPr>
        <w:autoSpaceDE w:val="0"/>
        <w:autoSpaceDN w:val="0"/>
        <w:adjustRightInd w:val="0"/>
        <w:ind w:firstLine="0"/>
        <w:rPr>
          <w:rFonts w:cs="Times New Roman"/>
          <w:szCs w:val="24"/>
        </w:rPr>
      </w:pPr>
    </w:p>
    <w:p w14:paraId="68ED9D84" w14:textId="66492709" w:rsidR="008375DE" w:rsidRPr="00086C8F" w:rsidRDefault="00B2119B" w:rsidP="006F696C">
      <w:pPr>
        <w:autoSpaceDE w:val="0"/>
        <w:autoSpaceDN w:val="0"/>
        <w:adjustRightInd w:val="0"/>
        <w:ind w:firstLine="567"/>
        <w:rPr>
          <w:rFonts w:cs="Times New Roman"/>
          <w:szCs w:val="24"/>
        </w:rPr>
      </w:pPr>
      <w:r w:rsidRPr="00086C8F">
        <w:rPr>
          <w:rFonts w:cs="Times New Roman"/>
          <w:szCs w:val="24"/>
        </w:rPr>
        <w:t xml:space="preserve">Louro (2008) reforça o pensamento desse sujeito, ao dizer que a escola, é um espaço de formação privilegiado, quando comparado às demais instâncias e instituições sociais, pois é atravessada pelos gêneros em suas mais diversas manifestações, e portanto </w:t>
      </w:r>
      <w:r w:rsidR="00B35284">
        <w:rPr>
          <w:rFonts w:cs="Times New Roman"/>
          <w:szCs w:val="24"/>
        </w:rPr>
        <w:t xml:space="preserve">o </w:t>
      </w:r>
      <w:r w:rsidRPr="00086C8F">
        <w:rPr>
          <w:rFonts w:cs="Times New Roman"/>
          <w:szCs w:val="24"/>
        </w:rPr>
        <w:t>contexto educacional precisa dessa mistura.</w:t>
      </w:r>
      <w:r w:rsidR="009F4A09" w:rsidRPr="00086C8F">
        <w:rPr>
          <w:rFonts w:cs="Times New Roman"/>
          <w:szCs w:val="24"/>
        </w:rPr>
        <w:t xml:space="preserve"> </w:t>
      </w:r>
      <w:r w:rsidR="009F4A09" w:rsidRPr="00086C8F">
        <w:rPr>
          <w:rFonts w:cs="Times New Roman"/>
          <w:szCs w:val="24"/>
          <w:shd w:val="clear" w:color="auto" w:fill="FFFFFF"/>
        </w:rPr>
        <w:t>É algo muito complexo essa diferenciação entre os gêneros, mas muito pr</w:t>
      </w:r>
      <w:r w:rsidR="00B35284">
        <w:rPr>
          <w:rFonts w:cs="Times New Roman"/>
          <w:szCs w:val="24"/>
          <w:shd w:val="clear" w:color="auto" w:fill="FFFFFF"/>
        </w:rPr>
        <w:t>esente em cada metro quadrado do</w:t>
      </w:r>
      <w:r w:rsidR="009F4A09" w:rsidRPr="00086C8F">
        <w:rPr>
          <w:rFonts w:cs="Times New Roman"/>
          <w:szCs w:val="24"/>
          <w:shd w:val="clear" w:color="auto" w:fill="FFFFFF"/>
        </w:rPr>
        <w:t xml:space="preserve"> espaço social, </w:t>
      </w:r>
      <w:r w:rsidR="009F4A09" w:rsidRPr="00086C8F">
        <w:rPr>
          <w:rFonts w:cs="Times New Roman"/>
          <w:szCs w:val="24"/>
        </w:rPr>
        <w:t>já que a clássica divisão de papéis sociais entre homens e mulheres ainda não se encontra totalmente superada.</w:t>
      </w:r>
    </w:p>
    <w:p w14:paraId="7EC0BAE6" w14:textId="0928733E" w:rsidR="00963EC8" w:rsidRPr="00086C8F" w:rsidRDefault="00963EC8" w:rsidP="00086C8F">
      <w:pPr>
        <w:autoSpaceDE w:val="0"/>
        <w:autoSpaceDN w:val="0"/>
        <w:adjustRightInd w:val="0"/>
        <w:ind w:firstLine="567"/>
        <w:rPr>
          <w:rFonts w:cs="Times New Roman"/>
          <w:szCs w:val="24"/>
        </w:rPr>
      </w:pPr>
      <w:r w:rsidRPr="00086C8F">
        <w:rPr>
          <w:rFonts w:cs="Times New Roman"/>
          <w:szCs w:val="24"/>
        </w:rPr>
        <w:t xml:space="preserve">Nas palavras de Rabelo (2008) ainda perpetua na docência até os dias atuais, os discursos defensores das qualidades “femininas” para o exercício desta profissão, interligado com um aumento dos discursos contra a escolha masculina pela docência principalmente no Brasil. Sob essa ótica, </w:t>
      </w:r>
      <w:r w:rsidR="009F4A09" w:rsidRPr="00086C8F">
        <w:rPr>
          <w:rFonts w:cs="Times New Roman"/>
          <w:szCs w:val="24"/>
        </w:rPr>
        <w:t>discutir gênero</w:t>
      </w:r>
      <w:r w:rsidR="008375DE" w:rsidRPr="00086C8F">
        <w:rPr>
          <w:rFonts w:cs="Times New Roman"/>
          <w:szCs w:val="24"/>
        </w:rPr>
        <w:t xml:space="preserve"> </w:t>
      </w:r>
      <w:r w:rsidR="009F4A09" w:rsidRPr="00086C8F">
        <w:rPr>
          <w:rFonts w:cs="Times New Roman"/>
          <w:szCs w:val="24"/>
        </w:rPr>
        <w:t>é indispensável no rompimento e superação desses papeis sociais enraizados na relação de poder,  mostrando  que pode existir igualdade e respeito na sociedade e na cultura escolar, contribuindo assim,  para (</w:t>
      </w:r>
      <w:proofErr w:type="spellStart"/>
      <w:r w:rsidR="009F4A09" w:rsidRPr="00086C8F">
        <w:rPr>
          <w:rFonts w:cs="Times New Roman"/>
          <w:szCs w:val="24"/>
        </w:rPr>
        <w:t>des</w:t>
      </w:r>
      <w:proofErr w:type="spellEnd"/>
      <w:r w:rsidR="009F4A09" w:rsidRPr="00086C8F">
        <w:rPr>
          <w:rFonts w:cs="Times New Roman"/>
          <w:szCs w:val="24"/>
        </w:rPr>
        <w:t>) naturalizar e (</w:t>
      </w:r>
      <w:proofErr w:type="spellStart"/>
      <w:r w:rsidR="009F4A09" w:rsidRPr="00086C8F">
        <w:rPr>
          <w:rFonts w:cs="Times New Roman"/>
          <w:szCs w:val="24"/>
        </w:rPr>
        <w:t>des</w:t>
      </w:r>
      <w:proofErr w:type="spellEnd"/>
      <w:r w:rsidR="009F4A09" w:rsidRPr="00086C8F">
        <w:rPr>
          <w:rFonts w:cs="Times New Roman"/>
          <w:szCs w:val="24"/>
        </w:rPr>
        <w:t xml:space="preserve">) construir as relações de gênero, que acabam por gerar </w:t>
      </w:r>
      <w:r w:rsidR="009F4A09" w:rsidRPr="00086C8F">
        <w:rPr>
          <w:rFonts w:cs="Times New Roman"/>
          <w:szCs w:val="24"/>
        </w:rPr>
        <w:lastRenderedPageBreak/>
        <w:t>dicotomias, diferenças e discriminação entre  homens e  mulheres, principalmente quando estas voltam o olhar para a profissão  docente</w:t>
      </w:r>
      <w:r w:rsidR="009033A4">
        <w:rPr>
          <w:rFonts w:cs="Times New Roman"/>
          <w:szCs w:val="24"/>
        </w:rPr>
        <w:t>.</w:t>
      </w:r>
      <w:r w:rsidRPr="00086C8F">
        <w:rPr>
          <w:rFonts w:cs="Times New Roman"/>
          <w:szCs w:val="24"/>
        </w:rPr>
        <w:t xml:space="preserve"> </w:t>
      </w:r>
    </w:p>
    <w:p w14:paraId="42CF039D" w14:textId="77777777" w:rsidR="00963EC8" w:rsidRDefault="00963EC8" w:rsidP="00963EC8">
      <w:pPr>
        <w:ind w:left="2268"/>
        <w:rPr>
          <w:sz w:val="22"/>
        </w:rPr>
      </w:pPr>
    </w:p>
    <w:p w14:paraId="362D89FE" w14:textId="77777777" w:rsidR="006F696C" w:rsidRDefault="006F696C" w:rsidP="00086C8F">
      <w:pPr>
        <w:spacing w:line="276" w:lineRule="auto"/>
        <w:ind w:firstLine="0"/>
        <w:jc w:val="left"/>
        <w:rPr>
          <w:rFonts w:eastAsia="Times New Roman" w:cs="Times New Roman"/>
          <w:b/>
          <w:szCs w:val="24"/>
          <w:lang w:eastAsia="pt-BR"/>
        </w:rPr>
      </w:pPr>
    </w:p>
    <w:p w14:paraId="45CF8F16" w14:textId="77777777" w:rsidR="00B2119B" w:rsidRPr="00AA35E7" w:rsidRDefault="00B2119B" w:rsidP="00086C8F">
      <w:pPr>
        <w:spacing w:line="276" w:lineRule="auto"/>
        <w:ind w:firstLine="0"/>
        <w:jc w:val="left"/>
        <w:rPr>
          <w:rFonts w:eastAsia="Times New Roman" w:cs="Times New Roman"/>
          <w:b/>
          <w:szCs w:val="24"/>
          <w:lang w:eastAsia="pt-BR"/>
        </w:rPr>
      </w:pPr>
      <w:r w:rsidRPr="00AA35E7">
        <w:rPr>
          <w:rFonts w:eastAsia="Times New Roman" w:cs="Times New Roman"/>
          <w:b/>
          <w:szCs w:val="24"/>
          <w:lang w:eastAsia="pt-BR"/>
        </w:rPr>
        <w:t>CO</w:t>
      </w:r>
      <w:r w:rsidR="00086C8F">
        <w:rPr>
          <w:rFonts w:eastAsia="Times New Roman" w:cs="Times New Roman"/>
          <w:b/>
          <w:szCs w:val="24"/>
          <w:lang w:eastAsia="pt-BR"/>
        </w:rPr>
        <w:t>NSIDERAÇ</w:t>
      </w:r>
      <w:r w:rsidRPr="00AA35E7">
        <w:rPr>
          <w:rFonts w:eastAsia="Times New Roman" w:cs="Times New Roman"/>
          <w:b/>
          <w:szCs w:val="24"/>
          <w:lang w:eastAsia="pt-BR"/>
        </w:rPr>
        <w:t>ÕES</w:t>
      </w:r>
      <w:r w:rsidR="00086C8F">
        <w:rPr>
          <w:rFonts w:eastAsia="Times New Roman" w:cs="Times New Roman"/>
          <w:b/>
          <w:szCs w:val="24"/>
          <w:lang w:eastAsia="pt-BR"/>
        </w:rPr>
        <w:t xml:space="preserve"> FINAIS</w:t>
      </w:r>
    </w:p>
    <w:p w14:paraId="46B12546" w14:textId="77777777" w:rsidR="00B74E7F" w:rsidRDefault="00B74E7F" w:rsidP="00CD75E5">
      <w:pPr>
        <w:rPr>
          <w:rFonts w:cs="Times New Roman"/>
          <w:szCs w:val="24"/>
        </w:rPr>
      </w:pPr>
    </w:p>
    <w:p w14:paraId="14EFB697" w14:textId="5497F228" w:rsidR="00CD75E5" w:rsidRPr="00086C8F" w:rsidRDefault="00CE0602" w:rsidP="00086C8F">
      <w:pPr>
        <w:rPr>
          <w:rFonts w:cs="Times New Roman"/>
          <w:szCs w:val="24"/>
        </w:rPr>
      </w:pPr>
      <w:r w:rsidRPr="00086C8F">
        <w:rPr>
          <w:rFonts w:cs="Times New Roman"/>
          <w:szCs w:val="24"/>
        </w:rPr>
        <w:t xml:space="preserve">Diante as reflexões apresentadas, podemos afirmar </w:t>
      </w:r>
      <w:r w:rsidR="003A22C4" w:rsidRPr="00086C8F">
        <w:rPr>
          <w:rFonts w:cs="Times New Roman"/>
          <w:szCs w:val="24"/>
        </w:rPr>
        <w:t xml:space="preserve">que </w:t>
      </w:r>
      <w:r w:rsidR="00CD75E5" w:rsidRPr="00086C8F">
        <w:rPr>
          <w:rFonts w:cs="Times New Roman"/>
          <w:szCs w:val="24"/>
        </w:rPr>
        <w:t xml:space="preserve">o magistério correspondia a um sacerdócio, ou a uma extensão do trabalho doméstico produziu implicações históricas e culturais que ainda repercutem na </w:t>
      </w:r>
      <w:r w:rsidR="009033A4" w:rsidRPr="00086C8F">
        <w:rPr>
          <w:rFonts w:cs="Times New Roman"/>
          <w:szCs w:val="24"/>
        </w:rPr>
        <w:t>educação e</w:t>
      </w:r>
      <w:r w:rsidR="00CD75E5" w:rsidRPr="00086C8F">
        <w:rPr>
          <w:rFonts w:cs="Times New Roman"/>
          <w:szCs w:val="24"/>
        </w:rPr>
        <w:t xml:space="preserve"> posteriormente no preconceito com os professores do sexo masculino atuantes, sobretudo na Educação Infantil. </w:t>
      </w:r>
    </w:p>
    <w:p w14:paraId="4B3C6F42" w14:textId="526C953A" w:rsidR="00B2119B" w:rsidRPr="00086C8F" w:rsidRDefault="00B2119B" w:rsidP="00086C8F">
      <w:pPr>
        <w:ind w:firstLine="708"/>
        <w:rPr>
          <w:rFonts w:cs="Times New Roman"/>
          <w:szCs w:val="24"/>
        </w:rPr>
      </w:pPr>
      <w:r w:rsidRPr="00086C8F">
        <w:rPr>
          <w:rFonts w:cs="Times New Roman"/>
          <w:szCs w:val="24"/>
        </w:rPr>
        <w:t xml:space="preserve">As análises de suas respostas </w:t>
      </w:r>
      <w:r w:rsidR="0014411A">
        <w:rPr>
          <w:rFonts w:cs="Times New Roman"/>
          <w:szCs w:val="24"/>
        </w:rPr>
        <w:t xml:space="preserve">do sujeito </w:t>
      </w:r>
      <w:r w:rsidRPr="00086C8F">
        <w:rPr>
          <w:rFonts w:cs="Times New Roman"/>
          <w:szCs w:val="24"/>
        </w:rPr>
        <w:t xml:space="preserve">abordou, em particular, os desafios enfrentados pelo fato de ser homem trabalhando nesse nível de ensino, constatando que seu ingresso e permanência na profissão foram marcados por dificuldades e olhares, entretanto em suas respostas fica evidente sua identificação com a docência e com o trabalho desenvolvido nessa etapa da educação básica. </w:t>
      </w:r>
    </w:p>
    <w:p w14:paraId="68851DDA" w14:textId="77777777" w:rsidR="00B2119B" w:rsidRPr="00086C8F" w:rsidRDefault="00B2119B" w:rsidP="00086C8F">
      <w:pPr>
        <w:ind w:firstLine="708"/>
        <w:rPr>
          <w:rFonts w:eastAsia="Times New Roman" w:cs="Times New Roman"/>
          <w:szCs w:val="24"/>
          <w:lang w:eastAsia="pt-BR"/>
        </w:rPr>
      </w:pPr>
      <w:r w:rsidRPr="00086C8F">
        <w:rPr>
          <w:rFonts w:cs="Times New Roman"/>
          <w:szCs w:val="24"/>
        </w:rPr>
        <w:t xml:space="preserve">Assim, </w:t>
      </w:r>
      <w:r w:rsidRPr="00086C8F">
        <w:rPr>
          <w:rFonts w:eastAsia="Times New Roman" w:cs="Times New Roman"/>
          <w:szCs w:val="24"/>
          <w:lang w:eastAsia="pt-BR"/>
        </w:rPr>
        <w:t xml:space="preserve">traçar um olhar mais aguçado em torno das questões de gênero e das representações sociais relacionadas aos profissionais docentes no ensino básico, pode ajudar a desconstruir preconceitos socialmente construídos e a valorizar a formação docente. Desse modo, incentivar/instigar a simples presença do professor homem em sala de aula, ajuda a reforçar aos alunos que ambos os sexos, podem seguir com sucesso a carreira de professores desde que tenham conhecimentos e preparação para tal, sem distinção nenhuma. </w:t>
      </w:r>
    </w:p>
    <w:p w14:paraId="55D71D18" w14:textId="1C2E67F3" w:rsidR="00B2119B" w:rsidRPr="00086C8F" w:rsidRDefault="00B2119B" w:rsidP="00086C8F">
      <w:pPr>
        <w:ind w:firstLine="708"/>
        <w:rPr>
          <w:rFonts w:eastAsia="Times New Roman" w:cs="Times New Roman"/>
          <w:szCs w:val="24"/>
          <w:lang w:eastAsia="pt-BR"/>
        </w:rPr>
      </w:pPr>
      <w:r w:rsidRPr="00086C8F">
        <w:rPr>
          <w:rFonts w:eastAsia="Times New Roman" w:cs="Times New Roman"/>
          <w:szCs w:val="24"/>
          <w:lang w:eastAsia="pt-BR"/>
        </w:rPr>
        <w:t>Reconhecemos ainda, a necessidade de se intensificar estudos que abordem essa temática de forma direta, uma vez que os estudos atuais sobre a profissão docente, mesmo quando fazem o recorte de gênero, têm seu foco principal direcionado a discussão para o trabalho desen</w:t>
      </w:r>
      <w:r w:rsidR="002E406A">
        <w:rPr>
          <w:rFonts w:eastAsia="Times New Roman" w:cs="Times New Roman"/>
          <w:szCs w:val="24"/>
          <w:lang w:eastAsia="pt-BR"/>
        </w:rPr>
        <w:t xml:space="preserve">volvido pelas professoras, pois </w:t>
      </w:r>
      <w:r w:rsidRPr="00086C8F">
        <w:rPr>
          <w:rFonts w:eastAsia="Times New Roman" w:cs="Times New Roman"/>
          <w:szCs w:val="24"/>
          <w:lang w:eastAsia="pt-BR"/>
        </w:rPr>
        <w:t>muito pouco se tem escrito</w:t>
      </w:r>
      <w:r w:rsidR="00BB7567">
        <w:rPr>
          <w:rFonts w:eastAsia="Times New Roman" w:cs="Times New Roman"/>
          <w:szCs w:val="24"/>
          <w:lang w:eastAsia="pt-BR"/>
        </w:rPr>
        <w:t>/discutido</w:t>
      </w:r>
      <w:r w:rsidRPr="00086C8F">
        <w:rPr>
          <w:rFonts w:eastAsia="Times New Roman" w:cs="Times New Roman"/>
          <w:szCs w:val="24"/>
          <w:lang w:eastAsia="pt-BR"/>
        </w:rPr>
        <w:t xml:space="preserve">, no campo educacional, sobre os professores do sexo masculino, levando em consideração suas identidades de gênero. </w:t>
      </w:r>
      <w:r w:rsidR="004D0BE5" w:rsidRPr="00086C8F">
        <w:rPr>
          <w:rFonts w:eastAsia="Times New Roman" w:cs="Times New Roman"/>
          <w:szCs w:val="24"/>
          <w:lang w:eastAsia="pt-BR"/>
        </w:rPr>
        <w:t>Ainda são poucos os estudos sobre os impactos sobre a presença masculina na educação infantil</w:t>
      </w:r>
      <w:r w:rsidR="002E406A">
        <w:rPr>
          <w:rFonts w:eastAsia="Times New Roman" w:cs="Times New Roman"/>
          <w:szCs w:val="24"/>
          <w:lang w:eastAsia="pt-BR"/>
        </w:rPr>
        <w:t xml:space="preserve">. </w:t>
      </w:r>
      <w:r w:rsidR="004D0BE5" w:rsidRPr="00086C8F">
        <w:rPr>
          <w:rFonts w:eastAsia="Times New Roman" w:cs="Times New Roman"/>
          <w:szCs w:val="24"/>
          <w:lang w:eastAsia="pt-BR"/>
        </w:rPr>
        <w:t xml:space="preserve"> </w:t>
      </w:r>
    </w:p>
    <w:p w14:paraId="388406F3" w14:textId="77777777" w:rsidR="008364D7" w:rsidRPr="00086C8F" w:rsidRDefault="008364D7" w:rsidP="00086C8F">
      <w:pPr>
        <w:ind w:firstLine="708"/>
        <w:rPr>
          <w:rFonts w:eastAsia="Times New Roman" w:cs="Times New Roman"/>
          <w:szCs w:val="24"/>
          <w:lang w:eastAsia="pt-BR"/>
        </w:rPr>
      </w:pPr>
    </w:p>
    <w:p w14:paraId="3C0B5AF7" w14:textId="77777777" w:rsidR="00B2119B" w:rsidRDefault="00B2119B" w:rsidP="00B2119B">
      <w:pPr>
        <w:spacing w:line="276" w:lineRule="auto"/>
        <w:rPr>
          <w:rFonts w:ascii="Arial" w:eastAsia="Times New Roman" w:hAnsi="Arial" w:cs="Arial"/>
          <w:lang w:eastAsia="pt-BR"/>
        </w:rPr>
      </w:pPr>
    </w:p>
    <w:p w14:paraId="09F7D528" w14:textId="77777777" w:rsidR="006F696C" w:rsidRDefault="006F696C" w:rsidP="00086C8F">
      <w:pPr>
        <w:spacing w:line="276" w:lineRule="auto"/>
        <w:ind w:firstLine="0"/>
        <w:rPr>
          <w:rFonts w:eastAsia="Times New Roman" w:cs="Times New Roman"/>
          <w:b/>
          <w:lang w:eastAsia="pt-BR"/>
        </w:rPr>
      </w:pPr>
    </w:p>
    <w:p w14:paraId="03B91A94" w14:textId="77777777" w:rsidR="006F696C" w:rsidRDefault="006F696C" w:rsidP="00086C8F">
      <w:pPr>
        <w:spacing w:line="276" w:lineRule="auto"/>
        <w:ind w:firstLine="0"/>
        <w:rPr>
          <w:rFonts w:eastAsia="Times New Roman" w:cs="Times New Roman"/>
          <w:b/>
          <w:lang w:eastAsia="pt-BR"/>
        </w:rPr>
      </w:pPr>
    </w:p>
    <w:p w14:paraId="6F3D5855" w14:textId="77777777" w:rsidR="006F696C" w:rsidRDefault="006F696C" w:rsidP="00086C8F">
      <w:pPr>
        <w:spacing w:line="276" w:lineRule="auto"/>
        <w:ind w:firstLine="0"/>
        <w:rPr>
          <w:rFonts w:eastAsia="Times New Roman" w:cs="Times New Roman"/>
          <w:b/>
          <w:lang w:eastAsia="pt-BR"/>
        </w:rPr>
      </w:pPr>
    </w:p>
    <w:p w14:paraId="0C139989" w14:textId="77777777" w:rsidR="006F696C" w:rsidRDefault="006F696C" w:rsidP="00086C8F">
      <w:pPr>
        <w:spacing w:line="276" w:lineRule="auto"/>
        <w:ind w:firstLine="0"/>
        <w:rPr>
          <w:rFonts w:eastAsia="Times New Roman" w:cs="Times New Roman"/>
          <w:b/>
          <w:lang w:eastAsia="pt-BR"/>
        </w:rPr>
      </w:pPr>
    </w:p>
    <w:p w14:paraId="643705AA" w14:textId="77777777" w:rsidR="00B2119B" w:rsidRDefault="00B2119B" w:rsidP="00086C8F">
      <w:pPr>
        <w:spacing w:line="276" w:lineRule="auto"/>
        <w:ind w:firstLine="0"/>
        <w:rPr>
          <w:rFonts w:eastAsia="Times New Roman" w:cs="Times New Roman"/>
          <w:b/>
          <w:lang w:eastAsia="pt-BR"/>
        </w:rPr>
      </w:pPr>
      <w:r w:rsidRPr="00086C8F">
        <w:rPr>
          <w:rFonts w:eastAsia="Times New Roman" w:cs="Times New Roman"/>
          <w:b/>
          <w:lang w:eastAsia="pt-BR"/>
        </w:rPr>
        <w:t xml:space="preserve">REFERÊNCIAS </w:t>
      </w:r>
    </w:p>
    <w:p w14:paraId="283E9533" w14:textId="77777777" w:rsidR="007A4BAC" w:rsidRDefault="007A4BAC" w:rsidP="00086C8F">
      <w:pPr>
        <w:spacing w:line="276" w:lineRule="auto"/>
        <w:ind w:firstLine="0"/>
        <w:rPr>
          <w:sz w:val="23"/>
          <w:szCs w:val="23"/>
        </w:rPr>
      </w:pPr>
    </w:p>
    <w:p w14:paraId="33BB5DE3" w14:textId="46117EE9" w:rsidR="007A4BAC" w:rsidRPr="00086C8F" w:rsidRDefault="007A4BAC" w:rsidP="00086C8F">
      <w:pPr>
        <w:spacing w:line="276" w:lineRule="auto"/>
        <w:ind w:firstLine="0"/>
        <w:rPr>
          <w:rFonts w:cs="Times New Roman"/>
          <w:b/>
        </w:rPr>
      </w:pPr>
      <w:r>
        <w:rPr>
          <w:sz w:val="23"/>
          <w:szCs w:val="23"/>
        </w:rPr>
        <w:t xml:space="preserve">ALMEIDA, Jane Soares de. </w:t>
      </w:r>
      <w:r>
        <w:rPr>
          <w:b/>
          <w:bCs/>
          <w:sz w:val="23"/>
          <w:szCs w:val="23"/>
        </w:rPr>
        <w:t>Mulher e educação</w:t>
      </w:r>
      <w:r>
        <w:rPr>
          <w:sz w:val="23"/>
          <w:szCs w:val="23"/>
        </w:rPr>
        <w:t>: a paixão pelo possível. São Paulo: UNESP, 1998.</w:t>
      </w:r>
    </w:p>
    <w:p w14:paraId="2DE132FC" w14:textId="77777777" w:rsidR="00D620CA" w:rsidRDefault="00D620CA" w:rsidP="00B74BF5">
      <w:pPr>
        <w:pStyle w:val="NormalWeb"/>
        <w:shd w:val="clear" w:color="auto" w:fill="FFFFFF"/>
        <w:spacing w:before="0" w:beforeAutospacing="0" w:after="0" w:afterAutospacing="0"/>
      </w:pPr>
    </w:p>
    <w:p w14:paraId="336DBA6D" w14:textId="77777777" w:rsidR="00766DA9" w:rsidRPr="00D620CA" w:rsidRDefault="00766DA9" w:rsidP="00766DA9">
      <w:pPr>
        <w:spacing w:line="240" w:lineRule="auto"/>
        <w:ind w:firstLine="0"/>
        <w:rPr>
          <w:rFonts w:cs="Times New Roman"/>
          <w:szCs w:val="24"/>
        </w:rPr>
      </w:pPr>
      <w:r w:rsidRPr="00D620CA">
        <w:rPr>
          <w:rFonts w:cs="Times New Roman"/>
          <w:szCs w:val="24"/>
        </w:rPr>
        <w:t xml:space="preserve">CARDOSO, Frederico Assis. </w:t>
      </w:r>
      <w:r w:rsidRPr="00D620CA">
        <w:rPr>
          <w:rFonts w:cs="Times New Roman"/>
          <w:b/>
          <w:bCs/>
          <w:szCs w:val="24"/>
        </w:rPr>
        <w:t xml:space="preserve">Homens fora de lugar? </w:t>
      </w:r>
      <w:r w:rsidRPr="00D620CA">
        <w:rPr>
          <w:rFonts w:cs="Times New Roman"/>
          <w:szCs w:val="24"/>
        </w:rPr>
        <w:t>A identidade de professores homens na docência com crianças. Dissertação de Mestrado em Educação, Belo Horizonte: UFMG, 2004.</w:t>
      </w:r>
    </w:p>
    <w:p w14:paraId="1395A903" w14:textId="77777777" w:rsidR="00766DA9" w:rsidRDefault="00766DA9" w:rsidP="00766DA9">
      <w:pPr>
        <w:spacing w:line="240" w:lineRule="auto"/>
        <w:ind w:firstLine="0"/>
        <w:rPr>
          <w:rFonts w:eastAsia="Times New Roman" w:cs="Times New Roman"/>
          <w:szCs w:val="24"/>
          <w:lang w:eastAsia="pt-BR"/>
        </w:rPr>
      </w:pPr>
    </w:p>
    <w:p w14:paraId="1F3B8016" w14:textId="77777777" w:rsidR="00D620CA" w:rsidRPr="00D620CA" w:rsidRDefault="00D620CA" w:rsidP="00D620CA">
      <w:pPr>
        <w:pStyle w:val="NormalWeb"/>
        <w:shd w:val="clear" w:color="auto" w:fill="FFFFFF"/>
        <w:spacing w:before="0" w:beforeAutospacing="0" w:after="0" w:afterAutospacing="0"/>
      </w:pPr>
      <w:r w:rsidRPr="00D620CA">
        <w:t xml:space="preserve">LOURO, </w:t>
      </w:r>
      <w:proofErr w:type="spellStart"/>
      <w:r w:rsidRPr="00D620CA">
        <w:t>Guacira</w:t>
      </w:r>
      <w:proofErr w:type="spellEnd"/>
      <w:r w:rsidRPr="00D620CA">
        <w:t xml:space="preserve"> Lopes. </w:t>
      </w:r>
      <w:r w:rsidRPr="00D620CA">
        <w:rPr>
          <w:b/>
        </w:rPr>
        <w:t>Gênero e magistério</w:t>
      </w:r>
      <w:r w:rsidRPr="00D620CA">
        <w:t>: identidade, história e representação. In: CATTANI, Denise et al. (Org.). Docência, memória e gênero. Estudos sobre formação. São Paulo: Escrituras Editora, 2003.</w:t>
      </w:r>
    </w:p>
    <w:p w14:paraId="48AD8A08" w14:textId="77777777" w:rsidR="00D620CA" w:rsidRPr="00D620CA" w:rsidRDefault="00D620CA" w:rsidP="00D620CA">
      <w:pPr>
        <w:pStyle w:val="NormalWeb"/>
        <w:shd w:val="clear" w:color="auto" w:fill="FFFFFF"/>
        <w:spacing w:before="0" w:beforeAutospacing="0" w:after="0" w:afterAutospacing="0"/>
      </w:pPr>
    </w:p>
    <w:p w14:paraId="44953E08" w14:textId="77777777" w:rsidR="00B2119B" w:rsidRPr="00D620CA" w:rsidRDefault="00B2119B" w:rsidP="00D620CA">
      <w:pPr>
        <w:spacing w:line="240" w:lineRule="auto"/>
        <w:ind w:firstLine="0"/>
        <w:rPr>
          <w:rFonts w:cs="Times New Roman"/>
          <w:szCs w:val="24"/>
        </w:rPr>
      </w:pPr>
      <w:r w:rsidRPr="00D620CA">
        <w:rPr>
          <w:rFonts w:cs="Times New Roman"/>
          <w:szCs w:val="24"/>
        </w:rPr>
        <w:t xml:space="preserve">LOURO, </w:t>
      </w:r>
      <w:proofErr w:type="spellStart"/>
      <w:r w:rsidRPr="00D620CA">
        <w:rPr>
          <w:rFonts w:cs="Times New Roman"/>
          <w:szCs w:val="24"/>
        </w:rPr>
        <w:t>Guacira</w:t>
      </w:r>
      <w:proofErr w:type="spellEnd"/>
      <w:r w:rsidRPr="00D620CA">
        <w:rPr>
          <w:rFonts w:cs="Times New Roman"/>
          <w:szCs w:val="24"/>
        </w:rPr>
        <w:t xml:space="preserve"> Lopes. </w:t>
      </w:r>
      <w:r w:rsidRPr="00D620CA">
        <w:rPr>
          <w:rFonts w:cs="Times New Roman"/>
          <w:b/>
          <w:bCs/>
          <w:szCs w:val="24"/>
        </w:rPr>
        <w:t>Gênero, sexualidade e educação</w:t>
      </w:r>
      <w:r w:rsidRPr="00D620CA">
        <w:rPr>
          <w:rFonts w:cs="Times New Roman"/>
          <w:szCs w:val="24"/>
        </w:rPr>
        <w:t>: uma perspectiva pós-estruturalista. 10 ed. Petrópolis, Rio de Janeiro: Vozes, 2008.</w:t>
      </w:r>
    </w:p>
    <w:p w14:paraId="2C798CAD" w14:textId="77777777" w:rsidR="00D620CA" w:rsidRPr="00D620CA" w:rsidRDefault="00D620CA" w:rsidP="00D620CA">
      <w:pPr>
        <w:autoSpaceDE w:val="0"/>
        <w:autoSpaceDN w:val="0"/>
        <w:adjustRightInd w:val="0"/>
        <w:spacing w:line="240" w:lineRule="auto"/>
        <w:ind w:firstLine="0"/>
        <w:rPr>
          <w:rFonts w:cs="Times New Roman"/>
          <w:color w:val="000000"/>
          <w:szCs w:val="24"/>
        </w:rPr>
      </w:pPr>
    </w:p>
    <w:p w14:paraId="4E16A589" w14:textId="77777777" w:rsidR="00D620CA" w:rsidRPr="00D620CA" w:rsidRDefault="00D620CA" w:rsidP="00D620CA">
      <w:pPr>
        <w:pStyle w:val="PargrafodaLista"/>
        <w:spacing w:after="0" w:line="240" w:lineRule="auto"/>
        <w:ind w:left="0"/>
        <w:jc w:val="both"/>
        <w:rPr>
          <w:rFonts w:ascii="Times New Roman" w:hAnsi="Times New Roman"/>
          <w:sz w:val="24"/>
          <w:szCs w:val="24"/>
          <w:shd w:val="clear" w:color="auto" w:fill="FFFFFF"/>
        </w:rPr>
      </w:pPr>
      <w:r w:rsidRPr="00D620CA">
        <w:rPr>
          <w:rFonts w:ascii="Times New Roman" w:hAnsi="Times New Roman"/>
          <w:sz w:val="24"/>
          <w:szCs w:val="24"/>
          <w:shd w:val="clear" w:color="auto" w:fill="FFFFFF"/>
        </w:rPr>
        <w:t xml:space="preserve">RABELO, Amanda Oliveira. </w:t>
      </w:r>
      <w:r w:rsidRPr="00D620CA">
        <w:rPr>
          <w:rFonts w:ascii="Times New Roman" w:hAnsi="Times New Roman"/>
          <w:b/>
          <w:sz w:val="24"/>
          <w:szCs w:val="24"/>
          <w:shd w:val="clear" w:color="auto" w:fill="FFFFFF"/>
        </w:rPr>
        <w:t xml:space="preserve">A figura masculina na docência do ensino </w:t>
      </w:r>
      <w:proofErr w:type="spellStart"/>
      <w:r w:rsidRPr="00D620CA">
        <w:rPr>
          <w:rFonts w:ascii="Times New Roman" w:hAnsi="Times New Roman"/>
          <w:b/>
          <w:sz w:val="24"/>
          <w:szCs w:val="24"/>
          <w:shd w:val="clear" w:color="auto" w:fill="FFFFFF"/>
        </w:rPr>
        <w:t>primário</w:t>
      </w:r>
      <w:r>
        <w:rPr>
          <w:rFonts w:ascii="Times New Roman" w:hAnsi="Times New Roman"/>
          <w:b/>
          <w:sz w:val="24"/>
          <w:szCs w:val="24"/>
          <w:shd w:val="clear" w:color="auto" w:fill="FFFFFF"/>
        </w:rPr>
        <w:t>:</w:t>
      </w:r>
      <w:r w:rsidRPr="00D620CA">
        <w:rPr>
          <w:rFonts w:ascii="Times New Roman" w:hAnsi="Times New Roman"/>
          <w:sz w:val="24"/>
          <w:szCs w:val="24"/>
          <w:shd w:val="clear" w:color="auto" w:fill="FFFFFF"/>
        </w:rPr>
        <w:t>Um</w:t>
      </w:r>
      <w:proofErr w:type="spellEnd"/>
      <w:r w:rsidRPr="00D620CA">
        <w:rPr>
          <w:rFonts w:ascii="Times New Roman" w:hAnsi="Times New Roman"/>
          <w:sz w:val="24"/>
          <w:szCs w:val="24"/>
          <w:shd w:val="clear" w:color="auto" w:fill="FFFFFF"/>
        </w:rPr>
        <w:t xml:space="preserve"> “corpo estranho” no quotidiano das escolas públicas do Rio de janeiro-Brasil e Aveiro-Portugal. Universidade de Aveiro Departamento de Ciências da Educação 2008.</w:t>
      </w:r>
    </w:p>
    <w:p w14:paraId="55D946B2" w14:textId="77777777" w:rsidR="00D620CA" w:rsidRPr="00D620CA" w:rsidRDefault="00D620CA" w:rsidP="00D620CA">
      <w:pPr>
        <w:autoSpaceDE w:val="0"/>
        <w:autoSpaceDN w:val="0"/>
        <w:adjustRightInd w:val="0"/>
        <w:spacing w:line="240" w:lineRule="auto"/>
        <w:ind w:firstLine="0"/>
        <w:rPr>
          <w:rFonts w:cs="Times New Roman"/>
          <w:color w:val="000000"/>
          <w:szCs w:val="24"/>
        </w:rPr>
      </w:pPr>
    </w:p>
    <w:p w14:paraId="0B79F0E9" w14:textId="39C99F38" w:rsidR="005F53F5" w:rsidRPr="00D620CA" w:rsidRDefault="00B2119B" w:rsidP="00D620CA">
      <w:pPr>
        <w:autoSpaceDE w:val="0"/>
        <w:autoSpaceDN w:val="0"/>
        <w:adjustRightInd w:val="0"/>
        <w:spacing w:line="240" w:lineRule="auto"/>
        <w:ind w:firstLine="0"/>
        <w:rPr>
          <w:rFonts w:cs="Times New Roman"/>
          <w:color w:val="000000"/>
          <w:szCs w:val="24"/>
        </w:rPr>
      </w:pPr>
      <w:r w:rsidRPr="00D620CA">
        <w:rPr>
          <w:rFonts w:cs="Times New Roman"/>
          <w:color w:val="000000"/>
          <w:szCs w:val="24"/>
        </w:rPr>
        <w:t xml:space="preserve">RABELO, Amanda Oliveira. </w:t>
      </w:r>
      <w:r w:rsidRPr="00D620CA">
        <w:rPr>
          <w:rFonts w:cs="Times New Roman"/>
          <w:bCs/>
          <w:color w:val="000000"/>
          <w:szCs w:val="24"/>
        </w:rPr>
        <w:t>Professores discriminados:</w:t>
      </w:r>
      <w:r w:rsidRPr="00D620CA">
        <w:rPr>
          <w:rFonts w:cs="Times New Roman"/>
          <w:b/>
          <w:bCs/>
          <w:color w:val="000000"/>
          <w:szCs w:val="24"/>
        </w:rPr>
        <w:t xml:space="preserve"> </w:t>
      </w:r>
      <w:r w:rsidRPr="00D620CA">
        <w:rPr>
          <w:rFonts w:cs="Times New Roman"/>
          <w:color w:val="000000"/>
          <w:szCs w:val="24"/>
        </w:rPr>
        <w:t xml:space="preserve">um estudo sobre os docentes do sexo masculino nas séries do ensino fundamental. </w:t>
      </w:r>
      <w:r w:rsidRPr="00D620CA">
        <w:rPr>
          <w:rFonts w:cs="Times New Roman"/>
          <w:b/>
          <w:bCs/>
          <w:color w:val="000000"/>
          <w:szCs w:val="24"/>
        </w:rPr>
        <w:t>Educação Pesquisa</w:t>
      </w:r>
      <w:r w:rsidRPr="00D620CA">
        <w:rPr>
          <w:rFonts w:cs="Times New Roman"/>
          <w:color w:val="000000"/>
          <w:szCs w:val="24"/>
        </w:rPr>
        <w:t xml:space="preserve">, São Paulo, </w:t>
      </w:r>
      <w:proofErr w:type="spellStart"/>
      <w:r w:rsidRPr="00D620CA">
        <w:rPr>
          <w:rFonts w:cs="Times New Roman"/>
          <w:color w:val="000000"/>
          <w:szCs w:val="24"/>
        </w:rPr>
        <w:t>Ahead</w:t>
      </w:r>
      <w:proofErr w:type="spellEnd"/>
      <w:r w:rsidRPr="00D620CA">
        <w:rPr>
          <w:rFonts w:cs="Times New Roman"/>
          <w:color w:val="000000"/>
          <w:szCs w:val="24"/>
        </w:rPr>
        <w:t xml:space="preserve"> </w:t>
      </w:r>
      <w:proofErr w:type="spellStart"/>
      <w:r w:rsidRPr="00D620CA">
        <w:rPr>
          <w:rFonts w:cs="Times New Roman"/>
          <w:color w:val="000000"/>
          <w:szCs w:val="24"/>
        </w:rPr>
        <w:t>of</w:t>
      </w:r>
      <w:proofErr w:type="spellEnd"/>
      <w:r w:rsidRPr="00D620CA">
        <w:rPr>
          <w:rFonts w:cs="Times New Roman"/>
          <w:color w:val="000000"/>
          <w:szCs w:val="24"/>
        </w:rPr>
        <w:t xml:space="preserve"> </w:t>
      </w:r>
      <w:proofErr w:type="spellStart"/>
      <w:r w:rsidRPr="00D620CA">
        <w:rPr>
          <w:rFonts w:cs="Times New Roman"/>
          <w:color w:val="000000"/>
          <w:szCs w:val="24"/>
        </w:rPr>
        <w:t>print</w:t>
      </w:r>
      <w:proofErr w:type="spellEnd"/>
      <w:r w:rsidRPr="00D620CA">
        <w:rPr>
          <w:rFonts w:cs="Times New Roman"/>
          <w:color w:val="000000"/>
          <w:szCs w:val="24"/>
        </w:rPr>
        <w:t>, abr. 2013.</w:t>
      </w:r>
      <w:r w:rsidR="005F53F5" w:rsidRPr="00D620CA">
        <w:rPr>
          <w:rFonts w:cs="Times New Roman"/>
          <w:color w:val="000000"/>
          <w:szCs w:val="24"/>
        </w:rPr>
        <w:t xml:space="preserve"> </w:t>
      </w:r>
      <w:r w:rsidR="005F53F5" w:rsidRPr="00D620CA">
        <w:rPr>
          <w:rFonts w:cs="Times New Roman"/>
          <w:szCs w:val="24"/>
        </w:rPr>
        <w:t>Disponível em: &lt;http://www.scielo.br/pdf/ep/2013na</w:t>
      </w:r>
      <w:r w:rsidR="00E371BE">
        <w:rPr>
          <w:rFonts w:cs="Times New Roman"/>
          <w:szCs w:val="24"/>
        </w:rPr>
        <w:t>head/aop1132.pdf&gt;. Acesso em: 28</w:t>
      </w:r>
      <w:r w:rsidR="005F53F5" w:rsidRPr="00D620CA">
        <w:rPr>
          <w:rFonts w:cs="Times New Roman"/>
          <w:szCs w:val="24"/>
        </w:rPr>
        <w:t xml:space="preserve"> set. 2018.</w:t>
      </w:r>
    </w:p>
    <w:p w14:paraId="601BD0BE" w14:textId="77777777" w:rsidR="00B2119B" w:rsidRPr="00D620CA" w:rsidRDefault="00B2119B" w:rsidP="00D620CA">
      <w:pPr>
        <w:autoSpaceDE w:val="0"/>
        <w:autoSpaceDN w:val="0"/>
        <w:adjustRightInd w:val="0"/>
        <w:spacing w:line="240" w:lineRule="auto"/>
        <w:rPr>
          <w:rFonts w:cs="Times New Roman"/>
          <w:color w:val="000000"/>
          <w:szCs w:val="24"/>
        </w:rPr>
      </w:pPr>
    </w:p>
    <w:p w14:paraId="2623E869" w14:textId="77777777" w:rsidR="002857C7" w:rsidRDefault="002857C7" w:rsidP="002857C7">
      <w:pPr>
        <w:pStyle w:val="PargrafodaLista"/>
        <w:spacing w:after="0" w:line="240" w:lineRule="auto"/>
        <w:ind w:left="0"/>
        <w:jc w:val="both"/>
        <w:rPr>
          <w:rFonts w:ascii="Times New Roman" w:hAnsi="Times New Roman"/>
          <w:sz w:val="24"/>
          <w:szCs w:val="24"/>
          <w:shd w:val="clear" w:color="auto" w:fill="FFFFFF"/>
        </w:rPr>
      </w:pPr>
    </w:p>
    <w:p w14:paraId="4A97C063" w14:textId="77777777" w:rsidR="002857C7" w:rsidRDefault="002857C7" w:rsidP="00B2119B">
      <w:pPr>
        <w:autoSpaceDE w:val="0"/>
        <w:autoSpaceDN w:val="0"/>
        <w:adjustRightInd w:val="0"/>
        <w:spacing w:line="240" w:lineRule="auto"/>
        <w:rPr>
          <w:rFonts w:ascii="Arial" w:hAnsi="Arial" w:cs="Arial"/>
          <w:color w:val="000000"/>
        </w:rPr>
      </w:pPr>
    </w:p>
    <w:p w14:paraId="3ABC714E" w14:textId="77777777" w:rsidR="00027B70" w:rsidRPr="00027B70" w:rsidRDefault="00027B70" w:rsidP="00027B70"/>
    <w:p w14:paraId="6A5380EB" w14:textId="77777777" w:rsidR="00027B70" w:rsidRPr="00027B70" w:rsidRDefault="00027B70" w:rsidP="00027B70"/>
    <w:p w14:paraId="2085B16E" w14:textId="77777777" w:rsidR="00027B70" w:rsidRPr="00027B70" w:rsidRDefault="00027B70" w:rsidP="00027B70"/>
    <w:p w14:paraId="43F49EAE" w14:textId="77777777" w:rsidR="00027B70" w:rsidRPr="00027B70" w:rsidRDefault="00027B70" w:rsidP="00027B70"/>
    <w:p w14:paraId="1A784B43" w14:textId="77777777" w:rsidR="00027B70" w:rsidRPr="00027B70" w:rsidRDefault="00027B70" w:rsidP="00027B70"/>
    <w:p w14:paraId="13EBF8D9" w14:textId="77777777" w:rsidR="00027B70" w:rsidRPr="00027B70" w:rsidRDefault="00027B70" w:rsidP="00027B70"/>
    <w:p w14:paraId="5EB65673" w14:textId="77777777" w:rsidR="00027B70" w:rsidRPr="00027B70" w:rsidRDefault="00027B70" w:rsidP="00027B70"/>
    <w:p w14:paraId="141F6DC5" w14:textId="77777777" w:rsidR="00027B70" w:rsidRPr="00027B70" w:rsidRDefault="00027B70" w:rsidP="00027B70"/>
    <w:p w14:paraId="14C2D8F0" w14:textId="77777777" w:rsidR="00027B70" w:rsidRPr="00027B70" w:rsidRDefault="00027B70" w:rsidP="00027B70"/>
    <w:p w14:paraId="120935C6" w14:textId="77777777" w:rsidR="00027B70" w:rsidRPr="00027B70" w:rsidRDefault="00027B70" w:rsidP="00027B70"/>
    <w:p w14:paraId="0660A475" w14:textId="77777777" w:rsidR="00027B70" w:rsidRPr="00027B70" w:rsidRDefault="00027B70" w:rsidP="00027B70"/>
    <w:p w14:paraId="4491C078" w14:textId="77777777" w:rsidR="00027B70" w:rsidRPr="00027B70" w:rsidRDefault="00027B70" w:rsidP="00027B70"/>
    <w:p w14:paraId="26919CA1" w14:textId="77777777" w:rsidR="00027B70" w:rsidRPr="00027B70" w:rsidRDefault="00027B70" w:rsidP="00027B70"/>
    <w:p w14:paraId="79FFBABD" w14:textId="3B568921" w:rsidR="00667B21" w:rsidRPr="00027B70" w:rsidRDefault="00667B21" w:rsidP="00BB7567">
      <w:pPr>
        <w:tabs>
          <w:tab w:val="left" w:pos="3783"/>
        </w:tabs>
        <w:ind w:firstLine="0"/>
      </w:pP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473C38" w16cid:durableId="1F6797F8"/>
  <w16cid:commentId w16cid:paraId="2AD2CF32" w16cid:durableId="1F6797F9"/>
  <w16cid:commentId w16cid:paraId="6431DE64" w16cid:durableId="1F6797F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BFD08" w14:textId="77777777" w:rsidR="006A49EA" w:rsidRDefault="006A49EA" w:rsidP="004C7AB7">
      <w:pPr>
        <w:spacing w:line="240" w:lineRule="auto"/>
      </w:pPr>
      <w:r>
        <w:separator/>
      </w:r>
    </w:p>
  </w:endnote>
  <w:endnote w:type="continuationSeparator" w:id="0">
    <w:p w14:paraId="795AC943" w14:textId="77777777" w:rsidR="006A49EA" w:rsidRDefault="006A49E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E4CC"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AA17B"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1D7AAF7" wp14:editId="39C6962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7D4F3"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E0237" w14:textId="77777777" w:rsidR="006A49EA" w:rsidRDefault="006A49EA" w:rsidP="004C7AB7">
      <w:pPr>
        <w:spacing w:line="240" w:lineRule="auto"/>
      </w:pPr>
      <w:r>
        <w:separator/>
      </w:r>
    </w:p>
  </w:footnote>
  <w:footnote w:type="continuationSeparator" w:id="0">
    <w:p w14:paraId="40622771" w14:textId="77777777" w:rsidR="006A49EA" w:rsidRDefault="006A49E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21BC8" w14:textId="77777777" w:rsidR="004C7AB7" w:rsidRDefault="006A49EA">
    <w:pPr>
      <w:pStyle w:val="Cabealho"/>
    </w:pPr>
    <w:r>
      <w:rPr>
        <w:noProof/>
      </w:rPr>
      <w:pict w14:anchorId="17075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73AD2"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FD37344" wp14:editId="3DF9C3C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AD36" w14:textId="77777777" w:rsidR="004C7AB7" w:rsidRDefault="006A49EA">
    <w:pPr>
      <w:pStyle w:val="Cabealho"/>
    </w:pPr>
    <w:r>
      <w:rPr>
        <w:noProof/>
      </w:rPr>
      <w:pict w14:anchorId="127A4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C445A"/>
    <w:multiLevelType w:val="hybridMultilevel"/>
    <w:tmpl w:val="88EAE206"/>
    <w:lvl w:ilvl="0" w:tplc="542A2548">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3B88"/>
    <w:rsid w:val="00024F7B"/>
    <w:rsid w:val="00027B70"/>
    <w:rsid w:val="0003192B"/>
    <w:rsid w:val="000364FD"/>
    <w:rsid w:val="000461B9"/>
    <w:rsid w:val="00063126"/>
    <w:rsid w:val="00086C8F"/>
    <w:rsid w:val="000A2590"/>
    <w:rsid w:val="000B30DE"/>
    <w:rsid w:val="000F7E4D"/>
    <w:rsid w:val="0010278D"/>
    <w:rsid w:val="0010290D"/>
    <w:rsid w:val="00140C4F"/>
    <w:rsid w:val="0014411A"/>
    <w:rsid w:val="00184EF3"/>
    <w:rsid w:val="00186191"/>
    <w:rsid w:val="001A7043"/>
    <w:rsid w:val="001F4DD3"/>
    <w:rsid w:val="00200DAB"/>
    <w:rsid w:val="00202F26"/>
    <w:rsid w:val="00222F9D"/>
    <w:rsid w:val="002620BB"/>
    <w:rsid w:val="002857C7"/>
    <w:rsid w:val="00291E0B"/>
    <w:rsid w:val="00293B29"/>
    <w:rsid w:val="002A176A"/>
    <w:rsid w:val="002A62D4"/>
    <w:rsid w:val="002A6E9C"/>
    <w:rsid w:val="002B6CA6"/>
    <w:rsid w:val="002C4CE1"/>
    <w:rsid w:val="002C771A"/>
    <w:rsid w:val="002E406A"/>
    <w:rsid w:val="002F279A"/>
    <w:rsid w:val="00310DC8"/>
    <w:rsid w:val="00313B77"/>
    <w:rsid w:val="00350FAD"/>
    <w:rsid w:val="00361F4E"/>
    <w:rsid w:val="003730CF"/>
    <w:rsid w:val="00376218"/>
    <w:rsid w:val="003954AB"/>
    <w:rsid w:val="003964FF"/>
    <w:rsid w:val="003A22C4"/>
    <w:rsid w:val="00402BF6"/>
    <w:rsid w:val="004137E0"/>
    <w:rsid w:val="0044735C"/>
    <w:rsid w:val="00483595"/>
    <w:rsid w:val="00497918"/>
    <w:rsid w:val="004A5086"/>
    <w:rsid w:val="004C7AB7"/>
    <w:rsid w:val="004D0BE5"/>
    <w:rsid w:val="004D30B1"/>
    <w:rsid w:val="004E0C6B"/>
    <w:rsid w:val="004F0CC1"/>
    <w:rsid w:val="00500771"/>
    <w:rsid w:val="005032DD"/>
    <w:rsid w:val="00507806"/>
    <w:rsid w:val="0051101F"/>
    <w:rsid w:val="00537326"/>
    <w:rsid w:val="005407A8"/>
    <w:rsid w:val="005668C2"/>
    <w:rsid w:val="005859D0"/>
    <w:rsid w:val="00590273"/>
    <w:rsid w:val="00591CD4"/>
    <w:rsid w:val="00594B88"/>
    <w:rsid w:val="005A11E2"/>
    <w:rsid w:val="005B3163"/>
    <w:rsid w:val="005B5568"/>
    <w:rsid w:val="005C2483"/>
    <w:rsid w:val="005F36B7"/>
    <w:rsid w:val="005F4ECF"/>
    <w:rsid w:val="005F53F5"/>
    <w:rsid w:val="00641742"/>
    <w:rsid w:val="0065655F"/>
    <w:rsid w:val="00667B21"/>
    <w:rsid w:val="006857FE"/>
    <w:rsid w:val="006A49EA"/>
    <w:rsid w:val="006A6C8E"/>
    <w:rsid w:val="006D06DF"/>
    <w:rsid w:val="006D6939"/>
    <w:rsid w:val="006F696C"/>
    <w:rsid w:val="007066D2"/>
    <w:rsid w:val="0070735F"/>
    <w:rsid w:val="00716FBF"/>
    <w:rsid w:val="00717C6A"/>
    <w:rsid w:val="007409FA"/>
    <w:rsid w:val="00766DA9"/>
    <w:rsid w:val="00790ACF"/>
    <w:rsid w:val="007A1302"/>
    <w:rsid w:val="007A4BAC"/>
    <w:rsid w:val="007A68AA"/>
    <w:rsid w:val="007D3190"/>
    <w:rsid w:val="007D567F"/>
    <w:rsid w:val="007E0686"/>
    <w:rsid w:val="00821360"/>
    <w:rsid w:val="00835CBE"/>
    <w:rsid w:val="008364D7"/>
    <w:rsid w:val="008375DE"/>
    <w:rsid w:val="008518F2"/>
    <w:rsid w:val="008601D2"/>
    <w:rsid w:val="00865382"/>
    <w:rsid w:val="0086747F"/>
    <w:rsid w:val="00867D69"/>
    <w:rsid w:val="008E0C62"/>
    <w:rsid w:val="008E5C21"/>
    <w:rsid w:val="009033A4"/>
    <w:rsid w:val="009125B5"/>
    <w:rsid w:val="00937485"/>
    <w:rsid w:val="009579CC"/>
    <w:rsid w:val="00963EC8"/>
    <w:rsid w:val="00970D5F"/>
    <w:rsid w:val="00975E96"/>
    <w:rsid w:val="00993197"/>
    <w:rsid w:val="00997500"/>
    <w:rsid w:val="009C536F"/>
    <w:rsid w:val="009D56F6"/>
    <w:rsid w:val="009E003A"/>
    <w:rsid w:val="009F4A09"/>
    <w:rsid w:val="00A056B4"/>
    <w:rsid w:val="00A14424"/>
    <w:rsid w:val="00A320A4"/>
    <w:rsid w:val="00A406CD"/>
    <w:rsid w:val="00A57882"/>
    <w:rsid w:val="00A7779C"/>
    <w:rsid w:val="00A92397"/>
    <w:rsid w:val="00AA35E7"/>
    <w:rsid w:val="00AB5DF1"/>
    <w:rsid w:val="00AE4213"/>
    <w:rsid w:val="00B01D42"/>
    <w:rsid w:val="00B1482B"/>
    <w:rsid w:val="00B2119B"/>
    <w:rsid w:val="00B22C40"/>
    <w:rsid w:val="00B26EA5"/>
    <w:rsid w:val="00B35284"/>
    <w:rsid w:val="00B548B5"/>
    <w:rsid w:val="00B74741"/>
    <w:rsid w:val="00B74BF5"/>
    <w:rsid w:val="00B74E7F"/>
    <w:rsid w:val="00B8172C"/>
    <w:rsid w:val="00BB3A47"/>
    <w:rsid w:val="00BB7567"/>
    <w:rsid w:val="00BC7614"/>
    <w:rsid w:val="00BD33AB"/>
    <w:rsid w:val="00BE5BFA"/>
    <w:rsid w:val="00C330DA"/>
    <w:rsid w:val="00C654FC"/>
    <w:rsid w:val="00C740A5"/>
    <w:rsid w:val="00C75DDB"/>
    <w:rsid w:val="00C776DC"/>
    <w:rsid w:val="00CB6B28"/>
    <w:rsid w:val="00CC04C8"/>
    <w:rsid w:val="00CD75E5"/>
    <w:rsid w:val="00CE0602"/>
    <w:rsid w:val="00CF7385"/>
    <w:rsid w:val="00D04CBE"/>
    <w:rsid w:val="00D3756E"/>
    <w:rsid w:val="00D37A72"/>
    <w:rsid w:val="00D45D6E"/>
    <w:rsid w:val="00D4740A"/>
    <w:rsid w:val="00D57D31"/>
    <w:rsid w:val="00D620CA"/>
    <w:rsid w:val="00DB433D"/>
    <w:rsid w:val="00DB5F0E"/>
    <w:rsid w:val="00DE1DB7"/>
    <w:rsid w:val="00DE6886"/>
    <w:rsid w:val="00DF4CC2"/>
    <w:rsid w:val="00E2792E"/>
    <w:rsid w:val="00E371BE"/>
    <w:rsid w:val="00E46640"/>
    <w:rsid w:val="00E6143A"/>
    <w:rsid w:val="00E75AFD"/>
    <w:rsid w:val="00E86849"/>
    <w:rsid w:val="00EA0C80"/>
    <w:rsid w:val="00EA624B"/>
    <w:rsid w:val="00EA6FDC"/>
    <w:rsid w:val="00EC2E02"/>
    <w:rsid w:val="00EC3C27"/>
    <w:rsid w:val="00EC65BD"/>
    <w:rsid w:val="00F55312"/>
    <w:rsid w:val="00FD2213"/>
    <w:rsid w:val="00FD2C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90F7DD3"/>
  <w15:docId w15:val="{A73DADA7-B3CE-43DE-853C-5EEE537A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Sumrio1"/>
    <w:next w:val="Normal"/>
    <w:link w:val="Ttulo1Char"/>
    <w:uiPriority w:val="9"/>
    <w:qFormat/>
    <w:rsid w:val="005407A8"/>
    <w:pPr>
      <w:tabs>
        <w:tab w:val="left" w:pos="440"/>
        <w:tab w:val="right" w:leader="dot" w:pos="9061"/>
      </w:tabs>
      <w:spacing w:after="0"/>
      <w:ind w:firstLine="0"/>
      <w:jc w:val="left"/>
      <w:outlineLvl w:val="0"/>
    </w:pPr>
    <w:rPr>
      <w:rFonts w:eastAsia="Times New Roman" w:cs="Times New Roman"/>
      <w:noProof/>
      <w:lang w:val="x-none"/>
    </w:rPr>
  </w:style>
  <w:style w:type="paragraph" w:styleId="Ttulo2">
    <w:name w:val="heading 2"/>
    <w:basedOn w:val="Normal"/>
    <w:next w:val="Normal"/>
    <w:link w:val="Ttulo2Char"/>
    <w:uiPriority w:val="9"/>
    <w:semiHidden/>
    <w:unhideWhenUsed/>
    <w:qFormat/>
    <w:rsid w:val="004835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B2119B"/>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B2119B"/>
    <w:rPr>
      <w:sz w:val="20"/>
      <w:szCs w:val="20"/>
    </w:rPr>
  </w:style>
  <w:style w:type="paragraph" w:customStyle="1" w:styleId="Default">
    <w:name w:val="Default"/>
    <w:rsid w:val="00B2119B"/>
    <w:pPr>
      <w:autoSpaceDE w:val="0"/>
      <w:autoSpaceDN w:val="0"/>
      <w:adjustRightInd w:val="0"/>
      <w:spacing w:line="240" w:lineRule="auto"/>
    </w:pPr>
    <w:rPr>
      <w:rFonts w:ascii="Times New Roman" w:hAnsi="Times New Roman" w:cs="Times New Roman"/>
      <w:color w:val="000000"/>
      <w:sz w:val="24"/>
      <w:szCs w:val="24"/>
    </w:rPr>
  </w:style>
  <w:style w:type="character" w:styleId="Refdenotaderodap">
    <w:name w:val="footnote reference"/>
    <w:basedOn w:val="Fontepargpadro"/>
    <w:uiPriority w:val="99"/>
    <w:semiHidden/>
    <w:unhideWhenUsed/>
    <w:rsid w:val="00B2119B"/>
    <w:rPr>
      <w:vertAlign w:val="superscript"/>
    </w:rPr>
  </w:style>
  <w:style w:type="paragraph" w:styleId="PargrafodaLista">
    <w:name w:val="List Paragraph"/>
    <w:basedOn w:val="Normal"/>
    <w:uiPriority w:val="34"/>
    <w:qFormat/>
    <w:rsid w:val="002857C7"/>
    <w:pPr>
      <w:spacing w:after="200" w:line="276" w:lineRule="auto"/>
      <w:ind w:left="720" w:firstLine="0"/>
      <w:contextualSpacing/>
      <w:jc w:val="left"/>
    </w:pPr>
    <w:rPr>
      <w:rFonts w:ascii="Calibri" w:eastAsia="Calibri" w:hAnsi="Calibri" w:cs="Times New Roman"/>
      <w:sz w:val="22"/>
    </w:rPr>
  </w:style>
  <w:style w:type="character" w:customStyle="1" w:styleId="Ttulo1Char">
    <w:name w:val="Título 1 Char"/>
    <w:basedOn w:val="Fontepargpadro"/>
    <w:link w:val="Ttulo1"/>
    <w:uiPriority w:val="9"/>
    <w:rsid w:val="005407A8"/>
    <w:rPr>
      <w:rFonts w:ascii="Times New Roman" w:eastAsia="Times New Roman" w:hAnsi="Times New Roman" w:cs="Times New Roman"/>
      <w:noProof/>
      <w:sz w:val="24"/>
      <w:lang w:val="x-none"/>
    </w:rPr>
  </w:style>
  <w:style w:type="paragraph" w:styleId="Sumrio1">
    <w:name w:val="toc 1"/>
    <w:basedOn w:val="Normal"/>
    <w:next w:val="Normal"/>
    <w:autoRedefine/>
    <w:uiPriority w:val="39"/>
    <w:semiHidden/>
    <w:unhideWhenUsed/>
    <w:rsid w:val="005407A8"/>
    <w:pPr>
      <w:spacing w:after="100"/>
    </w:pPr>
  </w:style>
  <w:style w:type="paragraph" w:styleId="NormalWeb">
    <w:name w:val="Normal (Web)"/>
    <w:basedOn w:val="Normal"/>
    <w:uiPriority w:val="99"/>
    <w:unhideWhenUsed/>
    <w:rsid w:val="00B74BF5"/>
    <w:pPr>
      <w:spacing w:before="100" w:beforeAutospacing="1" w:after="100" w:afterAutospacing="1" w:line="240" w:lineRule="auto"/>
      <w:ind w:firstLine="0"/>
      <w:jc w:val="left"/>
    </w:pPr>
    <w:rPr>
      <w:rFonts w:eastAsia="Times New Roman" w:cs="Times New Roman"/>
      <w:szCs w:val="24"/>
      <w:lang w:eastAsia="pt-BR"/>
    </w:rPr>
  </w:style>
  <w:style w:type="character" w:styleId="nfase">
    <w:name w:val="Emphasis"/>
    <w:basedOn w:val="Fontepargpadro"/>
    <w:uiPriority w:val="20"/>
    <w:qFormat/>
    <w:rsid w:val="00821360"/>
    <w:rPr>
      <w:i/>
      <w:iCs/>
    </w:rPr>
  </w:style>
  <w:style w:type="character" w:styleId="Refdecomentrio">
    <w:name w:val="annotation reference"/>
    <w:uiPriority w:val="99"/>
    <w:semiHidden/>
    <w:unhideWhenUsed/>
    <w:rsid w:val="00293B29"/>
    <w:rPr>
      <w:sz w:val="16"/>
      <w:szCs w:val="16"/>
    </w:rPr>
  </w:style>
  <w:style w:type="character" w:customStyle="1" w:styleId="Ttulo2Char">
    <w:name w:val="Título 2 Char"/>
    <w:basedOn w:val="Fontepargpadro"/>
    <w:link w:val="Ttulo2"/>
    <w:uiPriority w:val="9"/>
    <w:semiHidden/>
    <w:rsid w:val="00483595"/>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7A1302"/>
    <w:rPr>
      <w:color w:val="0563C1" w:themeColor="hyperlink"/>
      <w:u w:val="single"/>
    </w:rPr>
  </w:style>
  <w:style w:type="paragraph" w:styleId="Textodecomentrio">
    <w:name w:val="annotation text"/>
    <w:basedOn w:val="Normal"/>
    <w:link w:val="TextodecomentrioChar"/>
    <w:uiPriority w:val="99"/>
    <w:semiHidden/>
    <w:unhideWhenUsed/>
    <w:rsid w:val="00361F4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61F4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361F4E"/>
    <w:rPr>
      <w:b/>
      <w:bCs/>
    </w:rPr>
  </w:style>
  <w:style w:type="character" w:customStyle="1" w:styleId="AssuntodocomentrioChar">
    <w:name w:val="Assunto do comentário Char"/>
    <w:basedOn w:val="TextodecomentrioChar"/>
    <w:link w:val="Assuntodocomentrio"/>
    <w:uiPriority w:val="99"/>
    <w:semiHidden/>
    <w:rsid w:val="00361F4E"/>
    <w:rPr>
      <w:rFonts w:ascii="Times New Roman" w:hAnsi="Times New Roman"/>
      <w:b/>
      <w:bCs/>
      <w:sz w:val="20"/>
      <w:szCs w:val="20"/>
    </w:rPr>
  </w:style>
  <w:style w:type="paragraph" w:styleId="Textodebalo">
    <w:name w:val="Balloon Text"/>
    <w:basedOn w:val="Normal"/>
    <w:link w:val="TextodebaloChar"/>
    <w:uiPriority w:val="99"/>
    <w:semiHidden/>
    <w:unhideWhenUsed/>
    <w:rsid w:val="00361F4E"/>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61F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6380">
      <w:bodyDiv w:val="1"/>
      <w:marLeft w:val="0"/>
      <w:marRight w:val="0"/>
      <w:marTop w:val="0"/>
      <w:marBottom w:val="0"/>
      <w:divBdr>
        <w:top w:val="none" w:sz="0" w:space="0" w:color="auto"/>
        <w:left w:val="none" w:sz="0" w:space="0" w:color="auto"/>
        <w:bottom w:val="none" w:sz="0" w:space="0" w:color="auto"/>
        <w:right w:val="none" w:sz="0" w:space="0" w:color="auto"/>
      </w:divBdr>
    </w:div>
    <w:div w:id="73092297">
      <w:bodyDiv w:val="1"/>
      <w:marLeft w:val="0"/>
      <w:marRight w:val="0"/>
      <w:marTop w:val="0"/>
      <w:marBottom w:val="0"/>
      <w:divBdr>
        <w:top w:val="none" w:sz="0" w:space="0" w:color="auto"/>
        <w:left w:val="none" w:sz="0" w:space="0" w:color="auto"/>
        <w:bottom w:val="none" w:sz="0" w:space="0" w:color="auto"/>
        <w:right w:val="none" w:sz="0" w:space="0" w:color="auto"/>
      </w:divBdr>
    </w:div>
    <w:div w:id="385569554">
      <w:bodyDiv w:val="1"/>
      <w:marLeft w:val="0"/>
      <w:marRight w:val="0"/>
      <w:marTop w:val="0"/>
      <w:marBottom w:val="0"/>
      <w:divBdr>
        <w:top w:val="none" w:sz="0" w:space="0" w:color="auto"/>
        <w:left w:val="none" w:sz="0" w:space="0" w:color="auto"/>
        <w:bottom w:val="none" w:sz="0" w:space="0" w:color="auto"/>
        <w:right w:val="none" w:sz="0" w:space="0" w:color="auto"/>
      </w:divBdr>
    </w:div>
    <w:div w:id="421070978">
      <w:bodyDiv w:val="1"/>
      <w:marLeft w:val="0"/>
      <w:marRight w:val="0"/>
      <w:marTop w:val="0"/>
      <w:marBottom w:val="0"/>
      <w:divBdr>
        <w:top w:val="none" w:sz="0" w:space="0" w:color="auto"/>
        <w:left w:val="none" w:sz="0" w:space="0" w:color="auto"/>
        <w:bottom w:val="none" w:sz="0" w:space="0" w:color="auto"/>
        <w:right w:val="none" w:sz="0" w:space="0" w:color="auto"/>
      </w:divBdr>
    </w:div>
    <w:div w:id="491945398">
      <w:bodyDiv w:val="1"/>
      <w:marLeft w:val="0"/>
      <w:marRight w:val="0"/>
      <w:marTop w:val="0"/>
      <w:marBottom w:val="0"/>
      <w:divBdr>
        <w:top w:val="none" w:sz="0" w:space="0" w:color="auto"/>
        <w:left w:val="none" w:sz="0" w:space="0" w:color="auto"/>
        <w:bottom w:val="none" w:sz="0" w:space="0" w:color="auto"/>
        <w:right w:val="none" w:sz="0" w:space="0" w:color="auto"/>
      </w:divBdr>
    </w:div>
    <w:div w:id="492183568">
      <w:bodyDiv w:val="1"/>
      <w:marLeft w:val="0"/>
      <w:marRight w:val="0"/>
      <w:marTop w:val="0"/>
      <w:marBottom w:val="0"/>
      <w:divBdr>
        <w:top w:val="none" w:sz="0" w:space="0" w:color="auto"/>
        <w:left w:val="none" w:sz="0" w:space="0" w:color="auto"/>
        <w:bottom w:val="none" w:sz="0" w:space="0" w:color="auto"/>
        <w:right w:val="none" w:sz="0" w:space="0" w:color="auto"/>
      </w:divBdr>
    </w:div>
    <w:div w:id="733313122">
      <w:bodyDiv w:val="1"/>
      <w:marLeft w:val="0"/>
      <w:marRight w:val="0"/>
      <w:marTop w:val="0"/>
      <w:marBottom w:val="0"/>
      <w:divBdr>
        <w:top w:val="none" w:sz="0" w:space="0" w:color="auto"/>
        <w:left w:val="none" w:sz="0" w:space="0" w:color="auto"/>
        <w:bottom w:val="none" w:sz="0" w:space="0" w:color="auto"/>
        <w:right w:val="none" w:sz="0" w:space="0" w:color="auto"/>
      </w:divBdr>
    </w:div>
    <w:div w:id="943266435">
      <w:bodyDiv w:val="1"/>
      <w:marLeft w:val="0"/>
      <w:marRight w:val="0"/>
      <w:marTop w:val="0"/>
      <w:marBottom w:val="0"/>
      <w:divBdr>
        <w:top w:val="none" w:sz="0" w:space="0" w:color="auto"/>
        <w:left w:val="none" w:sz="0" w:space="0" w:color="auto"/>
        <w:bottom w:val="none" w:sz="0" w:space="0" w:color="auto"/>
        <w:right w:val="none" w:sz="0" w:space="0" w:color="auto"/>
      </w:divBdr>
    </w:div>
    <w:div w:id="1086801506">
      <w:bodyDiv w:val="1"/>
      <w:marLeft w:val="0"/>
      <w:marRight w:val="0"/>
      <w:marTop w:val="0"/>
      <w:marBottom w:val="0"/>
      <w:divBdr>
        <w:top w:val="none" w:sz="0" w:space="0" w:color="auto"/>
        <w:left w:val="none" w:sz="0" w:space="0" w:color="auto"/>
        <w:bottom w:val="none" w:sz="0" w:space="0" w:color="auto"/>
        <w:right w:val="none" w:sz="0" w:space="0" w:color="auto"/>
      </w:divBdr>
    </w:div>
    <w:div w:id="1269118682">
      <w:bodyDiv w:val="1"/>
      <w:marLeft w:val="0"/>
      <w:marRight w:val="0"/>
      <w:marTop w:val="0"/>
      <w:marBottom w:val="0"/>
      <w:divBdr>
        <w:top w:val="none" w:sz="0" w:space="0" w:color="auto"/>
        <w:left w:val="none" w:sz="0" w:space="0" w:color="auto"/>
        <w:bottom w:val="none" w:sz="0" w:space="0" w:color="auto"/>
        <w:right w:val="none" w:sz="0" w:space="0" w:color="auto"/>
      </w:divBdr>
    </w:div>
    <w:div w:id="1518738463">
      <w:bodyDiv w:val="1"/>
      <w:marLeft w:val="0"/>
      <w:marRight w:val="0"/>
      <w:marTop w:val="0"/>
      <w:marBottom w:val="0"/>
      <w:divBdr>
        <w:top w:val="none" w:sz="0" w:space="0" w:color="auto"/>
        <w:left w:val="none" w:sz="0" w:space="0" w:color="auto"/>
        <w:bottom w:val="none" w:sz="0" w:space="0" w:color="auto"/>
        <w:right w:val="none" w:sz="0" w:space="0" w:color="auto"/>
      </w:divBdr>
    </w:div>
    <w:div w:id="1524513521">
      <w:bodyDiv w:val="1"/>
      <w:marLeft w:val="0"/>
      <w:marRight w:val="0"/>
      <w:marTop w:val="0"/>
      <w:marBottom w:val="0"/>
      <w:divBdr>
        <w:top w:val="none" w:sz="0" w:space="0" w:color="auto"/>
        <w:left w:val="none" w:sz="0" w:space="0" w:color="auto"/>
        <w:bottom w:val="none" w:sz="0" w:space="0" w:color="auto"/>
        <w:right w:val="none" w:sz="0" w:space="0" w:color="auto"/>
      </w:divBdr>
    </w:div>
    <w:div w:id="1761246575">
      <w:bodyDiv w:val="1"/>
      <w:marLeft w:val="0"/>
      <w:marRight w:val="0"/>
      <w:marTop w:val="0"/>
      <w:marBottom w:val="0"/>
      <w:divBdr>
        <w:top w:val="none" w:sz="0" w:space="0" w:color="auto"/>
        <w:left w:val="none" w:sz="0" w:space="0" w:color="auto"/>
        <w:bottom w:val="none" w:sz="0" w:space="0" w:color="auto"/>
        <w:right w:val="none" w:sz="0" w:space="0" w:color="auto"/>
      </w:divBdr>
    </w:div>
    <w:div w:id="1834644455">
      <w:bodyDiv w:val="1"/>
      <w:marLeft w:val="0"/>
      <w:marRight w:val="0"/>
      <w:marTop w:val="0"/>
      <w:marBottom w:val="0"/>
      <w:divBdr>
        <w:top w:val="none" w:sz="0" w:space="0" w:color="auto"/>
        <w:left w:val="none" w:sz="0" w:space="0" w:color="auto"/>
        <w:bottom w:val="none" w:sz="0" w:space="0" w:color="auto"/>
        <w:right w:val="none" w:sz="0" w:space="0" w:color="auto"/>
      </w:divBdr>
    </w:div>
    <w:div w:id="208391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raire@hotmail.com" TargetMode="Externa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andrafernandes@hot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96B8-CCA5-4DFE-BC5B-B0CF05229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10</Pages>
  <Words>3557</Words>
  <Characters>19213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micaele</cp:lastModifiedBy>
  <cp:revision>92</cp:revision>
  <dcterms:created xsi:type="dcterms:W3CDTF">2018-09-24T15:42:00Z</dcterms:created>
  <dcterms:modified xsi:type="dcterms:W3CDTF">2018-10-16T20:34:00Z</dcterms:modified>
</cp:coreProperties>
</file>