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3C" w:rsidRPr="00292B56" w:rsidRDefault="0087793C" w:rsidP="00DB49B3">
      <w:pPr>
        <w:spacing w:after="200" w:line="240" w:lineRule="auto"/>
        <w:ind w:firstLine="0"/>
        <w:jc w:val="center"/>
        <w:rPr>
          <w:rFonts w:ascii="Arial" w:eastAsia="Calibri" w:hAnsi="Arial" w:cs="Arial"/>
          <w:b/>
          <w:bCs/>
          <w:szCs w:val="24"/>
        </w:rPr>
      </w:pPr>
      <w:r>
        <w:rPr>
          <w:rFonts w:ascii="Arial" w:eastAsia="Calibri" w:hAnsi="Arial" w:cs="Arial"/>
          <w:b/>
          <w:bCs/>
          <w:szCs w:val="24"/>
        </w:rPr>
        <w:t>A EJA NA COMUNIDADE RIBEIRINHA QUILOMBOLA DE ITACURUÇA</w:t>
      </w:r>
      <w:r w:rsidR="00371B93">
        <w:rPr>
          <w:rFonts w:ascii="Arial" w:eastAsia="Calibri" w:hAnsi="Arial" w:cs="Arial"/>
          <w:b/>
          <w:bCs/>
          <w:szCs w:val="24"/>
        </w:rPr>
        <w:t xml:space="preserve"> (Abaetetuba/PA):</w:t>
      </w:r>
      <w:r w:rsidR="008D79AA">
        <w:rPr>
          <w:rFonts w:ascii="Arial" w:eastAsia="Calibri" w:hAnsi="Arial" w:cs="Arial"/>
          <w:b/>
          <w:bCs/>
          <w:szCs w:val="24"/>
        </w:rPr>
        <w:t xml:space="preserve"> </w:t>
      </w:r>
      <w:r w:rsidR="00371B93">
        <w:rPr>
          <w:rFonts w:ascii="Arial" w:eastAsia="Calibri" w:hAnsi="Arial" w:cs="Arial"/>
          <w:b/>
          <w:bCs/>
          <w:szCs w:val="24"/>
        </w:rPr>
        <w:t>Na perspectiva de uma educação ao longo da vida.</w:t>
      </w:r>
    </w:p>
    <w:p w:rsidR="00DB49B3" w:rsidRPr="00292B56" w:rsidRDefault="00DB49B3" w:rsidP="00DB49B3">
      <w:pPr>
        <w:spacing w:line="240" w:lineRule="auto"/>
        <w:jc w:val="right"/>
        <w:rPr>
          <w:rFonts w:eastAsia="Times New Roman" w:cs="Times New Roman"/>
          <w:color w:val="000000"/>
          <w:szCs w:val="24"/>
          <w:shd w:val="clear" w:color="auto" w:fill="FFFFFF"/>
          <w:lang w:eastAsia="pt-BR"/>
        </w:rPr>
      </w:pPr>
      <w:r w:rsidRPr="00292B56">
        <w:rPr>
          <w:rFonts w:eastAsia="Calibri" w:cs="Times New Roman"/>
          <w:b/>
          <w:bCs/>
          <w:sz w:val="22"/>
        </w:rPr>
        <w:t xml:space="preserve"> </w:t>
      </w:r>
      <w:r w:rsidRPr="00292B56">
        <w:rPr>
          <w:rFonts w:eastAsia="Times New Roman" w:cs="Times New Roman"/>
          <w:color w:val="000000"/>
          <w:szCs w:val="24"/>
          <w:shd w:val="clear" w:color="auto" w:fill="FFFFFF"/>
          <w:lang w:eastAsia="pt-BR"/>
        </w:rPr>
        <w:t xml:space="preserve">CARDOSO, Maria Barbara da </w:t>
      </w:r>
      <w:proofErr w:type="gramStart"/>
      <w:r w:rsidRPr="00292B56">
        <w:rPr>
          <w:rFonts w:eastAsia="Times New Roman" w:cs="Times New Roman"/>
          <w:color w:val="000000"/>
          <w:szCs w:val="24"/>
          <w:shd w:val="clear" w:color="auto" w:fill="FFFFFF"/>
          <w:lang w:eastAsia="pt-BR"/>
        </w:rPr>
        <w:t>Costa</w:t>
      </w:r>
      <w:proofErr w:type="gramEnd"/>
    </w:p>
    <w:p w:rsidR="00DB49B3" w:rsidRPr="00292B56" w:rsidRDefault="00DB49B3" w:rsidP="00DB49B3">
      <w:pPr>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Doutoranda em educação pelo Programa de Pós-graduação em Educação da UFPA</w:t>
      </w:r>
    </w:p>
    <w:p w:rsidR="00DB49B3" w:rsidRPr="00292B56" w:rsidRDefault="00DB49B3" w:rsidP="00DB49B3">
      <w:pPr>
        <w:spacing w:line="240" w:lineRule="auto"/>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 xml:space="preserve">PEREIRA, Maria do Socorro </w:t>
      </w:r>
      <w:proofErr w:type="gramStart"/>
      <w:r w:rsidRPr="00292B56">
        <w:rPr>
          <w:rFonts w:eastAsia="Times New Roman" w:cs="Times New Roman"/>
          <w:color w:val="000000"/>
          <w:szCs w:val="24"/>
          <w:shd w:val="clear" w:color="auto" w:fill="FFFFFF"/>
          <w:lang w:eastAsia="pt-BR"/>
        </w:rPr>
        <w:t>Vasconcelos</w:t>
      </w:r>
      <w:proofErr w:type="gramEnd"/>
    </w:p>
    <w:p w:rsidR="00DB49B3" w:rsidRPr="00292B56" w:rsidRDefault="00DB49B3" w:rsidP="00DB49B3">
      <w:pPr>
        <w:jc w:val="right"/>
        <w:rPr>
          <w:rFonts w:eastAsia="Times New Roman" w:cs="Times New Roman"/>
          <w:color w:val="000000"/>
          <w:szCs w:val="24"/>
          <w:shd w:val="clear" w:color="auto" w:fill="FFFFFF"/>
          <w:lang w:eastAsia="pt-BR"/>
        </w:rPr>
      </w:pPr>
      <w:r w:rsidRPr="00292B56">
        <w:rPr>
          <w:rFonts w:eastAsia="Times New Roman" w:cs="Times New Roman"/>
          <w:color w:val="000000"/>
          <w:szCs w:val="24"/>
          <w:shd w:val="clear" w:color="auto" w:fill="FFFFFF"/>
          <w:lang w:eastAsia="pt-BR"/>
        </w:rPr>
        <w:t>Doutoranda em educação pelo Programa de Pós-graduação em Educação da UFPA</w:t>
      </w:r>
    </w:p>
    <w:p w:rsidR="00DB49B3" w:rsidRPr="00292B56" w:rsidRDefault="00DB49B3" w:rsidP="00DB49B3">
      <w:pPr>
        <w:ind w:left="822" w:firstLine="0"/>
        <w:rPr>
          <w:rFonts w:ascii="Arial" w:eastAsia="Calibri" w:hAnsi="Arial" w:cs="Arial"/>
          <w:b/>
          <w:bCs/>
          <w:szCs w:val="24"/>
        </w:rPr>
      </w:pPr>
    </w:p>
    <w:p w:rsidR="00DB49B3" w:rsidRPr="00292B56" w:rsidRDefault="00DB49B3" w:rsidP="000A5128">
      <w:pPr>
        <w:ind w:firstLine="0"/>
        <w:rPr>
          <w:rFonts w:eastAsia="Calibri" w:cs="Times New Roman"/>
          <w:b/>
          <w:bCs/>
          <w:szCs w:val="24"/>
        </w:rPr>
      </w:pPr>
      <w:bookmarkStart w:id="0" w:name="_GoBack"/>
      <w:bookmarkEnd w:id="0"/>
      <w:r w:rsidRPr="00292B56">
        <w:rPr>
          <w:rFonts w:eastAsia="Calibri" w:cs="Times New Roman"/>
          <w:b/>
          <w:bCs/>
          <w:szCs w:val="24"/>
        </w:rPr>
        <w:t>RESUMO</w:t>
      </w:r>
    </w:p>
    <w:p w:rsidR="00DB49B3" w:rsidRPr="00292B56" w:rsidRDefault="00DB49B3" w:rsidP="000A5128">
      <w:pPr>
        <w:autoSpaceDE w:val="0"/>
        <w:autoSpaceDN w:val="0"/>
        <w:adjustRightInd w:val="0"/>
        <w:spacing w:line="240" w:lineRule="auto"/>
        <w:ind w:firstLine="0"/>
        <w:rPr>
          <w:rFonts w:eastAsia="Calibri" w:cs="Times New Roman"/>
          <w:sz w:val="22"/>
        </w:rPr>
      </w:pPr>
      <w:r w:rsidRPr="00292B56">
        <w:rPr>
          <w:rFonts w:eastAsia="Calibri" w:cs="Times New Roman"/>
          <w:bCs/>
          <w:sz w:val="22"/>
        </w:rPr>
        <w:t>A Educação de Jovens e Adultos, recentemente vem se constituindo na dialogicidade de consensos e dissensos por uma educação ao longo da vida delineando-se, as especificidades dos sujeitos. Cabe nesta produção contribuir com reflexões pertinentes a EJA na comunidade ribeirinha quilombola</w:t>
      </w:r>
      <w:r w:rsidR="00A87822">
        <w:rPr>
          <w:rFonts w:eastAsia="Calibri" w:cs="Times New Roman"/>
          <w:bCs/>
          <w:sz w:val="22"/>
        </w:rPr>
        <w:t xml:space="preserve"> de </w:t>
      </w:r>
      <w:proofErr w:type="spellStart"/>
      <w:r w:rsidR="003C14A1">
        <w:rPr>
          <w:rFonts w:eastAsia="Calibri" w:cs="Times New Roman"/>
          <w:bCs/>
          <w:sz w:val="22"/>
        </w:rPr>
        <w:t>Itacuruçá</w:t>
      </w:r>
      <w:proofErr w:type="spellEnd"/>
      <w:r w:rsidR="00A87822">
        <w:rPr>
          <w:rFonts w:eastAsia="Calibri" w:cs="Times New Roman"/>
          <w:bCs/>
          <w:sz w:val="22"/>
        </w:rPr>
        <w:t xml:space="preserve"> (Abaetetuba/PA)</w:t>
      </w:r>
      <w:r w:rsidRPr="00292B56">
        <w:rPr>
          <w:rFonts w:eastAsia="Calibri" w:cs="Times New Roman"/>
          <w:bCs/>
          <w:sz w:val="22"/>
        </w:rPr>
        <w:t xml:space="preserve"> diante desta nova configuração no campo educacional e político. </w:t>
      </w:r>
      <w:r w:rsidRPr="00292B56">
        <w:rPr>
          <w:rFonts w:eastAsia="Calibri" w:cs="Times New Roman"/>
          <w:sz w:val="22"/>
          <w:lang w:eastAsia="x-none"/>
        </w:rPr>
        <w:t xml:space="preserve">O direito à educação é reconhecido mundialmente e está expresso na Declaração Universal dos Direitos Humanos, sendo aprovada pela Organização das Nações unidas (ONU) em 1949. Dessa forma, possibilidades de diálogos são propiciadas no campo educacional e político visando garantia de direitos que por muito tempo foi negado àqueles que vivem excluídos da sociedade. Utilizamos </w:t>
      </w:r>
      <w:r w:rsidR="00A87822">
        <w:rPr>
          <w:rFonts w:eastAsia="Calibri" w:cs="Times New Roman"/>
          <w:sz w:val="22"/>
          <w:lang w:eastAsia="x-none"/>
        </w:rPr>
        <w:t xml:space="preserve">a abordagem qualitativa com os seguintes </w:t>
      </w:r>
      <w:r w:rsidRPr="00292B56">
        <w:rPr>
          <w:rFonts w:eastAsia="Calibri" w:cs="Times New Roman"/>
          <w:sz w:val="22"/>
          <w:lang w:eastAsia="x-none"/>
        </w:rPr>
        <w:t>procedimentos metodológicos: pesquisa bibl</w:t>
      </w:r>
      <w:r w:rsidR="00A87822">
        <w:rPr>
          <w:rFonts w:eastAsia="Calibri" w:cs="Times New Roman"/>
          <w:sz w:val="22"/>
          <w:lang w:eastAsia="x-none"/>
        </w:rPr>
        <w:t xml:space="preserve">iográfica, análise dos </w:t>
      </w:r>
      <w:r w:rsidRPr="00292B56">
        <w:rPr>
          <w:rFonts w:eastAsia="Calibri" w:cs="Times New Roman"/>
          <w:sz w:val="22"/>
          <w:lang w:eastAsia="x-none"/>
        </w:rPr>
        <w:t>relatórios</w:t>
      </w:r>
      <w:r w:rsidR="00A87822">
        <w:rPr>
          <w:rFonts w:eastAsia="Calibri" w:cs="Times New Roman"/>
          <w:sz w:val="22"/>
          <w:lang w:eastAsia="x-none"/>
        </w:rPr>
        <w:t xml:space="preserve"> das Conferências de EJA</w:t>
      </w:r>
      <w:r w:rsidRPr="00292B56">
        <w:rPr>
          <w:rFonts w:eastAsia="Calibri" w:cs="Times New Roman"/>
          <w:sz w:val="22"/>
          <w:lang w:eastAsia="x-none"/>
        </w:rPr>
        <w:t xml:space="preserve">, registros da pesquisa de campo. </w:t>
      </w:r>
      <w:r w:rsidR="00BC3A0D">
        <w:rPr>
          <w:rFonts w:eastAsia="Calibri" w:cs="Times New Roman"/>
          <w:bCs/>
          <w:sz w:val="22"/>
        </w:rPr>
        <w:t xml:space="preserve">Como </w:t>
      </w:r>
      <w:proofErr w:type="gramStart"/>
      <w:r w:rsidR="00BC3A0D">
        <w:rPr>
          <w:rFonts w:eastAsia="Calibri" w:cs="Times New Roman"/>
          <w:bCs/>
          <w:sz w:val="22"/>
        </w:rPr>
        <w:t>resultado:</w:t>
      </w:r>
      <w:proofErr w:type="gramEnd"/>
      <w:r w:rsidRPr="00292B56">
        <w:rPr>
          <w:rFonts w:eastAsia="Calibri" w:cs="Times New Roman"/>
          <w:sz w:val="22"/>
          <w:lang w:eastAsia="x-none"/>
        </w:rPr>
        <w:t xml:space="preserve">1- </w:t>
      </w:r>
      <w:r w:rsidRPr="00292B56">
        <w:rPr>
          <w:rFonts w:eastAsia="Calibri" w:cs="Times New Roman"/>
          <w:bCs/>
          <w:sz w:val="22"/>
        </w:rPr>
        <w:t>A Educação d</w:t>
      </w:r>
      <w:r w:rsidR="008C68FF">
        <w:rPr>
          <w:rFonts w:eastAsia="Calibri" w:cs="Times New Roman"/>
          <w:bCs/>
          <w:sz w:val="22"/>
        </w:rPr>
        <w:t>e Jovens e Adultos no</w:t>
      </w:r>
      <w:r w:rsidRPr="00292B56">
        <w:rPr>
          <w:rFonts w:eastAsia="Calibri" w:cs="Times New Roman"/>
          <w:bCs/>
          <w:sz w:val="22"/>
        </w:rPr>
        <w:t xml:space="preserve"> contexto ribeirinho quilombola</w:t>
      </w:r>
      <w:r w:rsidR="0040081F">
        <w:rPr>
          <w:rFonts w:eastAsia="Calibri" w:cs="Times New Roman"/>
          <w:bCs/>
          <w:sz w:val="22"/>
        </w:rPr>
        <w:t xml:space="preserve"> de </w:t>
      </w:r>
      <w:proofErr w:type="spellStart"/>
      <w:r w:rsidR="0040081F">
        <w:rPr>
          <w:rFonts w:eastAsia="Calibri" w:cs="Times New Roman"/>
          <w:bCs/>
          <w:sz w:val="22"/>
        </w:rPr>
        <w:t>Itacuruçá</w:t>
      </w:r>
      <w:proofErr w:type="spellEnd"/>
      <w:r w:rsidR="003C14A1">
        <w:rPr>
          <w:rFonts w:eastAsia="Calibri" w:cs="Times New Roman"/>
          <w:bCs/>
          <w:sz w:val="22"/>
        </w:rPr>
        <w:t xml:space="preserve"> (Abaetetuba/PA)</w:t>
      </w:r>
      <w:r w:rsidRPr="00292B56">
        <w:rPr>
          <w:rFonts w:eastAsia="Calibri" w:cs="Times New Roman"/>
          <w:bCs/>
          <w:sz w:val="22"/>
        </w:rPr>
        <w:t xml:space="preserve">. 2- </w:t>
      </w:r>
      <w:r w:rsidR="007302AC">
        <w:rPr>
          <w:rFonts w:eastAsia="Calibri" w:cs="Times New Roman"/>
          <w:bCs/>
          <w:sz w:val="22"/>
        </w:rPr>
        <w:t xml:space="preserve">EJA: </w:t>
      </w:r>
      <w:r w:rsidRPr="00292B56">
        <w:rPr>
          <w:rFonts w:eastAsia="Calibri" w:cs="Times New Roman"/>
          <w:sz w:val="22"/>
        </w:rPr>
        <w:t>No diálogo por uma educação ao lon</w:t>
      </w:r>
      <w:r w:rsidR="003C14A1">
        <w:rPr>
          <w:rFonts w:eastAsia="Calibri" w:cs="Times New Roman"/>
          <w:sz w:val="22"/>
        </w:rPr>
        <w:t>go da vida. Enfatizou-se</w:t>
      </w:r>
      <w:r w:rsidRPr="00292B56">
        <w:rPr>
          <w:rFonts w:eastAsia="Calibri" w:cs="Times New Roman"/>
          <w:sz w:val="22"/>
        </w:rPr>
        <w:t xml:space="preserve"> </w:t>
      </w:r>
      <w:r w:rsidR="003C14A1">
        <w:rPr>
          <w:rFonts w:eastAsia="Calibri" w:cs="Times New Roman"/>
          <w:sz w:val="22"/>
        </w:rPr>
        <w:t>o diálogo provocado pelo coletivo que busca</w:t>
      </w:r>
      <w:r w:rsidRPr="00292B56">
        <w:rPr>
          <w:rFonts w:eastAsia="Calibri" w:cs="Times New Roman"/>
          <w:sz w:val="22"/>
        </w:rPr>
        <w:t xml:space="preserve"> uma educação como garantia de direitos inerentes ao ser humano. Conclui-se assim, a necessidade de se fazer uma educação na EJA além da escolarização, assegurada de fato, por toda a vida.</w:t>
      </w:r>
    </w:p>
    <w:p w:rsidR="00DB49B3" w:rsidRDefault="00DB49B3" w:rsidP="00DB49B3">
      <w:pPr>
        <w:autoSpaceDE w:val="0"/>
        <w:autoSpaceDN w:val="0"/>
        <w:adjustRightInd w:val="0"/>
        <w:spacing w:after="200" w:line="240" w:lineRule="auto"/>
        <w:rPr>
          <w:rFonts w:eastAsia="Calibri" w:cs="Times New Roman"/>
          <w:sz w:val="22"/>
        </w:rPr>
      </w:pPr>
    </w:p>
    <w:p w:rsidR="00DB49B3" w:rsidRPr="00292B56" w:rsidRDefault="00DB49B3" w:rsidP="00DB49B3">
      <w:pPr>
        <w:autoSpaceDE w:val="0"/>
        <w:autoSpaceDN w:val="0"/>
        <w:adjustRightInd w:val="0"/>
        <w:spacing w:line="240" w:lineRule="auto"/>
        <w:rPr>
          <w:rFonts w:eastAsia="Calibri" w:cs="Times New Roman"/>
          <w:b/>
          <w:sz w:val="22"/>
        </w:rPr>
      </w:pPr>
      <w:r w:rsidRPr="00292B56">
        <w:rPr>
          <w:rFonts w:eastAsia="Calibri" w:cs="Times New Roman"/>
          <w:sz w:val="22"/>
        </w:rPr>
        <w:t>Palavr</w:t>
      </w:r>
      <w:r w:rsidR="00304A66">
        <w:rPr>
          <w:rFonts w:eastAsia="Calibri" w:cs="Times New Roman"/>
          <w:sz w:val="22"/>
        </w:rPr>
        <w:t xml:space="preserve">as-Chave: Educação de Jovens e </w:t>
      </w:r>
      <w:proofErr w:type="gramStart"/>
      <w:r w:rsidR="00304A66">
        <w:rPr>
          <w:rFonts w:eastAsia="Calibri" w:cs="Times New Roman"/>
          <w:sz w:val="22"/>
        </w:rPr>
        <w:t>Adult</w:t>
      </w:r>
      <w:r w:rsidR="0040081F">
        <w:rPr>
          <w:rFonts w:eastAsia="Calibri" w:cs="Times New Roman"/>
          <w:sz w:val="22"/>
        </w:rPr>
        <w:t>os ;</w:t>
      </w:r>
      <w:proofErr w:type="gramEnd"/>
      <w:r w:rsidR="0040081F">
        <w:rPr>
          <w:rFonts w:eastAsia="Calibri" w:cs="Times New Roman"/>
          <w:sz w:val="22"/>
        </w:rPr>
        <w:t xml:space="preserve"> Ribeirinhos quilombolas; </w:t>
      </w:r>
      <w:r w:rsidR="003C14A1">
        <w:rPr>
          <w:rFonts w:eastAsia="Calibri" w:cs="Times New Roman"/>
          <w:sz w:val="22"/>
        </w:rPr>
        <w:t>Diálogo</w:t>
      </w:r>
      <w:r w:rsidRPr="00292B56">
        <w:rPr>
          <w:rFonts w:eastAsia="Calibri" w:cs="Times New Roman"/>
          <w:sz w:val="22"/>
        </w:rPr>
        <w:t>.</w:t>
      </w:r>
    </w:p>
    <w:p w:rsidR="00DB49B3" w:rsidRDefault="00DB49B3" w:rsidP="00DB49B3">
      <w:pPr>
        <w:spacing w:line="480" w:lineRule="auto"/>
        <w:rPr>
          <w:rFonts w:eastAsia="Calibri" w:cs="Times New Roman"/>
          <w:b/>
          <w:szCs w:val="24"/>
        </w:rPr>
      </w:pPr>
    </w:p>
    <w:p w:rsidR="00DB49B3" w:rsidRPr="00292B56" w:rsidRDefault="00DB49B3" w:rsidP="00DB49B3">
      <w:pPr>
        <w:spacing w:after="200" w:line="480" w:lineRule="auto"/>
        <w:rPr>
          <w:rFonts w:eastAsia="Calibri" w:cs="Times New Roman"/>
          <w:b/>
          <w:szCs w:val="24"/>
        </w:rPr>
      </w:pPr>
      <w:r w:rsidRPr="00292B56">
        <w:rPr>
          <w:rFonts w:eastAsia="Calibri" w:cs="Times New Roman"/>
          <w:b/>
          <w:szCs w:val="24"/>
        </w:rPr>
        <w:t>INTRODUÇÃO</w:t>
      </w:r>
    </w:p>
    <w:p w:rsidR="00DB49B3" w:rsidRPr="00292B56" w:rsidRDefault="00DB49B3" w:rsidP="00DB49B3">
      <w:pPr>
        <w:tabs>
          <w:tab w:val="left" w:pos="851"/>
        </w:tabs>
        <w:rPr>
          <w:rFonts w:ascii="Arial" w:eastAsia="Calibri" w:hAnsi="Arial" w:cs="Arial"/>
          <w:szCs w:val="24"/>
        </w:rPr>
      </w:pPr>
      <w:r w:rsidRPr="00292B56">
        <w:rPr>
          <w:rFonts w:eastAsia="Calibri" w:cs="Arial"/>
          <w:szCs w:val="24"/>
        </w:rPr>
        <w:t>O</w:t>
      </w:r>
      <w:r w:rsidRPr="00292B56">
        <w:rPr>
          <w:rFonts w:eastAsia="Calibri" w:cs="Arial"/>
          <w:b/>
          <w:szCs w:val="24"/>
        </w:rPr>
        <w:t xml:space="preserve"> </w:t>
      </w:r>
      <w:r w:rsidRPr="00292B56">
        <w:rPr>
          <w:rFonts w:eastAsia="Calibri" w:cs="Arial"/>
          <w:szCs w:val="24"/>
        </w:rPr>
        <w:t>contexto ribeirinho quilombola na Amazônia, permeado por saberes culturais os mais diversos, se confronta com situações de exclusão e direitos negados diante da sociedade capitalista que por interesses próprios, vê a Amazônia apenas como recurso, como base para exploração e reprodução das condições da</w:t>
      </w:r>
      <w:r w:rsidRPr="00292B56">
        <w:rPr>
          <w:rFonts w:ascii="Arial" w:eastAsia="Calibri" w:hAnsi="Arial" w:cs="Arial"/>
          <w:szCs w:val="24"/>
        </w:rPr>
        <w:t xml:space="preserve"> </w:t>
      </w:r>
      <w:r w:rsidRPr="00292B56">
        <w:rPr>
          <w:rFonts w:eastAsia="Calibri" w:cs="Times New Roman"/>
          <w:szCs w:val="24"/>
        </w:rPr>
        <w:t>existência, não somente pela natureza ambiental, mas principalmente, pela exploração e degradação de seus sujeitos</w:t>
      </w:r>
      <w:r w:rsidRPr="00292B56">
        <w:rPr>
          <w:rFonts w:ascii="Arial" w:eastAsia="Calibri" w:hAnsi="Arial" w:cs="Arial"/>
          <w:szCs w:val="24"/>
        </w:rPr>
        <w:t>.</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t>Suscitar reflexões pertinentes a EJA na realidade ribeirinha quilombola nos traz desafios e possibilidades de uma nova construção baseada em diálogos e uma relação mais horizontal entre os diversos sujeitos da educação. Assim, buscamos refletir a nova</w:t>
      </w:r>
      <w:r w:rsidRPr="00292B56">
        <w:rPr>
          <w:rFonts w:ascii="Arial" w:eastAsia="Calibri" w:hAnsi="Arial" w:cs="Arial"/>
          <w:color w:val="000000"/>
          <w:szCs w:val="24"/>
        </w:rPr>
        <w:t xml:space="preserve"> </w:t>
      </w:r>
      <w:r w:rsidRPr="00292B56">
        <w:rPr>
          <w:rFonts w:eastAsia="Calibri" w:cs="Times New Roman"/>
          <w:color w:val="000000"/>
          <w:szCs w:val="24"/>
        </w:rPr>
        <w:t xml:space="preserve">configuração da EJA que vem se constituindo permeada por consensos e dissensos em ações por uma educação ao longo da vida. Isto implica assumirmos a EJA além da escolarização, voltada a uma educação que segundo </w:t>
      </w:r>
      <w:proofErr w:type="gramStart"/>
      <w:r w:rsidRPr="00292B56">
        <w:rPr>
          <w:rFonts w:eastAsia="Calibri" w:cs="Times New Roman"/>
          <w:color w:val="000000"/>
          <w:szCs w:val="24"/>
        </w:rPr>
        <w:t>a VI</w:t>
      </w:r>
      <w:proofErr w:type="gramEnd"/>
      <w:r w:rsidRPr="00292B56">
        <w:rPr>
          <w:rFonts w:eastAsia="Calibri" w:cs="Times New Roman"/>
          <w:color w:val="000000"/>
          <w:szCs w:val="24"/>
        </w:rPr>
        <w:t xml:space="preserve"> CONFINTEA (2009) veio se tornar um marco  </w:t>
      </w:r>
      <w:r w:rsidRPr="00292B56">
        <w:rPr>
          <w:rFonts w:eastAsia="Calibri" w:cs="Times New Roman"/>
          <w:color w:val="000000"/>
          <w:szCs w:val="24"/>
        </w:rPr>
        <w:lastRenderedPageBreak/>
        <w:t>conceitual e um princípio organizador de todas as formas de educação, baseada em valores inclusivos, emancipatórios, humanistas e democráticos.</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t>No primeiro momen</w:t>
      </w:r>
      <w:r w:rsidR="00D25E4F">
        <w:rPr>
          <w:rFonts w:eastAsia="Calibri" w:cs="Times New Roman"/>
          <w:color w:val="000000"/>
          <w:szCs w:val="24"/>
        </w:rPr>
        <w:t>to desta produção, referiu-se</w:t>
      </w:r>
      <w:r w:rsidRPr="00292B56">
        <w:rPr>
          <w:rFonts w:eastAsia="Calibri" w:cs="Times New Roman"/>
          <w:color w:val="000000"/>
          <w:szCs w:val="24"/>
        </w:rPr>
        <w:t xml:space="preserve"> ao contexto ribeirinho quilombola da comunidade de </w:t>
      </w:r>
      <w:proofErr w:type="spellStart"/>
      <w:r w:rsidRPr="00292B56">
        <w:rPr>
          <w:rFonts w:eastAsia="Calibri" w:cs="Times New Roman"/>
          <w:color w:val="000000"/>
          <w:szCs w:val="24"/>
        </w:rPr>
        <w:t>Itacuruçá</w:t>
      </w:r>
      <w:proofErr w:type="spellEnd"/>
      <w:r w:rsidRPr="00292B56">
        <w:rPr>
          <w:rFonts w:eastAsia="Calibri" w:cs="Times New Roman"/>
          <w:color w:val="000000"/>
          <w:szCs w:val="24"/>
        </w:rPr>
        <w:t xml:space="preserve"> que se localiza no município de Abaetetuba-Pará. Sua riqueza consiste em experiências de vida, saberes culturais que marcam a identidade ri</w:t>
      </w:r>
      <w:r w:rsidR="00AE452F">
        <w:rPr>
          <w:rFonts w:eastAsia="Calibri" w:cs="Times New Roman"/>
          <w:color w:val="000000"/>
          <w:szCs w:val="24"/>
        </w:rPr>
        <w:t>beirinha quilombola. Enfatiza-se</w:t>
      </w:r>
      <w:r w:rsidRPr="00292B56">
        <w:rPr>
          <w:rFonts w:eastAsia="Calibri" w:cs="Times New Roman"/>
          <w:color w:val="000000"/>
          <w:szCs w:val="24"/>
        </w:rPr>
        <w:t xml:space="preserve"> a Educação de Jovens e Adultos neste contexto.</w:t>
      </w:r>
    </w:p>
    <w:p w:rsidR="00DB49B3" w:rsidRPr="00292B56" w:rsidRDefault="00DB49B3" w:rsidP="00DB49B3">
      <w:pPr>
        <w:rPr>
          <w:rFonts w:eastAsia="Calibri" w:cs="Times New Roman"/>
          <w:szCs w:val="24"/>
        </w:rPr>
      </w:pPr>
      <w:r w:rsidRPr="00292B56">
        <w:rPr>
          <w:rFonts w:eastAsia="Calibri" w:cs="Times New Roman"/>
          <w:color w:val="000000"/>
          <w:szCs w:val="24"/>
        </w:rPr>
        <w:t>No segundo, com a pretensão de contribuir com o foco educacional da EJA na comunidade ri</w:t>
      </w:r>
      <w:r w:rsidR="00D25E4F">
        <w:rPr>
          <w:rFonts w:eastAsia="Calibri" w:cs="Times New Roman"/>
          <w:color w:val="000000"/>
          <w:szCs w:val="24"/>
        </w:rPr>
        <w:t>beirinha quilombola, abordou</w:t>
      </w:r>
      <w:r w:rsidR="00AE452F">
        <w:rPr>
          <w:rFonts w:eastAsia="Calibri" w:cs="Times New Roman"/>
          <w:color w:val="000000"/>
          <w:szCs w:val="24"/>
        </w:rPr>
        <w:t>-se</w:t>
      </w:r>
      <w:r w:rsidRPr="00292B56">
        <w:rPr>
          <w:rFonts w:eastAsia="Calibri" w:cs="Times New Roman"/>
          <w:color w:val="000000"/>
          <w:szCs w:val="24"/>
        </w:rPr>
        <w:t xml:space="preserve"> </w:t>
      </w:r>
      <w:r w:rsidRPr="00292B56">
        <w:rPr>
          <w:rFonts w:eastAsia="Calibri" w:cs="Times New Roman"/>
          <w:szCs w:val="24"/>
        </w:rPr>
        <w:t xml:space="preserve">momentos marcantes de construção e desconstrução que contribuíram nesta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a nível internacional e nacional diálogos em relação à organização por uma política de educação para todos e de qualidade, desencadeando discussões e ações no assumir uma educação de reconhecimento à subjetividade, à diversidade, aos saberes de seus sujeitos. Consolidando assim, não somente em modalidade de ensino que se tornou pertinente às inúmeras reflexões pedagógicas, mas a extensão de afirmação nas políticas públicas.</w:t>
      </w:r>
    </w:p>
    <w:p w:rsidR="00DB49B3" w:rsidRDefault="00DB49B3" w:rsidP="003C14A1">
      <w:pPr>
        <w:tabs>
          <w:tab w:val="left" w:pos="709"/>
        </w:tabs>
        <w:ind w:firstLine="0"/>
        <w:rPr>
          <w:rFonts w:ascii="Arial" w:eastAsia="Calibri" w:hAnsi="Arial" w:cs="Arial"/>
          <w:b/>
          <w:bCs/>
          <w:szCs w:val="24"/>
        </w:rPr>
      </w:pPr>
      <w:proofErr w:type="gramStart"/>
      <w:r w:rsidRPr="00292B56">
        <w:rPr>
          <w:rFonts w:eastAsia="Calibri" w:cs="Times New Roman"/>
          <w:b/>
          <w:bCs/>
          <w:szCs w:val="24"/>
        </w:rPr>
        <w:t>1</w:t>
      </w:r>
      <w:proofErr w:type="gramEnd"/>
      <w:r w:rsidR="007302AC">
        <w:rPr>
          <w:rFonts w:eastAsia="Calibri" w:cs="Times New Roman"/>
          <w:b/>
          <w:bCs/>
          <w:caps/>
          <w:szCs w:val="24"/>
        </w:rPr>
        <w:t xml:space="preserve"> </w:t>
      </w:r>
      <w:r w:rsidRPr="00292B56">
        <w:rPr>
          <w:rFonts w:eastAsia="Calibri" w:cs="Times New Roman"/>
          <w:b/>
          <w:bCs/>
          <w:caps/>
          <w:szCs w:val="24"/>
        </w:rPr>
        <w:t xml:space="preserve">A </w:t>
      </w:r>
      <w:r w:rsidRPr="00292B56">
        <w:rPr>
          <w:rFonts w:eastAsia="Calibri" w:cs="Times New Roman"/>
          <w:b/>
          <w:bCs/>
          <w:szCs w:val="24"/>
        </w:rPr>
        <w:t>Educação d</w:t>
      </w:r>
      <w:r w:rsidR="008C68FF">
        <w:rPr>
          <w:rFonts w:eastAsia="Calibri" w:cs="Times New Roman"/>
          <w:b/>
          <w:bCs/>
          <w:szCs w:val="24"/>
        </w:rPr>
        <w:t>e Jovens e Adultos no</w:t>
      </w:r>
      <w:r w:rsidRPr="00292B56">
        <w:rPr>
          <w:rFonts w:eastAsia="Calibri" w:cs="Times New Roman"/>
          <w:b/>
          <w:bCs/>
          <w:szCs w:val="24"/>
        </w:rPr>
        <w:t xml:space="preserve"> contexto ribeirinho quilombola</w:t>
      </w:r>
      <w:r w:rsidR="003C14A1">
        <w:rPr>
          <w:rFonts w:eastAsia="Calibri" w:cs="Times New Roman"/>
          <w:b/>
          <w:bCs/>
          <w:szCs w:val="24"/>
        </w:rPr>
        <w:t xml:space="preserve"> de </w:t>
      </w:r>
      <w:proofErr w:type="spellStart"/>
      <w:r w:rsidR="003C14A1">
        <w:rPr>
          <w:rFonts w:eastAsia="Calibri" w:cs="Times New Roman"/>
          <w:b/>
          <w:bCs/>
          <w:szCs w:val="24"/>
        </w:rPr>
        <w:t>Itacuruçá</w:t>
      </w:r>
      <w:proofErr w:type="spellEnd"/>
      <w:r w:rsidR="003C14A1">
        <w:rPr>
          <w:rFonts w:eastAsia="Calibri" w:cs="Times New Roman"/>
          <w:b/>
          <w:bCs/>
          <w:szCs w:val="24"/>
        </w:rPr>
        <w:t xml:space="preserve"> (Abaetetuba/PA)</w:t>
      </w:r>
      <w:r w:rsidRPr="00292B56">
        <w:rPr>
          <w:rFonts w:ascii="Arial" w:eastAsia="Calibri" w:hAnsi="Arial" w:cs="Arial"/>
          <w:b/>
          <w:bCs/>
          <w:szCs w:val="24"/>
        </w:rPr>
        <w:t>.</w:t>
      </w:r>
    </w:p>
    <w:p w:rsidR="00DB49B3" w:rsidRPr="00292B56" w:rsidRDefault="00DB49B3" w:rsidP="00DB49B3">
      <w:pPr>
        <w:tabs>
          <w:tab w:val="left" w:pos="1276"/>
        </w:tabs>
        <w:rPr>
          <w:rFonts w:eastAsia="Calibri" w:cs="Times New Roman"/>
          <w:bCs/>
          <w:szCs w:val="24"/>
        </w:rPr>
      </w:pPr>
      <w:r w:rsidRPr="00292B56">
        <w:rPr>
          <w:rFonts w:eastAsia="Calibri" w:cs="Times New Roman"/>
          <w:bCs/>
          <w:szCs w:val="24"/>
        </w:rPr>
        <w:t>Freire (1983, 1986) nos incita a partirmos da leitura do mundo, da realidade, da história dos sujeitos, para de fato, fazermos leitura da palavra. Dessa forma, vamos nos ater ao remanso dos saberes, que segundo os ribeirinhos, significa um movimento lento das águas, de certa forma, águas sossegadas.</w:t>
      </w:r>
    </w:p>
    <w:p w:rsidR="00DB49B3" w:rsidRPr="00292B56" w:rsidRDefault="00DB49B3" w:rsidP="00DB49B3">
      <w:pPr>
        <w:tabs>
          <w:tab w:val="left" w:pos="1276"/>
        </w:tabs>
        <w:rPr>
          <w:rFonts w:eastAsia="Calibri" w:cs="Times New Roman"/>
          <w:bCs/>
          <w:szCs w:val="24"/>
        </w:rPr>
      </w:pPr>
      <w:r w:rsidRPr="00292B56">
        <w:rPr>
          <w:rFonts w:eastAsia="Calibri" w:cs="Times New Roman"/>
          <w:bCs/>
          <w:szCs w:val="24"/>
        </w:rPr>
        <w:t>Assim, no remanso das á</w:t>
      </w:r>
      <w:r w:rsidR="00410D45">
        <w:rPr>
          <w:rFonts w:eastAsia="Calibri" w:cs="Times New Roman"/>
          <w:bCs/>
          <w:szCs w:val="24"/>
        </w:rPr>
        <w:t>guas da comunidade remanescentes</w:t>
      </w:r>
      <w:r w:rsidRPr="00292B56">
        <w:rPr>
          <w:rFonts w:eastAsia="Calibri" w:cs="Times New Roman"/>
          <w:bCs/>
          <w:szCs w:val="24"/>
        </w:rPr>
        <w:t xml:space="preserve"> quilombolas de </w:t>
      </w:r>
      <w:proofErr w:type="spellStart"/>
      <w:r w:rsidRPr="00292B56">
        <w:rPr>
          <w:rFonts w:eastAsia="Calibri" w:cs="Times New Roman"/>
          <w:bCs/>
          <w:szCs w:val="24"/>
        </w:rPr>
        <w:t>Itacuruçá</w:t>
      </w:r>
      <w:proofErr w:type="spellEnd"/>
      <w:r w:rsidR="00AE452F">
        <w:rPr>
          <w:rFonts w:eastAsia="Calibri" w:cs="Times New Roman"/>
          <w:bCs/>
          <w:szCs w:val="24"/>
        </w:rPr>
        <w:t>,</w:t>
      </w:r>
      <w:r w:rsidRPr="00292B56">
        <w:rPr>
          <w:rFonts w:eastAsia="Calibri" w:cs="Times New Roman"/>
          <w:bCs/>
          <w:szCs w:val="24"/>
        </w:rPr>
        <w:t xml:space="preserve"> apresentamos o nosso lócus de pesquisa focando, a priori, o contexto do Município de Abaetetuba-Pará.</w:t>
      </w:r>
    </w:p>
    <w:p w:rsidR="006E543C" w:rsidRDefault="00DB49B3" w:rsidP="006E543C">
      <w:pPr>
        <w:tabs>
          <w:tab w:val="left" w:pos="1276"/>
        </w:tabs>
        <w:rPr>
          <w:rFonts w:eastAsia="Calibri" w:cs="Times New Roman"/>
          <w:bCs/>
          <w:szCs w:val="24"/>
        </w:rPr>
      </w:pPr>
      <w:r w:rsidRPr="00292B56">
        <w:rPr>
          <w:rFonts w:eastAsia="Calibri" w:cs="Times New Roman"/>
          <w:bCs/>
          <w:szCs w:val="24"/>
        </w:rPr>
        <w:t xml:space="preserve">Abaetetuba, com suas setenta e cinco ilhas na região amazônica, apresenta um cotidiano imprescindível de ser documentado para conhecimento do povo presente e para as futuras gerações. Sobre sua origem, não há uma história definitiva e verdadeira, mas interpretações do passado feitas por homens e mulheres do presente, conforme cada localidade, cada ilha, cada braço de rio e igarapé. Cidade e comunidades adjacentes, impregnadas de mitos, crendices, causos, lendas e tantas outras sabedorias, que não chegam a ser documentadas devido à </w:t>
      </w:r>
      <w:proofErr w:type="spellStart"/>
      <w:r w:rsidRPr="00292B56">
        <w:rPr>
          <w:rFonts w:eastAsia="Calibri" w:cs="Times New Roman"/>
          <w:bCs/>
          <w:szCs w:val="24"/>
        </w:rPr>
        <w:t>infinitude</w:t>
      </w:r>
      <w:proofErr w:type="spellEnd"/>
      <w:r w:rsidRPr="00292B56">
        <w:rPr>
          <w:rFonts w:eastAsia="Calibri" w:cs="Times New Roman"/>
          <w:bCs/>
          <w:szCs w:val="24"/>
        </w:rPr>
        <w:t xml:space="preserve"> de saberes que para o povo ribeirinho, traz uma realidade singular.</w:t>
      </w:r>
    </w:p>
    <w:p w:rsidR="00DB49B3" w:rsidRPr="00292B56" w:rsidRDefault="00DB49B3" w:rsidP="006E543C">
      <w:pPr>
        <w:tabs>
          <w:tab w:val="left" w:pos="1276"/>
        </w:tabs>
        <w:rPr>
          <w:rFonts w:eastAsia="Calibri" w:cs="Times New Roman"/>
          <w:szCs w:val="24"/>
        </w:rPr>
      </w:pPr>
      <w:r w:rsidRPr="00292B56">
        <w:rPr>
          <w:rFonts w:eastAsia="Calibri" w:cs="Times New Roman"/>
          <w:bCs/>
          <w:szCs w:val="24"/>
        </w:rPr>
        <w:lastRenderedPageBreak/>
        <w:t>Conforme documentos</w:t>
      </w:r>
      <w:r w:rsidRPr="00292B56">
        <w:rPr>
          <w:rFonts w:eastAsia="Calibri" w:cs="Times New Roman"/>
          <w:szCs w:val="24"/>
          <w:vertAlign w:val="superscript"/>
        </w:rPr>
        <w:footnoteReference w:id="1"/>
      </w:r>
      <w:r w:rsidRPr="00292B56">
        <w:rPr>
          <w:rFonts w:eastAsia="Calibri" w:cs="Times New Roman"/>
          <w:bCs/>
          <w:szCs w:val="24"/>
        </w:rPr>
        <w:t xml:space="preserve"> Abaetetuba, cidade do Pará da região amazônica,</w:t>
      </w:r>
      <w:r w:rsidRPr="00292B56">
        <w:rPr>
          <w:rFonts w:eastAsia="Calibri" w:cs="Times New Roman"/>
          <w:szCs w:val="24"/>
        </w:rPr>
        <w:t xml:space="preserve"> situa-se na zona </w:t>
      </w:r>
      <w:proofErr w:type="spellStart"/>
      <w:r w:rsidRPr="00292B56">
        <w:rPr>
          <w:rFonts w:eastAsia="Calibri" w:cs="Times New Roman"/>
          <w:szCs w:val="24"/>
        </w:rPr>
        <w:t>fisiográfica</w:t>
      </w:r>
      <w:proofErr w:type="spellEnd"/>
      <w:r w:rsidRPr="00292B56">
        <w:rPr>
          <w:rFonts w:eastAsia="Calibri" w:cs="Times New Roman"/>
          <w:szCs w:val="24"/>
        </w:rPr>
        <w:t xml:space="preserve"> </w:t>
      </w:r>
      <w:proofErr w:type="spellStart"/>
      <w:r w:rsidRPr="00292B56">
        <w:rPr>
          <w:rFonts w:eastAsia="Calibri" w:cs="Times New Roman"/>
          <w:szCs w:val="24"/>
        </w:rPr>
        <w:t>Guajarina</w:t>
      </w:r>
      <w:proofErr w:type="spellEnd"/>
      <w:r w:rsidRPr="00292B56">
        <w:rPr>
          <w:rFonts w:eastAsia="Calibri" w:cs="Times New Roman"/>
          <w:szCs w:val="24"/>
        </w:rPr>
        <w:t xml:space="preserve">, à margem direita da foz do Rio Tocantins, foi primitivamente chamada Abaeté, topônimo indígena que significa homem forte e valente. Hoje possui uma </w:t>
      </w:r>
      <w:r>
        <w:rPr>
          <w:rFonts w:eastAsia="Calibri" w:cs="Times New Roman"/>
          <w:szCs w:val="24"/>
        </w:rPr>
        <w:t>população de 151</w:t>
      </w:r>
      <w:r w:rsidRPr="00292B56">
        <w:rPr>
          <w:rFonts w:eastAsia="Calibri" w:cs="Times New Roman"/>
          <w:szCs w:val="24"/>
        </w:rPr>
        <w:t>.054 habitantes, numa área de 1.611km². No setor educacional conta com 189 escolas do Ensino fundamental, 18 do Ensino Médio e 156 escolas de Ensino Infantil, incluindo-se turmas da Educação de Jovens e Adultos.</w:t>
      </w:r>
    </w:p>
    <w:p w:rsidR="00DB49B3" w:rsidRPr="00292B56" w:rsidRDefault="00DB49B3" w:rsidP="00DB49B3">
      <w:pPr>
        <w:autoSpaceDE w:val="0"/>
        <w:autoSpaceDN w:val="0"/>
        <w:adjustRightInd w:val="0"/>
        <w:rPr>
          <w:rFonts w:ascii="Arial" w:eastAsia="Calibri" w:hAnsi="Arial" w:cs="Arial"/>
          <w:noProof/>
          <w:szCs w:val="24"/>
        </w:rPr>
      </w:pPr>
      <w:r w:rsidRPr="00292B56">
        <w:rPr>
          <w:rFonts w:eastAsia="Calibri" w:cs="Times New Roman"/>
          <w:bCs/>
          <w:szCs w:val="24"/>
        </w:rPr>
        <w:t xml:space="preserve">Dentre as ilhas de Abaetetuba, a comunidade de remanescentes quilombolas localiza-se na ilha de </w:t>
      </w:r>
      <w:proofErr w:type="spellStart"/>
      <w:r w:rsidRPr="00292B56">
        <w:rPr>
          <w:rFonts w:eastAsia="Calibri" w:cs="Times New Roman"/>
          <w:bCs/>
          <w:szCs w:val="24"/>
        </w:rPr>
        <w:t>Itacuruçá</w:t>
      </w:r>
      <w:proofErr w:type="spellEnd"/>
      <w:r w:rsidRPr="00292B56">
        <w:rPr>
          <w:rFonts w:eastAsia="Calibri" w:cs="Times New Roman"/>
          <w:bCs/>
          <w:szCs w:val="24"/>
        </w:rPr>
        <w:t xml:space="preserve">, sendo dividida em: Alto, Médio e baixo </w:t>
      </w:r>
      <w:proofErr w:type="spellStart"/>
      <w:r w:rsidRPr="00292B56">
        <w:rPr>
          <w:rFonts w:eastAsia="Calibri" w:cs="Times New Roman"/>
          <w:bCs/>
          <w:szCs w:val="24"/>
        </w:rPr>
        <w:t>Itacuruçá</w:t>
      </w:r>
      <w:proofErr w:type="spellEnd"/>
      <w:r w:rsidRPr="00292B56">
        <w:rPr>
          <w:rFonts w:eastAsia="Calibri" w:cs="Times New Roman"/>
          <w:bCs/>
          <w:szCs w:val="24"/>
        </w:rPr>
        <w:t>. Esta última é composta por 116 famílias com uma população de 580 habitantes num território de 11.458,532 km².</w:t>
      </w:r>
      <w:r w:rsidRPr="00292B56">
        <w:rPr>
          <w:rFonts w:eastAsia="Calibri" w:cs="Times New Roman"/>
          <w:szCs w:val="24"/>
        </w:rPr>
        <w:t xml:space="preserve"> Foi apurada na demarcação administrativa através do processo nº 2001/274.554, localizada no município de Abaetetuba com área total de 11.458, 5310 ha. (ITERPA-GOVERNO DO ESTADO DO PARÁ, 2002).</w:t>
      </w:r>
      <w:r w:rsidRPr="00292B56">
        <w:rPr>
          <w:rFonts w:ascii="Arial" w:eastAsia="Calibri" w:hAnsi="Arial" w:cs="Arial"/>
          <w:szCs w:val="24"/>
        </w:rPr>
        <w:t xml:space="preserve">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A comunidade do Baixo </w:t>
      </w:r>
      <w:proofErr w:type="spellStart"/>
      <w:r w:rsidRPr="00292B56">
        <w:rPr>
          <w:rFonts w:eastAsia="Calibri" w:cs="Times New Roman"/>
          <w:szCs w:val="24"/>
        </w:rPr>
        <w:t>Itacuruçá</w:t>
      </w:r>
      <w:proofErr w:type="spellEnd"/>
      <w:r w:rsidRPr="00292B56">
        <w:rPr>
          <w:rFonts w:eastAsia="Calibri" w:cs="Times New Roman"/>
          <w:szCs w:val="24"/>
        </w:rPr>
        <w:t>, numa identidade de sujeitos quilombolas</w:t>
      </w:r>
      <w:r w:rsidR="00410D45">
        <w:rPr>
          <w:rFonts w:eastAsia="Calibri" w:cs="Times New Roman"/>
          <w:szCs w:val="24"/>
        </w:rPr>
        <w:t>,</w:t>
      </w:r>
      <w:r w:rsidRPr="00292B56">
        <w:rPr>
          <w:rFonts w:eastAsia="Calibri" w:cs="Times New Roman"/>
          <w:szCs w:val="24"/>
        </w:rPr>
        <w:t xml:space="preserve"> vivencia o cotidiano ribeirinho. Segundo Furtado e Melo (1993) o termo ribeirinho é usado na Amazônia para designar as populações humanas que moram à margem dos rios e que vivem </w:t>
      </w:r>
      <w:r w:rsidR="00410D45">
        <w:rPr>
          <w:rFonts w:eastAsia="Calibri" w:cs="Times New Roman"/>
          <w:szCs w:val="24"/>
        </w:rPr>
        <w:t>da extração e manejo de recurso</w:t>
      </w:r>
      <w:r w:rsidRPr="00292B56">
        <w:rPr>
          <w:rFonts w:eastAsia="Calibri" w:cs="Times New Roman"/>
          <w:szCs w:val="24"/>
        </w:rPr>
        <w:t xml:space="preserve"> florestal, pesca e da agricultura familiar. Os caboclos ou ribeirinhos amazônicos, por sua vez, são representados, principalmente, por populações que vivem da pesca nas várzeas e rios de forma artesanal e atualmente, o destaque são as olarias.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Toda a vida do homem ribeirinho depende do rio uma vez que o mesmo é utilizado como via de acesso, e no trabalho serve de escoamento da produção de tijolos. Para escoar a produção e se locomover para as localidades mais próximas, usam a </w:t>
      </w:r>
      <w:proofErr w:type="spellStart"/>
      <w:r w:rsidRPr="00292B56">
        <w:rPr>
          <w:rFonts w:eastAsia="Calibri" w:cs="Times New Roman"/>
          <w:szCs w:val="24"/>
        </w:rPr>
        <w:t>rabeta</w:t>
      </w:r>
      <w:proofErr w:type="spellEnd"/>
      <w:r w:rsidRPr="00292B56">
        <w:rPr>
          <w:rFonts w:eastAsia="Calibri" w:cs="Times New Roman"/>
          <w:szCs w:val="24"/>
        </w:rPr>
        <w:t xml:space="preserve"> que é um tipo de embarcação pequena com motor, É um transporte aquático rápido com capacidade para 15 pessoas, comum entre as famílias de ribeirinhos da Amazônia.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Dentre as principais atividades econômicas em </w:t>
      </w:r>
      <w:proofErr w:type="spellStart"/>
      <w:r w:rsidRPr="00292B56">
        <w:rPr>
          <w:rFonts w:eastAsia="Calibri" w:cs="Times New Roman"/>
          <w:szCs w:val="24"/>
        </w:rPr>
        <w:t>Itacuruçá</w:t>
      </w:r>
      <w:proofErr w:type="spellEnd"/>
      <w:r w:rsidR="00410D45">
        <w:rPr>
          <w:rFonts w:eastAsia="Calibri" w:cs="Times New Roman"/>
          <w:szCs w:val="24"/>
        </w:rPr>
        <w:t xml:space="preserve">, </w:t>
      </w:r>
      <w:r w:rsidRPr="00292B56">
        <w:rPr>
          <w:rFonts w:eastAsia="Calibri" w:cs="Times New Roman"/>
          <w:szCs w:val="24"/>
        </w:rPr>
        <w:t>pode-se destacar o extrativismo e manejo de açaizais nativos, produção de carvão, telha cerâmica, comercialização de lenha para as olarias e cultivo da mandioca. A produção de açaí é muito forte, porém grande parte ainda é destinada ao consumo das famílias. Esta colheita se faz de forma rudimentar e cultural exigindo muita habilidade dos apanhadores do açaí. A lenha extraída das capoeiras que não é transformada em carvão</w:t>
      </w:r>
      <w:proofErr w:type="gramStart"/>
      <w:r w:rsidR="00410D45">
        <w:rPr>
          <w:rFonts w:eastAsia="Calibri" w:cs="Times New Roman"/>
          <w:szCs w:val="24"/>
        </w:rPr>
        <w:t>,</w:t>
      </w:r>
      <w:r w:rsidRPr="00292B56">
        <w:rPr>
          <w:rFonts w:eastAsia="Calibri" w:cs="Times New Roman"/>
          <w:szCs w:val="24"/>
        </w:rPr>
        <w:t xml:space="preserve"> é</w:t>
      </w:r>
      <w:proofErr w:type="gramEnd"/>
      <w:r w:rsidRPr="00292B56">
        <w:rPr>
          <w:rFonts w:eastAsia="Calibri" w:cs="Times New Roman"/>
          <w:szCs w:val="24"/>
        </w:rPr>
        <w:t xml:space="preserve"> comercializada para 35 olarias em parceria com a ARQUIA, que produzem entre 600 a 800 telhas/dia/olaria, gerando emprego direto para aproximadamente 275 famílias participantes da associação. Dos 400 agricultores </w:t>
      </w:r>
      <w:r w:rsidRPr="00292B56">
        <w:rPr>
          <w:rFonts w:eastAsia="Calibri" w:cs="Times New Roman"/>
          <w:szCs w:val="24"/>
        </w:rPr>
        <w:lastRenderedPageBreak/>
        <w:t>sócios da ARQUIA, 120 se dedicam ao cultivo da mandioca, porém de maneira ainda rudimentar.</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Das atividades mais rudimentares e de certa forma, artesanal, se sobressai o realizado nas olarias, tornando-se la</w:t>
      </w:r>
      <w:r w:rsidRPr="00292B56">
        <w:rPr>
          <w:rFonts w:eastAsia="Times New Roman" w:cs="Times New Roman"/>
          <w:szCs w:val="24"/>
          <w:lang w:eastAsia="pt-BR"/>
        </w:rPr>
        <w:t>borais insalubres, c</w:t>
      </w:r>
      <w:r w:rsidRPr="00292B56">
        <w:rPr>
          <w:rFonts w:eastAsia="Calibri" w:cs="Times New Roman"/>
          <w:szCs w:val="24"/>
        </w:rPr>
        <w:t xml:space="preserve">ansativas, e com extensas horas de trabalho árduo. São tarefas que exige muito esforço físico desde </w:t>
      </w:r>
      <w:r w:rsidRPr="00292B56">
        <w:rPr>
          <w:rFonts w:eastAsia="Times New Roman" w:cs="Times New Roman"/>
          <w:szCs w:val="24"/>
          <w:lang w:eastAsia="pt-BR"/>
        </w:rPr>
        <w:t>as atividades de produção de tijolos</w:t>
      </w:r>
      <w:r w:rsidRPr="00292B56">
        <w:rPr>
          <w:rFonts w:eastAsia="Calibri" w:cs="Times New Roman"/>
          <w:szCs w:val="24"/>
        </w:rPr>
        <w:t xml:space="preserve"> </w:t>
      </w:r>
      <w:r w:rsidRPr="00292B56">
        <w:rPr>
          <w:rFonts w:eastAsia="Times New Roman" w:cs="Times New Roman"/>
          <w:szCs w:val="24"/>
          <w:lang w:eastAsia="pt-BR"/>
        </w:rPr>
        <w:t xml:space="preserve">à preparação </w:t>
      </w:r>
      <w:r w:rsidRPr="00292B56">
        <w:rPr>
          <w:rFonts w:eastAsia="Calibri" w:cs="Times New Roman"/>
          <w:szCs w:val="24"/>
        </w:rPr>
        <w:t>e separação da argila</w:t>
      </w:r>
      <w:r w:rsidRPr="00292B56">
        <w:rPr>
          <w:rFonts w:eastAsia="Times New Roman" w:cs="Times New Roman"/>
          <w:szCs w:val="24"/>
          <w:lang w:eastAsia="pt-BR"/>
        </w:rPr>
        <w:t xml:space="preserve"> nas marombas</w:t>
      </w:r>
      <w:r w:rsidRPr="00292B56">
        <w:rPr>
          <w:rFonts w:eastAsia="Calibri" w:cs="Times New Roman"/>
          <w:szCs w:val="24"/>
        </w:rPr>
        <w:t xml:space="preserve"> </w:t>
      </w:r>
      <w:r w:rsidRPr="00292B56">
        <w:rPr>
          <w:rFonts w:eastAsia="Times New Roman" w:cs="Times New Roman"/>
          <w:szCs w:val="24"/>
          <w:lang w:eastAsia="pt-BR"/>
        </w:rPr>
        <w:t>(local onde se produz telhas e tijolos de argila),</w:t>
      </w:r>
      <w:r w:rsidRPr="00292B56">
        <w:rPr>
          <w:rFonts w:eastAsia="Calibri" w:cs="Times New Roman"/>
          <w:szCs w:val="24"/>
        </w:rPr>
        <w:t xml:space="preserve"> e ainda, </w:t>
      </w:r>
      <w:r w:rsidRPr="00292B56">
        <w:rPr>
          <w:rFonts w:eastAsia="Times New Roman" w:cs="Times New Roman"/>
          <w:szCs w:val="24"/>
          <w:lang w:eastAsia="pt-BR"/>
        </w:rPr>
        <w:t>da queima da argila</w:t>
      </w:r>
      <w:r w:rsidRPr="00292B56">
        <w:rPr>
          <w:rFonts w:eastAsia="Calibri" w:cs="Times New Roman"/>
          <w:szCs w:val="24"/>
        </w:rPr>
        <w:t xml:space="preserve"> e de sua secagem natural. </w:t>
      </w:r>
      <w:r w:rsidRPr="00292B56">
        <w:rPr>
          <w:rFonts w:eastAsia="Times New Roman" w:cs="Times New Roman"/>
          <w:szCs w:val="24"/>
          <w:lang w:eastAsia="pt-BR"/>
        </w:rPr>
        <w:t>As marombas ficam localizadas na beira dos rios, geralmente próximo da residência da família até o escoamento da produção</w:t>
      </w:r>
      <w:r w:rsidRPr="00292B56">
        <w:rPr>
          <w:rFonts w:eastAsia="Calibri" w:cs="Times New Roman"/>
          <w:szCs w:val="24"/>
        </w:rPr>
        <w:t>.</w:t>
      </w:r>
      <w:r w:rsidRPr="00292B56">
        <w:rPr>
          <w:rFonts w:eastAsia="Calibri" w:cs="Times New Roman"/>
          <w:szCs w:val="24"/>
          <w:lang w:eastAsia="pt-BR"/>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O trabalho na olaria vem beneficiar a comunidade</w:t>
      </w:r>
      <w:r w:rsidR="00410D45">
        <w:rPr>
          <w:rFonts w:eastAsia="Calibri" w:cs="Times New Roman"/>
          <w:szCs w:val="24"/>
        </w:rPr>
        <w:t>,</w:t>
      </w:r>
      <w:r w:rsidRPr="00292B56">
        <w:rPr>
          <w:rFonts w:eastAsia="Calibri" w:cs="Times New Roman"/>
          <w:szCs w:val="24"/>
        </w:rPr>
        <w:t xml:space="preserve"> proporcionando geração de emprego e renda para um elevado número de pessoas que trabalham como lenhadores, barreiros, queimadores, barqueiros, artesões da maromba, além dos atravessadores que compõem toda uma cadeia produtiva. Esses atravessadores são os que investem com o capital financeiro para manutenção do processo das olarias. Lucra quando compra a produção abaixo e revende acima do preço de mercado.</w:t>
      </w:r>
    </w:p>
    <w:p w:rsidR="00DB49B3" w:rsidRPr="00292B56" w:rsidRDefault="00DB49B3" w:rsidP="00DB49B3">
      <w:pPr>
        <w:tabs>
          <w:tab w:val="left" w:pos="709"/>
        </w:tabs>
        <w:autoSpaceDE w:val="0"/>
        <w:autoSpaceDN w:val="0"/>
        <w:adjustRightInd w:val="0"/>
        <w:rPr>
          <w:rFonts w:eastAsia="Calibri" w:cs="Times New Roman"/>
          <w:bCs/>
          <w:szCs w:val="24"/>
        </w:rPr>
      </w:pPr>
      <w:r w:rsidRPr="00292B56">
        <w:rPr>
          <w:rFonts w:eastAsia="Calibri" w:cs="Times New Roman"/>
          <w:szCs w:val="24"/>
        </w:rPr>
        <w:t xml:space="preserve">A tradição cultural é um fator determinante nesta atividade, pois o ofício de oleiro é repassado de geração a geração. E de maneira natural, no convívio coletivo, vão repassando suas experiências e vivências do dia a dia. Esses sujeitos, trabalhadores carregam uma história de vida e trabalho. Assim, focamos o período anterior aos anos 90, em que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caracterizava-se na </w:t>
      </w:r>
      <w:r w:rsidRPr="00292B56">
        <w:rPr>
          <w:rFonts w:eastAsia="Calibri" w:cs="Times New Roman"/>
          <w:bCs/>
          <w:szCs w:val="24"/>
        </w:rPr>
        <w:t>categoria “populações tradicionais”, notadamente na Amazônia, que se destaca do resto do Brasil no tocante à importância relativa de suas populações rurais, em comparação às urbanas.</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Segundo VILHENA (2005), as populações tradicionais são aqui entendidas como aquelas que habitam o interior da Amazônia, cuja relação com a natureza é marcada por um processo adaptativo herdado culturalmente de antigos grupos nativos da região. Dentre elas, destacam-se populações ou comunidades geralmente designadas por </w:t>
      </w:r>
      <w:proofErr w:type="gramStart"/>
      <w:r w:rsidRPr="00292B56">
        <w:rPr>
          <w:rFonts w:eastAsia="Calibri" w:cs="Times New Roman"/>
          <w:szCs w:val="24"/>
        </w:rPr>
        <w:t>um outro</w:t>
      </w:r>
      <w:proofErr w:type="gramEnd"/>
      <w:r w:rsidRPr="00292B56">
        <w:rPr>
          <w:rFonts w:eastAsia="Calibri" w:cs="Times New Roman"/>
          <w:szCs w:val="24"/>
        </w:rPr>
        <w:t xml:space="preserve"> termo que hoje ganha conotações políticas: as ribeirinhas, quando se trata daquelas que habitam às margens dos rios nesta região, vivendo da extração e manejo de recursos florestais e aquáticos e da pequena agricultura.</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Interessante, que até o final da década de 1990 se dizia que os moradores de </w:t>
      </w:r>
      <w:proofErr w:type="spellStart"/>
      <w:r w:rsidRPr="00292B56">
        <w:rPr>
          <w:rFonts w:eastAsia="Calibri" w:cs="Times New Roman"/>
          <w:szCs w:val="24"/>
        </w:rPr>
        <w:t>Itacuruçá</w:t>
      </w:r>
      <w:proofErr w:type="spellEnd"/>
      <w:r w:rsidRPr="00292B56">
        <w:rPr>
          <w:rFonts w:eastAsia="Calibri" w:cs="Times New Roman"/>
          <w:szCs w:val="24"/>
        </w:rPr>
        <w:t xml:space="preserve"> eram considerados ribeirinhos. Mas com as pesquisas realizadas pela Diocese de Abaetetuba articuladas com a Associação dos Moradores das Ilhas (AMIA) foi constatado que os ribeirinhos de </w:t>
      </w:r>
      <w:proofErr w:type="spellStart"/>
      <w:r w:rsidRPr="00292B56">
        <w:rPr>
          <w:rFonts w:eastAsia="Calibri" w:cs="Times New Roman"/>
          <w:szCs w:val="24"/>
        </w:rPr>
        <w:t>Itacuruçá</w:t>
      </w:r>
      <w:proofErr w:type="spellEnd"/>
      <w:r w:rsidRPr="00292B56">
        <w:rPr>
          <w:rFonts w:eastAsia="Calibri" w:cs="Times New Roman"/>
          <w:szCs w:val="24"/>
        </w:rPr>
        <w:t xml:space="preserve"> eram remanescentes de quilombos. Esses remanescentes são </w:t>
      </w:r>
      <w:r w:rsidRPr="00292B56">
        <w:rPr>
          <w:rFonts w:eastAsia="Calibri" w:cs="Times New Roman"/>
          <w:szCs w:val="24"/>
        </w:rPr>
        <w:lastRenderedPageBreak/>
        <w:t>herdeiros das lutas e tradições de quilombos, ou seja, demarcam tais espaços como fruto de remota</w:t>
      </w:r>
      <w:r w:rsidR="00410D45">
        <w:rPr>
          <w:rFonts w:eastAsia="Calibri" w:cs="Times New Roman"/>
          <w:szCs w:val="24"/>
        </w:rPr>
        <w:t>s ocupações negras e estabelece</w:t>
      </w:r>
      <w:r w:rsidRPr="00292B56">
        <w:rPr>
          <w:rFonts w:eastAsia="Calibri" w:cs="Times New Roman"/>
          <w:szCs w:val="24"/>
        </w:rPr>
        <w:t xml:space="preserve"> o direito </w:t>
      </w:r>
      <w:r w:rsidR="00410D45" w:rsidRPr="00292B56">
        <w:rPr>
          <w:rFonts w:eastAsia="Calibri" w:cs="Times New Roman"/>
          <w:szCs w:val="24"/>
        </w:rPr>
        <w:t>a</w:t>
      </w:r>
      <w:r w:rsidRPr="00292B56">
        <w:rPr>
          <w:rFonts w:eastAsia="Calibri" w:cs="Times New Roman"/>
          <w:szCs w:val="24"/>
        </w:rPr>
        <w:t xml:space="preserve"> terra.</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partir dos primeiros anos do século XXI, com a nova configuração da política marcada pela inserção dos territórios quilombolas com relação à promoção de ações que visam direitos e justiça social, emerge então, intensas organizações dos movimentos sociais com debates acerca do direito a propriedade da terra para os grupos caracterizados como remanescentes quilombolas, conquista que se dá a partir do </w:t>
      </w:r>
      <w:proofErr w:type="spellStart"/>
      <w:r w:rsidRPr="00292B56">
        <w:rPr>
          <w:rFonts w:eastAsia="Calibri" w:cs="Times New Roman"/>
          <w:szCs w:val="24"/>
        </w:rPr>
        <w:t>evidenciamento</w:t>
      </w:r>
      <w:proofErr w:type="spellEnd"/>
      <w:r w:rsidRPr="00292B56">
        <w:rPr>
          <w:rFonts w:eastAsia="Calibri" w:cs="Times New Roman"/>
          <w:szCs w:val="24"/>
        </w:rPr>
        <w:t xml:space="preserve"> de diversas comunidades em todo país e reconhecidas legalmente pelo processo de titulação.</w:t>
      </w:r>
    </w:p>
    <w:p w:rsidR="00DB49B3" w:rsidRPr="00292B56" w:rsidRDefault="00D77A80" w:rsidP="00DB49B3">
      <w:pPr>
        <w:autoSpaceDE w:val="0"/>
        <w:autoSpaceDN w:val="0"/>
        <w:adjustRightInd w:val="0"/>
        <w:spacing w:after="200"/>
        <w:rPr>
          <w:rFonts w:eastAsia="Calibri" w:cs="Times New Roman"/>
          <w:szCs w:val="24"/>
        </w:rPr>
      </w:pPr>
      <w:r>
        <w:rPr>
          <w:rFonts w:eastAsia="Calibri" w:cs="Times New Roman"/>
          <w:szCs w:val="24"/>
        </w:rPr>
        <w:t xml:space="preserve">O Caderno do </w:t>
      </w:r>
      <w:r w:rsidR="00DB49B3" w:rsidRPr="00292B56">
        <w:rPr>
          <w:rFonts w:eastAsia="Calibri" w:cs="Times New Roman"/>
          <w:szCs w:val="24"/>
        </w:rPr>
        <w:t>Instituto de Terras do Pará</w:t>
      </w:r>
      <w:r>
        <w:rPr>
          <w:rFonts w:eastAsia="Calibri" w:cs="Times New Roman"/>
          <w:szCs w:val="24"/>
        </w:rPr>
        <w:t xml:space="preserve"> </w:t>
      </w:r>
      <w:proofErr w:type="gramStart"/>
      <w:r>
        <w:rPr>
          <w:rFonts w:eastAsia="Calibri" w:cs="Times New Roman"/>
          <w:szCs w:val="24"/>
        </w:rPr>
        <w:t xml:space="preserve">( </w:t>
      </w:r>
      <w:proofErr w:type="gramEnd"/>
      <w:r w:rsidRPr="00D77A80">
        <w:rPr>
          <w:rFonts w:eastAsia="Calibri" w:cs="Times New Roman"/>
          <w:szCs w:val="24"/>
        </w:rPr>
        <w:t>ITERPA</w:t>
      </w:r>
      <w:r>
        <w:rPr>
          <w:rFonts w:eastAsia="Calibri" w:cs="Times New Roman"/>
          <w:szCs w:val="24"/>
        </w:rPr>
        <w:t>,</w:t>
      </w:r>
      <w:r w:rsidRPr="00D77A80">
        <w:rPr>
          <w:rFonts w:eastAsia="Calibri" w:cs="Times New Roman"/>
          <w:szCs w:val="24"/>
        </w:rPr>
        <w:t xml:space="preserve"> </w:t>
      </w:r>
      <w:r w:rsidR="00DB49B3" w:rsidRPr="00292B56">
        <w:rPr>
          <w:rFonts w:eastAsia="Calibri" w:cs="Times New Roman"/>
          <w:szCs w:val="24"/>
        </w:rPr>
        <w:t>2009), ressalta que a luta pelo reconhecimento do domínio de terras das comunidades remanescentes de quilom</w:t>
      </w:r>
      <w:r>
        <w:rPr>
          <w:rFonts w:eastAsia="Calibri" w:cs="Times New Roman"/>
          <w:szCs w:val="24"/>
        </w:rPr>
        <w:t>bos do Pará é um marco para os Movimentos S</w:t>
      </w:r>
      <w:r w:rsidR="00DB49B3" w:rsidRPr="00292B56">
        <w:rPr>
          <w:rFonts w:eastAsia="Calibri" w:cs="Times New Roman"/>
          <w:szCs w:val="24"/>
        </w:rPr>
        <w:t>ociais. Assim como ocorreu em nível federal, também no Pará</w:t>
      </w:r>
      <w:r>
        <w:rPr>
          <w:rFonts w:eastAsia="Calibri" w:cs="Times New Roman"/>
          <w:szCs w:val="24"/>
        </w:rPr>
        <w:t>,</w:t>
      </w:r>
      <w:r w:rsidR="00DB49B3" w:rsidRPr="00292B56">
        <w:rPr>
          <w:rFonts w:eastAsia="Calibri" w:cs="Times New Roman"/>
          <w:szCs w:val="24"/>
        </w:rPr>
        <w:t xml:space="preserve"> a consagração constitucional do direito ao título da terra não foi fruto do trabalho desenvolvido pelos quilombolas, mas do movimento negro urbano, encabeçado pelo Centro de Estudos e Defesas dos Negros no Pará – CEDENPA. Sua primeira vitória foi a inserção na Constituição Estadual do art. 322, que apresenta a seguinte redação:</w:t>
      </w:r>
    </w:p>
    <w:p w:rsidR="00DB49B3" w:rsidRPr="00292B56" w:rsidRDefault="00DB49B3" w:rsidP="00DB49B3">
      <w:pPr>
        <w:autoSpaceDE w:val="0"/>
        <w:autoSpaceDN w:val="0"/>
        <w:adjustRightInd w:val="0"/>
        <w:spacing w:after="200" w:line="240" w:lineRule="auto"/>
        <w:ind w:left="2268" w:firstLine="0"/>
        <w:rPr>
          <w:rFonts w:eastAsia="Calibri" w:cs="Times New Roman"/>
          <w:iCs/>
          <w:sz w:val="22"/>
        </w:rPr>
      </w:pPr>
      <w:r w:rsidRPr="00292B56">
        <w:rPr>
          <w:rFonts w:eastAsia="Calibri" w:cs="Times New Roman"/>
          <w:iCs/>
          <w:sz w:val="22"/>
        </w:rPr>
        <w:t xml:space="preserve">Aos remanescentes das comunidades dos quilombos que estejam ocupando suas terras, é reconhecida a propriedade definitiva, devendo o Estado </w:t>
      </w:r>
      <w:proofErr w:type="spellStart"/>
      <w:r w:rsidRPr="00292B56">
        <w:rPr>
          <w:rFonts w:eastAsia="Calibri" w:cs="Times New Roman"/>
          <w:iCs/>
          <w:sz w:val="22"/>
        </w:rPr>
        <w:t>emitir-lhes</w:t>
      </w:r>
      <w:proofErr w:type="spellEnd"/>
      <w:r w:rsidRPr="00292B56">
        <w:rPr>
          <w:rFonts w:eastAsia="Calibri" w:cs="Times New Roman"/>
          <w:iCs/>
          <w:sz w:val="22"/>
        </w:rPr>
        <w:t xml:space="preserve"> títulos respectivos no prazo de um ano, </w:t>
      </w:r>
      <w:proofErr w:type="gramStart"/>
      <w:r w:rsidRPr="00292B56">
        <w:rPr>
          <w:rFonts w:eastAsia="Calibri" w:cs="Times New Roman"/>
          <w:iCs/>
          <w:sz w:val="22"/>
        </w:rPr>
        <w:t>após</w:t>
      </w:r>
      <w:proofErr w:type="gramEnd"/>
      <w:r w:rsidRPr="00292B56">
        <w:rPr>
          <w:rFonts w:eastAsia="Calibri" w:cs="Times New Roman"/>
          <w:iCs/>
          <w:sz w:val="22"/>
        </w:rPr>
        <w:t xml:space="preserve"> promulgada esta Constituição.(CADERNO ITERPA,2009, p.34-35)</w:t>
      </w:r>
    </w:p>
    <w:p w:rsidR="00DB49B3" w:rsidRPr="00292B56" w:rsidRDefault="00DB49B3" w:rsidP="00DB49B3">
      <w:pPr>
        <w:autoSpaceDE w:val="0"/>
        <w:autoSpaceDN w:val="0"/>
        <w:adjustRightInd w:val="0"/>
        <w:rPr>
          <w:rFonts w:eastAsia="Calibri" w:cs="Times New Roman"/>
          <w:iCs/>
          <w:sz w:val="22"/>
        </w:rPr>
      </w:pPr>
      <w:proofErr w:type="spellStart"/>
      <w:r w:rsidRPr="00292B56">
        <w:rPr>
          <w:rFonts w:eastAsia="Calibri" w:cs="Times New Roman"/>
          <w:szCs w:val="24"/>
        </w:rPr>
        <w:t>Arruti</w:t>
      </w:r>
      <w:proofErr w:type="spellEnd"/>
      <w:r w:rsidRPr="00292B56">
        <w:rPr>
          <w:rFonts w:eastAsia="Calibri" w:cs="Times New Roman"/>
          <w:szCs w:val="24"/>
        </w:rPr>
        <w:t xml:space="preserve"> (2006</w:t>
      </w:r>
      <w:proofErr w:type="gramStart"/>
      <w:r w:rsidRPr="00292B56">
        <w:rPr>
          <w:rFonts w:eastAsia="Calibri" w:cs="Times New Roman"/>
          <w:szCs w:val="24"/>
        </w:rPr>
        <w:t>)</w:t>
      </w:r>
      <w:proofErr w:type="gramEnd"/>
      <w:r w:rsidRPr="00292B56">
        <w:rPr>
          <w:rFonts w:eastAsia="Calibri" w:cs="Times New Roman"/>
          <w:szCs w:val="24"/>
          <w:vertAlign w:val="superscript"/>
        </w:rPr>
        <w:footnoteReference w:id="2"/>
      </w:r>
      <w:r w:rsidRPr="00292B56">
        <w:rPr>
          <w:rFonts w:eastAsia="Calibri" w:cs="Times New Roman"/>
          <w:szCs w:val="24"/>
        </w:rPr>
        <w:t xml:space="preserve">, se insere no debate proveniente dessa normatização de demandas sociais e representa importante contribuição para a implementação de um direito que traz inúmeras implicações no plano das relações estabelecidas entre o Estado e a sociedade. Enfatiza que o ano de 1988 representou um importante marco na história política e social do Brasil, pois neste momento ocorreu a promulgação de um novo texto constitucional que ao mesmo tempo em que procura romper com o período ditatorial pós-64, eleva à categoria de </w:t>
      </w:r>
      <w:r w:rsidRPr="00292B56">
        <w:rPr>
          <w:rFonts w:eastAsia="Calibri" w:cs="Times New Roman"/>
          <w:iCs/>
          <w:szCs w:val="24"/>
        </w:rPr>
        <w:t>sujeitos de direitos a</w:t>
      </w:r>
      <w:r w:rsidRPr="00292B56">
        <w:rPr>
          <w:rFonts w:eastAsia="Calibri" w:cs="Times New Roman"/>
          <w:i/>
          <w:iCs/>
          <w:szCs w:val="24"/>
        </w:rPr>
        <w:t xml:space="preserve"> </w:t>
      </w:r>
      <w:r w:rsidRPr="00292B56">
        <w:rPr>
          <w:rFonts w:eastAsia="Calibri" w:cs="Times New Roman"/>
          <w:szCs w:val="24"/>
        </w:rPr>
        <w:t xml:space="preserve">grupos secularmente marginalizados durante o processo de formação da “nação brasileira” (p.28). Assim, </w:t>
      </w:r>
      <w:proofErr w:type="gramStart"/>
      <w:r w:rsidRPr="00292B56">
        <w:rPr>
          <w:rFonts w:eastAsia="Calibri" w:cs="Times New Roman"/>
          <w:szCs w:val="24"/>
        </w:rPr>
        <w:t>destaca-se</w:t>
      </w:r>
      <w:proofErr w:type="gramEnd"/>
      <w:r w:rsidRPr="00292B56">
        <w:rPr>
          <w:rFonts w:eastAsia="Calibri" w:cs="Times New Roman"/>
          <w:szCs w:val="24"/>
        </w:rPr>
        <w:t xml:space="preserve"> como resultad</w:t>
      </w:r>
      <w:r w:rsidR="00D77A80">
        <w:rPr>
          <w:rFonts w:eastAsia="Calibri" w:cs="Times New Roman"/>
          <w:szCs w:val="24"/>
        </w:rPr>
        <w:t>o das lutas empreendidas pelos M</w:t>
      </w:r>
      <w:r w:rsidRPr="00292B56">
        <w:rPr>
          <w:rFonts w:eastAsia="Calibri" w:cs="Times New Roman"/>
          <w:szCs w:val="24"/>
        </w:rPr>
        <w:t xml:space="preserve">ovimentos </w:t>
      </w:r>
      <w:r w:rsidR="00D77A80">
        <w:rPr>
          <w:rFonts w:eastAsia="Calibri" w:cs="Times New Roman"/>
          <w:szCs w:val="24"/>
        </w:rPr>
        <w:t>S</w:t>
      </w:r>
      <w:r w:rsidRPr="00292B56">
        <w:rPr>
          <w:rFonts w:eastAsia="Calibri" w:cs="Times New Roman"/>
          <w:szCs w:val="24"/>
        </w:rPr>
        <w:t>ociais de corte étnico/racial negro, o art. 68 do Ato das Disposições Constitucionais Transitórias (ADCT), que assim dispõe: “[...]</w:t>
      </w:r>
      <w:r w:rsidRPr="00292B56">
        <w:rPr>
          <w:rFonts w:eastAsia="Calibri" w:cs="Times New Roman"/>
          <w:iCs/>
          <w:szCs w:val="24"/>
        </w:rPr>
        <w:t xml:space="preserve"> aos remanescentes das comunidades dos quilombos que estejam ocupando suas terras é reconhecida a propriedade definitiva, devendo o Estado </w:t>
      </w:r>
      <w:proofErr w:type="spellStart"/>
      <w:r w:rsidRPr="00292B56">
        <w:rPr>
          <w:rFonts w:eastAsia="Calibri" w:cs="Times New Roman"/>
          <w:iCs/>
          <w:szCs w:val="24"/>
        </w:rPr>
        <w:t>emitir-lhes</w:t>
      </w:r>
      <w:proofErr w:type="spellEnd"/>
      <w:r w:rsidRPr="00292B56">
        <w:rPr>
          <w:rFonts w:eastAsia="Calibri" w:cs="Times New Roman"/>
          <w:iCs/>
          <w:szCs w:val="24"/>
        </w:rPr>
        <w:t xml:space="preserve"> os títulos respectivos”</w:t>
      </w:r>
      <w:r w:rsidRPr="00292B56">
        <w:rPr>
          <w:rFonts w:eastAsia="Calibri" w:cs="Times New Roman"/>
          <w:iCs/>
          <w:sz w:val="22"/>
        </w:rPr>
        <w:t>.</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lastRenderedPageBreak/>
        <w:t xml:space="preserve">Na educação,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ribeirinhas quilombolas é fortalecida pela organização nos movimentos populares e associações. Em relação à educação escolarizada, esta recebe atendimento da Secretaria Municipal de Educação de Abaetetuba. Destacamos a Escola Nossa Senhora de Nazaré que atende o Ensino Infantil (31alunos/as) e Fundamental de 1ª à 4ª série e/ou (1º ao 5º ano) e 5ª à 8ª série e/ou (6º ao 9º ano) regular (141 alunos/as) e EJA - 1ª e 2ª etapa correspondente ao Ensino Fundamental de 1ª à 4ª série (60 alunos/as), totalizando 232 alunos/as.</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A Educação de Jovens e Adultos com matrícula inicial de 60 alunos em 2016 formou 03 turmas. Contou com 03 professoras com formação no Magistério, 01 coordenadora pedagógica e 01 diretora. Se faz presente também no cotidiano da escola, os moradores comunitários que contribuem com diversos trabalhos desenvolvidos na escola.</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t xml:space="preserve">Os sujeitos ribeirinhos quilombolas que compõem esta modalidade de ensino em </w:t>
      </w:r>
      <w:proofErr w:type="spellStart"/>
      <w:r w:rsidRPr="00292B56">
        <w:rPr>
          <w:rFonts w:eastAsia="Calibri" w:cs="Times New Roman"/>
          <w:szCs w:val="24"/>
        </w:rPr>
        <w:t>Itacuruçá</w:t>
      </w:r>
      <w:proofErr w:type="spellEnd"/>
      <w:r w:rsidRPr="00292B56">
        <w:rPr>
          <w:rFonts w:eastAsia="Calibri" w:cs="Times New Roman"/>
          <w:szCs w:val="24"/>
        </w:rPr>
        <w:t xml:space="preserve"> trazem no seu dia - a dia, uma sobrecarga do trabalho de subsistência e de exclusão de seus direitos enquanto cidadãos. São jovens adolescentes apresentando distorção série/idade que não encontraram espaço e apoio na escola diante de sua realidade de trabalhador/a. São pessoas jovens e adultas que não tiveram chance, nem oportunidade de estudos na infância ou adolescência e que retornam à escola</w:t>
      </w:r>
      <w:r w:rsidRPr="00292B56">
        <w:rPr>
          <w:rFonts w:ascii="Arial" w:eastAsia="Calibri" w:hAnsi="Arial" w:cs="Arial"/>
          <w:szCs w:val="24"/>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Após árdua jornada de trabalho de atividades laboriosas, insalubres, cansativas, quer seja nas olarias ou na agricultura, esses jovens e adultos enfrentam o desafio de estudar na EJA no ensino noturno. Novos desafios são postos diante de uma comunidade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bem tradicionais, com uma educação fortalecida nos princípios e valores religiosos.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t>No entanto, numa diversidade cultural formada por traços geográficos amazonense, com seus povoados circundados por águas, terra firme, florestas, condições de vida precária em estruturas físicas e humanas, dificuldades de acesso às comunidades ribeirinhas que favorece muito mais a exclusão</w:t>
      </w:r>
      <w:r w:rsidR="00D77A80">
        <w:rPr>
          <w:rFonts w:eastAsia="Times New Roman" w:cs="Times New Roman"/>
          <w:szCs w:val="24"/>
          <w:lang w:eastAsia="pt-BR"/>
        </w:rPr>
        <w:t>, requer</w:t>
      </w:r>
      <w:r w:rsidR="00D77A80" w:rsidRPr="00292B56">
        <w:rPr>
          <w:rFonts w:eastAsia="Times New Roman" w:cs="Times New Roman"/>
          <w:szCs w:val="24"/>
          <w:lang w:eastAsia="pt-BR"/>
        </w:rPr>
        <w:t>, portanto</w:t>
      </w:r>
      <w:r w:rsidRPr="00292B56">
        <w:rPr>
          <w:rFonts w:eastAsia="Times New Roman" w:cs="Times New Roman"/>
          <w:szCs w:val="24"/>
          <w:lang w:eastAsia="pt-BR"/>
        </w:rPr>
        <w:t>, uma política do setor educacional do município</w:t>
      </w:r>
      <w:r w:rsidR="00D77A80">
        <w:rPr>
          <w:rFonts w:eastAsia="Times New Roman" w:cs="Times New Roman"/>
          <w:szCs w:val="24"/>
          <w:lang w:eastAsia="pt-BR"/>
        </w:rPr>
        <w:t>,</w:t>
      </w:r>
      <w:r w:rsidRPr="00292B56">
        <w:rPr>
          <w:rFonts w:eastAsia="Times New Roman" w:cs="Times New Roman"/>
          <w:szCs w:val="24"/>
          <w:lang w:eastAsia="pt-BR"/>
        </w:rPr>
        <w:t xml:space="preserve"> que venha primar por uma educação de melhoria na qualidade de educação e condições de vida do povo ribeirinho quilombola.</w:t>
      </w:r>
    </w:p>
    <w:p w:rsidR="00DB49B3" w:rsidRPr="00292B56" w:rsidRDefault="00DB49B3" w:rsidP="00DB49B3">
      <w:pPr>
        <w:ind w:left="113"/>
        <w:rPr>
          <w:rFonts w:eastAsia="Times New Roman" w:cs="Times New Roman"/>
          <w:szCs w:val="24"/>
          <w:lang w:eastAsia="pt-BR"/>
        </w:rPr>
      </w:pPr>
      <w:r w:rsidRPr="00292B56">
        <w:rPr>
          <w:rFonts w:eastAsia="Times New Roman" w:cs="Times New Roman"/>
          <w:bCs/>
          <w:szCs w:val="24"/>
          <w:lang w:eastAsia="pt-BR"/>
        </w:rPr>
        <w:t>Na Secretaria Municipal de Educação desse município, obtivemos informações sobre os programas de atendimento à EJA que veio se firmar a partir de 1997 com o Plano estratégico de educação de Jovens e adultos com o título: EJA construindo cidadania</w:t>
      </w:r>
      <w:r w:rsidRPr="00292B56">
        <w:rPr>
          <w:rFonts w:eastAsia="Times New Roman" w:cs="Times New Roman"/>
          <w:szCs w:val="24"/>
          <w:lang w:eastAsia="pt-BR"/>
        </w:rPr>
        <w:t xml:space="preserve"> Este movimento em prol da melhoria da qualidade de ensino da Educação de Jovens e Adultos </w:t>
      </w:r>
      <w:r w:rsidRPr="00292B56">
        <w:rPr>
          <w:rFonts w:eastAsia="Times New Roman" w:cs="Times New Roman"/>
          <w:szCs w:val="24"/>
          <w:lang w:eastAsia="pt-BR"/>
        </w:rPr>
        <w:lastRenderedPageBreak/>
        <w:t>em Abaetetuba prescinde deste período quando foi ofertada no município a primeira turma de EJA. Para tanto, é necessário fazer um resgate dessa trajetória.</w:t>
      </w:r>
    </w:p>
    <w:p w:rsidR="00DB49B3" w:rsidRPr="00292B56" w:rsidRDefault="00DB49B3" w:rsidP="00DB49B3">
      <w:pPr>
        <w:rPr>
          <w:rFonts w:eastAsia="Calibri" w:cs="Times New Roman"/>
          <w:szCs w:val="24"/>
        </w:rPr>
      </w:pPr>
      <w:r w:rsidRPr="00292B56">
        <w:rPr>
          <w:rFonts w:eastAsia="Calibri" w:cs="Times New Roman"/>
          <w:szCs w:val="24"/>
        </w:rPr>
        <w:t xml:space="preserve">A década de </w:t>
      </w:r>
      <w:r>
        <w:rPr>
          <w:rFonts w:eastAsia="Calibri" w:cs="Times New Roman"/>
          <w:szCs w:val="24"/>
        </w:rPr>
        <w:t>80, para esta r</w:t>
      </w:r>
      <w:r w:rsidRPr="00292B56">
        <w:rPr>
          <w:rFonts w:eastAsia="Calibri" w:cs="Times New Roman"/>
          <w:szCs w:val="24"/>
        </w:rPr>
        <w:t>egi</w:t>
      </w:r>
      <w:r>
        <w:rPr>
          <w:rFonts w:eastAsia="Calibri" w:cs="Times New Roman"/>
          <w:szCs w:val="24"/>
        </w:rPr>
        <w:t xml:space="preserve">ão </w:t>
      </w:r>
      <w:proofErr w:type="spellStart"/>
      <w:r>
        <w:rPr>
          <w:rFonts w:eastAsia="Calibri" w:cs="Times New Roman"/>
          <w:szCs w:val="24"/>
        </w:rPr>
        <w:t>T</w:t>
      </w:r>
      <w:r w:rsidRPr="00292B56">
        <w:rPr>
          <w:rFonts w:eastAsia="Calibri" w:cs="Times New Roman"/>
          <w:szCs w:val="24"/>
        </w:rPr>
        <w:t>ocantina</w:t>
      </w:r>
      <w:proofErr w:type="spellEnd"/>
      <w:r w:rsidRPr="00292B56">
        <w:rPr>
          <w:rFonts w:eastAsia="Calibri" w:cs="Times New Roman"/>
          <w:szCs w:val="24"/>
        </w:rPr>
        <w:t xml:space="preserve">, foi um período marcante para a população.  A empresa </w:t>
      </w:r>
      <w:r>
        <w:rPr>
          <w:rFonts w:eastAsia="Calibri" w:cs="Times New Roman"/>
          <w:szCs w:val="24"/>
        </w:rPr>
        <w:t xml:space="preserve">Albrás/Alunorte da Vale </w:t>
      </w:r>
      <w:r w:rsidRPr="00292B56">
        <w:rPr>
          <w:rFonts w:eastAsia="Calibri" w:cs="Times New Roman"/>
          <w:szCs w:val="24"/>
        </w:rPr>
        <w:t>do Rio Doce</w:t>
      </w:r>
      <w:r w:rsidR="00D77A80" w:rsidRPr="00292B56">
        <w:rPr>
          <w:rFonts w:eastAsia="Calibri" w:cs="Times New Roman"/>
          <w:szCs w:val="24"/>
        </w:rPr>
        <w:t xml:space="preserve"> foi</w:t>
      </w:r>
      <w:r w:rsidRPr="00292B56">
        <w:rPr>
          <w:rFonts w:eastAsia="Calibri" w:cs="Times New Roman"/>
          <w:szCs w:val="24"/>
        </w:rPr>
        <w:t xml:space="preserve"> implantada nesta região, mas especificamente no </w:t>
      </w:r>
      <w:r w:rsidR="00D77A80">
        <w:rPr>
          <w:rFonts w:eastAsia="Calibri" w:cs="Times New Roman"/>
          <w:szCs w:val="24"/>
        </w:rPr>
        <w:t xml:space="preserve">município vizinho de Barcarena. </w:t>
      </w:r>
      <w:r w:rsidRPr="00292B56">
        <w:rPr>
          <w:rFonts w:eastAsia="Calibri" w:cs="Times New Roman"/>
          <w:szCs w:val="24"/>
        </w:rPr>
        <w:t>Abaetetuba sofreu um significativo aumento da população local, isto se deve principalmente,</w:t>
      </w:r>
      <w:r>
        <w:rPr>
          <w:rFonts w:eastAsia="Calibri" w:cs="Times New Roman"/>
          <w:szCs w:val="24"/>
        </w:rPr>
        <w:t xml:space="preserve"> </w:t>
      </w:r>
      <w:r w:rsidRPr="00292B56">
        <w:rPr>
          <w:rFonts w:eastAsia="Calibri" w:cs="Times New Roman"/>
          <w:szCs w:val="24"/>
        </w:rPr>
        <w:t>a especulação</w:t>
      </w:r>
      <w:proofErr w:type="gramStart"/>
      <w:r w:rsidRPr="00292B56">
        <w:rPr>
          <w:rFonts w:eastAsia="Calibri" w:cs="Times New Roman"/>
          <w:szCs w:val="24"/>
        </w:rPr>
        <w:t xml:space="preserve">  </w:t>
      </w:r>
      <w:proofErr w:type="gramEnd"/>
      <w:r w:rsidRPr="00292B56">
        <w:rPr>
          <w:rFonts w:eastAsia="Calibri" w:cs="Times New Roman"/>
          <w:szCs w:val="24"/>
        </w:rPr>
        <w:t>dessas empresas estrangeiras favorecendo a oferta de mão de obra barata aos filhos da terra</w:t>
      </w:r>
      <w:r w:rsidR="00D77A80">
        <w:rPr>
          <w:rFonts w:eastAsia="Calibri" w:cs="Times New Roman"/>
          <w:szCs w:val="24"/>
        </w:rPr>
        <w:t xml:space="preserve"> </w:t>
      </w:r>
      <w:r w:rsidRPr="00292B56">
        <w:rPr>
          <w:rFonts w:eastAsia="Calibri" w:cs="Times New Roman"/>
          <w:szCs w:val="24"/>
        </w:rPr>
        <w:t>(os abaetetubenses) e empregos de médio e alta escala  a pessoas qualificadas que vinham de outros países ou outros estados.</w:t>
      </w:r>
    </w:p>
    <w:p w:rsidR="00DB49B3" w:rsidRPr="00292B56" w:rsidRDefault="00DB49B3" w:rsidP="00DB49B3">
      <w:pPr>
        <w:rPr>
          <w:rFonts w:eastAsia="Calibri" w:cs="Times New Roman"/>
          <w:szCs w:val="24"/>
        </w:rPr>
      </w:pPr>
      <w:r w:rsidRPr="00292B56">
        <w:rPr>
          <w:rFonts w:eastAsia="Calibri" w:cs="Times New Roman"/>
          <w:szCs w:val="24"/>
        </w:rPr>
        <w:t xml:space="preserve"> O êxodo rural fez com que surgissem novos bairros periféricos, inclusive por meio de “invasões” e/ou “ocupações” de terras ociosas ou terrenos públicos caracterizando-se uma população originária da meio rural (da estrada, ramais e ilhas) do município, que em sua maioria não tiveram acesso à Educação Escolar. Após a etapa de trabalho emergencial, com a diminuição das ofertas de emprego, parte dessa população não teve como retornar ao seu lugar de origem, acumulando-se nos bairros periféricos e área rural, onde atualmente ainda se constata o maior contingente de jovens e adultos sem escolaridade.</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No ano de 1998 a 1999, houve expansão para 10 (dez) escolas, no atendimento, devido à municipalização e na época Ensino Supletivo de 1ª a 4ª séries. No ano 2000 foram atendidas, 65 (sessenta e cinco) turmas, com 1.838 (mil oitocentos e trinta e oito) alunos na área urbana e rural. </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t>No início de 2001, a Secretaria Municipal de Educação, recebeu matrícula de 122 (cento e vinte e duas) turmas em 43 escolas, na área urbana e rural, no entanto</w:t>
      </w:r>
      <w:r w:rsidRPr="00292B56">
        <w:rPr>
          <w:rFonts w:ascii="Arial" w:eastAsia="Calibri" w:hAnsi="Arial" w:cs="Arial"/>
          <w:szCs w:val="24"/>
        </w:rPr>
        <w:t xml:space="preserve">, </w:t>
      </w:r>
      <w:r w:rsidRPr="00292B56">
        <w:rPr>
          <w:rFonts w:eastAsia="Calibri" w:cs="Times New Roman"/>
          <w:szCs w:val="24"/>
        </w:rPr>
        <w:t>somente 86 (oitenta e seis) turmas foram atendidas, devido à situação das instalações elétricas, nas ilhas e centro que funcionavam à luz de velas, faróis a gás, baterias ou gerador. Presenciava-se assim, os altos índices d</w:t>
      </w:r>
      <w:r w:rsidR="00225AA3">
        <w:rPr>
          <w:rFonts w:eastAsia="Calibri" w:cs="Times New Roman"/>
          <w:szCs w:val="24"/>
        </w:rPr>
        <w:t>e e</w:t>
      </w:r>
      <w:r w:rsidRPr="00292B56">
        <w:rPr>
          <w:rFonts w:eastAsia="Calibri" w:cs="Times New Roman"/>
          <w:szCs w:val="24"/>
        </w:rPr>
        <w:t>vasão, falta de corpo docente qualificado para atuar de acordo com as especificidades das turmas. Constatava-se a falta de formação continuada, material adequado e regionalizado, material didático-pedagógico e escolar, tanto para o professor como para os alunos, problemas com a iluminação elétrica das escolas do meio rural, e deficiência visual dos alunos, atendimento técnico pedagógico, dentre outros problemas emergiam desde então.</w:t>
      </w:r>
    </w:p>
    <w:p w:rsidR="00DB49B3" w:rsidRPr="00292B56" w:rsidRDefault="00DB49B3" w:rsidP="00DB49B3">
      <w:pPr>
        <w:tabs>
          <w:tab w:val="left" w:pos="851"/>
        </w:tabs>
        <w:rPr>
          <w:rFonts w:eastAsia="Calibri" w:cs="Times New Roman"/>
          <w:szCs w:val="24"/>
        </w:rPr>
      </w:pPr>
      <w:r w:rsidRPr="00292B56">
        <w:rPr>
          <w:rFonts w:eastAsia="Calibri" w:cs="Times New Roman"/>
          <w:szCs w:val="24"/>
        </w:rPr>
        <w:t>Em 2016 a Educação de Jovens e Adultos atendeu um número de 3.751 alunos distribuídos em 221 turmas de 105 escolas e conta com o apoio de 12 coordenadores pedagógicos que atuam diretamente nas escolas da sede que visam realizar ações de acompanhamento pedagógico a alunos e professores.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lastRenderedPageBreak/>
        <w:t>No entanto, dando ênfase aos saberes ribeirinhos quilombolas percebe-se o distanciamento no atendimento a esta realidade desde o estado de precarização de nossas escolas, sem recursos adequados e descaso de uma política específica para estas comunidades.</w:t>
      </w:r>
    </w:p>
    <w:p w:rsidR="00DB49B3" w:rsidRPr="00292B56" w:rsidRDefault="00DB49B3" w:rsidP="00DB49B3">
      <w:pPr>
        <w:ind w:left="113"/>
        <w:rPr>
          <w:rFonts w:eastAsia="Times New Roman" w:cs="Times New Roman"/>
          <w:szCs w:val="24"/>
          <w:lang w:eastAsia="pt-BR"/>
        </w:rPr>
      </w:pPr>
      <w:r>
        <w:rPr>
          <w:rFonts w:eastAsia="Times New Roman" w:cs="Times New Roman"/>
          <w:szCs w:val="24"/>
          <w:lang w:eastAsia="pt-BR"/>
        </w:rPr>
        <w:t>Faz-se necessário</w:t>
      </w:r>
      <w:r w:rsidRPr="00292B56">
        <w:rPr>
          <w:rFonts w:eastAsia="Times New Roman" w:cs="Times New Roman"/>
          <w:szCs w:val="24"/>
          <w:lang w:eastAsia="pt-BR"/>
        </w:rPr>
        <w:t>, primeiramente</w:t>
      </w:r>
      <w:r>
        <w:rPr>
          <w:rFonts w:eastAsia="Times New Roman" w:cs="Times New Roman"/>
          <w:szCs w:val="24"/>
          <w:lang w:eastAsia="pt-BR"/>
        </w:rPr>
        <w:t>,</w:t>
      </w:r>
      <w:r w:rsidRPr="00292B56">
        <w:rPr>
          <w:rFonts w:eastAsia="Times New Roman" w:cs="Times New Roman"/>
          <w:szCs w:val="24"/>
          <w:lang w:eastAsia="pt-BR"/>
        </w:rPr>
        <w:t xml:space="preserve"> uma educação em diálogo com esses sujeitos, não para eles, mas com eles. Eles são sujeitos partícipes desse processo e por isso precisam estar inseridos nas discussões que lhes dizem respeito.</w:t>
      </w:r>
    </w:p>
    <w:p w:rsidR="00DB49B3" w:rsidRDefault="00DB49B3" w:rsidP="00DB49B3">
      <w:pPr>
        <w:ind w:left="113"/>
        <w:rPr>
          <w:rFonts w:eastAsia="Calibri" w:cs="Times New Roman"/>
          <w:b/>
          <w:szCs w:val="24"/>
        </w:rPr>
      </w:pPr>
      <w:r w:rsidRPr="00292B56">
        <w:rPr>
          <w:rFonts w:eastAsia="Times New Roman" w:cs="Times New Roman"/>
          <w:szCs w:val="24"/>
          <w:lang w:eastAsia="pt-BR"/>
        </w:rPr>
        <w:t>Como a reivindicação por direitos e reversão da situação de exclusão é um processo de luta, diálogo e conquistas, se faz necessário pontuar algumas contribuições que permeia a busca de se consolidar uma aprendizagem e educação ao longo de toda a vida. Dessa forma, é pertinente refletirmos se é possível uma Educação de Jovens e Adultos voltada à especificidade da comunidade ribeirinha quilombola em que os sujeitos em sua diversidade e particularidade se sintam inclusos no processo. Portanto, é nossa pretensão neste segundo momento.</w:t>
      </w:r>
    </w:p>
    <w:p w:rsidR="008C68FF" w:rsidRDefault="00DB49B3" w:rsidP="008C68FF">
      <w:pPr>
        <w:autoSpaceDE w:val="0"/>
        <w:autoSpaceDN w:val="0"/>
        <w:adjustRightInd w:val="0"/>
        <w:rPr>
          <w:rFonts w:eastAsia="Calibri" w:cs="Times New Roman"/>
          <w:b/>
          <w:szCs w:val="24"/>
        </w:rPr>
      </w:pPr>
      <w:proofErr w:type="gramStart"/>
      <w:r w:rsidRPr="00292B56">
        <w:rPr>
          <w:rFonts w:eastAsia="Calibri" w:cs="Times New Roman"/>
          <w:b/>
          <w:szCs w:val="24"/>
        </w:rPr>
        <w:t>2</w:t>
      </w:r>
      <w:proofErr w:type="gramEnd"/>
      <w:r w:rsidR="007302AC">
        <w:rPr>
          <w:rFonts w:eastAsia="Calibri" w:cs="Times New Roman"/>
          <w:szCs w:val="24"/>
        </w:rPr>
        <w:t xml:space="preserve"> EJA: </w:t>
      </w:r>
      <w:r w:rsidRPr="00292B56">
        <w:rPr>
          <w:rFonts w:eastAsia="Calibri" w:cs="Times New Roman"/>
          <w:b/>
          <w:szCs w:val="24"/>
        </w:rPr>
        <w:t>No diálogo por uma educação ao longo da vida.</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Concerne que ao frisar a Educação de Jovens e Adultos</w:t>
      </w:r>
      <w:r w:rsidR="00225AA3">
        <w:rPr>
          <w:rFonts w:eastAsia="Calibri" w:cs="Times New Roman"/>
          <w:szCs w:val="24"/>
        </w:rPr>
        <w:t xml:space="preserve">, é necessário </w:t>
      </w:r>
      <w:r w:rsidRPr="00292B56">
        <w:rPr>
          <w:rFonts w:eastAsia="Calibri" w:cs="Times New Roman"/>
          <w:szCs w:val="24"/>
        </w:rPr>
        <w:t>reportar</w:t>
      </w:r>
      <w:r w:rsidR="00225AA3">
        <w:rPr>
          <w:rFonts w:eastAsia="Calibri" w:cs="Times New Roman"/>
          <w:szCs w:val="24"/>
        </w:rPr>
        <w:t>-se</w:t>
      </w:r>
      <w:r w:rsidRPr="00292B56">
        <w:rPr>
          <w:rFonts w:eastAsia="Calibri" w:cs="Times New Roman"/>
          <w:szCs w:val="24"/>
        </w:rPr>
        <w:t xml:space="preserve"> a alguns momentos marcantes que contribuíram com a </w:t>
      </w:r>
      <w:proofErr w:type="spellStart"/>
      <w:r w:rsidRPr="00292B56">
        <w:rPr>
          <w:rFonts w:eastAsia="Calibri" w:cs="Times New Roman"/>
          <w:szCs w:val="24"/>
        </w:rPr>
        <w:t>reconceitualização</w:t>
      </w:r>
      <w:proofErr w:type="spellEnd"/>
      <w:r w:rsidRPr="00292B56">
        <w:rPr>
          <w:rFonts w:eastAsia="Calibri" w:cs="Times New Roman"/>
          <w:szCs w:val="24"/>
        </w:rPr>
        <w:t xml:space="preserve"> desta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diálogos no âmbito internacional e nacional em relação à organização por uma política de educação para todos e de qualidade desencadeando a consolidação da modalidade de ensino na educação formal e que se tornou pertinente às inúmeras reflexões política- pedagógicas.</w:t>
      </w:r>
    </w:p>
    <w:p w:rsidR="00DB49B3" w:rsidRPr="00292B56" w:rsidRDefault="00DB49B3" w:rsidP="008C68FF">
      <w:pPr>
        <w:rPr>
          <w:rFonts w:ascii="Arial" w:eastAsia="Calibri" w:hAnsi="Arial" w:cs="Arial"/>
          <w:szCs w:val="24"/>
        </w:rPr>
      </w:pPr>
      <w:r w:rsidRPr="00292B56">
        <w:rPr>
          <w:rFonts w:eastAsia="Calibri" w:cs="Times New Roman"/>
          <w:szCs w:val="24"/>
        </w:rPr>
        <w:t>Chegamos à década de 90 com políticas públicas educacionais pouco favoráveis a este setor. Isto porque os programas que foram ofertados após 1988 estiveram longe de atender a demanda populacional. Somente em alguns Estados que sempre tiveram grupos com história política voltada para a organização popular se preocupavam em firmar convênios que possibilitassem melhores perspectivas de educação e participação popular. A educação para jovens e adultos ficava a critério de entidades filantrópicas, parcerias, Igrejas, etc.</w:t>
      </w:r>
      <w:r w:rsidRPr="00292B56">
        <w:rPr>
          <w:rFonts w:ascii="Arial" w:eastAsia="Calibri" w:hAnsi="Arial" w:cs="Arial"/>
          <w:szCs w:val="24"/>
        </w:rPr>
        <w:t xml:space="preserve"> </w:t>
      </w:r>
    </w:p>
    <w:p w:rsidR="00DB49B3" w:rsidRPr="00292B56" w:rsidRDefault="00DB49B3" w:rsidP="008C68FF">
      <w:pPr>
        <w:rPr>
          <w:rFonts w:eastAsia="Calibri" w:cs="Times New Roman"/>
          <w:szCs w:val="24"/>
        </w:rPr>
      </w:pPr>
      <w:r w:rsidRPr="00292B56">
        <w:rPr>
          <w:rFonts w:eastAsia="Calibri" w:cs="Times New Roman"/>
          <w:szCs w:val="24"/>
        </w:rPr>
        <w:t xml:space="preserve">O início dos anos 90 foi marcado por um evento inédito que muito prometia em relação ao futuro da educação de jovens e adultos. Neste ano foi declarado pela Organização das Nações Unidas como Ano Internacional da Alfabetização que se realizou em </w:t>
      </w:r>
      <w:proofErr w:type="spellStart"/>
      <w:r w:rsidRPr="00292B56">
        <w:rPr>
          <w:rFonts w:eastAsia="Calibri" w:cs="Times New Roman"/>
          <w:szCs w:val="24"/>
        </w:rPr>
        <w:t>Jonthien</w:t>
      </w:r>
      <w:proofErr w:type="spellEnd"/>
      <w:r w:rsidRPr="00292B56">
        <w:rPr>
          <w:rFonts w:eastAsia="Calibri" w:cs="Times New Roman"/>
          <w:szCs w:val="24"/>
        </w:rPr>
        <w:t xml:space="preserve">, na Tailândia, uma Conferência Mundial que reuniu entre seus patrocinadores, pela primeira vez, a UNESCO (Organização das Nações Unidas para a Educação, Ciência e Cultura), o PNUD (Programa das Nações Unidas para o Desenvolvimento), o UNICEF (Fundo das Nações </w:t>
      </w:r>
      <w:r w:rsidRPr="00292B56">
        <w:rPr>
          <w:rFonts w:eastAsia="Calibri" w:cs="Times New Roman"/>
          <w:szCs w:val="24"/>
        </w:rPr>
        <w:lastRenderedPageBreak/>
        <w:t xml:space="preserve">Unidas para a Infância) e o Banco Mundial. Neste evento foi aprovada a Declaração Mundial sobre Educação para Todos, que propunha uma abordagem global do problema educacional no mundo, uma importante ampliação do conceito de educação básica e ações coordenadas em vários níveis.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 xml:space="preserve">Muitas das orientações dessa conferência dinamizaram reformas educativas que haviam se iniciado na década anterior em países em desenvolvimento, evidenciando que a educação ganhava destaque entre as demais políticas sociais. A Declaração de </w:t>
      </w:r>
      <w:proofErr w:type="spellStart"/>
      <w:r w:rsidRPr="00292B56">
        <w:rPr>
          <w:rFonts w:eastAsia="Calibri" w:cs="Times New Roman"/>
          <w:szCs w:val="24"/>
        </w:rPr>
        <w:t>Jonthien</w:t>
      </w:r>
      <w:proofErr w:type="spellEnd"/>
      <w:r w:rsidRPr="00292B56">
        <w:rPr>
          <w:rFonts w:eastAsia="Calibri" w:cs="Times New Roman"/>
          <w:szCs w:val="24"/>
        </w:rPr>
        <w:t xml:space="preserve"> deu destaque à educação de jovens e adultos, incluindo metas relativas à redução de taxas de analfabetismo, além da expansão dos serviços de educação básica e capacitação aos jovens e adultos, com avaliação sobre seus impactos sociais.</w:t>
      </w:r>
    </w:p>
    <w:p w:rsidR="00DB49B3" w:rsidRPr="00292B56" w:rsidRDefault="00DB49B3" w:rsidP="008C68FF">
      <w:pPr>
        <w:rPr>
          <w:rFonts w:eastAsia="Calibri" w:cs="Times New Roman"/>
          <w:szCs w:val="24"/>
        </w:rPr>
      </w:pPr>
      <w:r w:rsidRPr="00292B56">
        <w:rPr>
          <w:rFonts w:eastAsia="Calibri" w:cs="Times New Roman"/>
          <w:szCs w:val="24"/>
        </w:rPr>
        <w:t>Nesta nova vertente, há uma articulação nacional e internacional entre o Governo Federal e seus Órgãos de Administração Direta com os diversos setores ligados a EJA de mobilização e organização social. Esta articulação teve o auge justamente a partir da década de 90 num momento de reação aos desmontes de Programas educativos voltados à EJA, nos quais educadores, pesquisadores, instituições governamentais, não governamentais. ONGs e Movimentos Sociais se articulam visando discutir, congregar, propor novos caminhos e experiências da EJA e sua relevância para a sociedade.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Em 1997, acontece relevante marco para a Educação de Jovens e Adultos. Trata-se da Conferência de Hamburgo (CONFINTEA V) na Alemanha, promovida pela UNESCO. Este evento tornou-se importante à medida que estabeleceu a vinculação da educação de jovens e adultos com o desenvolvimento sustentado e equitativo da humanidade. Aqui se criou o Decênio da Alfabetização em homenagem a Paulo Freire.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Anterior a este evento</w:t>
      </w:r>
      <w:r w:rsidR="00D96D6C">
        <w:rPr>
          <w:rFonts w:eastAsia="Calibri" w:cs="Times New Roman"/>
          <w:szCs w:val="24"/>
        </w:rPr>
        <w:t>,</w:t>
      </w:r>
      <w:r w:rsidRPr="00292B56">
        <w:rPr>
          <w:rFonts w:eastAsia="Calibri" w:cs="Times New Roman"/>
          <w:szCs w:val="24"/>
        </w:rPr>
        <w:t xml:space="preserve"> aconteceram os primeiros Fóruns de EJA e Encontros Nacionais de EJA-ENEJA no Brasil convocados pela UNESCO para a organização de reuniões locais e nacionais preparatórias a V CONFINTEA. Estes eventos contribuíram para que o MEC viesse a ser um interlocutor privilegiado, com o qual os Fóruns vêm travando parcerias e contribuindo na formulação e efetivação de ações educativas voltadas a Educação de Jovens e Adultos.</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xml:space="preserve">O Encontro Nacional de EJA e, também, um espaço a mais em que se exercita a convivência com as diferenças e com modos de pensar a EJA, produzindo, democraticamente, respostas a questões candentes que precisam ser tratadas em nível nacional e articuladas em todo o país, alterando o quadro das políticas, ainda fortemente marcadas, nos níveis locais, por concepções escolares presas às praticadas nas escolas regulares para crianças. O campo de conhecimento vivenciado por jovens e adultos no mundo exige renovação permanente e formulação curriculares adequadas às </w:t>
      </w:r>
      <w:r w:rsidRPr="00292B56">
        <w:rPr>
          <w:rFonts w:eastAsia="Calibri" w:cs="Times New Roman"/>
          <w:sz w:val="22"/>
        </w:rPr>
        <w:lastRenderedPageBreak/>
        <w:t>necessidades básicas de aprendizagem desses sujeitos. (</w:t>
      </w:r>
      <w:proofErr w:type="gramStart"/>
      <w:r w:rsidR="007473E9">
        <w:rPr>
          <w:rFonts w:eastAsia="Calibri" w:cs="Times New Roman"/>
          <w:sz w:val="22"/>
        </w:rPr>
        <w:t>brasil</w:t>
      </w:r>
      <w:proofErr w:type="gramEnd"/>
      <w:r w:rsidR="007473E9">
        <w:rPr>
          <w:rFonts w:eastAsia="Calibri" w:cs="Times New Roman"/>
          <w:sz w:val="22"/>
        </w:rPr>
        <w:t xml:space="preserve">, </w:t>
      </w:r>
      <w:r w:rsidRPr="00292B56">
        <w:rPr>
          <w:rFonts w:eastAsia="Calibri" w:cs="Times New Roman"/>
          <w:sz w:val="22"/>
        </w:rPr>
        <w:t>Fóruns de EJA-2008)</w:t>
      </w:r>
    </w:p>
    <w:p w:rsidR="00DB49B3" w:rsidRPr="00292B56" w:rsidRDefault="00DB49B3" w:rsidP="00DB49B3">
      <w:pPr>
        <w:autoSpaceDE w:val="0"/>
        <w:autoSpaceDN w:val="0"/>
        <w:adjustRightInd w:val="0"/>
        <w:spacing w:after="200"/>
        <w:rPr>
          <w:rFonts w:ascii="Arial" w:eastAsia="Calibri" w:hAnsi="Arial" w:cs="Arial"/>
          <w:szCs w:val="24"/>
        </w:rPr>
      </w:pPr>
      <w:r w:rsidRPr="00292B56">
        <w:rPr>
          <w:rFonts w:eastAsia="Calibri" w:cs="Times New Roman"/>
          <w:szCs w:val="24"/>
        </w:rPr>
        <w:t xml:space="preserve">Outro marco de </w:t>
      </w:r>
      <w:r w:rsidR="00D96D6C">
        <w:rPr>
          <w:rFonts w:eastAsia="Calibri" w:cs="Times New Roman"/>
          <w:szCs w:val="24"/>
        </w:rPr>
        <w:t>fundamental importância para a Educação de Jovens e A</w:t>
      </w:r>
      <w:r w:rsidRPr="00292B56">
        <w:rPr>
          <w:rFonts w:eastAsia="Calibri" w:cs="Times New Roman"/>
          <w:szCs w:val="24"/>
        </w:rPr>
        <w:t xml:space="preserve">dultos no Brasil foi também a Conferência Internacional de Educação de Adultos – CONFINTEA VI, ocorrida em Belém, em dezembro de 2009. O grande desafio posto é de envidar ações que sejam </w:t>
      </w:r>
      <w:proofErr w:type="gramStart"/>
      <w:r w:rsidRPr="00292B56">
        <w:rPr>
          <w:rFonts w:eastAsia="Calibri" w:cs="Times New Roman"/>
          <w:szCs w:val="24"/>
        </w:rPr>
        <w:t>implement</w:t>
      </w:r>
      <w:r w:rsidR="00D96D6C">
        <w:rPr>
          <w:rFonts w:eastAsia="Calibri" w:cs="Times New Roman"/>
          <w:szCs w:val="24"/>
        </w:rPr>
        <w:t>adas</w:t>
      </w:r>
      <w:proofErr w:type="gramEnd"/>
      <w:r w:rsidR="00D96D6C">
        <w:rPr>
          <w:rFonts w:eastAsia="Calibri" w:cs="Times New Roman"/>
          <w:szCs w:val="24"/>
        </w:rPr>
        <w:t xml:space="preserve"> nas políticas públicas da Educação de Jovens e A</w:t>
      </w:r>
      <w:r w:rsidRPr="00292B56">
        <w:rPr>
          <w:rFonts w:eastAsia="Calibri" w:cs="Times New Roman"/>
          <w:szCs w:val="24"/>
        </w:rPr>
        <w:t>dultos. O esforço que a CONFINTEA VI representa somente se justifica na melhoria de acesso a processos de educação e aprendizagem de jovens e adultos de qualidade e no fortalecimento do direito à educação ao longo da vida para todos. Enfatizou que esta aprendizagem se constitui</w:t>
      </w:r>
      <w:r w:rsidRPr="00292B56">
        <w:rPr>
          <w:rFonts w:ascii="Arial" w:eastAsia="Calibri" w:hAnsi="Arial" w:cs="Arial"/>
          <w:szCs w:val="24"/>
        </w:rPr>
        <w:t>:</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uma filosofia, um marco conceitual e um princípio organizador de todas as formas de educação, baseada em valores inclusivos, emancipatórios, humanistas e democráticos, sendo abrangente e parte integrante da visão de uma sociedade do conhecimento. (</w:t>
      </w:r>
      <w:r w:rsidR="00AE452F">
        <w:rPr>
          <w:rFonts w:eastAsia="Calibri" w:cs="Times New Roman"/>
          <w:sz w:val="22"/>
        </w:rPr>
        <w:t>BRASIL, CONFINTEA-2009</w:t>
      </w:r>
      <w:r w:rsidRPr="00292B56">
        <w:rPr>
          <w:rFonts w:eastAsia="Calibri" w:cs="Times New Roman"/>
          <w:sz w:val="22"/>
        </w:rPr>
        <w:t xml:space="preserve">) </w:t>
      </w:r>
    </w:p>
    <w:p w:rsidR="00DB49B3" w:rsidRPr="00292B56" w:rsidRDefault="00DB49B3" w:rsidP="00DB49B3">
      <w:pPr>
        <w:rPr>
          <w:rFonts w:eastAsia="Calibri" w:cs="Times New Roman"/>
          <w:sz w:val="22"/>
        </w:rPr>
      </w:pPr>
      <w:r w:rsidRPr="00292B56">
        <w:rPr>
          <w:rFonts w:eastAsia="Calibri" w:cs="Times New Roman"/>
          <w:sz w:val="22"/>
        </w:rPr>
        <w:t>A organização dos Fóruns Nacionais da EJA e Conferência Internacional (CONFINTEA), que trazem por objetivo construir a especificidade da EJA no sistema público, por suas características, expressão máxima de processos de exclusão da sociedade, devem combater modelos econômicos exclu</w:t>
      </w:r>
      <w:r w:rsidR="00D96D6C">
        <w:rPr>
          <w:rFonts w:eastAsia="Calibri" w:cs="Times New Roman"/>
          <w:sz w:val="22"/>
        </w:rPr>
        <w:t xml:space="preserve">dentes, produzindo identidades </w:t>
      </w:r>
      <w:r w:rsidRPr="00292B56">
        <w:rPr>
          <w:rFonts w:eastAsia="Calibri" w:cs="Times New Roman"/>
          <w:sz w:val="22"/>
        </w:rPr>
        <w:t xml:space="preserve">em que o ser humano, na sua integridade, constitua o eixo central de mudanças sociais. Neste processo afrontam a globalização, estimuladora de processos educacionais que inviabilizam o diálogo, o </w:t>
      </w:r>
      <w:proofErr w:type="gramStart"/>
      <w:r w:rsidRPr="00292B56">
        <w:rPr>
          <w:rFonts w:eastAsia="Calibri" w:cs="Times New Roman"/>
          <w:sz w:val="22"/>
        </w:rPr>
        <w:t>olhar</w:t>
      </w:r>
      <w:proofErr w:type="gramEnd"/>
      <w:r w:rsidRPr="00292B56">
        <w:rPr>
          <w:rFonts w:eastAsia="Calibri" w:cs="Times New Roman"/>
          <w:sz w:val="22"/>
        </w:rPr>
        <w:t xml:space="preserve"> para o diferente, para as questões de diversidade- gênero, raça, etnia, </w:t>
      </w:r>
      <w:proofErr w:type="spellStart"/>
      <w:r w:rsidRPr="00292B56">
        <w:rPr>
          <w:rFonts w:eastAsia="Calibri" w:cs="Times New Roman"/>
          <w:sz w:val="22"/>
        </w:rPr>
        <w:t>interculturalismo</w:t>
      </w:r>
      <w:proofErr w:type="spellEnd"/>
      <w:r w:rsidRPr="00292B56">
        <w:rPr>
          <w:rFonts w:eastAsia="Calibri" w:cs="Times New Roman"/>
          <w:sz w:val="22"/>
        </w:rPr>
        <w:t xml:space="preserve"> etc. - e para o reconhecimento da história da humanidade.</w:t>
      </w:r>
    </w:p>
    <w:p w:rsidR="00DB49B3" w:rsidRPr="00292B56" w:rsidRDefault="00DB49B3" w:rsidP="00DB49B3">
      <w:pPr>
        <w:rPr>
          <w:rFonts w:eastAsia="Calibri" w:cs="Times New Roman"/>
          <w:sz w:val="22"/>
        </w:rPr>
      </w:pPr>
      <w:r w:rsidRPr="00292B56">
        <w:rPr>
          <w:rFonts w:eastAsia="Calibri" w:cs="Times New Roman"/>
          <w:sz w:val="22"/>
        </w:rPr>
        <w:t>Hoje há o reconhecimento do direito dos jovens e adultos à educação, e o dever do Estado em oferecer educação para essa população não escolarizada. O campo de atuação da EJA incorpora tanto as perspectivas de Educação Popular que lida com questões de direitos ao trabalho, à moradia, ao transporte, ao emprego, etc. desenvolvidas nas lutas sociais, quanto às perspectivas da educação escolar.</w:t>
      </w:r>
    </w:p>
    <w:p w:rsidR="00DB49B3" w:rsidRPr="00292B56" w:rsidRDefault="00DB49B3" w:rsidP="00DB49B3">
      <w:pPr>
        <w:spacing w:after="120" w:line="240" w:lineRule="auto"/>
        <w:ind w:left="2268" w:firstLine="0"/>
        <w:rPr>
          <w:rFonts w:eastAsia="Calibri" w:cs="Times New Roman"/>
          <w:sz w:val="22"/>
        </w:rPr>
      </w:pPr>
      <w:r w:rsidRPr="00292B56">
        <w:rPr>
          <w:rFonts w:eastAsia="Calibri" w:cs="Times New Roman"/>
          <w:sz w:val="22"/>
        </w:rPr>
        <w:t>Reconhecer as especificidades curriculares, as relações espaço-temporais e a necessidade de reformulações curriculares que articulam a EJA com a educação para toda a vida é condição para o reconhecimento do direito a educação de jovens e Adultos. (RELATÒRIO DO XI ENCONTRO NACIONAL DA EJA-BELÉM-2009).</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experiência sociabilizada a nível internacional e nacional recomenda </w:t>
      </w:r>
      <w:proofErr w:type="gramStart"/>
      <w:r w:rsidRPr="00292B56">
        <w:rPr>
          <w:rFonts w:eastAsia="Calibri" w:cs="Times New Roman"/>
          <w:szCs w:val="24"/>
        </w:rPr>
        <w:t>flexibilizar</w:t>
      </w:r>
      <w:proofErr w:type="gramEnd"/>
      <w:r w:rsidRPr="00292B56">
        <w:rPr>
          <w:rFonts w:eastAsia="Calibri" w:cs="Times New Roman"/>
          <w:szCs w:val="24"/>
        </w:rPr>
        <w:t xml:space="preserve"> currículos, meios e formas de atendimento, integrando as dimensões de educação geral e profissional, reconhecendo processos de educação, combinando meios de ensino presenciais e à distância, de modo a que os indivíduos possam obter novas aprendizagens e a certificação correspondente mediante diferentes trajetórias formativas. </w:t>
      </w:r>
    </w:p>
    <w:p w:rsidR="00DB49B3" w:rsidRPr="00292B56" w:rsidRDefault="00D96D6C" w:rsidP="00DB49B3">
      <w:pPr>
        <w:rPr>
          <w:rFonts w:eastAsia="Calibri" w:cs="Times New Roman"/>
          <w:szCs w:val="24"/>
        </w:rPr>
      </w:pPr>
      <w:r>
        <w:rPr>
          <w:rFonts w:eastAsia="Calibri" w:cs="Times New Roman"/>
          <w:szCs w:val="24"/>
        </w:rPr>
        <w:t>A construção de ide</w:t>
      </w:r>
      <w:r w:rsidR="00DB49B3" w:rsidRPr="00292B56">
        <w:rPr>
          <w:rFonts w:eastAsia="Calibri" w:cs="Times New Roman"/>
          <w:szCs w:val="24"/>
        </w:rPr>
        <w:t>ias, pensamentos que permeiam a Educação de Jovens e Adultos não pode ser discernida da história da educação como um todo, e esta por sua vez</w:t>
      </w:r>
      <w:r>
        <w:rPr>
          <w:rFonts w:eastAsia="Calibri" w:cs="Times New Roman"/>
          <w:szCs w:val="24"/>
        </w:rPr>
        <w:t>,</w:t>
      </w:r>
      <w:r w:rsidR="00DB49B3" w:rsidRPr="00292B56">
        <w:rPr>
          <w:rFonts w:eastAsia="Calibri" w:cs="Times New Roman"/>
          <w:szCs w:val="24"/>
        </w:rPr>
        <w:t xml:space="preserve"> está </w:t>
      </w:r>
      <w:r w:rsidR="00DB49B3" w:rsidRPr="00292B56">
        <w:rPr>
          <w:rFonts w:eastAsia="Calibri" w:cs="Times New Roman"/>
          <w:szCs w:val="24"/>
        </w:rPr>
        <w:lastRenderedPageBreak/>
        <w:t xml:space="preserve">envolta na história dos modelos econômicos e políticos e, </w:t>
      </w:r>
      <w:r w:rsidRPr="00292B56">
        <w:rPr>
          <w:rFonts w:eastAsia="Calibri" w:cs="Times New Roman"/>
          <w:szCs w:val="24"/>
        </w:rPr>
        <w:t>consequentemente</w:t>
      </w:r>
      <w:r w:rsidR="00DB49B3" w:rsidRPr="00292B56">
        <w:rPr>
          <w:rFonts w:eastAsia="Calibri" w:cs="Times New Roman"/>
          <w:szCs w:val="24"/>
        </w:rPr>
        <w:t xml:space="preserve">, na história das relações de domínio dos grupos que estão no exercício do poder, dessa forma, no processo de exclusão. </w:t>
      </w:r>
    </w:p>
    <w:p w:rsidR="00DB49B3" w:rsidRPr="00292B56" w:rsidRDefault="00DB49B3" w:rsidP="00DB49B3">
      <w:pPr>
        <w:rPr>
          <w:rFonts w:ascii="Arial" w:eastAsia="Calibri" w:hAnsi="Arial" w:cs="Arial"/>
          <w:szCs w:val="24"/>
        </w:rPr>
      </w:pPr>
      <w:r w:rsidRPr="00292B56">
        <w:rPr>
          <w:rFonts w:eastAsia="Calibri" w:cs="Times New Roman"/>
          <w:szCs w:val="24"/>
        </w:rPr>
        <w:t xml:space="preserve">Neste sentido, a Educação de Jovens e Adultos se apresenta sobre diversos paradigmas que se presenciam em diversos contextos, e vai se firmando mais do que um direito. Vem como </w:t>
      </w:r>
      <w:r w:rsidR="00595204" w:rsidRPr="00292B56">
        <w:rPr>
          <w:rFonts w:eastAsia="Calibri" w:cs="Times New Roman"/>
          <w:szCs w:val="24"/>
        </w:rPr>
        <w:t>consequência</w:t>
      </w:r>
      <w:r w:rsidRPr="00292B56">
        <w:rPr>
          <w:rFonts w:eastAsia="Calibri" w:cs="Times New Roman"/>
          <w:szCs w:val="24"/>
        </w:rPr>
        <w:t xml:space="preserve"> do exercício de cidadania como fundamental para uma plena participação na sociedade. Vários momentos foram construídos para se legalizar, por meio de Leis e Decretos, a Educação de Jovens e Adultos. É cabível, a cada um que se identifica neste compromisso por uma educação libertadora, reivindicadora de direitos, se </w:t>
      </w:r>
      <w:proofErr w:type="gramStart"/>
      <w:r w:rsidRPr="00292B56">
        <w:rPr>
          <w:rFonts w:eastAsia="Calibri" w:cs="Times New Roman"/>
          <w:szCs w:val="24"/>
        </w:rPr>
        <w:t>unir</w:t>
      </w:r>
      <w:proofErr w:type="gramEnd"/>
      <w:r w:rsidRPr="00292B56">
        <w:rPr>
          <w:rFonts w:eastAsia="Calibri" w:cs="Times New Roman"/>
          <w:szCs w:val="24"/>
        </w:rPr>
        <w:t xml:space="preserve"> nesta luta, neste processo pela garantia de políticas de forma mais efetiva, transparente, eficaz e responsável, envolvendo nas decisões representantes dos segmentos que participam da EJA.</w:t>
      </w:r>
    </w:p>
    <w:p w:rsidR="007473E9" w:rsidRDefault="00DB49B3" w:rsidP="008C68FF">
      <w:pPr>
        <w:jc w:val="left"/>
        <w:rPr>
          <w:rFonts w:eastAsia="Calibri" w:cs="Times New Roman"/>
          <w:b/>
          <w:szCs w:val="24"/>
        </w:rPr>
      </w:pPr>
      <w:r w:rsidRPr="00292B56">
        <w:rPr>
          <w:rFonts w:eastAsia="Calibri" w:cs="Times New Roman"/>
          <w:b/>
          <w:szCs w:val="24"/>
        </w:rPr>
        <w:t>CONCLUSÃO</w:t>
      </w:r>
    </w:p>
    <w:p w:rsidR="00DB49B3" w:rsidRDefault="00DB49B3" w:rsidP="008C68FF">
      <w:pPr>
        <w:jc w:val="left"/>
        <w:rPr>
          <w:rFonts w:eastAsia="Calibri" w:cs="Times New Roman"/>
          <w:szCs w:val="24"/>
        </w:rPr>
      </w:pPr>
      <w:r w:rsidRPr="00292B56">
        <w:rPr>
          <w:rFonts w:eastAsia="Calibri" w:cs="Times New Roman"/>
          <w:szCs w:val="24"/>
        </w:rPr>
        <w:t xml:space="preserve">Ao partirmos do contexto ribeirinho quilombola torna-se pertinente pensar a EJA com base nas demandas de aprendizagem voltada às suas experiências e saberes que faz do jovem e adulto um aprendiz que dialoga frente aos novos conhecimentos a partir de sua própria </w:t>
      </w:r>
      <w:r w:rsidR="006E543C">
        <w:rPr>
          <w:rFonts w:eastAsia="Calibri" w:cs="Times New Roman"/>
          <w:szCs w:val="24"/>
        </w:rPr>
        <w:t>r</w:t>
      </w:r>
      <w:r w:rsidRPr="00292B56">
        <w:rPr>
          <w:rFonts w:eastAsia="Calibri" w:cs="Times New Roman"/>
          <w:szCs w:val="24"/>
        </w:rPr>
        <w:t>ealidade.</w:t>
      </w:r>
    </w:p>
    <w:p w:rsidR="00DB49B3" w:rsidRPr="00292B56" w:rsidRDefault="00DB49B3" w:rsidP="008C68FF">
      <w:pPr>
        <w:rPr>
          <w:rFonts w:eastAsia="Calibri" w:cs="Times New Roman"/>
          <w:szCs w:val="24"/>
        </w:rPr>
      </w:pPr>
      <w:r w:rsidRPr="00292B56">
        <w:rPr>
          <w:rFonts w:eastAsia="Calibri" w:cs="Times New Roman"/>
          <w:color w:val="000000"/>
          <w:szCs w:val="24"/>
        </w:rPr>
        <w:t>Reconhece-se o dilema vivenciado pelos jovens na constituição de sua identidade entre a infância e a idade adulta. O campo do trabalho para os jovens da classe popular</w:t>
      </w:r>
      <w:r w:rsidRPr="00292B56">
        <w:rPr>
          <w:rFonts w:eastAsia="Calibri" w:cs="Times New Roman"/>
          <w:szCs w:val="24"/>
        </w:rPr>
        <w:t xml:space="preserve"> tem acontecido de maneira precoce e emergencial para ajudar no sustento da família ou mesmo para sua própria sobrevivência.</w:t>
      </w:r>
    </w:p>
    <w:p w:rsidR="00DB49B3" w:rsidRPr="00292B56" w:rsidRDefault="00DB49B3" w:rsidP="006E543C">
      <w:pPr>
        <w:autoSpaceDE w:val="0"/>
        <w:autoSpaceDN w:val="0"/>
        <w:adjustRightInd w:val="0"/>
        <w:rPr>
          <w:rFonts w:eastAsia="Calibri" w:cs="Times New Roman"/>
          <w:color w:val="000000"/>
          <w:szCs w:val="24"/>
        </w:rPr>
      </w:pPr>
      <w:r w:rsidRPr="00292B56">
        <w:rPr>
          <w:rFonts w:eastAsia="Calibri" w:cs="Times New Roman"/>
          <w:szCs w:val="24"/>
        </w:rPr>
        <w:t>Nessas</w:t>
      </w:r>
      <w:r w:rsidRPr="00292B56">
        <w:rPr>
          <w:rFonts w:eastAsia="Calibri" w:cs="Times New Roman"/>
          <w:color w:val="000000"/>
          <w:szCs w:val="24"/>
        </w:rPr>
        <w:t xml:space="preserve"> relações, a educação é vivenciada pelos jovens e adultos na sua diversidade da realidade cotidiana. Para o jovem filho/a de trabalhador/a ou ainda é trabalhador/a, que por diversos motivos, inclusive extensa jornada de trabalho, tarefas que variam conforme a função exercida e muitas vezes, cansativas, enfim, o trabalho passa a ser mencionado como um dos fatores do atraso nos estudos e maior permanência no sistema educativo para conclusão de escolaridade.</w:t>
      </w:r>
    </w:p>
    <w:p w:rsidR="008C68FF" w:rsidRDefault="00DB49B3" w:rsidP="008C68FF">
      <w:pPr>
        <w:autoSpaceDE w:val="0"/>
        <w:autoSpaceDN w:val="0"/>
        <w:adjustRightInd w:val="0"/>
        <w:rPr>
          <w:rFonts w:eastAsia="Calibri" w:cs="Times New Roman"/>
          <w:color w:val="000000"/>
          <w:szCs w:val="24"/>
        </w:rPr>
      </w:pPr>
      <w:r w:rsidRPr="00292B56">
        <w:rPr>
          <w:rFonts w:eastAsia="Calibri" w:cs="Times New Roman"/>
          <w:color w:val="000000"/>
          <w:szCs w:val="24"/>
        </w:rPr>
        <w:t>Esta reflexão</w:t>
      </w:r>
      <w:r w:rsidR="00595204">
        <w:rPr>
          <w:rFonts w:eastAsia="Calibri" w:cs="Times New Roman"/>
          <w:color w:val="000000"/>
          <w:szCs w:val="24"/>
        </w:rPr>
        <w:t>,</w:t>
      </w:r>
      <w:r w:rsidRPr="00292B56">
        <w:rPr>
          <w:rFonts w:eastAsia="Calibri" w:cs="Times New Roman"/>
          <w:color w:val="000000"/>
          <w:szCs w:val="24"/>
        </w:rPr>
        <w:t xml:space="preserve"> ao focar os sujeitos da EJA: o adulto t</w:t>
      </w:r>
      <w:r w:rsidR="008D79AA">
        <w:rPr>
          <w:rFonts w:eastAsia="Calibri" w:cs="Times New Roman"/>
          <w:color w:val="000000"/>
          <w:szCs w:val="24"/>
        </w:rPr>
        <w:t>rabalhador/a e o jovem trabalhadora</w:t>
      </w:r>
      <w:proofErr w:type="gramStart"/>
      <w:r w:rsidR="006E543C">
        <w:rPr>
          <w:rFonts w:eastAsia="Calibri" w:cs="Times New Roman"/>
          <w:color w:val="000000"/>
          <w:szCs w:val="24"/>
        </w:rPr>
        <w:t>,</w:t>
      </w:r>
      <w:r w:rsidR="0087793C">
        <w:rPr>
          <w:rFonts w:eastAsia="Calibri" w:cs="Times New Roman"/>
          <w:color w:val="000000"/>
          <w:szCs w:val="24"/>
        </w:rPr>
        <w:t xml:space="preserve"> veio</w:t>
      </w:r>
      <w:proofErr w:type="gramEnd"/>
      <w:r w:rsidR="0087793C">
        <w:rPr>
          <w:rFonts w:eastAsia="Calibri" w:cs="Times New Roman"/>
          <w:color w:val="000000"/>
          <w:szCs w:val="24"/>
        </w:rPr>
        <w:t xml:space="preserve"> ra</w:t>
      </w:r>
      <w:r w:rsidRPr="00292B56">
        <w:rPr>
          <w:rFonts w:eastAsia="Calibri" w:cs="Times New Roman"/>
          <w:color w:val="000000"/>
          <w:szCs w:val="24"/>
        </w:rPr>
        <w:t>tificar que esses sujeitos pelo seu trabalho vivenciam uma realidade como ente humano, em um mundo de circunstâncias, em momentos históricos - sociais, nas relações que mantém com seus semelhantes. A natureza do seu trabalho identifica o saber que eles próprios (os trabalhadores) elegem como necessários para sua vida.</w:t>
      </w:r>
      <w:r w:rsidR="008C68FF">
        <w:rPr>
          <w:rFonts w:eastAsia="Calibri" w:cs="Times New Roman"/>
          <w:color w:val="000000"/>
          <w:szCs w:val="24"/>
        </w:rPr>
        <w:t xml:space="preserve">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 xml:space="preserve">A Educação de Jovens e Adultos atualmente vem sendo reconhecida como um processo de aprendizagem que perpassa a escolarização. Trata-se assim, de um processo </w:t>
      </w:r>
      <w:r w:rsidRPr="00292B56">
        <w:rPr>
          <w:rFonts w:eastAsia="Calibri" w:cs="Times New Roman"/>
          <w:szCs w:val="24"/>
        </w:rPr>
        <w:lastRenderedPageBreak/>
        <w:t>educativo que vem se constituindo no coletivo de seus sujeitos. Os sujeitos da EJA podem ampliar e partilhar seus conhecimentos e saberes acumulados ao longo de sua vida em qualquer que seja a idade. Concerne, portanto, que a EJA seja compreendida como um processo que se faz no desenvolvimento do potencial e autonomia de cada sujeito norteado pelo processo de escolarização, mas que também se faz por meio de tantas outras possibilidades de educação ao longo da vida, principalmente pelos movimentos sociais,</w:t>
      </w:r>
      <w:r w:rsidR="006E543C">
        <w:rPr>
          <w:rFonts w:eastAsia="Calibri" w:cs="Times New Roman"/>
          <w:szCs w:val="24"/>
        </w:rPr>
        <w:t xml:space="preserve"> </w:t>
      </w:r>
      <w:r w:rsidRPr="00292B56">
        <w:rPr>
          <w:rFonts w:eastAsia="Calibri" w:cs="Times New Roman"/>
          <w:szCs w:val="24"/>
        </w:rPr>
        <w:t>associações,</w:t>
      </w:r>
      <w:r w:rsidR="006E543C">
        <w:rPr>
          <w:rFonts w:eastAsia="Calibri" w:cs="Times New Roman"/>
          <w:szCs w:val="24"/>
        </w:rPr>
        <w:t xml:space="preserve"> </w:t>
      </w:r>
      <w:r w:rsidRPr="00292B56">
        <w:rPr>
          <w:rFonts w:eastAsia="Calibri" w:cs="Times New Roman"/>
          <w:szCs w:val="24"/>
        </w:rPr>
        <w:t>organizações comunitárias e outros.</w:t>
      </w:r>
    </w:p>
    <w:p w:rsidR="00DB49B3" w:rsidRPr="00292B56" w:rsidRDefault="00DB49B3" w:rsidP="006E543C">
      <w:pPr>
        <w:tabs>
          <w:tab w:val="left" w:pos="1870"/>
          <w:tab w:val="left" w:pos="2090"/>
        </w:tabs>
        <w:suppressAutoHyphens/>
        <w:rPr>
          <w:rFonts w:ascii="Arial" w:eastAsia="Calibri" w:hAnsi="Arial" w:cs="Arial"/>
          <w:b/>
          <w:szCs w:val="24"/>
          <w:lang w:eastAsia="ar-SA"/>
        </w:rPr>
      </w:pPr>
      <w:r w:rsidRPr="00292B56">
        <w:rPr>
          <w:rFonts w:eastAsia="Calibri" w:cs="Times New Roman"/>
          <w:szCs w:val="24"/>
          <w:lang w:eastAsia="ar-SA"/>
        </w:rPr>
        <w:t>Enfim,</w:t>
      </w:r>
      <w:r w:rsidR="006E543C">
        <w:rPr>
          <w:rFonts w:eastAsia="Calibri" w:cs="Times New Roman"/>
          <w:szCs w:val="24"/>
          <w:lang w:eastAsia="ar-SA"/>
        </w:rPr>
        <w:t xml:space="preserve"> </w:t>
      </w:r>
      <w:r w:rsidRPr="00292B56">
        <w:rPr>
          <w:rFonts w:eastAsia="Calibri" w:cs="Times New Roman"/>
          <w:szCs w:val="24"/>
          <w:lang w:eastAsia="ar-SA"/>
        </w:rPr>
        <w:t xml:space="preserve">quando o acesso, permanência e conclusão da etapa de escolarização básica de qualidade </w:t>
      </w:r>
      <w:proofErr w:type="gramStart"/>
      <w:r w:rsidRPr="00292B56">
        <w:rPr>
          <w:rFonts w:eastAsia="Calibri" w:cs="Times New Roman"/>
          <w:szCs w:val="24"/>
          <w:lang w:eastAsia="ar-SA"/>
        </w:rPr>
        <w:t>for</w:t>
      </w:r>
      <w:proofErr w:type="gramEnd"/>
      <w:r w:rsidRPr="00292B56">
        <w:rPr>
          <w:rFonts w:eastAsia="Calibri" w:cs="Times New Roman"/>
          <w:szCs w:val="24"/>
          <w:lang w:eastAsia="ar-SA"/>
        </w:rPr>
        <w:t xml:space="preserve"> garantida para os jovens e adultos</w:t>
      </w:r>
      <w:r w:rsidR="00981306">
        <w:rPr>
          <w:rFonts w:eastAsia="Calibri" w:cs="Times New Roman"/>
          <w:szCs w:val="24"/>
          <w:lang w:eastAsia="ar-SA"/>
        </w:rPr>
        <w:t>,</w:t>
      </w:r>
      <w:r w:rsidRPr="00292B56">
        <w:rPr>
          <w:rFonts w:eastAsia="Calibri" w:cs="Times New Roman"/>
          <w:szCs w:val="24"/>
          <w:lang w:eastAsia="ar-SA"/>
        </w:rPr>
        <w:t xml:space="preserve"> e novas possibilidades no processo de educação forem proporcionadas</w:t>
      </w:r>
      <w:r w:rsidR="00981306">
        <w:rPr>
          <w:rFonts w:eastAsia="Calibri" w:cs="Times New Roman"/>
          <w:szCs w:val="24"/>
          <w:lang w:eastAsia="ar-SA"/>
        </w:rPr>
        <w:t>,</w:t>
      </w:r>
      <w:r w:rsidRPr="00292B56">
        <w:rPr>
          <w:rFonts w:eastAsia="Calibri" w:cs="Times New Roman"/>
          <w:szCs w:val="24"/>
          <w:lang w:eastAsia="ar-SA"/>
        </w:rPr>
        <w:t xml:space="preserve"> sentiremos de fato, que uma EJA no seu diferencial poderá ser construída, como nos diz Paulo Freire</w:t>
      </w:r>
      <w:r w:rsidRPr="00292B56">
        <w:rPr>
          <w:rFonts w:eastAsia="Calibri" w:cs="Times New Roman"/>
          <w:sz w:val="20"/>
          <w:szCs w:val="20"/>
          <w:lang w:eastAsia="ar-SA"/>
        </w:rPr>
        <w:t xml:space="preserve"> </w:t>
      </w:r>
      <w:r w:rsidRPr="00292B56">
        <w:rPr>
          <w:rFonts w:eastAsia="Calibri" w:cs="Times New Roman"/>
          <w:szCs w:val="24"/>
          <w:lang w:eastAsia="ar-SA"/>
        </w:rPr>
        <w:t>(1993) é necessário uma reflexão e ação dos homens e mulheres sobre o mundo para transformá-lo</w:t>
      </w:r>
      <w:r w:rsidR="0087793C">
        <w:rPr>
          <w:rFonts w:eastAsia="Calibri" w:cs="Times New Roman"/>
          <w:szCs w:val="24"/>
          <w:lang w:eastAsia="ar-SA"/>
        </w:rPr>
        <w:t>,</w:t>
      </w:r>
      <w:r w:rsidRPr="00292B56">
        <w:rPr>
          <w:rFonts w:eastAsia="Calibri" w:cs="Times New Roman"/>
          <w:szCs w:val="24"/>
          <w:lang w:eastAsia="ar-SA"/>
        </w:rPr>
        <w:t xml:space="preserve"> e esta superação exige a inserção crítica dos oprimidos na realidade opressora e objetivando-a, simultaneamente, atuam sobre ela</w:t>
      </w:r>
      <w:r w:rsidRPr="00292B56">
        <w:rPr>
          <w:rFonts w:ascii="Arial" w:eastAsia="Calibri" w:hAnsi="Arial" w:cs="Arial"/>
          <w:szCs w:val="24"/>
          <w:lang w:eastAsia="ar-SA"/>
        </w:rPr>
        <w:t>.</w:t>
      </w:r>
      <w:r w:rsidRPr="00292B56">
        <w:rPr>
          <w:rFonts w:ascii="Arial" w:eastAsia="Calibri" w:hAnsi="Arial" w:cs="Arial"/>
          <w:b/>
          <w:szCs w:val="24"/>
          <w:lang w:eastAsia="ar-SA"/>
        </w:rPr>
        <w:t xml:space="preserve"> </w:t>
      </w:r>
    </w:p>
    <w:p w:rsidR="00DB49B3" w:rsidRPr="00292B56" w:rsidRDefault="00DB49B3" w:rsidP="00DB49B3">
      <w:pPr>
        <w:tabs>
          <w:tab w:val="left" w:pos="1870"/>
          <w:tab w:val="left" w:pos="2090"/>
        </w:tabs>
        <w:suppressAutoHyphens/>
        <w:rPr>
          <w:rFonts w:eastAsia="Calibri" w:cs="Times New Roman"/>
          <w:b/>
          <w:szCs w:val="24"/>
          <w:lang w:eastAsia="ar-SA"/>
        </w:rPr>
      </w:pPr>
      <w:r w:rsidRPr="00292B56">
        <w:rPr>
          <w:rFonts w:eastAsia="Calibri" w:cs="Times New Roman"/>
          <w:b/>
          <w:szCs w:val="24"/>
          <w:lang w:eastAsia="ar-SA"/>
        </w:rPr>
        <w:t>REFERENCIA</w:t>
      </w:r>
    </w:p>
    <w:p w:rsidR="00DB49B3" w:rsidRPr="008C68FF" w:rsidRDefault="00DB49B3" w:rsidP="00DB49B3">
      <w:pPr>
        <w:tabs>
          <w:tab w:val="left" w:pos="426"/>
          <w:tab w:val="left" w:pos="709"/>
        </w:tabs>
        <w:autoSpaceDE w:val="0"/>
        <w:autoSpaceDN w:val="0"/>
        <w:adjustRightInd w:val="0"/>
        <w:spacing w:line="240" w:lineRule="auto"/>
        <w:ind w:firstLine="0"/>
        <w:jc w:val="left"/>
        <w:rPr>
          <w:rFonts w:eastAsia="Calibri" w:cs="Times New Roman"/>
          <w:b/>
          <w:iCs/>
          <w:sz w:val="20"/>
          <w:szCs w:val="20"/>
        </w:rPr>
      </w:pPr>
      <w:r w:rsidRPr="008C68FF">
        <w:rPr>
          <w:rFonts w:eastAsia="Calibri" w:cs="Times New Roman"/>
          <w:sz w:val="20"/>
          <w:szCs w:val="20"/>
        </w:rPr>
        <w:t>ARRUTI</w:t>
      </w:r>
      <w:r w:rsidRPr="008C68FF">
        <w:rPr>
          <w:rFonts w:eastAsia="Calibri" w:cs="Times New Roman"/>
          <w:b/>
          <w:sz w:val="20"/>
          <w:szCs w:val="20"/>
        </w:rPr>
        <w:t>,</w:t>
      </w:r>
      <w:r w:rsidRPr="008C68FF">
        <w:rPr>
          <w:rFonts w:eastAsia="Calibri" w:cs="Times New Roman"/>
          <w:sz w:val="20"/>
          <w:szCs w:val="20"/>
        </w:rPr>
        <w:t xml:space="preserve"> José</w:t>
      </w:r>
      <w:proofErr w:type="gramStart"/>
      <w:r w:rsidRPr="008C68FF">
        <w:rPr>
          <w:rFonts w:eastAsia="Calibri" w:cs="Times New Roman"/>
          <w:sz w:val="20"/>
          <w:szCs w:val="20"/>
        </w:rPr>
        <w:t xml:space="preserve">  </w:t>
      </w:r>
      <w:proofErr w:type="gramEnd"/>
      <w:r w:rsidRPr="008C68FF">
        <w:rPr>
          <w:rFonts w:eastAsia="Calibri" w:cs="Times New Roman"/>
          <w:sz w:val="20"/>
          <w:szCs w:val="20"/>
        </w:rPr>
        <w:t xml:space="preserve">Maurício. </w:t>
      </w:r>
      <w:r w:rsidRPr="008C68FF">
        <w:rPr>
          <w:rFonts w:eastAsia="Calibri" w:cs="Times New Roman"/>
          <w:b/>
          <w:iCs/>
          <w:sz w:val="20"/>
          <w:szCs w:val="20"/>
        </w:rPr>
        <w:t>Mocambo: antropologia e história do processo de</w:t>
      </w:r>
    </w:p>
    <w:p w:rsidR="00DB49B3" w:rsidRDefault="00DB49B3" w:rsidP="00DB49B3">
      <w:pPr>
        <w:suppressAutoHyphens/>
        <w:spacing w:line="240" w:lineRule="auto"/>
        <w:ind w:firstLine="0"/>
        <w:rPr>
          <w:rFonts w:eastAsia="Calibri" w:cs="Times New Roman"/>
          <w:sz w:val="20"/>
          <w:szCs w:val="20"/>
          <w:lang w:eastAsia="ar-SA"/>
        </w:rPr>
      </w:pPr>
      <w:r w:rsidRPr="008C68FF">
        <w:rPr>
          <w:rFonts w:eastAsia="Calibri" w:cs="Times New Roman"/>
          <w:b/>
          <w:iCs/>
          <w:sz w:val="20"/>
          <w:szCs w:val="20"/>
          <w:lang w:eastAsia="ar-SA"/>
        </w:rPr>
        <w:t>Formação quilombola</w:t>
      </w:r>
      <w:r w:rsidRPr="008C68FF">
        <w:rPr>
          <w:rFonts w:eastAsia="Calibri" w:cs="Times New Roman"/>
          <w:i/>
          <w:iCs/>
          <w:sz w:val="20"/>
          <w:szCs w:val="20"/>
          <w:lang w:eastAsia="ar-SA"/>
        </w:rPr>
        <w:t xml:space="preserve">. </w:t>
      </w:r>
      <w:r w:rsidRPr="008C68FF">
        <w:rPr>
          <w:rFonts w:eastAsia="Calibri" w:cs="Times New Roman"/>
          <w:sz w:val="20"/>
          <w:szCs w:val="20"/>
          <w:lang w:eastAsia="ar-SA"/>
        </w:rPr>
        <w:t xml:space="preserve">Bauru, SP: </w:t>
      </w:r>
      <w:proofErr w:type="spellStart"/>
      <w:r w:rsidRPr="008C68FF">
        <w:rPr>
          <w:rFonts w:eastAsia="Calibri" w:cs="Times New Roman"/>
          <w:sz w:val="20"/>
          <w:szCs w:val="20"/>
          <w:lang w:eastAsia="ar-SA"/>
        </w:rPr>
        <w:t>Edusc</w:t>
      </w:r>
      <w:proofErr w:type="spellEnd"/>
      <w:r w:rsidRPr="008C68FF">
        <w:rPr>
          <w:rFonts w:eastAsia="Calibri" w:cs="Times New Roman"/>
          <w:sz w:val="20"/>
          <w:szCs w:val="20"/>
          <w:lang w:eastAsia="ar-SA"/>
        </w:rPr>
        <w:t>, 2006.</w:t>
      </w:r>
    </w:p>
    <w:p w:rsidR="0040081F" w:rsidRDefault="0040081F" w:rsidP="00DB49B3">
      <w:pPr>
        <w:suppressAutoHyphens/>
        <w:spacing w:line="240" w:lineRule="auto"/>
        <w:ind w:firstLine="0"/>
        <w:rPr>
          <w:rFonts w:eastAsia="Calibri" w:cs="Times New Roman"/>
          <w:sz w:val="20"/>
          <w:szCs w:val="20"/>
          <w:lang w:eastAsia="ar-SA"/>
        </w:rPr>
      </w:pPr>
    </w:p>
    <w:p w:rsidR="00AE452F" w:rsidRDefault="00AE452F" w:rsidP="00DB49B3">
      <w:pPr>
        <w:suppressAutoHyphens/>
        <w:spacing w:line="240" w:lineRule="auto"/>
        <w:ind w:firstLine="0"/>
        <w:rPr>
          <w:sz w:val="20"/>
          <w:szCs w:val="20"/>
        </w:rPr>
      </w:pPr>
      <w:r w:rsidRPr="008C68FF">
        <w:rPr>
          <w:sz w:val="20"/>
          <w:szCs w:val="20"/>
        </w:rPr>
        <w:t xml:space="preserve"> </w:t>
      </w:r>
      <w:r w:rsidR="007473E9" w:rsidRPr="008C68FF">
        <w:rPr>
          <w:sz w:val="20"/>
          <w:szCs w:val="20"/>
        </w:rPr>
        <w:t xml:space="preserve">BRASIL. Ministério da </w:t>
      </w:r>
      <w:proofErr w:type="spellStart"/>
      <w:proofErr w:type="gramStart"/>
      <w:r w:rsidR="007473E9" w:rsidRPr="008C68FF">
        <w:rPr>
          <w:sz w:val="20"/>
          <w:szCs w:val="20"/>
        </w:rPr>
        <w:t>Educação.</w:t>
      </w:r>
      <w:proofErr w:type="gramEnd"/>
      <w:r w:rsidRPr="008C68FF">
        <w:rPr>
          <w:b/>
          <w:sz w:val="20"/>
          <w:szCs w:val="20"/>
        </w:rPr>
        <w:t>Conferência</w:t>
      </w:r>
      <w:proofErr w:type="spellEnd"/>
      <w:r w:rsidRPr="008C68FF">
        <w:rPr>
          <w:b/>
          <w:sz w:val="20"/>
          <w:szCs w:val="20"/>
        </w:rPr>
        <w:t xml:space="preserve"> Regional Preparatória e V Conferência Internacional de Educação de Jovens e Adultos</w:t>
      </w:r>
      <w:r w:rsidRPr="008C68FF">
        <w:rPr>
          <w:sz w:val="20"/>
          <w:szCs w:val="20"/>
        </w:rPr>
        <w:t xml:space="preserve"> – CONFINTEA. Brasília, DF: 1998.</w:t>
      </w:r>
    </w:p>
    <w:p w:rsidR="008C68FF" w:rsidRPr="008C68FF" w:rsidRDefault="008C68FF" w:rsidP="00DB49B3">
      <w:pPr>
        <w:suppressAutoHyphens/>
        <w:spacing w:line="240" w:lineRule="auto"/>
        <w:ind w:firstLine="0"/>
        <w:rPr>
          <w:sz w:val="20"/>
          <w:szCs w:val="20"/>
        </w:rPr>
      </w:pPr>
    </w:p>
    <w:p w:rsidR="007473E9" w:rsidRDefault="007473E9" w:rsidP="00DB49B3">
      <w:pPr>
        <w:suppressAutoHyphens/>
        <w:spacing w:line="240" w:lineRule="auto"/>
        <w:ind w:firstLine="0"/>
        <w:rPr>
          <w:rFonts w:eastAsia="Calibri" w:cs="Times New Roman"/>
          <w:sz w:val="20"/>
          <w:szCs w:val="20"/>
        </w:rPr>
      </w:pPr>
      <w:r w:rsidRPr="008C68FF">
        <w:rPr>
          <w:sz w:val="20"/>
          <w:szCs w:val="20"/>
        </w:rPr>
        <w:t xml:space="preserve"> </w:t>
      </w:r>
      <w:proofErr w:type="gramStart"/>
      <w:r w:rsidRPr="008C68FF">
        <w:rPr>
          <w:sz w:val="20"/>
          <w:szCs w:val="20"/>
        </w:rPr>
        <w:t>.........................................................</w:t>
      </w:r>
      <w:proofErr w:type="gramEnd"/>
      <w:r w:rsidRPr="008C68FF">
        <w:rPr>
          <w:rFonts w:eastAsia="Calibri" w:cs="Times New Roman"/>
          <w:b/>
          <w:sz w:val="20"/>
          <w:szCs w:val="20"/>
        </w:rPr>
        <w:t>CONFINTEA VI</w:t>
      </w:r>
      <w:r w:rsidRPr="008C68FF">
        <w:rPr>
          <w:rFonts w:eastAsia="Calibri" w:cs="Times New Roman"/>
          <w:sz w:val="20"/>
          <w:szCs w:val="20"/>
        </w:rPr>
        <w:t>, ocorrida em Belém, em dezembro de 2009</w:t>
      </w:r>
    </w:p>
    <w:p w:rsidR="0040081F" w:rsidRDefault="0040081F" w:rsidP="00DB49B3">
      <w:pPr>
        <w:suppressAutoHyphens/>
        <w:spacing w:line="240" w:lineRule="auto"/>
        <w:ind w:firstLine="0"/>
        <w:rPr>
          <w:sz w:val="20"/>
          <w:szCs w:val="20"/>
        </w:rPr>
      </w:pPr>
    </w:p>
    <w:p w:rsidR="00AE452F" w:rsidRPr="008C68FF" w:rsidRDefault="00AE452F" w:rsidP="00DB49B3">
      <w:pPr>
        <w:suppressAutoHyphens/>
        <w:spacing w:line="240" w:lineRule="auto"/>
        <w:ind w:firstLine="0"/>
        <w:rPr>
          <w:rFonts w:eastAsia="Calibri" w:cs="Times New Roman"/>
          <w:sz w:val="20"/>
          <w:szCs w:val="20"/>
        </w:rPr>
      </w:pPr>
      <w:r w:rsidRPr="008C68FF">
        <w:rPr>
          <w:rFonts w:eastAsia="Calibri" w:cs="Times New Roman"/>
          <w:sz w:val="20"/>
          <w:szCs w:val="20"/>
        </w:rPr>
        <w:t xml:space="preserve"> </w:t>
      </w:r>
      <w:proofErr w:type="gramStart"/>
      <w:r w:rsidRPr="008C68FF">
        <w:rPr>
          <w:rFonts w:eastAsia="Calibri" w:cs="Times New Roman"/>
          <w:sz w:val="20"/>
          <w:szCs w:val="20"/>
        </w:rPr>
        <w:t>..................................................................</w:t>
      </w:r>
      <w:proofErr w:type="gramEnd"/>
      <w:r w:rsidRPr="008C68FF">
        <w:rPr>
          <w:rFonts w:eastAsia="Calibri" w:cs="Times New Roman"/>
          <w:b/>
          <w:sz w:val="20"/>
          <w:szCs w:val="20"/>
        </w:rPr>
        <w:t>RELATÒRIO DO XI ENCONTRO NACIONAL DA EJA</w:t>
      </w:r>
      <w:r w:rsidRPr="008C68FF">
        <w:rPr>
          <w:rFonts w:eastAsia="Calibri" w:cs="Times New Roman"/>
          <w:sz w:val="20"/>
          <w:szCs w:val="20"/>
        </w:rPr>
        <w:t>-BELÉM-2009)</w:t>
      </w:r>
    </w:p>
    <w:p w:rsidR="00DB49B3" w:rsidRPr="0040081F" w:rsidRDefault="007473E9" w:rsidP="0040081F">
      <w:pPr>
        <w:suppressAutoHyphens/>
        <w:spacing w:line="240" w:lineRule="auto"/>
        <w:ind w:firstLine="0"/>
        <w:rPr>
          <w:rFonts w:eastAsia="Calibri" w:cs="Times New Roman"/>
          <w:sz w:val="20"/>
          <w:szCs w:val="20"/>
          <w:lang w:eastAsia="ar-SA"/>
        </w:rPr>
      </w:pPr>
      <w:r w:rsidRPr="008C68FF">
        <w:rPr>
          <w:rFonts w:eastAsia="Calibri" w:cs="Times New Roman"/>
          <w:sz w:val="20"/>
          <w:szCs w:val="20"/>
        </w:rPr>
        <w:t xml:space="preserve"> </w:t>
      </w:r>
      <w:proofErr w:type="gramStart"/>
      <w:r w:rsidRPr="008C68FF">
        <w:rPr>
          <w:rFonts w:eastAsia="Calibri" w:cs="Times New Roman"/>
          <w:sz w:val="20"/>
          <w:szCs w:val="20"/>
        </w:rPr>
        <w:t>..............................................................</w:t>
      </w:r>
      <w:proofErr w:type="gramEnd"/>
      <w:r w:rsidRPr="008C68FF">
        <w:rPr>
          <w:rFonts w:eastAsia="Calibri" w:cs="Times New Roman"/>
          <w:b/>
          <w:sz w:val="20"/>
          <w:szCs w:val="20"/>
        </w:rPr>
        <w:t>RELATÓRIO HISTÓRICO DOS FÓRUNS DE EJA</w:t>
      </w:r>
      <w:r w:rsidRPr="008C68FF">
        <w:rPr>
          <w:rFonts w:eastAsia="Calibri" w:cs="Times New Roman"/>
          <w:sz w:val="20"/>
          <w:szCs w:val="20"/>
        </w:rPr>
        <w:t>-2008)</w:t>
      </w:r>
      <w:r w:rsidR="00DB49B3" w:rsidRPr="008C68FF">
        <w:rPr>
          <w:rFonts w:eastAsia="Calibri" w:cs="Times New Roman"/>
          <w:b/>
          <w:sz w:val="20"/>
          <w:szCs w:val="20"/>
          <w:lang w:eastAsia="ar-SA"/>
        </w:rPr>
        <w:t xml:space="preserve">   </w:t>
      </w:r>
      <w:r w:rsidR="00DB49B3" w:rsidRPr="008C68FF">
        <w:rPr>
          <w:rFonts w:eastAsia="Calibri" w:cs="Times New Roman"/>
          <w:sz w:val="20"/>
          <w:szCs w:val="20"/>
          <w:lang w:eastAsia="ar-SA"/>
        </w:rPr>
        <w:t>CADERNO ITERP</w:t>
      </w:r>
      <w:r w:rsidR="00AE452F" w:rsidRPr="008C68FF">
        <w:rPr>
          <w:rFonts w:eastAsia="Calibri" w:cs="Times New Roman"/>
          <w:sz w:val="20"/>
          <w:szCs w:val="20"/>
          <w:lang w:eastAsia="ar-SA"/>
        </w:rPr>
        <w:t xml:space="preserve"> </w:t>
      </w:r>
      <w:proofErr w:type="spellStart"/>
      <w:r w:rsidR="00DB49B3" w:rsidRPr="008C68FF">
        <w:rPr>
          <w:rFonts w:eastAsia="Calibri" w:cs="Times New Roman"/>
          <w:sz w:val="20"/>
          <w:szCs w:val="20"/>
          <w:lang w:eastAsia="ar-SA"/>
        </w:rPr>
        <w:t>A.</w:t>
      </w:r>
      <w:r w:rsidR="00DB49B3" w:rsidRPr="008C68FF">
        <w:rPr>
          <w:rFonts w:eastAsia="Calibri" w:cs="Times New Roman"/>
          <w:b/>
          <w:sz w:val="20"/>
          <w:szCs w:val="20"/>
          <w:lang w:eastAsia="ar-SA"/>
        </w:rPr>
        <w:t>Dados</w:t>
      </w:r>
      <w:proofErr w:type="spellEnd"/>
      <w:r w:rsidR="00DB49B3" w:rsidRPr="008C68FF">
        <w:rPr>
          <w:rFonts w:eastAsia="Calibri" w:cs="Times New Roman"/>
          <w:b/>
          <w:sz w:val="20"/>
          <w:szCs w:val="20"/>
          <w:lang w:eastAsia="ar-SA"/>
        </w:rPr>
        <w:t xml:space="preserve"> e </w:t>
      </w:r>
      <w:proofErr w:type="spellStart"/>
      <w:r w:rsidR="00DB49B3" w:rsidRPr="008C68FF">
        <w:rPr>
          <w:rFonts w:eastAsia="Calibri" w:cs="Times New Roman"/>
          <w:b/>
          <w:sz w:val="20"/>
          <w:szCs w:val="20"/>
          <w:lang w:eastAsia="ar-SA"/>
        </w:rPr>
        <w:t>mapa.</w:t>
      </w:r>
      <w:r w:rsidR="00DB49B3" w:rsidRPr="008C68FF">
        <w:rPr>
          <w:rFonts w:eastAsia="Calibri" w:cs="Times New Roman"/>
          <w:sz w:val="20"/>
          <w:szCs w:val="20"/>
          <w:lang w:eastAsia="ar-SA"/>
        </w:rPr>
        <w:t>Pará</w:t>
      </w:r>
      <w:proofErr w:type="spellEnd"/>
      <w:r w:rsidR="00DB49B3" w:rsidRPr="008C68FF">
        <w:rPr>
          <w:rFonts w:eastAsia="Calibri" w:cs="Times New Roman"/>
          <w:b/>
          <w:sz w:val="20"/>
          <w:szCs w:val="20"/>
          <w:lang w:eastAsia="ar-SA"/>
        </w:rPr>
        <w:t xml:space="preserve">, </w:t>
      </w:r>
      <w:r w:rsidR="00DB49B3" w:rsidRPr="008C68FF">
        <w:rPr>
          <w:rFonts w:eastAsia="Calibri" w:cs="Times New Roman"/>
          <w:sz w:val="20"/>
          <w:szCs w:val="20"/>
          <w:lang w:eastAsia="ar-SA"/>
        </w:rPr>
        <w:t xml:space="preserve">2009. Disponível: </w:t>
      </w:r>
      <w:hyperlink r:id="rId8" w:history="1">
        <w:r w:rsidR="008C68FF" w:rsidRPr="008C68FF">
          <w:rPr>
            <w:rStyle w:val="Hyperlink"/>
            <w:rFonts w:eastAsia="Calibri" w:cs="Times New Roman"/>
            <w:b/>
            <w:sz w:val="20"/>
            <w:szCs w:val="20"/>
            <w:lang w:eastAsia="ar-SA"/>
          </w:rPr>
          <w:t>www.iterpa.gov.br</w:t>
        </w:r>
      </w:hyperlink>
    </w:p>
    <w:p w:rsidR="0040081F" w:rsidRDefault="0040081F" w:rsidP="00DB49B3">
      <w:pPr>
        <w:tabs>
          <w:tab w:val="left" w:pos="1870"/>
          <w:tab w:val="left" w:pos="2090"/>
        </w:tabs>
        <w:suppressAutoHyphens/>
        <w:spacing w:line="240" w:lineRule="auto"/>
        <w:ind w:firstLine="0"/>
        <w:rPr>
          <w:rFonts w:eastAsia="Calibri" w:cs="Times New Roman"/>
          <w:b/>
          <w:color w:val="0000FF"/>
          <w:sz w:val="20"/>
          <w:szCs w:val="20"/>
          <w:lang w:eastAsia="ar-SA"/>
        </w:rPr>
      </w:pPr>
    </w:p>
    <w:p w:rsidR="008C68FF" w:rsidRDefault="008C68FF" w:rsidP="00DB49B3">
      <w:pPr>
        <w:tabs>
          <w:tab w:val="left" w:pos="1870"/>
          <w:tab w:val="left" w:pos="2090"/>
        </w:tabs>
        <w:suppressAutoHyphens/>
        <w:spacing w:line="240" w:lineRule="auto"/>
        <w:ind w:firstLine="0"/>
        <w:rPr>
          <w:sz w:val="20"/>
          <w:szCs w:val="20"/>
        </w:rPr>
      </w:pPr>
      <w:r w:rsidRPr="008C68FF">
        <w:rPr>
          <w:sz w:val="20"/>
          <w:szCs w:val="20"/>
        </w:rPr>
        <w:t xml:space="preserve"> CARDOSO, Maria Barbara da Costa. </w:t>
      </w:r>
      <w:r w:rsidRPr="008C68FF">
        <w:rPr>
          <w:b/>
          <w:sz w:val="20"/>
          <w:szCs w:val="20"/>
        </w:rPr>
        <w:t xml:space="preserve">Saberes ribeirinhos quilombolas e sua relação com a educação de jovens e adultos da comunidade de São João do Médio </w:t>
      </w:r>
      <w:proofErr w:type="spellStart"/>
      <w:r w:rsidRPr="008C68FF">
        <w:rPr>
          <w:b/>
          <w:sz w:val="20"/>
          <w:szCs w:val="20"/>
        </w:rPr>
        <w:t>Itacuruçá</w:t>
      </w:r>
      <w:proofErr w:type="spellEnd"/>
      <w:r w:rsidRPr="008C68FF">
        <w:rPr>
          <w:b/>
          <w:sz w:val="20"/>
          <w:szCs w:val="20"/>
        </w:rPr>
        <w:t>, Abaetetuba/PA</w:t>
      </w:r>
      <w:r w:rsidRPr="008C68FF">
        <w:rPr>
          <w:sz w:val="20"/>
          <w:szCs w:val="20"/>
        </w:rPr>
        <w:t xml:space="preserve"> /2012. Dissertação (Mestrado) - Universidade Federal do Pará, Instituto de Ciências da Educação.</w:t>
      </w:r>
    </w:p>
    <w:p w:rsidR="008C68FF" w:rsidRPr="008C68FF" w:rsidRDefault="008C68FF" w:rsidP="00DB49B3">
      <w:pPr>
        <w:tabs>
          <w:tab w:val="left" w:pos="1870"/>
          <w:tab w:val="left" w:pos="2090"/>
        </w:tabs>
        <w:suppressAutoHyphens/>
        <w:spacing w:line="240" w:lineRule="auto"/>
        <w:ind w:firstLine="0"/>
        <w:rPr>
          <w:rFonts w:eastAsia="Calibri" w:cs="Times New Roman"/>
          <w:b/>
          <w:color w:val="0000FF"/>
          <w:sz w:val="20"/>
          <w:szCs w:val="20"/>
          <w:lang w:eastAsia="ar-SA"/>
        </w:rPr>
      </w:pPr>
    </w:p>
    <w:p w:rsidR="00DB49B3" w:rsidRPr="008C68FF" w:rsidRDefault="00DB49B3" w:rsidP="00DB49B3">
      <w:pPr>
        <w:tabs>
          <w:tab w:val="left" w:pos="426"/>
          <w:tab w:val="left" w:pos="1276"/>
        </w:tabs>
        <w:suppressAutoHyphens/>
        <w:spacing w:line="240" w:lineRule="auto"/>
        <w:ind w:firstLine="0"/>
        <w:rPr>
          <w:rFonts w:eastAsia="Calibri" w:cs="Times New Roman"/>
          <w:sz w:val="20"/>
          <w:szCs w:val="20"/>
          <w:lang w:eastAsia="ar-SA"/>
        </w:rPr>
      </w:pPr>
      <w:r w:rsidRPr="008C68FF">
        <w:rPr>
          <w:rFonts w:eastAsia="Calibri" w:cs="Times New Roman"/>
          <w:sz w:val="20"/>
          <w:szCs w:val="20"/>
          <w:lang w:eastAsia="ar-SA"/>
        </w:rPr>
        <w:t xml:space="preserve">FREIRE. Paulo. </w:t>
      </w:r>
      <w:r w:rsidRPr="008C68FF">
        <w:rPr>
          <w:rFonts w:eastAsia="Calibri" w:cs="Times New Roman"/>
          <w:b/>
          <w:sz w:val="20"/>
          <w:szCs w:val="20"/>
          <w:lang w:eastAsia="ar-SA"/>
        </w:rPr>
        <w:t>Conscientização. Teoria e Prática da Liberdade</w:t>
      </w:r>
      <w:r w:rsidRPr="008C68FF">
        <w:rPr>
          <w:rFonts w:eastAsia="Calibri" w:cs="Times New Roman"/>
          <w:sz w:val="20"/>
          <w:szCs w:val="20"/>
          <w:lang w:eastAsia="ar-SA"/>
        </w:rPr>
        <w:t>.  Introdução ao pensamento de Paulo Freire. São Paulo: Cortez, 1983.</w:t>
      </w:r>
    </w:p>
    <w:p w:rsidR="00DB49B3" w:rsidRDefault="00DB49B3" w:rsidP="0040081F">
      <w:pPr>
        <w:tabs>
          <w:tab w:val="left" w:pos="1276"/>
        </w:tabs>
        <w:suppressAutoHyphens/>
        <w:spacing w:line="240" w:lineRule="auto"/>
        <w:ind w:firstLine="0"/>
        <w:rPr>
          <w:rFonts w:eastAsia="Calibri" w:cs="Times New Roman"/>
          <w:sz w:val="20"/>
          <w:szCs w:val="20"/>
          <w:lang w:eastAsia="ar-SA"/>
        </w:rPr>
      </w:pPr>
      <w:proofErr w:type="gramStart"/>
      <w:r w:rsidRPr="008C68FF">
        <w:rPr>
          <w:rFonts w:eastAsia="Calibri" w:cs="Times New Roman"/>
          <w:sz w:val="20"/>
          <w:szCs w:val="20"/>
          <w:lang w:eastAsia="ar-SA"/>
        </w:rPr>
        <w:t>.....................</w:t>
      </w:r>
      <w:proofErr w:type="gramEnd"/>
      <w:r w:rsidRPr="008C68FF">
        <w:rPr>
          <w:rFonts w:eastAsia="Calibri" w:cs="Times New Roman"/>
          <w:b/>
          <w:sz w:val="20"/>
          <w:szCs w:val="20"/>
          <w:lang w:eastAsia="ar-SA"/>
        </w:rPr>
        <w:t>Educação e Mudança</w:t>
      </w:r>
      <w:r w:rsidRPr="008C68FF">
        <w:rPr>
          <w:rFonts w:eastAsia="Calibri" w:cs="Times New Roman"/>
          <w:sz w:val="20"/>
          <w:szCs w:val="20"/>
          <w:lang w:eastAsia="ar-SA"/>
        </w:rPr>
        <w:t xml:space="preserve">. São Paulo: Paz e Terra, </w:t>
      </w:r>
      <w:proofErr w:type="gramStart"/>
      <w:r w:rsidRPr="008C68FF">
        <w:rPr>
          <w:rFonts w:eastAsia="Calibri" w:cs="Times New Roman"/>
          <w:sz w:val="20"/>
          <w:szCs w:val="20"/>
          <w:lang w:eastAsia="ar-SA"/>
        </w:rPr>
        <w:t>1986</w:t>
      </w:r>
      <w:proofErr w:type="gramEnd"/>
    </w:p>
    <w:p w:rsidR="008D79AA" w:rsidRPr="008C68FF" w:rsidRDefault="008D79AA" w:rsidP="00DB49B3">
      <w:pPr>
        <w:tabs>
          <w:tab w:val="left" w:pos="1276"/>
        </w:tabs>
        <w:suppressAutoHyphens/>
        <w:spacing w:line="240" w:lineRule="auto"/>
        <w:rPr>
          <w:rFonts w:eastAsia="Calibri" w:cs="Times New Roman"/>
          <w:sz w:val="20"/>
          <w:szCs w:val="20"/>
          <w:lang w:eastAsia="ar-SA"/>
        </w:rPr>
      </w:pPr>
    </w:p>
    <w:p w:rsidR="00DB49B3"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 w:val="20"/>
          <w:szCs w:val="20"/>
        </w:rPr>
      </w:pPr>
      <w:r w:rsidRPr="008C68FF">
        <w:rPr>
          <w:rFonts w:eastAsia="Calibri" w:cs="Times New Roman"/>
          <w:sz w:val="20"/>
          <w:szCs w:val="20"/>
        </w:rPr>
        <w:t>FURTADO. L. Leitão, W</w:t>
      </w:r>
      <w:proofErr w:type="gramStart"/>
      <w:r w:rsidRPr="008C68FF">
        <w:rPr>
          <w:rFonts w:eastAsia="Calibri" w:cs="Times New Roman"/>
          <w:sz w:val="20"/>
          <w:szCs w:val="20"/>
        </w:rPr>
        <w:t>.,</w:t>
      </w:r>
      <w:proofErr w:type="gramEnd"/>
      <w:r w:rsidRPr="008C68FF">
        <w:rPr>
          <w:rFonts w:eastAsia="Calibri" w:cs="Times New Roman"/>
          <w:sz w:val="20"/>
          <w:szCs w:val="20"/>
        </w:rPr>
        <w:t xml:space="preserve"> Mello, A. F. (1993). </w:t>
      </w:r>
      <w:r w:rsidRPr="008C68FF">
        <w:rPr>
          <w:rFonts w:eastAsia="Calibri" w:cs="Times New Roman"/>
          <w:b/>
          <w:bCs/>
          <w:sz w:val="20"/>
          <w:szCs w:val="20"/>
        </w:rPr>
        <w:t>Povos das águas: realidade e perspectivas na Amazônia</w:t>
      </w:r>
      <w:r w:rsidRPr="008C68FF">
        <w:rPr>
          <w:rFonts w:eastAsia="Calibri" w:cs="Times New Roman"/>
          <w:b/>
          <w:sz w:val="20"/>
          <w:szCs w:val="20"/>
        </w:rPr>
        <w:t xml:space="preserve">. </w:t>
      </w:r>
      <w:r w:rsidRPr="008C68FF">
        <w:rPr>
          <w:rFonts w:eastAsia="Calibri" w:cs="Times New Roman"/>
          <w:sz w:val="20"/>
          <w:szCs w:val="20"/>
        </w:rPr>
        <w:t>Museu Paraense Emílio Goeldi, Belém-PA.</w:t>
      </w:r>
    </w:p>
    <w:p w:rsidR="008D79AA" w:rsidRPr="008C68FF"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 w:val="20"/>
          <w:szCs w:val="20"/>
        </w:rPr>
      </w:pPr>
    </w:p>
    <w:p w:rsidR="00DB49B3"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 w:val="20"/>
          <w:szCs w:val="20"/>
        </w:rPr>
      </w:pPr>
      <w:r w:rsidRPr="008C68FF">
        <w:rPr>
          <w:rFonts w:eastAsia="Calibri" w:cs="Times New Roman"/>
          <w:sz w:val="20"/>
          <w:szCs w:val="20"/>
        </w:rPr>
        <w:t xml:space="preserve">IBGE, em parceria com os Órgãos Estaduais de Estatística, Secretarias Estaduais de Governo e Superintendência da Zona Franca de Manaus. </w:t>
      </w:r>
      <w:r w:rsidRPr="008C68FF">
        <w:rPr>
          <w:rFonts w:eastAsia="Calibri" w:cs="Times New Roman"/>
          <w:b/>
          <w:sz w:val="20"/>
          <w:szCs w:val="20"/>
        </w:rPr>
        <w:t>Dados da Educação</w:t>
      </w:r>
      <w:r w:rsidRPr="008C68FF">
        <w:rPr>
          <w:rFonts w:eastAsia="Calibri" w:cs="Times New Roman"/>
          <w:sz w:val="20"/>
          <w:szCs w:val="20"/>
        </w:rPr>
        <w:t xml:space="preserve">. SUFRAMA IBGE- 2010. Disponível: </w:t>
      </w:r>
      <w:hyperlink r:id="rId9" w:history="1">
        <w:r w:rsidRPr="008C68FF">
          <w:rPr>
            <w:rFonts w:eastAsia="Calibri" w:cs="Times New Roman"/>
            <w:color w:val="0000FF"/>
            <w:sz w:val="20"/>
            <w:szCs w:val="20"/>
            <w:u w:val="single"/>
          </w:rPr>
          <w:t>www.ibgecidades@.gov.br</w:t>
        </w:r>
      </w:hyperlink>
      <w:r w:rsidRPr="008C68FF">
        <w:rPr>
          <w:rFonts w:eastAsia="Calibri" w:cs="Times New Roman"/>
          <w:sz w:val="20"/>
          <w:szCs w:val="20"/>
        </w:rPr>
        <w:t>.</w:t>
      </w:r>
    </w:p>
    <w:p w:rsidR="008D79AA" w:rsidRPr="008C68FF"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 w:val="20"/>
          <w:szCs w:val="20"/>
        </w:rPr>
      </w:pPr>
    </w:p>
    <w:p w:rsidR="00DB49B3" w:rsidRPr="008C68FF" w:rsidRDefault="00DB49B3" w:rsidP="007473E9">
      <w:pPr>
        <w:tabs>
          <w:tab w:val="left" w:pos="284"/>
          <w:tab w:val="left" w:pos="426"/>
          <w:tab w:val="left" w:pos="709"/>
        </w:tabs>
        <w:autoSpaceDE w:val="0"/>
        <w:autoSpaceDN w:val="0"/>
        <w:adjustRightInd w:val="0"/>
        <w:spacing w:line="240" w:lineRule="auto"/>
        <w:ind w:firstLine="0"/>
        <w:rPr>
          <w:rFonts w:eastAsia="Times New Roman" w:cs="Times New Roman"/>
          <w:b/>
          <w:color w:val="222222"/>
          <w:sz w:val="20"/>
          <w:szCs w:val="20"/>
          <w:lang w:eastAsia="pt-BR"/>
        </w:rPr>
      </w:pPr>
      <w:r w:rsidRPr="008C68FF">
        <w:rPr>
          <w:rFonts w:eastAsia="Calibri" w:cs="Times New Roman"/>
          <w:sz w:val="20"/>
          <w:szCs w:val="20"/>
        </w:rPr>
        <w:t>VILHENA.</w:t>
      </w:r>
      <w:r w:rsidRPr="008C68FF">
        <w:rPr>
          <w:rFonts w:eastAsia="Calibri" w:cs="Times New Roman"/>
          <w:b/>
          <w:sz w:val="20"/>
          <w:szCs w:val="20"/>
        </w:rPr>
        <w:t xml:space="preserve"> </w:t>
      </w:r>
      <w:proofErr w:type="spellStart"/>
      <w:r w:rsidRPr="008C68FF">
        <w:rPr>
          <w:rFonts w:eastAsia="Calibri" w:cs="Times New Roman"/>
          <w:sz w:val="20"/>
          <w:szCs w:val="20"/>
        </w:rPr>
        <w:t>Josiel</w:t>
      </w:r>
      <w:proofErr w:type="spellEnd"/>
      <w:r w:rsidRPr="008C68FF">
        <w:rPr>
          <w:rFonts w:eastAsia="Calibri" w:cs="Times New Roman"/>
          <w:sz w:val="20"/>
          <w:szCs w:val="20"/>
        </w:rPr>
        <w:t xml:space="preserve"> </w:t>
      </w:r>
      <w:proofErr w:type="spellStart"/>
      <w:proofErr w:type="gramStart"/>
      <w:r w:rsidRPr="008C68FF">
        <w:rPr>
          <w:rFonts w:eastAsia="Calibri" w:cs="Times New Roman"/>
          <w:sz w:val="20"/>
          <w:szCs w:val="20"/>
        </w:rPr>
        <w:t>do.</w:t>
      </w:r>
      <w:proofErr w:type="gramEnd"/>
      <w:r w:rsidRPr="008C68FF">
        <w:rPr>
          <w:rFonts w:eastAsia="Calibri" w:cs="Times New Roman"/>
          <w:sz w:val="20"/>
          <w:szCs w:val="20"/>
        </w:rPr>
        <w:t>Rêgo.</w:t>
      </w:r>
      <w:r w:rsidRPr="008C68FF">
        <w:rPr>
          <w:rFonts w:eastAsia="Calibri" w:cs="Times New Roman"/>
          <w:b/>
          <w:sz w:val="20"/>
          <w:szCs w:val="20"/>
        </w:rPr>
        <w:t>Relação</w:t>
      </w:r>
      <w:proofErr w:type="spellEnd"/>
      <w:r w:rsidRPr="008C68FF">
        <w:rPr>
          <w:rFonts w:eastAsia="Calibri" w:cs="Times New Roman"/>
          <w:b/>
          <w:sz w:val="20"/>
          <w:szCs w:val="20"/>
        </w:rPr>
        <w:t xml:space="preserve"> sociedade/natureza: Adaptabilidade humana frente a escassez do pescado em uma párea do estuário </w:t>
      </w:r>
      <w:proofErr w:type="spellStart"/>
      <w:r w:rsidRPr="008C68FF">
        <w:rPr>
          <w:rFonts w:eastAsia="Calibri" w:cs="Times New Roman"/>
          <w:b/>
          <w:sz w:val="20"/>
          <w:szCs w:val="20"/>
        </w:rPr>
        <w:t>Amazônico.</w:t>
      </w:r>
      <w:r w:rsidRPr="008C68FF">
        <w:rPr>
          <w:rFonts w:eastAsia="Calibri" w:cs="Times New Roman"/>
          <w:sz w:val="20"/>
          <w:szCs w:val="20"/>
        </w:rPr>
        <w:t>Universidade</w:t>
      </w:r>
      <w:proofErr w:type="spellEnd"/>
      <w:r w:rsidRPr="008C68FF">
        <w:rPr>
          <w:rFonts w:eastAsia="Calibri" w:cs="Times New Roman"/>
          <w:sz w:val="20"/>
          <w:szCs w:val="20"/>
        </w:rPr>
        <w:t xml:space="preserve"> Federal do </w:t>
      </w:r>
      <w:proofErr w:type="spellStart"/>
      <w:r w:rsidRPr="008C68FF">
        <w:rPr>
          <w:rFonts w:eastAsia="Calibri" w:cs="Times New Roman"/>
          <w:sz w:val="20"/>
          <w:szCs w:val="20"/>
        </w:rPr>
        <w:t>Pará-Programa</w:t>
      </w:r>
      <w:proofErr w:type="spellEnd"/>
      <w:r w:rsidRPr="008C68FF">
        <w:rPr>
          <w:rFonts w:eastAsia="Calibri" w:cs="Times New Roman"/>
          <w:sz w:val="20"/>
          <w:szCs w:val="20"/>
        </w:rPr>
        <w:t xml:space="preserve"> de Pós-Graduação em Sociologia. Dissertação de Mestrado-Belém-PA. 2009. Disponível em </w:t>
      </w:r>
      <w:hyperlink r:id="rId10" w:history="1">
        <w:r w:rsidRPr="008C68FF">
          <w:rPr>
            <w:rFonts w:eastAsia="Calibri" w:cs="Times New Roman"/>
            <w:b/>
            <w:color w:val="0000FF"/>
            <w:sz w:val="20"/>
            <w:szCs w:val="20"/>
            <w:u w:val="single"/>
          </w:rPr>
          <w:t>www.ufpa.br</w:t>
        </w:r>
      </w:hyperlink>
      <w:r w:rsidRPr="008C68FF">
        <w:rPr>
          <w:rFonts w:eastAsia="Calibri" w:cs="Times New Roman"/>
          <w:b/>
          <w:color w:val="0000FF"/>
          <w:sz w:val="20"/>
          <w:szCs w:val="20"/>
        </w:rPr>
        <w:t>.</w:t>
      </w:r>
    </w:p>
    <w:sectPr w:rsidR="00DB49B3" w:rsidRPr="008C68FF" w:rsidSect="00606022">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344" w:rsidRDefault="00971344" w:rsidP="004C7AB7">
      <w:pPr>
        <w:spacing w:line="240" w:lineRule="auto"/>
      </w:pPr>
      <w:r>
        <w:separator/>
      </w:r>
    </w:p>
  </w:endnote>
  <w:endnote w:type="continuationSeparator" w:id="0">
    <w:p w:rsidR="00971344" w:rsidRDefault="0097134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43C" w:rsidRDefault="008C68FF">
    <w:pPr>
      <w:pStyle w:val="Rodap"/>
    </w:pPr>
    <w:r w:rsidRPr="006E543C">
      <w:rPr>
        <w:rFonts w:eastAsia="Calibri" w:cs="Times New Roman"/>
        <w:noProof/>
        <w:lang w:eastAsia="pt-BR"/>
      </w:rPr>
      <w:drawing>
        <wp:anchor distT="0" distB="0" distL="114300" distR="114300" simplePos="0" relativeHeight="251661312" behindDoc="1" locked="0" layoutInCell="1" allowOverlap="1" wp14:anchorId="705F5D77" wp14:editId="15919D63">
          <wp:simplePos x="0" y="0"/>
          <wp:positionH relativeFrom="column">
            <wp:posOffset>-1067435</wp:posOffset>
          </wp:positionH>
          <wp:positionV relativeFrom="page">
            <wp:posOffset>10052050</wp:posOffset>
          </wp:positionV>
          <wp:extent cx="7670800" cy="696595"/>
          <wp:effectExtent l="0" t="0" r="6350" b="825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0800" cy="696595"/>
                  </a:xfrm>
                  <a:prstGeom prst="rect">
                    <a:avLst/>
                  </a:prstGeom>
                </pic:spPr>
              </pic:pic>
            </a:graphicData>
          </a:graphic>
          <wp14:sizeRelH relativeFrom="margin">
            <wp14:pctWidth>0</wp14:pctWidth>
          </wp14:sizeRelH>
          <wp14:sizeRelV relativeFrom="margin">
            <wp14:pctHeight>0</wp14:pctHeight>
          </wp14:sizeRelV>
        </wp:anchor>
      </w:drawing>
    </w:r>
  </w:p>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344" w:rsidRDefault="00971344" w:rsidP="004C7AB7">
      <w:pPr>
        <w:spacing w:line="240" w:lineRule="auto"/>
      </w:pPr>
      <w:r>
        <w:separator/>
      </w:r>
    </w:p>
  </w:footnote>
  <w:footnote w:type="continuationSeparator" w:id="0">
    <w:p w:rsidR="00971344" w:rsidRDefault="00971344" w:rsidP="004C7AB7">
      <w:pPr>
        <w:spacing w:line="240" w:lineRule="auto"/>
      </w:pPr>
      <w:r>
        <w:continuationSeparator/>
      </w:r>
    </w:p>
  </w:footnote>
  <w:footnote w:id="1">
    <w:p w:rsidR="00DB49B3" w:rsidRPr="00EE0E76" w:rsidRDefault="00DB49B3" w:rsidP="00DB49B3">
      <w:pPr>
        <w:pStyle w:val="Textodenotaderodap"/>
      </w:pPr>
      <w:r w:rsidRPr="00DF7A9D">
        <w:rPr>
          <w:rStyle w:val="Refdenotaderodap"/>
        </w:rPr>
        <w:footnoteRef/>
      </w:r>
      <w:r w:rsidRPr="00DF7A9D">
        <w:rPr>
          <w:rFonts w:ascii="Times New Roman" w:hAnsi="Times New Roman"/>
        </w:rPr>
        <w:t xml:space="preserve"> -Fonte: IBGE, em parceria com os Órgãos Estaduais de Estatística, Secretarias Estaduais de Governo e Superintendência da Zona Franca de Manaus - SUFRAMA IBGE- 20</w:t>
      </w:r>
      <w:r>
        <w:rPr>
          <w:rFonts w:ascii="Times New Roman" w:hAnsi="Times New Roman"/>
        </w:rPr>
        <w:t>10. Disponível: www</w:t>
      </w:r>
      <w:r w:rsidRPr="00DF7A9D">
        <w:rPr>
          <w:rFonts w:ascii="Times New Roman" w:hAnsi="Times New Roman"/>
        </w:rPr>
        <w:t>.ibgecidades</w:t>
      </w:r>
      <w:proofErr w:type="gramStart"/>
      <w:r w:rsidRPr="00DF7A9D">
        <w:rPr>
          <w:rFonts w:ascii="Times New Roman" w:hAnsi="Times New Roman"/>
        </w:rPr>
        <w:t>@.</w:t>
      </w:r>
      <w:proofErr w:type="gramEnd"/>
      <w:r w:rsidRPr="00DF7A9D">
        <w:rPr>
          <w:rFonts w:ascii="Times New Roman" w:hAnsi="Times New Roman"/>
        </w:rPr>
        <w:t>gov.br</w:t>
      </w:r>
      <w:r w:rsidRPr="00EE0E76">
        <w:t>.</w:t>
      </w:r>
    </w:p>
  </w:footnote>
  <w:footnote w:id="2">
    <w:p w:rsidR="00DB49B3" w:rsidRPr="006B65A4" w:rsidRDefault="00DB49B3" w:rsidP="00DB49B3">
      <w:pPr>
        <w:autoSpaceDE w:val="0"/>
        <w:autoSpaceDN w:val="0"/>
        <w:adjustRightInd w:val="0"/>
        <w:spacing w:line="240" w:lineRule="auto"/>
        <w:rPr>
          <w:rFonts w:ascii="Arial" w:hAnsi="Arial" w:cs="Arial"/>
          <w:sz w:val="20"/>
          <w:szCs w:val="20"/>
        </w:rPr>
      </w:pPr>
      <w:r w:rsidRPr="00DF7A9D">
        <w:rPr>
          <w:rStyle w:val="Refdenotaderodap"/>
          <w:rFonts w:cs="Times New Roman"/>
          <w:sz w:val="20"/>
          <w:szCs w:val="20"/>
        </w:rPr>
        <w:footnoteRef/>
      </w:r>
      <w:r w:rsidRPr="00DF7A9D">
        <w:rPr>
          <w:rFonts w:cs="Times New Roman"/>
          <w:sz w:val="20"/>
          <w:szCs w:val="20"/>
        </w:rPr>
        <w:t xml:space="preserve"> - O autor é historiador por formação, doutor em Antropologia Social, pesquisador vinculado ao Centro Brasileiro de Antropologia (CEBRAP) e coordenador da ONG </w:t>
      </w:r>
      <w:proofErr w:type="spellStart"/>
      <w:r w:rsidRPr="00DF7A9D">
        <w:rPr>
          <w:rFonts w:cs="Times New Roman"/>
          <w:sz w:val="20"/>
          <w:szCs w:val="20"/>
        </w:rPr>
        <w:t>Koinonia</w:t>
      </w:r>
      <w:proofErr w:type="spellEnd"/>
      <w:r w:rsidRPr="00DF7A9D">
        <w:rPr>
          <w:rFonts w:cs="Times New Roman"/>
          <w:sz w:val="20"/>
          <w:szCs w:val="20"/>
        </w:rPr>
        <w:t xml:space="preserve"> que se dedica à pesquisa e mapeamento dos territórios quilombolas, além de ter publicado diversos artigos relacionados à etnologia e história</w:t>
      </w:r>
      <w:r w:rsidRPr="008D241E">
        <w:rPr>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7134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445CEA1" wp14:editId="7514C4B6">
          <wp:simplePos x="0" y="0"/>
          <wp:positionH relativeFrom="column">
            <wp:posOffset>-1067864</wp:posOffset>
          </wp:positionH>
          <wp:positionV relativeFrom="page">
            <wp:posOffset>-88710</wp:posOffset>
          </wp:positionV>
          <wp:extent cx="7608627" cy="884403"/>
          <wp:effectExtent l="1905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627" cy="884403"/>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7134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56EA"/>
    <w:rsid w:val="00027B70"/>
    <w:rsid w:val="000461B9"/>
    <w:rsid w:val="00063126"/>
    <w:rsid w:val="00074E84"/>
    <w:rsid w:val="000867F0"/>
    <w:rsid w:val="00091D7A"/>
    <w:rsid w:val="000A5128"/>
    <w:rsid w:val="000B5014"/>
    <w:rsid w:val="0010278D"/>
    <w:rsid w:val="0010290D"/>
    <w:rsid w:val="00122705"/>
    <w:rsid w:val="00140C4F"/>
    <w:rsid w:val="00175053"/>
    <w:rsid w:val="00175D63"/>
    <w:rsid w:val="00184185"/>
    <w:rsid w:val="001B3BAD"/>
    <w:rsid w:val="001B644D"/>
    <w:rsid w:val="00200DAB"/>
    <w:rsid w:val="002029EF"/>
    <w:rsid w:val="002073CE"/>
    <w:rsid w:val="00225AA3"/>
    <w:rsid w:val="00282B3B"/>
    <w:rsid w:val="002B1D11"/>
    <w:rsid w:val="002B6CA6"/>
    <w:rsid w:val="002C4289"/>
    <w:rsid w:val="002F1781"/>
    <w:rsid w:val="002F74AD"/>
    <w:rsid w:val="0030056D"/>
    <w:rsid w:val="00304A66"/>
    <w:rsid w:val="003434D7"/>
    <w:rsid w:val="00350976"/>
    <w:rsid w:val="00350FAD"/>
    <w:rsid w:val="00371B93"/>
    <w:rsid w:val="003730CF"/>
    <w:rsid w:val="00381091"/>
    <w:rsid w:val="00381AC8"/>
    <w:rsid w:val="003954AB"/>
    <w:rsid w:val="00397C9F"/>
    <w:rsid w:val="003A2CF8"/>
    <w:rsid w:val="003C14A1"/>
    <w:rsid w:val="003C7141"/>
    <w:rsid w:val="003C7208"/>
    <w:rsid w:val="003D4887"/>
    <w:rsid w:val="0040081F"/>
    <w:rsid w:val="00410D45"/>
    <w:rsid w:val="004200E3"/>
    <w:rsid w:val="004251A3"/>
    <w:rsid w:val="0044735C"/>
    <w:rsid w:val="00497918"/>
    <w:rsid w:val="004B45B7"/>
    <w:rsid w:val="004C6B3C"/>
    <w:rsid w:val="004C7AB7"/>
    <w:rsid w:val="004D30B1"/>
    <w:rsid w:val="00500771"/>
    <w:rsid w:val="00524051"/>
    <w:rsid w:val="00562FA8"/>
    <w:rsid w:val="005700ED"/>
    <w:rsid w:val="00595204"/>
    <w:rsid w:val="005A27F1"/>
    <w:rsid w:val="005C4B7C"/>
    <w:rsid w:val="005D7922"/>
    <w:rsid w:val="005E26CE"/>
    <w:rsid w:val="005E4604"/>
    <w:rsid w:val="005F4ECF"/>
    <w:rsid w:val="00606022"/>
    <w:rsid w:val="00635689"/>
    <w:rsid w:val="00655508"/>
    <w:rsid w:val="00656DD2"/>
    <w:rsid w:val="00660431"/>
    <w:rsid w:val="00667B21"/>
    <w:rsid w:val="00694DBD"/>
    <w:rsid w:val="006A10D8"/>
    <w:rsid w:val="006A6C8E"/>
    <w:rsid w:val="006D6939"/>
    <w:rsid w:val="006E543C"/>
    <w:rsid w:val="006F6557"/>
    <w:rsid w:val="00701D3B"/>
    <w:rsid w:val="007066D2"/>
    <w:rsid w:val="00711CAB"/>
    <w:rsid w:val="00716FBF"/>
    <w:rsid w:val="007302AC"/>
    <w:rsid w:val="00740510"/>
    <w:rsid w:val="00743849"/>
    <w:rsid w:val="00746F1A"/>
    <w:rsid w:val="007473E9"/>
    <w:rsid w:val="007A4E37"/>
    <w:rsid w:val="007E15C6"/>
    <w:rsid w:val="007E434E"/>
    <w:rsid w:val="007E6FBA"/>
    <w:rsid w:val="00830BC8"/>
    <w:rsid w:val="00835CBE"/>
    <w:rsid w:val="00840D9F"/>
    <w:rsid w:val="008448A5"/>
    <w:rsid w:val="008601D2"/>
    <w:rsid w:val="00865382"/>
    <w:rsid w:val="0087793C"/>
    <w:rsid w:val="0089550F"/>
    <w:rsid w:val="008A5A7D"/>
    <w:rsid w:val="008C68FF"/>
    <w:rsid w:val="008D4C53"/>
    <w:rsid w:val="008D6CEB"/>
    <w:rsid w:val="008D79AA"/>
    <w:rsid w:val="008F4BA5"/>
    <w:rsid w:val="00910473"/>
    <w:rsid w:val="009132E5"/>
    <w:rsid w:val="009609DB"/>
    <w:rsid w:val="00971344"/>
    <w:rsid w:val="00971E5E"/>
    <w:rsid w:val="00972CB0"/>
    <w:rsid w:val="00975E96"/>
    <w:rsid w:val="00981306"/>
    <w:rsid w:val="009A1291"/>
    <w:rsid w:val="009A17C0"/>
    <w:rsid w:val="009A4076"/>
    <w:rsid w:val="009D2141"/>
    <w:rsid w:val="00A056B4"/>
    <w:rsid w:val="00A14424"/>
    <w:rsid w:val="00A22B5C"/>
    <w:rsid w:val="00A27581"/>
    <w:rsid w:val="00A608F6"/>
    <w:rsid w:val="00A87822"/>
    <w:rsid w:val="00AA4407"/>
    <w:rsid w:val="00AD26AE"/>
    <w:rsid w:val="00AE452F"/>
    <w:rsid w:val="00B17F9A"/>
    <w:rsid w:val="00B548B5"/>
    <w:rsid w:val="00BB0565"/>
    <w:rsid w:val="00BB5BD5"/>
    <w:rsid w:val="00BC3A0D"/>
    <w:rsid w:val="00BC570F"/>
    <w:rsid w:val="00C019EC"/>
    <w:rsid w:val="00C04D80"/>
    <w:rsid w:val="00C13BD4"/>
    <w:rsid w:val="00C14D81"/>
    <w:rsid w:val="00C244A2"/>
    <w:rsid w:val="00C30E1D"/>
    <w:rsid w:val="00C330DA"/>
    <w:rsid w:val="00C512A6"/>
    <w:rsid w:val="00C66175"/>
    <w:rsid w:val="00C95870"/>
    <w:rsid w:val="00CB19FC"/>
    <w:rsid w:val="00CB6B28"/>
    <w:rsid w:val="00CD5B28"/>
    <w:rsid w:val="00D0228F"/>
    <w:rsid w:val="00D11270"/>
    <w:rsid w:val="00D113D8"/>
    <w:rsid w:val="00D14063"/>
    <w:rsid w:val="00D25E4F"/>
    <w:rsid w:val="00D57D31"/>
    <w:rsid w:val="00D77A80"/>
    <w:rsid w:val="00D821A7"/>
    <w:rsid w:val="00D92FD9"/>
    <w:rsid w:val="00D96D6C"/>
    <w:rsid w:val="00DA4219"/>
    <w:rsid w:val="00DA7AF2"/>
    <w:rsid w:val="00DB49B3"/>
    <w:rsid w:val="00DC65D5"/>
    <w:rsid w:val="00E14D3B"/>
    <w:rsid w:val="00E27372"/>
    <w:rsid w:val="00E2792E"/>
    <w:rsid w:val="00E30BAA"/>
    <w:rsid w:val="00E46640"/>
    <w:rsid w:val="00E6559A"/>
    <w:rsid w:val="00E93E60"/>
    <w:rsid w:val="00EA1F50"/>
    <w:rsid w:val="00EA6962"/>
    <w:rsid w:val="00EA6FDC"/>
    <w:rsid w:val="00EB5F3A"/>
    <w:rsid w:val="00EB606D"/>
    <w:rsid w:val="00ED5B22"/>
    <w:rsid w:val="00EE1336"/>
    <w:rsid w:val="00EF77C1"/>
    <w:rsid w:val="00F25E64"/>
    <w:rsid w:val="00F43DE3"/>
    <w:rsid w:val="00F44C73"/>
    <w:rsid w:val="00F55312"/>
    <w:rsid w:val="00F62819"/>
    <w:rsid w:val="00F819DD"/>
    <w:rsid w:val="00FC5761"/>
    <w:rsid w:val="00FC627D"/>
    <w:rsid w:val="00FD2213"/>
    <w:rsid w:val="00FE3C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75954">
      <w:bodyDiv w:val="1"/>
      <w:marLeft w:val="0"/>
      <w:marRight w:val="0"/>
      <w:marTop w:val="0"/>
      <w:marBottom w:val="0"/>
      <w:divBdr>
        <w:top w:val="none" w:sz="0" w:space="0" w:color="auto"/>
        <w:left w:val="none" w:sz="0" w:space="0" w:color="auto"/>
        <w:bottom w:val="none" w:sz="0" w:space="0" w:color="auto"/>
        <w:right w:val="none" w:sz="0" w:space="0" w:color="auto"/>
      </w:divBdr>
    </w:div>
    <w:div w:id="1308053846">
      <w:bodyDiv w:val="1"/>
      <w:marLeft w:val="0"/>
      <w:marRight w:val="0"/>
      <w:marTop w:val="0"/>
      <w:marBottom w:val="0"/>
      <w:divBdr>
        <w:top w:val="none" w:sz="0" w:space="0" w:color="auto"/>
        <w:left w:val="none" w:sz="0" w:space="0" w:color="auto"/>
        <w:bottom w:val="none" w:sz="0" w:space="0" w:color="auto"/>
        <w:right w:val="none" w:sz="0" w:space="0" w:color="auto"/>
      </w:divBdr>
      <w:divsChild>
        <w:div w:id="2012944488">
          <w:marLeft w:val="-161"/>
          <w:marRight w:val="-161"/>
          <w:marTop w:val="0"/>
          <w:marBottom w:val="0"/>
          <w:divBdr>
            <w:top w:val="none" w:sz="0" w:space="0" w:color="auto"/>
            <w:left w:val="none" w:sz="0" w:space="0" w:color="auto"/>
            <w:bottom w:val="none" w:sz="0" w:space="0" w:color="auto"/>
            <w:right w:val="none" w:sz="0" w:space="0" w:color="auto"/>
          </w:divBdr>
          <w:divsChild>
            <w:div w:id="4263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rpa.gov.b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fpa.br" TargetMode="External"/><Relationship Id="rId4" Type="http://schemas.openxmlformats.org/officeDocument/2006/relationships/settings" Target="settings.xml"/><Relationship Id="rId9" Type="http://schemas.openxmlformats.org/officeDocument/2006/relationships/hyperlink" Target="http://www.ibgecidades@.gov.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BDBDF-3146-4371-A2AE-DF7A0A46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12</Pages>
  <Words>4965</Words>
  <Characters>26812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barbaraçl</cp:lastModifiedBy>
  <cp:revision>12</cp:revision>
  <dcterms:created xsi:type="dcterms:W3CDTF">2018-10-24T13:46:00Z</dcterms:created>
  <dcterms:modified xsi:type="dcterms:W3CDTF">2018-10-30T18:53:00Z</dcterms:modified>
</cp:coreProperties>
</file>