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777" w:rsidRPr="00066967" w:rsidRDefault="00517777" w:rsidP="000C2704">
      <w:pPr>
        <w:pStyle w:val="Recuodecorpodetexto"/>
        <w:ind w:firstLine="0"/>
        <w:jc w:val="center"/>
        <w:rPr>
          <w:sz w:val="24"/>
          <w:szCs w:val="24"/>
        </w:rPr>
      </w:pPr>
      <w:r>
        <w:rPr>
          <w:sz w:val="24"/>
          <w:szCs w:val="24"/>
        </w:rPr>
        <w:t xml:space="preserve">AS </w:t>
      </w:r>
      <w:proofErr w:type="spellStart"/>
      <w:r>
        <w:rPr>
          <w:sz w:val="24"/>
          <w:szCs w:val="24"/>
        </w:rPr>
        <w:t>TIC</w:t>
      </w:r>
      <w:r w:rsidR="00F671F3">
        <w:rPr>
          <w:sz w:val="24"/>
          <w:szCs w:val="24"/>
        </w:rPr>
        <w:t>s</w:t>
      </w:r>
      <w:proofErr w:type="spellEnd"/>
      <w:r>
        <w:rPr>
          <w:sz w:val="24"/>
          <w:szCs w:val="24"/>
        </w:rPr>
        <w:t xml:space="preserve"> </w:t>
      </w:r>
      <w:r w:rsidR="000C2704">
        <w:rPr>
          <w:sz w:val="24"/>
          <w:szCs w:val="24"/>
        </w:rPr>
        <w:t>NA PRÁTICA DOCENTE</w:t>
      </w:r>
      <w:r w:rsidR="00626BD1">
        <w:rPr>
          <w:sz w:val="24"/>
          <w:szCs w:val="24"/>
        </w:rPr>
        <w:t>:</w:t>
      </w:r>
      <w:r w:rsidR="000F04AB">
        <w:rPr>
          <w:sz w:val="24"/>
          <w:szCs w:val="24"/>
        </w:rPr>
        <w:t xml:space="preserve"> </w:t>
      </w:r>
      <w:r w:rsidR="00F36D00">
        <w:rPr>
          <w:sz w:val="24"/>
          <w:szCs w:val="24"/>
        </w:rPr>
        <w:t>O</w:t>
      </w:r>
      <w:r w:rsidRPr="00066967">
        <w:rPr>
          <w:sz w:val="24"/>
          <w:szCs w:val="24"/>
        </w:rPr>
        <w:t xml:space="preserve"> APLICATIVO </w:t>
      </w:r>
      <w:r>
        <w:rPr>
          <w:sz w:val="24"/>
          <w:szCs w:val="24"/>
        </w:rPr>
        <w:t>EDPUZZLE</w:t>
      </w:r>
      <w:r w:rsidR="00F36D00">
        <w:rPr>
          <w:sz w:val="24"/>
          <w:szCs w:val="24"/>
        </w:rPr>
        <w:t xml:space="preserve"> COMO UMA FERRAMENTA </w:t>
      </w:r>
      <w:r w:rsidR="00626BD1">
        <w:rPr>
          <w:sz w:val="24"/>
          <w:szCs w:val="24"/>
        </w:rPr>
        <w:t>DIDÁTICA PARA O ENSINO-APRENDIZAGEM</w:t>
      </w:r>
    </w:p>
    <w:p w:rsidR="00517777" w:rsidRPr="00066967" w:rsidRDefault="00517777" w:rsidP="00517777">
      <w:pPr>
        <w:rPr>
          <w:b/>
          <w:szCs w:val="24"/>
        </w:rPr>
      </w:pPr>
    </w:p>
    <w:p w:rsidR="00517777" w:rsidRDefault="00517777" w:rsidP="00AE1FDA">
      <w:pPr>
        <w:spacing w:line="240" w:lineRule="auto"/>
        <w:jc w:val="right"/>
        <w:rPr>
          <w:szCs w:val="24"/>
        </w:rPr>
      </w:pPr>
      <w:r w:rsidRPr="00066967">
        <w:rPr>
          <w:szCs w:val="24"/>
        </w:rPr>
        <w:t>Marta Evânia Miguel da Silva</w:t>
      </w:r>
    </w:p>
    <w:p w:rsidR="00AE1FDA" w:rsidRPr="00AE1FDA" w:rsidRDefault="00AE1FDA" w:rsidP="00AE1FDA">
      <w:pPr>
        <w:spacing w:line="240" w:lineRule="auto"/>
        <w:jc w:val="right"/>
        <w:rPr>
          <w:sz w:val="22"/>
        </w:rPr>
      </w:pPr>
      <w:r w:rsidRPr="00AE1FDA">
        <w:rPr>
          <w:sz w:val="22"/>
        </w:rPr>
        <w:t xml:space="preserve">Mestranda do PPGE no Campus Avançado </w:t>
      </w:r>
      <w:proofErr w:type="spellStart"/>
      <w:r w:rsidRPr="00AE1FDA">
        <w:rPr>
          <w:sz w:val="22"/>
        </w:rPr>
        <w:t>Profª</w:t>
      </w:r>
      <w:proofErr w:type="spellEnd"/>
      <w:r w:rsidRPr="00AE1FDA">
        <w:rPr>
          <w:sz w:val="22"/>
        </w:rPr>
        <w:t xml:space="preserve"> Maria</w:t>
      </w:r>
    </w:p>
    <w:p w:rsidR="00AE1FDA" w:rsidRPr="00AE1FDA" w:rsidRDefault="00AE1FDA" w:rsidP="00AE1FDA">
      <w:pPr>
        <w:spacing w:line="240" w:lineRule="auto"/>
        <w:jc w:val="right"/>
        <w:rPr>
          <w:sz w:val="22"/>
        </w:rPr>
      </w:pPr>
      <w:r w:rsidRPr="00AE1FDA">
        <w:rPr>
          <w:sz w:val="22"/>
        </w:rPr>
        <w:t>Elisa de Albuquerque Maia/CAMEAM- Universidade do</w:t>
      </w:r>
    </w:p>
    <w:p w:rsidR="00AE1FDA" w:rsidRPr="00AE1FDA" w:rsidRDefault="00AE1FDA" w:rsidP="00AE1FDA">
      <w:pPr>
        <w:spacing w:line="240" w:lineRule="auto"/>
        <w:jc w:val="right"/>
        <w:rPr>
          <w:sz w:val="22"/>
        </w:rPr>
      </w:pPr>
      <w:r w:rsidRPr="00AE1FDA">
        <w:rPr>
          <w:sz w:val="22"/>
        </w:rPr>
        <w:t>Estado do Rio Grande do Norte /UERN</w:t>
      </w:r>
    </w:p>
    <w:p w:rsidR="00517777" w:rsidRDefault="00AE1FDA" w:rsidP="00F603FA">
      <w:pPr>
        <w:spacing w:line="240" w:lineRule="auto"/>
        <w:jc w:val="right"/>
        <w:rPr>
          <w:sz w:val="22"/>
        </w:rPr>
      </w:pPr>
      <w:r w:rsidRPr="00AE1FDA">
        <w:rPr>
          <w:sz w:val="22"/>
        </w:rPr>
        <w:t xml:space="preserve">E-mail: </w:t>
      </w:r>
      <w:hyperlink r:id="rId8" w:history="1">
        <w:r w:rsidR="00F603FA" w:rsidRPr="004E7E86">
          <w:rPr>
            <w:rStyle w:val="Hyperlink"/>
            <w:sz w:val="22"/>
          </w:rPr>
          <w:t>marthaevania@gmail.com</w:t>
        </w:r>
      </w:hyperlink>
    </w:p>
    <w:p w:rsidR="00A96D89" w:rsidRDefault="00A96D89" w:rsidP="00F603FA">
      <w:pPr>
        <w:spacing w:line="240" w:lineRule="auto"/>
        <w:jc w:val="right"/>
        <w:rPr>
          <w:sz w:val="22"/>
        </w:rPr>
      </w:pPr>
    </w:p>
    <w:p w:rsidR="00F603FA" w:rsidRPr="00F603FA" w:rsidRDefault="00F603FA" w:rsidP="00F603FA">
      <w:pPr>
        <w:spacing w:line="240" w:lineRule="auto"/>
        <w:jc w:val="right"/>
        <w:rPr>
          <w:sz w:val="22"/>
        </w:rPr>
      </w:pPr>
    </w:p>
    <w:p w:rsidR="002258FF" w:rsidRDefault="00517777" w:rsidP="00F603FA">
      <w:pPr>
        <w:shd w:val="clear" w:color="auto" w:fill="FFFFFF"/>
        <w:spacing w:line="240" w:lineRule="auto"/>
        <w:ind w:firstLine="0"/>
        <w:rPr>
          <w:rFonts w:eastAsia="Times New Roman" w:cs="Times New Roman"/>
          <w:sz w:val="22"/>
          <w:lang w:eastAsia="pt-BR"/>
        </w:rPr>
      </w:pPr>
      <w:r w:rsidRPr="00F603FA">
        <w:rPr>
          <w:rFonts w:eastAsia="Times New Roman" w:cs="Times New Roman"/>
          <w:b/>
          <w:sz w:val="22"/>
          <w:lang w:eastAsia="pt-BR"/>
        </w:rPr>
        <w:t>Resumo</w:t>
      </w:r>
      <w:r w:rsidR="00F603FA" w:rsidRPr="00F603FA">
        <w:rPr>
          <w:rFonts w:eastAsia="Times New Roman" w:cs="Times New Roman"/>
          <w:b/>
          <w:sz w:val="22"/>
          <w:lang w:eastAsia="pt-BR"/>
        </w:rPr>
        <w:t>:</w:t>
      </w:r>
      <w:r w:rsidRPr="00F603FA">
        <w:rPr>
          <w:rFonts w:eastAsia="Times New Roman" w:cs="Times New Roman"/>
          <w:sz w:val="22"/>
          <w:lang w:eastAsia="pt-BR"/>
        </w:rPr>
        <w:t xml:space="preserve"> </w:t>
      </w:r>
    </w:p>
    <w:p w:rsidR="002258FF" w:rsidRDefault="002258FF" w:rsidP="00F603FA">
      <w:pPr>
        <w:shd w:val="clear" w:color="auto" w:fill="FFFFFF"/>
        <w:spacing w:line="240" w:lineRule="auto"/>
        <w:ind w:firstLine="0"/>
        <w:rPr>
          <w:sz w:val="22"/>
        </w:rPr>
      </w:pPr>
      <w:r>
        <w:rPr>
          <w:rFonts w:eastAsia="Times New Roman" w:cs="Times New Roman"/>
          <w:sz w:val="22"/>
          <w:lang w:eastAsia="pt-BR"/>
        </w:rPr>
        <w:tab/>
      </w:r>
      <w:r w:rsidR="000A0DC8">
        <w:rPr>
          <w:sz w:val="22"/>
        </w:rPr>
        <w:t>As Tecnologias da</w:t>
      </w:r>
      <w:r w:rsidR="00F603FA" w:rsidRPr="00F603FA">
        <w:rPr>
          <w:sz w:val="22"/>
        </w:rPr>
        <w:t xml:space="preserve"> Informação e Comunicação (TIC) estão fortemente presente na sociedade contemporânea e na vida de grande parte da população mundial. Diante disso, faz-se necessário o uso de recursos tecnológicos nas mais diversas áreas profissionais, especialmente na educação para que se ampliem as possibilidades de se ter uma interação substancial com os sujeitos envolvidos no processo de ensino-aprendizagem. Assim, nesse trabalho objetivamos discutir a importância das </w:t>
      </w:r>
      <w:proofErr w:type="spellStart"/>
      <w:r w:rsidR="00F603FA" w:rsidRPr="00F603FA">
        <w:rPr>
          <w:sz w:val="22"/>
        </w:rPr>
        <w:t>TICs</w:t>
      </w:r>
      <w:proofErr w:type="spellEnd"/>
      <w:r w:rsidR="00F603FA" w:rsidRPr="00F603FA">
        <w:rPr>
          <w:sz w:val="22"/>
        </w:rPr>
        <w:t xml:space="preserve"> com ênfase no </w:t>
      </w:r>
      <w:proofErr w:type="spellStart"/>
      <w:r w:rsidR="00F603FA" w:rsidRPr="00F603FA">
        <w:rPr>
          <w:sz w:val="22"/>
        </w:rPr>
        <w:t>Edpuzzle</w:t>
      </w:r>
      <w:proofErr w:type="spellEnd"/>
      <w:r w:rsidR="00F603FA" w:rsidRPr="00F603FA">
        <w:rPr>
          <w:sz w:val="22"/>
        </w:rPr>
        <w:t xml:space="preserve"> como uma ferramenta tecnológica para o professor na sua pratica-docente. </w:t>
      </w:r>
      <w:r w:rsidR="00F603FA">
        <w:rPr>
          <w:sz w:val="22"/>
        </w:rPr>
        <w:t>S</w:t>
      </w:r>
      <w:r w:rsidR="00F603FA" w:rsidRPr="00F603FA">
        <w:rPr>
          <w:sz w:val="22"/>
        </w:rPr>
        <w:t xml:space="preserve">e </w:t>
      </w:r>
      <w:proofErr w:type="gramStart"/>
      <w:r w:rsidR="00F603FA" w:rsidRPr="00F603FA">
        <w:rPr>
          <w:sz w:val="22"/>
        </w:rPr>
        <w:t>trata</w:t>
      </w:r>
      <w:proofErr w:type="gramEnd"/>
      <w:r w:rsidR="00F603FA" w:rsidRPr="00F603FA">
        <w:rPr>
          <w:sz w:val="22"/>
        </w:rPr>
        <w:t xml:space="preserve">-se de pesquisa bibliográficas, originadas a partir das reflexões e </w:t>
      </w:r>
      <w:r w:rsidR="003509B6" w:rsidRPr="00F603FA">
        <w:rPr>
          <w:sz w:val="22"/>
        </w:rPr>
        <w:t>prática</w:t>
      </w:r>
      <w:r w:rsidR="003509B6">
        <w:rPr>
          <w:sz w:val="22"/>
        </w:rPr>
        <w:t>s</w:t>
      </w:r>
      <w:r w:rsidR="00F603FA" w:rsidRPr="00F603FA">
        <w:rPr>
          <w:sz w:val="22"/>
        </w:rPr>
        <w:t xml:space="preserve"> vivenciadas na disciplina de Novas tecnologias aplicadas ao ensino do Programa de pós-graduação em Ensino – PPGE da Universidade do Estado do Rio Grande do Norte/UERN do Campus Avançado “Prof.ª Maria Elisa de Albuquerque Maia” - CAMEAM</w:t>
      </w:r>
      <w:r w:rsidR="00F603FA" w:rsidRPr="00A96D89">
        <w:rPr>
          <w:sz w:val="22"/>
        </w:rPr>
        <w:t>.</w:t>
      </w:r>
      <w:r w:rsidR="00A96D89" w:rsidRPr="00A96D89">
        <w:rPr>
          <w:sz w:val="22"/>
        </w:rPr>
        <w:t xml:space="preserve"> É perceptível que o </w:t>
      </w:r>
      <w:proofErr w:type="spellStart"/>
      <w:r w:rsidR="00A96D89" w:rsidRPr="00A96D89">
        <w:rPr>
          <w:sz w:val="22"/>
        </w:rPr>
        <w:t>Edpuzzle</w:t>
      </w:r>
      <w:proofErr w:type="spellEnd"/>
      <w:r w:rsidR="00A96D89" w:rsidRPr="00A96D89">
        <w:rPr>
          <w:sz w:val="22"/>
        </w:rPr>
        <w:t xml:space="preserve"> dispõe de relevantes potenciais para a prática-docente como uma TIC adequada para o ensino e aprendizagem. A utilização do </w:t>
      </w:r>
      <w:proofErr w:type="spellStart"/>
      <w:r w:rsidR="00A96D89" w:rsidRPr="00A96D89">
        <w:rPr>
          <w:sz w:val="22"/>
        </w:rPr>
        <w:t>Edpluzze</w:t>
      </w:r>
      <w:proofErr w:type="spellEnd"/>
      <w:r w:rsidR="00A96D89" w:rsidRPr="00A96D89">
        <w:rPr>
          <w:sz w:val="22"/>
        </w:rPr>
        <w:t xml:space="preserve"> possibilita um acompanhamento eficaz da atividade e uma maior concentração e aprendizagem dos alunos.</w:t>
      </w:r>
      <w:r w:rsidR="00A96D89" w:rsidRPr="00A96D89">
        <w:rPr>
          <w:b/>
          <w:sz w:val="22"/>
        </w:rPr>
        <w:t xml:space="preserve"> </w:t>
      </w:r>
      <w:r w:rsidR="00A96D89" w:rsidRPr="00A96D89">
        <w:rPr>
          <w:sz w:val="22"/>
        </w:rPr>
        <w:t>A pratica docente p</w:t>
      </w:r>
      <w:r w:rsidR="00A96D89">
        <w:rPr>
          <w:sz w:val="22"/>
        </w:rPr>
        <w:t>recisa dessas inovações, pois</w:t>
      </w:r>
      <w:r w:rsidR="00A96D89" w:rsidRPr="00A96D89">
        <w:rPr>
          <w:sz w:val="22"/>
        </w:rPr>
        <w:t xml:space="preserve"> na sociedade do século XXI, predominantemente tecnológica, o professor não pode se limitar apenas a metodologias tradicionais do século XX.</w:t>
      </w:r>
    </w:p>
    <w:p w:rsidR="002258FF" w:rsidRPr="002258FF" w:rsidRDefault="002258FF" w:rsidP="00F603FA">
      <w:pPr>
        <w:shd w:val="clear" w:color="auto" w:fill="FFFFFF"/>
        <w:spacing w:line="240" w:lineRule="auto"/>
        <w:ind w:firstLine="0"/>
        <w:rPr>
          <w:rFonts w:ascii="Arial" w:eastAsia="Times New Roman" w:hAnsi="Arial" w:cs="Arial"/>
          <w:color w:val="555555"/>
          <w:sz w:val="22"/>
          <w:lang w:eastAsia="pt-BR"/>
        </w:rPr>
      </w:pPr>
      <w:r>
        <w:rPr>
          <w:b/>
          <w:sz w:val="22"/>
        </w:rPr>
        <w:t xml:space="preserve">Palavras-chave: </w:t>
      </w:r>
      <w:proofErr w:type="spellStart"/>
      <w:r>
        <w:rPr>
          <w:sz w:val="22"/>
        </w:rPr>
        <w:t>TICs</w:t>
      </w:r>
      <w:proofErr w:type="spellEnd"/>
      <w:r>
        <w:rPr>
          <w:sz w:val="22"/>
        </w:rPr>
        <w:t xml:space="preserve">. Prática docente. </w:t>
      </w:r>
      <w:proofErr w:type="spellStart"/>
      <w:r>
        <w:rPr>
          <w:sz w:val="22"/>
        </w:rPr>
        <w:t>Edpuzzle</w:t>
      </w:r>
      <w:proofErr w:type="spellEnd"/>
      <w:r>
        <w:rPr>
          <w:sz w:val="22"/>
        </w:rPr>
        <w:t>. Ensino-</w:t>
      </w:r>
      <w:proofErr w:type="spellStart"/>
      <w:r>
        <w:rPr>
          <w:sz w:val="22"/>
        </w:rPr>
        <w:t>aprendizágem</w:t>
      </w:r>
      <w:proofErr w:type="spellEnd"/>
    </w:p>
    <w:p w:rsidR="00517777" w:rsidRDefault="00517777" w:rsidP="00517777">
      <w:pPr>
        <w:pStyle w:val="Ttulo1"/>
        <w:rPr>
          <w:sz w:val="24"/>
          <w:szCs w:val="24"/>
        </w:rPr>
      </w:pPr>
    </w:p>
    <w:p w:rsidR="00A96D89" w:rsidRPr="00A96D89" w:rsidRDefault="00A96D89" w:rsidP="00A96D89"/>
    <w:p w:rsidR="00517777" w:rsidRDefault="00517777" w:rsidP="00517777">
      <w:pPr>
        <w:pStyle w:val="Ttulo1"/>
        <w:rPr>
          <w:sz w:val="24"/>
          <w:szCs w:val="24"/>
        </w:rPr>
      </w:pPr>
      <w:r w:rsidRPr="00BE73D3">
        <w:rPr>
          <w:sz w:val="24"/>
          <w:szCs w:val="24"/>
        </w:rPr>
        <w:t>INTRODUÇÃO</w:t>
      </w:r>
    </w:p>
    <w:p w:rsidR="00517777" w:rsidRPr="00517777" w:rsidRDefault="00517777" w:rsidP="00517777">
      <w:pPr>
        <w:pStyle w:val="Recuodecorpodetexto2"/>
        <w:rPr>
          <w:rFonts w:eastAsiaTheme="minorHAnsi"/>
          <w:b/>
          <w:shd w:val="clear" w:color="auto" w:fill="FFFFFF"/>
        </w:rPr>
      </w:pPr>
    </w:p>
    <w:p w:rsidR="00517777" w:rsidRDefault="00517777" w:rsidP="00517777">
      <w:r>
        <w:t>As Tecnologi</w:t>
      </w:r>
      <w:r w:rsidR="000A0DC8">
        <w:t>as da</w:t>
      </w:r>
      <w:r w:rsidR="002258FF">
        <w:t xml:space="preserve"> Informação e Comunicação - T</w:t>
      </w:r>
      <w:r>
        <w:t xml:space="preserve">IC estão fortemente </w:t>
      </w:r>
      <w:r w:rsidR="002258FF">
        <w:t>presentes</w:t>
      </w:r>
      <w:r>
        <w:t xml:space="preserve"> na sociedade contemporânea e na vida de grande parte da população mundial. Diante disso, a necessidade do uso de recursos tecnológicos nas mais diversas áreas profissionais faz-se necessário</w:t>
      </w:r>
      <w:r w:rsidR="00F603FA">
        <w:t>, especialmente na educação</w:t>
      </w:r>
      <w:r>
        <w:t xml:space="preserve"> para que se ampliem as possibilidades de se ter uma interação substancial com os sujeitos envolvidos </w:t>
      </w:r>
      <w:r w:rsidR="00F603FA">
        <w:t>no processo de ensino-aprendizagem</w:t>
      </w:r>
      <w:r>
        <w:t xml:space="preserve">. São inúmeros os equipamentos tecnológicos que podem ajudar na realização de tarefas no âmbito </w:t>
      </w:r>
      <w:r w:rsidR="00F603FA">
        <w:t>educacional</w:t>
      </w:r>
      <w:r>
        <w:t>, dos quais podemos destacar os computadores, tabletes e smartfhones.</w:t>
      </w:r>
    </w:p>
    <w:p w:rsidR="0039537B" w:rsidRDefault="00633252" w:rsidP="00633252">
      <w:pPr>
        <w:pStyle w:val="Recuodecorpodetexto2"/>
      </w:pPr>
      <w:r w:rsidRPr="00633252">
        <w:rPr>
          <w:rFonts w:eastAsiaTheme="minorHAnsi" w:cstheme="minorBidi"/>
          <w:szCs w:val="22"/>
        </w:rPr>
        <w:t>Nesse trabalho objetivamos d</w:t>
      </w:r>
      <w:r w:rsidR="000C2704" w:rsidRPr="00633252">
        <w:rPr>
          <w:rFonts w:eastAsiaTheme="minorHAnsi" w:cstheme="minorBidi"/>
          <w:szCs w:val="22"/>
        </w:rPr>
        <w:t xml:space="preserve">iscutir a importância </w:t>
      </w:r>
      <w:r w:rsidRPr="00633252">
        <w:rPr>
          <w:rFonts w:eastAsiaTheme="minorHAnsi" w:cstheme="minorBidi"/>
          <w:szCs w:val="22"/>
        </w:rPr>
        <w:t xml:space="preserve">das </w:t>
      </w:r>
      <w:proofErr w:type="spellStart"/>
      <w:r w:rsidRPr="00633252">
        <w:rPr>
          <w:rFonts w:eastAsiaTheme="minorHAnsi" w:cstheme="minorBidi"/>
          <w:szCs w:val="22"/>
        </w:rPr>
        <w:t>TICs</w:t>
      </w:r>
      <w:proofErr w:type="spellEnd"/>
      <w:r w:rsidRPr="00633252">
        <w:rPr>
          <w:rFonts w:eastAsiaTheme="minorHAnsi" w:cstheme="minorBidi"/>
          <w:szCs w:val="22"/>
        </w:rPr>
        <w:t xml:space="preserve"> com ênfase</w:t>
      </w:r>
      <w:r w:rsidR="00D80F4F" w:rsidRPr="00633252">
        <w:rPr>
          <w:rFonts w:eastAsiaTheme="minorHAnsi" w:cstheme="minorBidi"/>
          <w:szCs w:val="22"/>
        </w:rPr>
        <w:t xml:space="preserve"> </w:t>
      </w:r>
      <w:r w:rsidR="002258FF">
        <w:rPr>
          <w:rFonts w:eastAsiaTheme="minorHAnsi" w:cstheme="minorBidi"/>
          <w:szCs w:val="22"/>
        </w:rPr>
        <w:t xml:space="preserve">no </w:t>
      </w:r>
      <w:proofErr w:type="spellStart"/>
      <w:r w:rsidR="00D80F4F" w:rsidRPr="00633252">
        <w:rPr>
          <w:rFonts w:eastAsiaTheme="minorHAnsi" w:cstheme="minorBidi"/>
          <w:szCs w:val="22"/>
        </w:rPr>
        <w:t>Edpuzzle</w:t>
      </w:r>
      <w:proofErr w:type="spellEnd"/>
      <w:r w:rsidR="00D80F4F" w:rsidRPr="00633252">
        <w:rPr>
          <w:rFonts w:eastAsiaTheme="minorHAnsi" w:cstheme="minorBidi"/>
          <w:szCs w:val="22"/>
        </w:rPr>
        <w:t xml:space="preserve"> como uma ferramenta tecnológica para o professor n</w:t>
      </w:r>
      <w:r w:rsidRPr="00633252">
        <w:rPr>
          <w:rFonts w:eastAsiaTheme="minorHAnsi" w:cstheme="minorBidi"/>
          <w:szCs w:val="22"/>
        </w:rPr>
        <w:t>a su</w:t>
      </w:r>
      <w:r w:rsidR="002258FF">
        <w:rPr>
          <w:rFonts w:eastAsiaTheme="minorHAnsi" w:cstheme="minorBidi"/>
          <w:szCs w:val="22"/>
        </w:rPr>
        <w:t xml:space="preserve">a prática </w:t>
      </w:r>
      <w:r w:rsidRPr="00633252">
        <w:rPr>
          <w:rFonts w:eastAsiaTheme="minorHAnsi" w:cstheme="minorBidi"/>
          <w:szCs w:val="22"/>
        </w:rPr>
        <w:t>docente.</w:t>
      </w:r>
      <w:r>
        <w:rPr>
          <w:rFonts w:eastAsiaTheme="minorHAnsi" w:cstheme="minorBidi"/>
          <w:szCs w:val="22"/>
        </w:rPr>
        <w:t xml:space="preserve"> Dessa forma,</w:t>
      </w:r>
      <w:r w:rsidR="000F04AB">
        <w:t xml:space="preserve"> trata-se de pesquisa</w:t>
      </w:r>
      <w:r w:rsidR="002258FF">
        <w:t xml:space="preserve"> bibliográficas de cunho qualitativo</w:t>
      </w:r>
      <w:r w:rsidR="000F04AB">
        <w:t>, originada a partir da</w:t>
      </w:r>
      <w:r>
        <w:t xml:space="preserve">s reflexões e </w:t>
      </w:r>
      <w:r w:rsidR="002258FF">
        <w:t>práticas</w:t>
      </w:r>
      <w:r>
        <w:t xml:space="preserve"> vivenciadas na</w:t>
      </w:r>
      <w:r w:rsidR="000F04AB">
        <w:t xml:space="preserve"> disciplina</w:t>
      </w:r>
      <w:r>
        <w:t xml:space="preserve"> </w:t>
      </w:r>
      <w:r w:rsidR="00FA7399">
        <w:t xml:space="preserve">de </w:t>
      </w:r>
      <w:r>
        <w:t>Novas</w:t>
      </w:r>
      <w:r w:rsidR="00FA7399">
        <w:t xml:space="preserve"> tecnologias aplicadas ao ensino</w:t>
      </w:r>
      <w:r w:rsidR="000F04AB">
        <w:t xml:space="preserve"> do Programa de pós-</w:t>
      </w:r>
      <w:r w:rsidR="000F04AB">
        <w:lastRenderedPageBreak/>
        <w:t xml:space="preserve">graduação em Ensino – PPGE </w:t>
      </w:r>
      <w:r>
        <w:t>da U</w:t>
      </w:r>
      <w:r w:rsidR="000F04AB">
        <w:t>niversidade do Est</w:t>
      </w:r>
      <w:r w:rsidR="00FA7399">
        <w:t>ado do Rio Grande do Norte/UERN do</w:t>
      </w:r>
      <w:r w:rsidR="000F04AB">
        <w:t xml:space="preserve"> Campus Avançado </w:t>
      </w:r>
      <w:r w:rsidR="00FA7399">
        <w:t>“</w:t>
      </w:r>
      <w:r w:rsidR="000F04AB">
        <w:t>Prof.ª Maria Elisa de Albuquerque Maia</w:t>
      </w:r>
      <w:r w:rsidR="00FA7399">
        <w:t>” - CAMEAM</w:t>
      </w:r>
      <w:r w:rsidR="000F04AB">
        <w:t>.</w:t>
      </w:r>
    </w:p>
    <w:p w:rsidR="00FA7399" w:rsidRDefault="00FA7399" w:rsidP="00633252">
      <w:pPr>
        <w:pStyle w:val="Recuodecorpodetexto2"/>
      </w:pPr>
      <w:r>
        <w:t xml:space="preserve">O </w:t>
      </w:r>
      <w:proofErr w:type="spellStart"/>
      <w:r>
        <w:t>Edpuzzle</w:t>
      </w:r>
      <w:proofErr w:type="spellEnd"/>
      <w:r>
        <w:t>, é ferramenta te</w:t>
      </w:r>
      <w:r w:rsidR="002258FF">
        <w:t>cnológica aplicada ao ensino</w:t>
      </w:r>
      <w:r>
        <w:t xml:space="preserve"> </w:t>
      </w:r>
      <w:r w:rsidR="002258FF">
        <w:t>com</w:t>
      </w:r>
      <w:r>
        <w:t xml:space="preserve"> versão</w:t>
      </w:r>
      <w:r w:rsidR="002258FF">
        <w:t xml:space="preserve"> em forma de aplicativo</w:t>
      </w:r>
      <w:r>
        <w:t xml:space="preserve"> </w:t>
      </w:r>
      <w:r w:rsidR="002258FF">
        <w:t xml:space="preserve">que </w:t>
      </w:r>
      <w:r>
        <w:t xml:space="preserve">pode ser instalado em smartfhones e tabletes, fazendo com que o professor supere os problemas estruturais da escola como, por exemplo, falta de equipamentos </w:t>
      </w:r>
      <w:r w:rsidR="005A02FA">
        <w:t>de informática como computadores</w:t>
      </w:r>
      <w:r>
        <w:t xml:space="preserve">. Assim, considerando que atualmente, a maioria dos alunos possuem celulares smartfhones que comportam inúmeros aplicativos, o </w:t>
      </w:r>
      <w:proofErr w:type="spellStart"/>
      <w:r>
        <w:t>Edpuzzle</w:t>
      </w:r>
      <w:proofErr w:type="spellEnd"/>
      <w:r>
        <w:t xml:space="preserve"> pode ser facilmente utilizado possibilita</w:t>
      </w:r>
      <w:r w:rsidR="005A02FA">
        <w:t>ndo</w:t>
      </w:r>
      <w:r>
        <w:t xml:space="preserve"> que o professor realize o ensino de seus conteúdos de maneira prática, instigante e com um recurso simples e atrativo para os alunos.</w:t>
      </w:r>
    </w:p>
    <w:p w:rsidR="00633252" w:rsidRDefault="00FA7399" w:rsidP="00AE1FDA">
      <w:pPr>
        <w:pStyle w:val="Recuodecorpodetexto2"/>
      </w:pPr>
      <w:r>
        <w:t xml:space="preserve">Inicialmente o presente trabalho </w:t>
      </w:r>
      <w:r w:rsidR="005A02FA">
        <w:t>traz</w:t>
      </w:r>
      <w:r>
        <w:t xml:space="preserve"> uma breve discussão teórica a respeito das </w:t>
      </w:r>
      <w:proofErr w:type="spellStart"/>
      <w:r>
        <w:t>TICs</w:t>
      </w:r>
      <w:proofErr w:type="spellEnd"/>
      <w:r>
        <w:t xml:space="preserve"> na p</w:t>
      </w:r>
      <w:r w:rsidR="005A02FA">
        <w:t xml:space="preserve">ratica </w:t>
      </w:r>
      <w:r>
        <w:t>docente. Seguidamente, apresenta</w:t>
      </w:r>
      <w:r w:rsidR="00AE1FDA">
        <w:t>m</w:t>
      </w:r>
      <w:r w:rsidR="003509B6">
        <w:t>os e traçamos breves análises a</w:t>
      </w:r>
      <w:r>
        <w:t xml:space="preserve">cerca do </w:t>
      </w:r>
      <w:proofErr w:type="spellStart"/>
      <w:r>
        <w:t>Edpuzzle</w:t>
      </w:r>
      <w:proofErr w:type="spellEnd"/>
      <w:r>
        <w:t xml:space="preserve"> </w:t>
      </w:r>
      <w:r w:rsidR="00AE1FDA">
        <w:t>como ferramenta didática para o ensino-aprendizagem na escola e por fim, apontamos algumas potencialidades educativas deste</w:t>
      </w:r>
      <w:r w:rsidR="005A02FA">
        <w:t>,</w:t>
      </w:r>
      <w:r w:rsidR="00AE1FDA">
        <w:t xml:space="preserve"> como um recurso tecnológico educativo.</w:t>
      </w:r>
    </w:p>
    <w:p w:rsidR="00AE1FDA" w:rsidRDefault="00AE1FDA" w:rsidP="00AE1FDA">
      <w:pPr>
        <w:pStyle w:val="Recuodecorpodetexto2"/>
        <w:rPr>
          <w:rFonts w:eastAsiaTheme="minorHAnsi" w:cstheme="minorBidi"/>
          <w:b/>
          <w:szCs w:val="22"/>
        </w:rPr>
      </w:pPr>
    </w:p>
    <w:p w:rsidR="00853C97" w:rsidRDefault="00853C97" w:rsidP="00AE1FDA">
      <w:pPr>
        <w:pStyle w:val="Recuodecorpodetexto2"/>
        <w:rPr>
          <w:rFonts w:eastAsiaTheme="minorHAnsi" w:cstheme="minorBidi"/>
          <w:b/>
          <w:szCs w:val="22"/>
        </w:rPr>
      </w:pPr>
    </w:p>
    <w:p w:rsidR="00517777" w:rsidRDefault="00517777" w:rsidP="00517777">
      <w:pPr>
        <w:pStyle w:val="Ttulo2"/>
        <w:rPr>
          <w:szCs w:val="20"/>
        </w:rPr>
      </w:pPr>
      <w:r w:rsidRPr="00BE73D3">
        <w:rPr>
          <w:szCs w:val="20"/>
        </w:rPr>
        <w:t xml:space="preserve">AS </w:t>
      </w:r>
      <w:proofErr w:type="spellStart"/>
      <w:r w:rsidR="00AC5B61">
        <w:rPr>
          <w:szCs w:val="20"/>
        </w:rPr>
        <w:t>TICs</w:t>
      </w:r>
      <w:proofErr w:type="spellEnd"/>
      <w:r w:rsidRPr="00BE73D3">
        <w:rPr>
          <w:szCs w:val="20"/>
        </w:rPr>
        <w:t xml:space="preserve"> NA PRÁTICA DOCENTE</w:t>
      </w:r>
    </w:p>
    <w:p w:rsidR="00AC5B61" w:rsidRPr="00AC5B61" w:rsidRDefault="00AC5B61" w:rsidP="00AC5B61"/>
    <w:p w:rsidR="00F13F6F" w:rsidRDefault="00F13F6F" w:rsidP="00517777">
      <w:r>
        <w:t xml:space="preserve">A </w:t>
      </w:r>
      <w:r w:rsidR="000A0DC8">
        <w:t>expressão Tecnologia da</w:t>
      </w:r>
      <w:r w:rsidR="00695285">
        <w:t xml:space="preserve"> Informação e Comunicação - TIC surgiu</w:t>
      </w:r>
      <w:r>
        <w:t xml:space="preserve"> com </w:t>
      </w:r>
      <w:r w:rsidR="00695285">
        <w:t>o advento da internet junto aos computadores e suas respectivas redes, correios eletrônicos e as ferramentas de buscas. O termo TIC, se refere a multiplicidade de instrumentos e funções que possibilitam criar, capturar, interpretar armazenar, receber e transmitir informações</w:t>
      </w:r>
      <w:r w:rsidR="002C02E2">
        <w:t xml:space="preserve"> (ANDERSON, 2010 </w:t>
      </w:r>
      <w:r w:rsidR="002C02E2">
        <w:rPr>
          <w:i/>
        </w:rPr>
        <w:t xml:space="preserve">apud </w:t>
      </w:r>
      <w:r w:rsidR="002C02E2">
        <w:t>LEITE E RIBEIRO, 2012).</w:t>
      </w:r>
    </w:p>
    <w:p w:rsidR="009876BD" w:rsidRDefault="00AC5B61" w:rsidP="00517777">
      <w:r>
        <w:t>Na sociedade</w:t>
      </w:r>
      <w:r w:rsidR="005A02FA">
        <w:t xml:space="preserve"> contemporânea as Tecnologias d</w:t>
      </w:r>
      <w:r w:rsidR="000A0DC8">
        <w:t>a</w:t>
      </w:r>
      <w:r w:rsidR="005A02FA">
        <w:t xml:space="preserve"> Informação e</w:t>
      </w:r>
      <w:r>
        <w:t xml:space="preserve"> Comunicação – TIC, vem exercendo cada vez mais funções importantes na vida das pessoas, dentre estas</w:t>
      </w:r>
      <w:r w:rsidR="00983D10">
        <w:t>,</w:t>
      </w:r>
      <w:r>
        <w:t xml:space="preserve"> podemos destacar a capacidade que </w:t>
      </w:r>
      <w:r w:rsidR="005A02FA">
        <w:t>elas</w:t>
      </w:r>
      <w:r w:rsidR="00983D10">
        <w:t xml:space="preserve"> têm de atrair</w:t>
      </w:r>
      <w:r>
        <w:t xml:space="preserve"> e </w:t>
      </w:r>
      <w:r w:rsidR="00983D10">
        <w:t>de estimular a concentração de seus usuários.</w:t>
      </w:r>
      <w:r>
        <w:t xml:space="preserve"> </w:t>
      </w:r>
      <w:r w:rsidR="00983D10">
        <w:t xml:space="preserve">A praticidade, o designer e as diversas funções que os softwares, aplicativos e demais ferramentas tecnológicas de informação e comunicação dispõem para seus </w:t>
      </w:r>
      <w:r w:rsidR="00626BD1">
        <w:t>utilizadores</w:t>
      </w:r>
      <w:r w:rsidR="00983D10">
        <w:t xml:space="preserve"> são incalculáveis, e nesse universo passou a serem desenvolvidos softwares </w:t>
      </w:r>
      <w:r w:rsidR="009876BD">
        <w:t xml:space="preserve">e </w:t>
      </w:r>
      <w:r w:rsidR="00A74871">
        <w:t>vários outros recursos tecnológicos</w:t>
      </w:r>
      <w:r w:rsidR="00983D10">
        <w:t xml:space="preserve"> para serem utilizadas na </w:t>
      </w:r>
      <w:r w:rsidR="009876BD">
        <w:t>educação.</w:t>
      </w:r>
      <w:r w:rsidR="00983D10">
        <w:t xml:space="preserve"> </w:t>
      </w:r>
    </w:p>
    <w:p w:rsidR="003509B6" w:rsidRDefault="009876BD" w:rsidP="00517777">
      <w:pPr>
        <w:rPr>
          <w:rFonts w:cs="Times New Roman"/>
          <w:color w:val="242021"/>
          <w:szCs w:val="24"/>
        </w:rPr>
      </w:pPr>
      <w:r>
        <w:t xml:space="preserve">A utilização das </w:t>
      </w:r>
      <w:proofErr w:type="spellStart"/>
      <w:r>
        <w:t>TICs</w:t>
      </w:r>
      <w:proofErr w:type="spellEnd"/>
      <w:r>
        <w:t xml:space="preserve"> na educação proporcionou </w:t>
      </w:r>
      <w:r w:rsidR="00626BD1">
        <w:t>sua inserção</w:t>
      </w:r>
      <w:r>
        <w:t xml:space="preserve"> em uma sociedade </w:t>
      </w:r>
      <w:r w:rsidR="00626BD1">
        <w:t>tecnologicamente global</w:t>
      </w:r>
      <w:r w:rsidR="00062966">
        <w:t>,</w:t>
      </w:r>
      <w:r>
        <w:t xml:space="preserve"> pode</w:t>
      </w:r>
      <w:r w:rsidR="00626BD1">
        <w:t>ndo assim</w:t>
      </w:r>
      <w:r>
        <w:t xml:space="preserve"> proporcionar uma educação mais dinâmica, com uma qualidade melhor do ensino </w:t>
      </w:r>
      <w:r w:rsidR="00626BD1">
        <w:t>e</w:t>
      </w:r>
      <w:r>
        <w:t xml:space="preserve"> aprendizagem que o professor, figura insubstituível na educação formal, tem a missão de realizar. Entretanto, conforme </w:t>
      </w:r>
      <w:r w:rsidRPr="0039537B">
        <w:rPr>
          <w:rFonts w:cs="Times New Roman"/>
          <w:color w:val="242021"/>
          <w:szCs w:val="24"/>
        </w:rPr>
        <w:t>Serafim e Sousa,</w:t>
      </w:r>
      <w:r>
        <w:rPr>
          <w:rFonts w:cs="Times New Roman"/>
          <w:color w:val="242021"/>
          <w:szCs w:val="24"/>
        </w:rPr>
        <w:t xml:space="preserve"> (</w:t>
      </w:r>
      <w:r w:rsidRPr="0039537B">
        <w:rPr>
          <w:rFonts w:cs="Times New Roman"/>
          <w:color w:val="242021"/>
          <w:szCs w:val="24"/>
        </w:rPr>
        <w:t xml:space="preserve">2012 p. </w:t>
      </w:r>
    </w:p>
    <w:p w:rsidR="00517777" w:rsidRPr="003509B6" w:rsidRDefault="009876BD" w:rsidP="003509B6">
      <w:pPr>
        <w:ind w:firstLine="0"/>
        <w:rPr>
          <w:rFonts w:cs="Times New Roman"/>
          <w:color w:val="242021"/>
          <w:szCs w:val="24"/>
        </w:rPr>
      </w:pPr>
      <w:r w:rsidRPr="0039537B">
        <w:rPr>
          <w:rFonts w:cs="Times New Roman"/>
          <w:color w:val="242021"/>
          <w:szCs w:val="24"/>
        </w:rPr>
        <w:lastRenderedPageBreak/>
        <w:t>20</w:t>
      </w:r>
      <w:r>
        <w:rPr>
          <w:rFonts w:cs="Times New Roman"/>
          <w:color w:val="242021"/>
          <w:szCs w:val="24"/>
        </w:rPr>
        <w:t>)</w:t>
      </w:r>
      <w:r w:rsidRPr="0039537B">
        <w:rPr>
          <w:rFonts w:cs="Times New Roman"/>
          <w:color w:val="242021"/>
          <w:szCs w:val="24"/>
        </w:rPr>
        <w:t xml:space="preserve"> </w:t>
      </w:r>
      <w:r>
        <w:t>“</w:t>
      </w:r>
      <w:r w:rsidR="00F13F6F">
        <w:t>é</w:t>
      </w:r>
      <w:r w:rsidR="00517777" w:rsidRPr="0039537B">
        <w:rPr>
          <w:rFonts w:cs="Times New Roman"/>
          <w:color w:val="242021"/>
          <w:szCs w:val="24"/>
        </w:rPr>
        <w:t xml:space="preserve"> essencial que o professor se aproprie de</w:t>
      </w:r>
      <w:r w:rsidR="00AC5B61">
        <w:rPr>
          <w:rFonts w:cs="Times New Roman"/>
          <w:color w:val="242021"/>
          <w:szCs w:val="24"/>
        </w:rPr>
        <w:t xml:space="preserve"> uma</w:t>
      </w:r>
      <w:r w:rsidR="00517777" w:rsidRPr="0039537B">
        <w:rPr>
          <w:rFonts w:cs="Times New Roman"/>
          <w:color w:val="242021"/>
          <w:szCs w:val="24"/>
        </w:rPr>
        <w:t xml:space="preserve"> gama de saberes advindos com a presença das tecnologias digitais da informação e da comunicação para que estes possam ser sistematizadas em sua prática pedagógica”.</w:t>
      </w:r>
      <w:r w:rsidR="00F13F6F">
        <w:rPr>
          <w:rFonts w:cs="Times New Roman"/>
          <w:color w:val="242021"/>
          <w:szCs w:val="24"/>
        </w:rPr>
        <w:t xml:space="preserve"> Nesse sentido, o docente necessita está aberto à utilização das </w:t>
      </w:r>
      <w:proofErr w:type="spellStart"/>
      <w:r w:rsidR="00F13F6F">
        <w:rPr>
          <w:rFonts w:cs="Times New Roman"/>
          <w:color w:val="242021"/>
          <w:szCs w:val="24"/>
        </w:rPr>
        <w:t>TICs</w:t>
      </w:r>
      <w:proofErr w:type="spellEnd"/>
      <w:r w:rsidR="00F13F6F">
        <w:rPr>
          <w:rFonts w:cs="Times New Roman"/>
          <w:color w:val="242021"/>
          <w:szCs w:val="24"/>
        </w:rPr>
        <w:t xml:space="preserve"> em sua prática docente, buscar atualizar e compreender como es</w:t>
      </w:r>
      <w:r w:rsidR="002C02E2">
        <w:rPr>
          <w:rFonts w:cs="Times New Roman"/>
          <w:color w:val="242021"/>
          <w:szCs w:val="24"/>
        </w:rPr>
        <w:t>sas</w:t>
      </w:r>
      <w:r w:rsidR="00F13F6F">
        <w:rPr>
          <w:rFonts w:cs="Times New Roman"/>
          <w:color w:val="242021"/>
          <w:szCs w:val="24"/>
        </w:rPr>
        <w:t xml:space="preserve"> ferramentas tecnológicas </w:t>
      </w:r>
      <w:r w:rsidR="00A74871">
        <w:rPr>
          <w:rFonts w:cs="Times New Roman"/>
          <w:color w:val="242021"/>
          <w:szCs w:val="24"/>
        </w:rPr>
        <w:t xml:space="preserve">funcionam e podem </w:t>
      </w:r>
      <w:r w:rsidR="00F13F6F">
        <w:rPr>
          <w:rFonts w:cs="Times New Roman"/>
          <w:color w:val="242021"/>
          <w:szCs w:val="24"/>
        </w:rPr>
        <w:t xml:space="preserve">contribuir para sua práxis, e assim adequá-las para a mediação dos conteúdos a serem trabalhados em sala-de-aula. </w:t>
      </w:r>
    </w:p>
    <w:p w:rsidR="001F60CF" w:rsidRPr="00062966" w:rsidRDefault="00517777" w:rsidP="001F60CF">
      <w:r>
        <w:t xml:space="preserve">As </w:t>
      </w:r>
      <w:proofErr w:type="spellStart"/>
      <w:r>
        <w:t>TIC</w:t>
      </w:r>
      <w:r w:rsidR="00F13F6F">
        <w:t>s</w:t>
      </w:r>
      <w:proofErr w:type="spellEnd"/>
      <w:r>
        <w:t xml:space="preserve"> se mostram como um relevante aporte para o espaço escolar, tendo em vista que </w:t>
      </w:r>
      <w:r w:rsidR="002C02E2">
        <w:t>a escola</w:t>
      </w:r>
      <w:r>
        <w:t xml:space="preserve"> tem o dever de formar sujeitos que sejam capazes de encarar os desafios da sociedade atual (CUNHA, BR</w:t>
      </w:r>
      <w:r w:rsidR="00B77F9E">
        <w:t>AZ, DUTRA E CHAMON 2012).   Nessa</w:t>
      </w:r>
      <w:r>
        <w:t xml:space="preserve"> </w:t>
      </w:r>
      <w:r w:rsidR="00062966">
        <w:t>perspectiva</w:t>
      </w:r>
      <w:r>
        <w:t>, na área da educação</w:t>
      </w:r>
      <w:r w:rsidR="00062966">
        <w:t>,</w:t>
      </w:r>
      <w:r>
        <w:t xml:space="preserve"> as </w:t>
      </w:r>
      <w:proofErr w:type="spellStart"/>
      <w:r>
        <w:t>TIC</w:t>
      </w:r>
      <w:r w:rsidR="002C02E2">
        <w:t>s</w:t>
      </w:r>
      <w:proofErr w:type="spellEnd"/>
      <w:r>
        <w:t xml:space="preserve"> podem se tornar um importante recurso pedagógica e didático a ser utilizado pelos docentes para a realização de atividades na sala de a</w:t>
      </w:r>
      <w:r w:rsidR="00062966">
        <w:t>ula ou fora dela.</w:t>
      </w:r>
    </w:p>
    <w:p w:rsidR="00804DFB" w:rsidRDefault="00517777" w:rsidP="00517777">
      <w:pPr>
        <w:pStyle w:val="NormalWeb"/>
        <w:shd w:val="clear" w:color="auto" w:fill="FFFFFF"/>
        <w:spacing w:before="0" w:beforeAutospacing="0" w:after="150" w:afterAutospacing="0" w:line="420" w:lineRule="atLeast"/>
        <w:jc w:val="both"/>
        <w:textAlignment w:val="baseline"/>
        <w:rPr>
          <w:color w:val="000000"/>
        </w:rPr>
      </w:pPr>
      <w:r>
        <w:rPr>
          <w:color w:val="000000"/>
        </w:rPr>
        <w:tab/>
      </w:r>
      <w:r w:rsidR="00062966">
        <w:rPr>
          <w:color w:val="000000"/>
        </w:rPr>
        <w:t xml:space="preserve">Na perspectiva da inclusão digital na escola, </w:t>
      </w:r>
      <w:r w:rsidR="00B77F9E">
        <w:rPr>
          <w:color w:val="000000"/>
        </w:rPr>
        <w:t xml:space="preserve">foi criado </w:t>
      </w:r>
      <w:r w:rsidR="005A02FA">
        <w:rPr>
          <w:color w:val="000000"/>
        </w:rPr>
        <w:t>n</w:t>
      </w:r>
      <w:r w:rsidR="00B77F9E">
        <w:rPr>
          <w:color w:val="000000"/>
        </w:rPr>
        <w:t>o</w:t>
      </w:r>
      <w:r w:rsidR="005A02FA">
        <w:rPr>
          <w:color w:val="000000"/>
        </w:rPr>
        <w:t xml:space="preserve"> Brasil o</w:t>
      </w:r>
      <w:r w:rsidR="00B77F9E">
        <w:rPr>
          <w:color w:val="000000"/>
        </w:rPr>
        <w:t xml:space="preserve"> </w:t>
      </w:r>
      <w:r w:rsidRPr="00A31828">
        <w:rPr>
          <w:color w:val="000000"/>
        </w:rPr>
        <w:t>Programa Naci</w:t>
      </w:r>
      <w:r w:rsidR="000B5B2D">
        <w:rPr>
          <w:color w:val="000000"/>
        </w:rPr>
        <w:t>onal d</w:t>
      </w:r>
      <w:r w:rsidR="000A0DC8">
        <w:rPr>
          <w:color w:val="000000"/>
        </w:rPr>
        <w:t>e</w:t>
      </w:r>
      <w:r w:rsidR="000B5B2D">
        <w:rPr>
          <w:color w:val="000000"/>
        </w:rPr>
        <w:t xml:space="preserve"> Tecnologia Educacional – </w:t>
      </w:r>
      <w:proofErr w:type="spellStart"/>
      <w:r w:rsidRPr="00A31828">
        <w:rPr>
          <w:color w:val="000000"/>
        </w:rPr>
        <w:t>ProInfo</w:t>
      </w:r>
      <w:proofErr w:type="spellEnd"/>
      <w:r w:rsidR="000B5B2D">
        <w:rPr>
          <w:color w:val="000000"/>
        </w:rPr>
        <w:t>,</w:t>
      </w:r>
      <w:r w:rsidRPr="00A31828">
        <w:rPr>
          <w:color w:val="000000"/>
        </w:rPr>
        <w:t xml:space="preserve"> </w:t>
      </w:r>
      <w:r w:rsidR="00B77F9E">
        <w:rPr>
          <w:color w:val="000000"/>
        </w:rPr>
        <w:t>com o propósito</w:t>
      </w:r>
      <w:r w:rsidRPr="00A31828">
        <w:rPr>
          <w:color w:val="000000"/>
        </w:rPr>
        <w:t xml:space="preserve"> de promover o uso pedagógico da informática na rede pública de educação básica. O </w:t>
      </w:r>
      <w:proofErr w:type="spellStart"/>
      <w:r w:rsidR="00B77F9E">
        <w:rPr>
          <w:color w:val="000000"/>
        </w:rPr>
        <w:t>ProInfo</w:t>
      </w:r>
      <w:proofErr w:type="spellEnd"/>
      <w:r w:rsidRPr="00A31828">
        <w:rPr>
          <w:color w:val="000000"/>
        </w:rPr>
        <w:t xml:space="preserve"> leva às escolas computadores, recursos digitais </w:t>
      </w:r>
      <w:r w:rsidR="000B5B2D">
        <w:rPr>
          <w:color w:val="000000"/>
        </w:rPr>
        <w:t>e conteúdos educacionais. Por outro lado</w:t>
      </w:r>
      <w:r w:rsidR="00D956F4">
        <w:rPr>
          <w:color w:val="000000"/>
        </w:rPr>
        <w:t>,</w:t>
      </w:r>
      <w:r w:rsidRPr="00A31828">
        <w:rPr>
          <w:color w:val="000000"/>
        </w:rPr>
        <w:t xml:space="preserve"> </w:t>
      </w:r>
      <w:r w:rsidR="000B5B2D">
        <w:rPr>
          <w:color w:val="000000"/>
        </w:rPr>
        <w:t>os</w:t>
      </w:r>
      <w:r w:rsidRPr="00A31828">
        <w:rPr>
          <w:color w:val="000000"/>
        </w:rPr>
        <w:t xml:space="preserve"> estados, Distrito Federal e municípios devem garantir a estrutura adequada para receber os laboratórios e capacitar os educadores para uso das máquinas e tecnologias</w:t>
      </w:r>
      <w:r w:rsidR="000B5B2D">
        <w:rPr>
          <w:color w:val="000000"/>
        </w:rPr>
        <w:t xml:space="preserve"> (MEC, 2018). Entretanto, a realidade </w:t>
      </w:r>
      <w:r w:rsidR="005A02FA">
        <w:rPr>
          <w:color w:val="000000"/>
        </w:rPr>
        <w:t>de algumas</w:t>
      </w:r>
      <w:r w:rsidR="000B5B2D">
        <w:rPr>
          <w:color w:val="000000"/>
        </w:rPr>
        <w:t xml:space="preserve"> escolas públicas não condiz com o esperado pelo programa para êxito em seus objetivos</w:t>
      </w:r>
      <w:r w:rsidR="00D956F4">
        <w:rPr>
          <w:color w:val="000000"/>
        </w:rPr>
        <w:t xml:space="preserve">. </w:t>
      </w:r>
      <w:r w:rsidR="009840AB">
        <w:rPr>
          <w:color w:val="000000"/>
        </w:rPr>
        <w:t xml:space="preserve"> </w:t>
      </w:r>
      <w:r w:rsidR="00D956F4">
        <w:rPr>
          <w:color w:val="000000"/>
        </w:rPr>
        <w:t>E</w:t>
      </w:r>
      <w:r w:rsidR="009840AB">
        <w:rPr>
          <w:color w:val="000000"/>
        </w:rPr>
        <w:t xml:space="preserve">m algumas escolas problemas como falta de espaço, </w:t>
      </w:r>
      <w:r w:rsidR="00D956F4">
        <w:rPr>
          <w:color w:val="000000"/>
        </w:rPr>
        <w:t>capacitação docente</w:t>
      </w:r>
      <w:r w:rsidR="00804DFB">
        <w:rPr>
          <w:color w:val="000000"/>
        </w:rPr>
        <w:t xml:space="preserve"> ou falta de profissionais habilitado na área</w:t>
      </w:r>
      <w:r w:rsidR="00D956F4">
        <w:rPr>
          <w:color w:val="000000"/>
        </w:rPr>
        <w:t xml:space="preserve">, </w:t>
      </w:r>
      <w:r w:rsidR="009840AB">
        <w:rPr>
          <w:color w:val="000000"/>
        </w:rPr>
        <w:t>assistência técnica e questões burocráticas</w:t>
      </w:r>
      <w:r w:rsidR="00D956F4">
        <w:rPr>
          <w:color w:val="000000"/>
        </w:rPr>
        <w:t>,</w:t>
      </w:r>
      <w:r w:rsidR="009840AB">
        <w:rPr>
          <w:color w:val="000000"/>
        </w:rPr>
        <w:t xml:space="preserve"> dentre outras, faz</w:t>
      </w:r>
      <w:r w:rsidR="005A02FA">
        <w:rPr>
          <w:color w:val="000000"/>
        </w:rPr>
        <w:t>em</w:t>
      </w:r>
      <w:r w:rsidR="009840AB">
        <w:rPr>
          <w:color w:val="000000"/>
        </w:rPr>
        <w:t xml:space="preserve"> com que esses equipamentos permaneçam inutilizáveis</w:t>
      </w:r>
      <w:r w:rsidR="005A02FA">
        <w:rPr>
          <w:color w:val="000000"/>
        </w:rPr>
        <w:t xml:space="preserve">. Isso, nos leva a acreditar que </w:t>
      </w:r>
      <w:r w:rsidR="00AF2050">
        <w:rPr>
          <w:color w:val="000000"/>
        </w:rPr>
        <w:t>esse tipo de programa é importante mas não suficiente</w:t>
      </w:r>
      <w:r w:rsidR="00804DFB">
        <w:rPr>
          <w:color w:val="000000"/>
        </w:rPr>
        <w:t xml:space="preserve"> para a inserção das </w:t>
      </w:r>
      <w:proofErr w:type="spellStart"/>
      <w:r w:rsidR="00804DFB">
        <w:rPr>
          <w:color w:val="000000"/>
        </w:rPr>
        <w:t>TICs</w:t>
      </w:r>
      <w:proofErr w:type="spellEnd"/>
      <w:r w:rsidR="00804DFB">
        <w:rPr>
          <w:color w:val="000000"/>
        </w:rPr>
        <w:t xml:space="preserve"> na educação escolar.</w:t>
      </w:r>
    </w:p>
    <w:p w:rsidR="000F28D4" w:rsidRDefault="00804DFB" w:rsidP="00517777">
      <w:pPr>
        <w:pStyle w:val="NormalWeb"/>
        <w:shd w:val="clear" w:color="auto" w:fill="FFFFFF"/>
        <w:spacing w:before="0" w:beforeAutospacing="0" w:after="150" w:afterAutospacing="0" w:line="420" w:lineRule="atLeast"/>
        <w:jc w:val="both"/>
        <w:textAlignment w:val="baseline"/>
        <w:rPr>
          <w:color w:val="000000"/>
        </w:rPr>
      </w:pPr>
      <w:r>
        <w:rPr>
          <w:color w:val="000000"/>
        </w:rPr>
        <w:tab/>
      </w:r>
      <w:r w:rsidR="009840AB" w:rsidRPr="000F28D4">
        <w:rPr>
          <w:color w:val="000000"/>
        </w:rPr>
        <w:t>A</w:t>
      </w:r>
      <w:r w:rsidR="000B5B2D" w:rsidRPr="000F28D4">
        <w:rPr>
          <w:color w:val="000000"/>
        </w:rPr>
        <w:t>tualmente, diante da ampla inclusão digital na sociedade</w:t>
      </w:r>
      <w:r w:rsidR="001F60CF" w:rsidRPr="000F28D4">
        <w:rPr>
          <w:color w:val="000000"/>
        </w:rPr>
        <w:t xml:space="preserve"> pelas novas tecnologias</w:t>
      </w:r>
      <w:r w:rsidR="000B5B2D" w:rsidRPr="000F28D4">
        <w:rPr>
          <w:color w:val="000000"/>
        </w:rPr>
        <w:t xml:space="preserve">, </w:t>
      </w:r>
      <w:r w:rsidR="00D956F4">
        <w:rPr>
          <w:color w:val="000000"/>
        </w:rPr>
        <w:t xml:space="preserve">promovidas </w:t>
      </w:r>
      <w:r w:rsidR="000B5B2D" w:rsidRPr="000F28D4">
        <w:rPr>
          <w:color w:val="000000"/>
        </w:rPr>
        <w:t>através de apar</w:t>
      </w:r>
      <w:r w:rsidR="00AF2050">
        <w:rPr>
          <w:color w:val="000000"/>
        </w:rPr>
        <w:t>elhos digitais como smartphones e</w:t>
      </w:r>
      <w:r w:rsidR="000B5B2D" w:rsidRPr="000F28D4">
        <w:rPr>
          <w:color w:val="000000"/>
        </w:rPr>
        <w:t xml:space="preserve"> tabletes</w:t>
      </w:r>
      <w:r w:rsidR="00AF2050">
        <w:rPr>
          <w:color w:val="000000"/>
        </w:rPr>
        <w:t>,</w:t>
      </w:r>
      <w:r w:rsidR="000B5B2D" w:rsidRPr="000F28D4">
        <w:rPr>
          <w:color w:val="000000"/>
        </w:rPr>
        <w:t xml:space="preserve"> dentre outros é possível o professor utilizar de recurso tecnológicos mesmo sem a tão sonhada </w:t>
      </w:r>
      <w:r w:rsidR="001F60CF" w:rsidRPr="000F28D4">
        <w:rPr>
          <w:color w:val="000000"/>
        </w:rPr>
        <w:t>sala de informática</w:t>
      </w:r>
      <w:r w:rsidR="000F28D4" w:rsidRPr="000F28D4">
        <w:rPr>
          <w:color w:val="000000"/>
        </w:rPr>
        <w:t xml:space="preserve"> na</w:t>
      </w:r>
      <w:r w:rsidR="000B5B2D" w:rsidRPr="000F28D4">
        <w:rPr>
          <w:color w:val="000000"/>
        </w:rPr>
        <w:t xml:space="preserve"> escolar</w:t>
      </w:r>
      <w:r>
        <w:rPr>
          <w:color w:val="000000"/>
        </w:rPr>
        <w:t>.</w:t>
      </w:r>
      <w:r w:rsidR="009840AB" w:rsidRPr="000F28D4">
        <w:rPr>
          <w:color w:val="000000"/>
        </w:rPr>
        <w:t xml:space="preserve"> Os softwares, aplicativos, sites e várias outras ferramentas tecnológicas voltadas para a educação dispõem de versões adaptadas para aparelhos de </w:t>
      </w:r>
      <w:r w:rsidR="001F60CF" w:rsidRPr="000F28D4">
        <w:rPr>
          <w:color w:val="000000"/>
        </w:rPr>
        <w:t>amplo acesso entre os educandos</w:t>
      </w:r>
      <w:r w:rsidR="009840AB" w:rsidRPr="000F28D4">
        <w:rPr>
          <w:color w:val="000000"/>
        </w:rPr>
        <w:t>.</w:t>
      </w:r>
      <w:r w:rsidR="001F60CF">
        <w:rPr>
          <w:color w:val="000000"/>
        </w:rPr>
        <w:t xml:space="preserve"> Entretanto, é necessário que os profissionais da educação </w:t>
      </w:r>
      <w:r w:rsidR="00AF2050">
        <w:rPr>
          <w:color w:val="000000"/>
        </w:rPr>
        <w:t>tenha</w:t>
      </w:r>
      <w:r w:rsidR="000A0DC8">
        <w:rPr>
          <w:color w:val="000000"/>
        </w:rPr>
        <w:t>m</w:t>
      </w:r>
      <w:r w:rsidR="001F60CF">
        <w:rPr>
          <w:color w:val="000000"/>
        </w:rPr>
        <w:t xml:space="preserve"> em sua formação continuada (já que não teve em sua formação inicial)</w:t>
      </w:r>
      <w:r w:rsidR="00AF2050">
        <w:rPr>
          <w:color w:val="000000"/>
        </w:rPr>
        <w:t xml:space="preserve"> o conhecimento</w:t>
      </w:r>
      <w:r w:rsidR="000F28D4">
        <w:rPr>
          <w:color w:val="000000"/>
        </w:rPr>
        <w:t xml:space="preserve"> e uma prepa</w:t>
      </w:r>
      <w:r w:rsidR="00D956F4">
        <w:rPr>
          <w:color w:val="000000"/>
        </w:rPr>
        <w:t>ração para a utilização do</w:t>
      </w:r>
      <w:r w:rsidR="000F28D4">
        <w:rPr>
          <w:color w:val="000000"/>
        </w:rPr>
        <w:t xml:space="preserve">s possíveis </w:t>
      </w:r>
      <w:r w:rsidR="00D956F4">
        <w:rPr>
          <w:color w:val="000000"/>
        </w:rPr>
        <w:t xml:space="preserve">softwares, </w:t>
      </w:r>
      <w:r w:rsidR="000F28D4">
        <w:rPr>
          <w:color w:val="000000"/>
        </w:rPr>
        <w:t>ferramentas</w:t>
      </w:r>
      <w:r w:rsidR="00D956F4">
        <w:rPr>
          <w:color w:val="000000"/>
        </w:rPr>
        <w:t>, e demais recursos tecnológicos</w:t>
      </w:r>
      <w:r w:rsidR="000F28D4">
        <w:rPr>
          <w:color w:val="000000"/>
        </w:rPr>
        <w:t xml:space="preserve"> para o ensino. </w:t>
      </w:r>
    </w:p>
    <w:p w:rsidR="00517777" w:rsidRDefault="000F28D4" w:rsidP="00517777">
      <w:pPr>
        <w:pStyle w:val="NormalWeb"/>
        <w:shd w:val="clear" w:color="auto" w:fill="FFFFFF"/>
        <w:spacing w:before="0" w:beforeAutospacing="0" w:after="150" w:afterAutospacing="0" w:line="420" w:lineRule="atLeast"/>
        <w:jc w:val="both"/>
        <w:textAlignment w:val="baseline"/>
        <w:rPr>
          <w:color w:val="000000"/>
        </w:rPr>
      </w:pPr>
      <w:r>
        <w:rPr>
          <w:color w:val="000000"/>
        </w:rPr>
        <w:lastRenderedPageBreak/>
        <w:tab/>
        <w:t xml:space="preserve">Nesse sentido, </w:t>
      </w:r>
      <w:r>
        <w:t>Leite e Ribeiro, (2012, p. 177</w:t>
      </w:r>
      <w:r>
        <w:rPr>
          <w:color w:val="242021"/>
        </w:rPr>
        <w:t>)</w:t>
      </w:r>
      <w:r w:rsidR="001F60CF">
        <w:rPr>
          <w:color w:val="000000"/>
        </w:rPr>
        <w:t xml:space="preserve"> </w:t>
      </w:r>
      <w:r>
        <w:rPr>
          <w:color w:val="000000"/>
        </w:rPr>
        <w:t xml:space="preserve">vem afirmar que </w:t>
      </w:r>
      <w:r w:rsidRPr="001F60CF">
        <w:rPr>
          <w:color w:val="242021"/>
        </w:rPr>
        <w:t>“</w:t>
      </w:r>
      <w:r>
        <w:rPr>
          <w:color w:val="242021"/>
        </w:rPr>
        <w:t>u</w:t>
      </w:r>
      <w:r w:rsidRPr="001F60CF">
        <w:rPr>
          <w:color w:val="242021"/>
        </w:rPr>
        <w:t xml:space="preserve">m dos principais entraves para a utilização das </w:t>
      </w:r>
      <w:proofErr w:type="spellStart"/>
      <w:r w:rsidRPr="001F60CF">
        <w:rPr>
          <w:color w:val="242021"/>
        </w:rPr>
        <w:t>TICs</w:t>
      </w:r>
      <w:proofErr w:type="spellEnd"/>
      <w:r w:rsidRPr="001F60CF">
        <w:rPr>
          <w:color w:val="242021"/>
        </w:rPr>
        <w:t xml:space="preserve"> na educação brasileira é a falta de conhecimento e domínio dessas tecnologias por </w:t>
      </w:r>
      <w:r>
        <w:rPr>
          <w:color w:val="242021"/>
        </w:rPr>
        <w:t>grande parte dos professores”. Compartilhando desse pensamento, consideramos que o desconhecimento por parte dos docentes</w:t>
      </w:r>
      <w:r w:rsidR="00062966">
        <w:rPr>
          <w:color w:val="242021"/>
        </w:rPr>
        <w:t xml:space="preserve"> </w:t>
      </w:r>
      <w:r>
        <w:rPr>
          <w:color w:val="242021"/>
        </w:rPr>
        <w:t xml:space="preserve">sobre </w:t>
      </w:r>
      <w:r w:rsidR="00062966">
        <w:rPr>
          <w:color w:val="242021"/>
        </w:rPr>
        <w:t>determinadas</w:t>
      </w:r>
      <w:r>
        <w:rPr>
          <w:color w:val="242021"/>
        </w:rPr>
        <w:t xml:space="preserve"> ferramentas tecnoló</w:t>
      </w:r>
      <w:r w:rsidR="00062966">
        <w:rPr>
          <w:color w:val="242021"/>
        </w:rPr>
        <w:t>gica para sua prática docente pode ser a principal promotora da ausência de</w:t>
      </w:r>
      <w:r w:rsidR="00D956F4">
        <w:rPr>
          <w:color w:val="242021"/>
        </w:rPr>
        <w:t>ssa</w:t>
      </w:r>
      <w:r w:rsidR="00062966">
        <w:rPr>
          <w:color w:val="242021"/>
        </w:rPr>
        <w:t xml:space="preserve"> didática inovadora no ensino</w:t>
      </w:r>
      <w:r w:rsidR="00AF2050">
        <w:rPr>
          <w:color w:val="242021"/>
        </w:rPr>
        <w:t>,</w:t>
      </w:r>
      <w:r w:rsidR="00D956F4">
        <w:rPr>
          <w:color w:val="242021"/>
        </w:rPr>
        <w:t xml:space="preserve"> se considerarmos a existência de sites</w:t>
      </w:r>
      <w:r w:rsidR="008E5F2E">
        <w:rPr>
          <w:color w:val="242021"/>
        </w:rPr>
        <w:t>,</w:t>
      </w:r>
      <w:r w:rsidR="00D956F4">
        <w:rPr>
          <w:color w:val="242021"/>
        </w:rPr>
        <w:t xml:space="preserve"> softwares e ferramentas de fácil acesso e utilização</w:t>
      </w:r>
      <w:r w:rsidR="008E5F2E">
        <w:rPr>
          <w:color w:val="242021"/>
        </w:rPr>
        <w:t>, nas quais o professor</w:t>
      </w:r>
      <w:r w:rsidR="00804DFB">
        <w:rPr>
          <w:color w:val="242021"/>
        </w:rPr>
        <w:t>,</w:t>
      </w:r>
      <w:r w:rsidR="008E5F2E">
        <w:rPr>
          <w:color w:val="242021"/>
        </w:rPr>
        <w:t xml:space="preserve"> com conhecimentos básicos de informática</w:t>
      </w:r>
      <w:r w:rsidR="00804DFB">
        <w:rPr>
          <w:color w:val="242021"/>
        </w:rPr>
        <w:t>,</w:t>
      </w:r>
      <w:r w:rsidR="008E5F2E">
        <w:rPr>
          <w:color w:val="242021"/>
        </w:rPr>
        <w:t xml:space="preserve"> podem operá-lo</w:t>
      </w:r>
      <w:r w:rsidR="00AF2050">
        <w:rPr>
          <w:color w:val="242021"/>
        </w:rPr>
        <w:t>s</w:t>
      </w:r>
      <w:r w:rsidR="008E5F2E">
        <w:rPr>
          <w:color w:val="242021"/>
        </w:rPr>
        <w:t xml:space="preserve">, a exemplo, temos o </w:t>
      </w:r>
      <w:proofErr w:type="spellStart"/>
      <w:r w:rsidR="008E5F2E">
        <w:rPr>
          <w:color w:val="242021"/>
        </w:rPr>
        <w:t>Edpuzzle</w:t>
      </w:r>
      <w:proofErr w:type="spellEnd"/>
      <w:r w:rsidR="008E5F2E">
        <w:rPr>
          <w:color w:val="242021"/>
        </w:rPr>
        <w:t>, uma ferramenta tecnológica simples e prática de utilizar.</w:t>
      </w:r>
    </w:p>
    <w:p w:rsidR="00517777" w:rsidRDefault="00517777" w:rsidP="00517777">
      <w:pPr>
        <w:ind w:firstLine="0"/>
        <w:rPr>
          <w:b/>
          <w:szCs w:val="24"/>
        </w:rPr>
      </w:pPr>
    </w:p>
    <w:p w:rsidR="00853C97" w:rsidRPr="00066967" w:rsidRDefault="00853C97" w:rsidP="00517777">
      <w:pPr>
        <w:ind w:firstLine="0"/>
        <w:rPr>
          <w:b/>
          <w:szCs w:val="24"/>
        </w:rPr>
      </w:pPr>
    </w:p>
    <w:p w:rsidR="00517777" w:rsidRDefault="00F36D00" w:rsidP="00626BD1">
      <w:pPr>
        <w:pStyle w:val="Ttulo2"/>
        <w:spacing w:after="100" w:afterAutospacing="1"/>
      </w:pPr>
      <w:r>
        <w:t xml:space="preserve">O </w:t>
      </w:r>
      <w:r w:rsidR="00517777">
        <w:t>EDPUZZLE</w:t>
      </w:r>
      <w:r w:rsidR="00626BD1">
        <w:t xml:space="preserve"> COMO FERRAMENTA DO ENSINO-APREN</w:t>
      </w:r>
      <w:r w:rsidR="00A96D89">
        <w:t>DIZA</w:t>
      </w:r>
      <w:r w:rsidR="00626BD1">
        <w:t>GEM</w:t>
      </w:r>
      <w:r w:rsidR="00517777">
        <w:t xml:space="preserve"> </w:t>
      </w:r>
    </w:p>
    <w:p w:rsidR="0062746D" w:rsidRDefault="003B22CD" w:rsidP="008E5F2E">
      <w:r>
        <w:t>Diante dos vários desafios que o professor en</w:t>
      </w:r>
      <w:r w:rsidR="0062746D">
        <w:t>frenta</w:t>
      </w:r>
      <w:r w:rsidR="00AF2050">
        <w:t xml:space="preserve"> em sua pratica </w:t>
      </w:r>
      <w:r w:rsidR="0062746D">
        <w:t>docente na</w:t>
      </w:r>
      <w:r w:rsidR="00AF2050">
        <w:t xml:space="preserve"> sala-de-aula, o</w:t>
      </w:r>
      <w:r>
        <w:t xml:space="preserve"> de fazer com que os alunos dediquem-se as atividades, contextualizar os conhecimentos a realidade do aluno fazendo com que apreendam os conteúdos e avaliar a </w:t>
      </w:r>
      <w:r w:rsidR="0062746D">
        <w:t>aprendizagem</w:t>
      </w:r>
      <w:r w:rsidR="00AF2050">
        <w:t>,</w:t>
      </w:r>
      <w:r w:rsidR="0062746D">
        <w:t xml:space="preserve"> se apresentam como às principais e mais complexas de serem realizadas com êxito. Nessa missão, as </w:t>
      </w:r>
      <w:proofErr w:type="spellStart"/>
      <w:r w:rsidR="0062746D">
        <w:t>TICs</w:t>
      </w:r>
      <w:proofErr w:type="spellEnd"/>
      <w:r w:rsidR="0062746D">
        <w:t xml:space="preserve"> apresentam várias possibilidades para que o professor planeje aulas atrativas e de maneira pratica que visem a aprendizagem de forma participativa.</w:t>
      </w:r>
    </w:p>
    <w:p w:rsidR="008E5F2E" w:rsidRPr="008E5F2E" w:rsidRDefault="0062746D" w:rsidP="008E5F2E">
      <w:r>
        <w:t>Para superar as aulas tradicionais, o</w:t>
      </w:r>
      <w:r w:rsidR="008E5F2E">
        <w:t xml:space="preserve"> </w:t>
      </w:r>
      <w:proofErr w:type="spellStart"/>
      <w:r w:rsidR="008E5F2E">
        <w:t>E</w:t>
      </w:r>
      <w:r w:rsidR="008E5F2E" w:rsidRPr="00606143">
        <w:t>dpuzzle</w:t>
      </w:r>
      <w:proofErr w:type="spellEnd"/>
      <w:r w:rsidR="008E5F2E" w:rsidRPr="00606143">
        <w:t xml:space="preserve"> </w:t>
      </w:r>
      <w:r w:rsidR="008E5F2E" w:rsidRPr="00606143">
        <w:rPr>
          <w:szCs w:val="24"/>
          <w:shd w:val="clear" w:color="auto" w:fill="FFFFFF"/>
        </w:rPr>
        <w:t xml:space="preserve">é uma ferramenta inovadora </w:t>
      </w:r>
      <w:r>
        <w:rPr>
          <w:szCs w:val="24"/>
          <w:shd w:val="clear" w:color="auto" w:fill="FFFFFF"/>
        </w:rPr>
        <w:t xml:space="preserve">encontrada na web </w:t>
      </w:r>
      <w:r w:rsidR="008E5F2E" w:rsidRPr="00606143">
        <w:rPr>
          <w:szCs w:val="24"/>
          <w:shd w:val="clear" w:color="auto" w:fill="FFFFFF"/>
        </w:rPr>
        <w:t>que permite</w:t>
      </w:r>
      <w:r>
        <w:rPr>
          <w:szCs w:val="24"/>
          <w:shd w:val="clear" w:color="auto" w:fill="FFFFFF"/>
        </w:rPr>
        <w:t xml:space="preserve"> a exposição de conteúdos através de vídeos, interação entre professor e aluno e avaliação da participação e </w:t>
      </w:r>
      <w:r w:rsidR="004800E1">
        <w:rPr>
          <w:szCs w:val="24"/>
          <w:shd w:val="clear" w:color="auto" w:fill="FFFFFF"/>
        </w:rPr>
        <w:t>aprendizagem. Isso é possível porque o aplicativo dispõe de ferramentas para</w:t>
      </w:r>
      <w:r w:rsidR="008E5F2E" w:rsidRPr="00606143">
        <w:rPr>
          <w:szCs w:val="24"/>
          <w:shd w:val="clear" w:color="auto" w:fill="FFFFFF"/>
        </w:rPr>
        <w:t xml:space="preserve"> </w:t>
      </w:r>
      <w:r w:rsidR="004800E1">
        <w:rPr>
          <w:szCs w:val="24"/>
          <w:shd w:val="clear" w:color="auto" w:fill="FFFFFF"/>
        </w:rPr>
        <w:t xml:space="preserve">criar vídeos, </w:t>
      </w:r>
      <w:r w:rsidR="008E5F2E" w:rsidRPr="00606143">
        <w:rPr>
          <w:szCs w:val="24"/>
          <w:shd w:val="clear" w:color="auto" w:fill="FFFFFF"/>
        </w:rPr>
        <w:t>editar</w:t>
      </w:r>
      <w:r w:rsidR="00AF2050">
        <w:rPr>
          <w:szCs w:val="24"/>
          <w:shd w:val="clear" w:color="auto" w:fill="FFFFFF"/>
        </w:rPr>
        <w:t xml:space="preserve"> e</w:t>
      </w:r>
      <w:r w:rsidR="008E5F2E" w:rsidRPr="00606143">
        <w:rPr>
          <w:szCs w:val="24"/>
          <w:shd w:val="clear" w:color="auto" w:fill="FFFFFF"/>
        </w:rPr>
        <w:t xml:space="preserve"> incluir áudio e </w:t>
      </w:r>
      <w:proofErr w:type="spellStart"/>
      <w:r w:rsidR="008E5F2E" w:rsidRPr="00606143">
        <w:rPr>
          <w:szCs w:val="24"/>
          <w:shd w:val="clear" w:color="auto" w:fill="FFFFFF"/>
        </w:rPr>
        <w:t>quizzes</w:t>
      </w:r>
      <w:proofErr w:type="spellEnd"/>
      <w:r w:rsidR="008E5F2E" w:rsidRPr="00606143">
        <w:rPr>
          <w:szCs w:val="24"/>
          <w:shd w:val="clear" w:color="auto" w:fill="FFFFFF"/>
        </w:rPr>
        <w:t xml:space="preserve"> em</w:t>
      </w:r>
      <w:r w:rsidR="008E5F2E">
        <w:t xml:space="preserve"> vídeo</w:t>
      </w:r>
      <w:r w:rsidR="00AF2050">
        <w:t>s</w:t>
      </w:r>
      <w:r w:rsidR="008E5F2E">
        <w:t xml:space="preserve"> que esteja</w:t>
      </w:r>
      <w:r w:rsidR="00AF2050">
        <w:t>m disponíveis</w:t>
      </w:r>
      <w:r w:rsidR="008E5F2E">
        <w:t xml:space="preserve"> numa das plataformas integradas no </w:t>
      </w:r>
      <w:proofErr w:type="spellStart"/>
      <w:r w:rsidR="008E5F2E">
        <w:t>Edpuzzle</w:t>
      </w:r>
      <w:proofErr w:type="spellEnd"/>
      <w:r w:rsidR="008E5F2E">
        <w:t xml:space="preserve">, como por exemplo o </w:t>
      </w:r>
      <w:proofErr w:type="spellStart"/>
      <w:r w:rsidR="008E5F2E">
        <w:t>YouTube</w:t>
      </w:r>
      <w:proofErr w:type="spellEnd"/>
      <w:r w:rsidR="008E5F2E">
        <w:t xml:space="preserve">, </w:t>
      </w:r>
      <w:r w:rsidR="00AF2050">
        <w:t>d</w:t>
      </w:r>
      <w:r w:rsidR="008E5F2E">
        <w:t>entre outros</w:t>
      </w:r>
      <w:r w:rsidR="008E5F2E" w:rsidRPr="00606143">
        <w:t xml:space="preserve">. De acordo com </w:t>
      </w:r>
      <w:proofErr w:type="spellStart"/>
      <w:r w:rsidR="008E5F2E" w:rsidRPr="00606143">
        <w:t>Morán</w:t>
      </w:r>
      <w:proofErr w:type="spellEnd"/>
      <w:r w:rsidR="008E5F2E" w:rsidRPr="00606143">
        <w:t xml:space="preserve"> (1995, p. 28)</w:t>
      </w:r>
      <w:r w:rsidR="008E5F2E">
        <w:t>,</w:t>
      </w:r>
      <w:r w:rsidR="008E5F2E" w:rsidRPr="00606143">
        <w:t xml:space="preserve"> “</w:t>
      </w:r>
      <w:r w:rsidR="008E5F2E" w:rsidRPr="00606143">
        <w:rPr>
          <w:rStyle w:val="fontstyle01"/>
        </w:rPr>
        <w:t>O vídeo parte do concreto, do visível,</w:t>
      </w:r>
      <w:r w:rsidR="008E5F2E" w:rsidRPr="00606143">
        <w:rPr>
          <w:color w:val="000000"/>
        </w:rPr>
        <w:t xml:space="preserve"> </w:t>
      </w:r>
      <w:r w:rsidR="008E5F2E" w:rsidRPr="00606143">
        <w:rPr>
          <w:rStyle w:val="fontstyle01"/>
        </w:rPr>
        <w:t>do imediato, do próximo, que toca todos</w:t>
      </w:r>
      <w:r w:rsidR="008E5F2E" w:rsidRPr="00606143">
        <w:rPr>
          <w:color w:val="000000"/>
        </w:rPr>
        <w:t xml:space="preserve"> </w:t>
      </w:r>
      <w:r w:rsidR="008E5F2E" w:rsidRPr="00606143">
        <w:rPr>
          <w:rStyle w:val="fontstyle01"/>
        </w:rPr>
        <w:t>os sentidos.</w:t>
      </w:r>
      <w:r w:rsidR="008E5F2E" w:rsidRPr="00606143">
        <w:t>” É um recurso multimídia que se apresenta como uma linguagem capaz de ajudar o professor a captar a atenção dos alunos para um determinado conteúdo</w:t>
      </w:r>
      <w:r w:rsidR="008E5F2E">
        <w:t xml:space="preserve"> que, em muitas das vezes, é</w:t>
      </w:r>
      <w:r w:rsidR="008E5F2E" w:rsidRPr="00606143">
        <w:t xml:space="preserve"> </w:t>
      </w:r>
      <w:r w:rsidR="008E5F2E">
        <w:t xml:space="preserve">considerado por eles, </w:t>
      </w:r>
      <w:r w:rsidR="008E5F2E" w:rsidRPr="00606143">
        <w:t xml:space="preserve">enfadonho por </w:t>
      </w:r>
      <w:r w:rsidR="008E5F2E">
        <w:t>possuir uma</w:t>
      </w:r>
      <w:r w:rsidR="008E5F2E" w:rsidRPr="00606143">
        <w:t xml:space="preserve"> grande quantidade de informações</w:t>
      </w:r>
      <w:r w:rsidR="004800E1">
        <w:t xml:space="preserve"> a serem apreendidas.</w:t>
      </w:r>
    </w:p>
    <w:p w:rsidR="00517777" w:rsidRDefault="00517777" w:rsidP="00517777">
      <w:pPr>
        <w:ind w:firstLine="0"/>
        <w:rPr>
          <w:szCs w:val="24"/>
        </w:rPr>
      </w:pPr>
      <w:r>
        <w:rPr>
          <w:szCs w:val="24"/>
        </w:rPr>
        <w:tab/>
      </w:r>
      <w:r w:rsidR="00626BD1">
        <w:rPr>
          <w:szCs w:val="24"/>
        </w:rPr>
        <w:t>O</w:t>
      </w:r>
      <w:r>
        <w:rPr>
          <w:szCs w:val="24"/>
        </w:rPr>
        <w:t xml:space="preserve"> </w:t>
      </w:r>
      <w:proofErr w:type="spellStart"/>
      <w:r>
        <w:rPr>
          <w:szCs w:val="24"/>
        </w:rPr>
        <w:t>Edpuzzle</w:t>
      </w:r>
      <w:proofErr w:type="spellEnd"/>
      <w:r>
        <w:rPr>
          <w:szCs w:val="24"/>
        </w:rPr>
        <w:t xml:space="preserve"> é uma ferramenta que permite que o professor baixe, grave e edite vídeos educativos nos quais ele pode inserir comentários, perguntas objetivas de múltipla es</w:t>
      </w:r>
      <w:r w:rsidR="004800E1">
        <w:rPr>
          <w:szCs w:val="24"/>
        </w:rPr>
        <w:t>colha, áudios e recortar partes.</w:t>
      </w:r>
      <w:r>
        <w:rPr>
          <w:szCs w:val="24"/>
        </w:rPr>
        <w:t xml:space="preserve"> </w:t>
      </w:r>
      <w:r w:rsidR="004800E1">
        <w:rPr>
          <w:szCs w:val="24"/>
        </w:rPr>
        <w:t>P</w:t>
      </w:r>
      <w:r>
        <w:rPr>
          <w:szCs w:val="24"/>
        </w:rPr>
        <w:t>od</w:t>
      </w:r>
      <w:r w:rsidR="004800E1">
        <w:rPr>
          <w:szCs w:val="24"/>
        </w:rPr>
        <w:t>e ajudar significativamente o do</w:t>
      </w:r>
      <w:r>
        <w:rPr>
          <w:szCs w:val="24"/>
        </w:rPr>
        <w:t xml:space="preserve">cente na realização de uma atividade instigante para o aluno. Isso é possível, sem a necessidade de muitos recursos </w:t>
      </w:r>
      <w:r>
        <w:rPr>
          <w:szCs w:val="24"/>
        </w:rPr>
        <w:lastRenderedPageBreak/>
        <w:t xml:space="preserve">porque o </w:t>
      </w:r>
      <w:proofErr w:type="spellStart"/>
      <w:r>
        <w:rPr>
          <w:szCs w:val="24"/>
        </w:rPr>
        <w:t>Edpuzzle</w:t>
      </w:r>
      <w:proofErr w:type="spellEnd"/>
      <w:r>
        <w:rPr>
          <w:szCs w:val="24"/>
        </w:rPr>
        <w:t xml:space="preserve"> é facilmente instalado nos smartfhones, equipamento tecnológico que, atualmente, a maioria dos alunos dispõem. </w:t>
      </w:r>
    </w:p>
    <w:p w:rsidR="00517777" w:rsidRDefault="00517777" w:rsidP="00517777">
      <w:pPr>
        <w:ind w:firstLine="0"/>
        <w:rPr>
          <w:szCs w:val="24"/>
        </w:rPr>
      </w:pPr>
      <w:r>
        <w:rPr>
          <w:szCs w:val="24"/>
        </w:rPr>
        <w:tab/>
        <w:t>No Brasil, mais da metade dos alunos, exatamente 52%, do Ensino Fundamental 2 e Médio, tant</w:t>
      </w:r>
      <w:r w:rsidR="00AF2050">
        <w:rPr>
          <w:szCs w:val="24"/>
        </w:rPr>
        <w:t>o das escolas públicas quanto da</w:t>
      </w:r>
      <w:r>
        <w:rPr>
          <w:szCs w:val="24"/>
        </w:rPr>
        <w:t>s particulares utilizam celulares (AMARAL, 2017). Dessa forma, tendo em vista que o celular</w:t>
      </w:r>
      <w:r w:rsidR="004800E1">
        <w:rPr>
          <w:szCs w:val="24"/>
        </w:rPr>
        <w:t xml:space="preserve"> (</w:t>
      </w:r>
      <w:r>
        <w:rPr>
          <w:szCs w:val="24"/>
        </w:rPr>
        <w:t>que deve ser visto pela equipe pedagógica como uma ferramenta auxiliar e não p</w:t>
      </w:r>
      <w:r w:rsidR="004800E1">
        <w:rPr>
          <w:szCs w:val="24"/>
        </w:rPr>
        <w:t>rejudicial para a aprendizagem)</w:t>
      </w:r>
      <w:r>
        <w:rPr>
          <w:szCs w:val="24"/>
        </w:rPr>
        <w:t xml:space="preserve"> estar ao alcance da maioria dos educandos</w:t>
      </w:r>
      <w:r w:rsidR="00C76A9E">
        <w:rPr>
          <w:szCs w:val="24"/>
        </w:rPr>
        <w:t>,</w:t>
      </w:r>
      <w:r>
        <w:rPr>
          <w:szCs w:val="24"/>
        </w:rPr>
        <w:t xml:space="preserve"> pode ser utilizado para a realização de atividades com o </w:t>
      </w:r>
      <w:proofErr w:type="spellStart"/>
      <w:r>
        <w:rPr>
          <w:szCs w:val="24"/>
        </w:rPr>
        <w:t>Edpuzzle</w:t>
      </w:r>
      <w:proofErr w:type="spellEnd"/>
      <w:r w:rsidR="000D31AA">
        <w:rPr>
          <w:szCs w:val="24"/>
        </w:rPr>
        <w:t>,</w:t>
      </w:r>
      <w:r>
        <w:rPr>
          <w:szCs w:val="24"/>
        </w:rPr>
        <w:t xml:space="preserve"> respondendo perguntas e fazendo comentários dos vídeos</w:t>
      </w:r>
      <w:r w:rsidR="004800E1">
        <w:rPr>
          <w:szCs w:val="24"/>
        </w:rPr>
        <w:t xml:space="preserve"> dos conteúdos das disciplinas. Isso é possível porque o aplicativo dispõe para </w:t>
      </w:r>
      <w:r w:rsidR="000D31AA">
        <w:rPr>
          <w:szCs w:val="24"/>
        </w:rPr>
        <w:t>a</w:t>
      </w:r>
      <w:r w:rsidR="004800E1">
        <w:rPr>
          <w:szCs w:val="24"/>
        </w:rPr>
        <w:t xml:space="preserve">o professor </w:t>
      </w:r>
      <w:r w:rsidR="000D31AA">
        <w:rPr>
          <w:szCs w:val="24"/>
        </w:rPr>
        <w:t xml:space="preserve">uma ferramenta na qual ele pode adicionar seus alunos e assim formar suas turmas </w:t>
      </w:r>
      <w:r w:rsidR="00C76A9E">
        <w:rPr>
          <w:szCs w:val="24"/>
        </w:rPr>
        <w:t xml:space="preserve">na </w:t>
      </w:r>
      <w:r w:rsidR="000D31AA">
        <w:rPr>
          <w:szCs w:val="24"/>
        </w:rPr>
        <w:t>qual ele pode disponibilizar a quantidade de vídeos que desejar e acompanhar o acesso de seus alunos ao material disponibilizado bem como a realização das atividades relacionadas aos vídeos.</w:t>
      </w:r>
    </w:p>
    <w:p w:rsidR="00A57655" w:rsidRDefault="000D31AA" w:rsidP="00A57655">
      <w:r>
        <w:rPr>
          <w:szCs w:val="24"/>
        </w:rPr>
        <w:t xml:space="preserve">Para obter o acesso ao </w:t>
      </w:r>
      <w:proofErr w:type="spellStart"/>
      <w:r>
        <w:rPr>
          <w:szCs w:val="24"/>
        </w:rPr>
        <w:t>Edpuzzle</w:t>
      </w:r>
      <w:proofErr w:type="spellEnd"/>
      <w:r>
        <w:rPr>
          <w:szCs w:val="24"/>
        </w:rPr>
        <w:t xml:space="preserve"> o professor necessita apenas acessar o site do aplicativo através de qualquer navegador de busca</w:t>
      </w:r>
      <w:r w:rsidR="00C76A9E">
        <w:rPr>
          <w:szCs w:val="24"/>
        </w:rPr>
        <w:t>,</w:t>
      </w:r>
      <w:r>
        <w:rPr>
          <w:szCs w:val="24"/>
        </w:rPr>
        <w:t xml:space="preserve"> conectado à internet e realizar seu cadastro no site (que também pode utilizar o e-mail) na opção “inscrever-se” (Figura 1)</w:t>
      </w:r>
      <w:r w:rsidR="00BE0935">
        <w:rPr>
          <w:szCs w:val="24"/>
        </w:rPr>
        <w:t>, como mostraremos a seguir a sequência realizada para adicionar uma aula sobre Biomas brasileiros para uma turma do 7º ano</w:t>
      </w:r>
      <w:r>
        <w:rPr>
          <w:szCs w:val="24"/>
        </w:rPr>
        <w:t xml:space="preserve">. </w:t>
      </w:r>
      <w:r>
        <w:t xml:space="preserve">Os alunos também precisam se cadastrar ou entrar através do e-mail para </w:t>
      </w:r>
      <w:r w:rsidR="0035094C">
        <w:t>acessar</w:t>
      </w:r>
      <w:r>
        <w:t xml:space="preserve"> como estudante mesmo que baixem o aplicativo </w:t>
      </w:r>
      <w:r w:rsidR="00BE0935">
        <w:t xml:space="preserve">em seus aparelhos </w:t>
      </w:r>
      <w:r w:rsidR="00A57655">
        <w:t>(Figura 2)</w:t>
      </w:r>
    </w:p>
    <w:p w:rsidR="000137D5" w:rsidRDefault="000137D5" w:rsidP="00A57655">
      <w:bookmarkStart w:id="0" w:name="_GoBack"/>
      <w:bookmarkEnd w:id="0"/>
    </w:p>
    <w:p w:rsidR="0035094C" w:rsidRPr="00A57655" w:rsidRDefault="00A57655" w:rsidP="00A57655">
      <w:pPr>
        <w:spacing w:line="240" w:lineRule="auto"/>
        <w:ind w:firstLine="0"/>
        <w:jc w:val="center"/>
        <w:rPr>
          <w:sz w:val="22"/>
        </w:rPr>
      </w:pPr>
      <w:r>
        <w:rPr>
          <w:sz w:val="22"/>
        </w:rPr>
        <w:t xml:space="preserve">  </w:t>
      </w:r>
      <w:r w:rsidR="0035094C" w:rsidRPr="00A57655">
        <w:rPr>
          <w:sz w:val="22"/>
        </w:rPr>
        <w:t>Figura 1: Pagina inicial do site</w:t>
      </w:r>
      <w:r w:rsidR="0035094C" w:rsidRPr="00A57655">
        <w:rPr>
          <w:sz w:val="22"/>
        </w:rPr>
        <w:tab/>
      </w:r>
      <w:r w:rsidR="0035094C" w:rsidRPr="00A57655">
        <w:rPr>
          <w:sz w:val="22"/>
        </w:rPr>
        <w:tab/>
        <w:t xml:space="preserve">     </w:t>
      </w:r>
      <w:r w:rsidR="00C76A9E" w:rsidRPr="00A57655">
        <w:rPr>
          <w:sz w:val="22"/>
        </w:rPr>
        <w:t xml:space="preserve">  </w:t>
      </w:r>
      <w:r w:rsidR="00717B65" w:rsidRPr="00A57655">
        <w:rPr>
          <w:sz w:val="22"/>
        </w:rPr>
        <w:t xml:space="preserve">              </w:t>
      </w:r>
      <w:r w:rsidRPr="00A57655">
        <w:rPr>
          <w:sz w:val="22"/>
        </w:rPr>
        <w:t xml:space="preserve">       </w:t>
      </w:r>
      <w:r>
        <w:rPr>
          <w:sz w:val="22"/>
        </w:rPr>
        <w:t xml:space="preserve"> </w:t>
      </w:r>
      <w:r w:rsidR="0035094C" w:rsidRPr="00A57655">
        <w:rPr>
          <w:sz w:val="22"/>
        </w:rPr>
        <w:t xml:space="preserve">Figura 2: Pagina do </w:t>
      </w:r>
      <w:proofErr w:type="spellStart"/>
      <w:r w:rsidR="0035094C" w:rsidRPr="00A57655">
        <w:rPr>
          <w:sz w:val="22"/>
        </w:rPr>
        <w:t>login</w:t>
      </w:r>
      <w:proofErr w:type="spellEnd"/>
      <w:r w:rsidR="0035094C" w:rsidRPr="00A57655">
        <w:rPr>
          <w:sz w:val="22"/>
        </w:rPr>
        <w:t xml:space="preserve"> do estudante</w:t>
      </w:r>
    </w:p>
    <w:p w:rsidR="0035094C" w:rsidRPr="00A57655" w:rsidRDefault="0035094C" w:rsidP="00A57655">
      <w:pPr>
        <w:pStyle w:val="Corpodetexto"/>
      </w:pPr>
      <w:r>
        <mc:AlternateContent>
          <mc:Choice Requires="wps">
            <w:drawing>
              <wp:anchor distT="0" distB="0" distL="114300" distR="114300" simplePos="0" relativeHeight="251668480" behindDoc="0" locked="0" layoutInCell="1" allowOverlap="1" wp14:anchorId="6DC3142F" wp14:editId="6FEA46F5">
                <wp:simplePos x="0" y="0"/>
                <wp:positionH relativeFrom="margin">
                  <wp:posOffset>2119448</wp:posOffset>
                </wp:positionH>
                <wp:positionV relativeFrom="paragraph">
                  <wp:posOffset>455930</wp:posOffset>
                </wp:positionV>
                <wp:extent cx="97972" cy="346166"/>
                <wp:effectExtent l="19050" t="19050" r="35560" b="15875"/>
                <wp:wrapNone/>
                <wp:docPr id="3" name="Seta para cima 3"/>
                <wp:cNvGraphicFramePr/>
                <a:graphic xmlns:a="http://schemas.openxmlformats.org/drawingml/2006/main">
                  <a:graphicData uri="http://schemas.microsoft.com/office/word/2010/wordprocessingShape">
                    <wps:wsp>
                      <wps:cNvSpPr/>
                      <wps:spPr>
                        <a:xfrm>
                          <a:off x="0" y="0"/>
                          <a:ext cx="97972" cy="346166"/>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1404B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Seta para cima 3" o:spid="_x0000_s1026" type="#_x0000_t68" style="position:absolute;margin-left:166.9pt;margin-top:35.9pt;width:7.7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" adj="3057" fillcolor="red" strokecolor="#1f3763 [1604]" strokeweight="1pt">
                <w10:wrap anchorx="margin"/>
              </v:shape>
            </w:pict>
          </mc:Fallback>
        </mc:AlternateContent>
      </w:r>
      <w:r>
        <w:drawing>
          <wp:inline distT="0" distB="0" distL="0" distR="0" wp14:anchorId="09B116D3" wp14:editId="69C54CD4">
            <wp:extent cx="2383200" cy="1642059"/>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9977" cy="1701849"/>
                    </a:xfrm>
                    <a:prstGeom prst="rect">
                      <a:avLst/>
                    </a:prstGeom>
                    <a:noFill/>
                  </pic:spPr>
                </pic:pic>
              </a:graphicData>
            </a:graphic>
          </wp:inline>
        </w:drawing>
      </w:r>
      <w:r w:rsidR="00A57655">
        <w:t xml:space="preserve">               </w:t>
      </w:r>
      <w:r>
        <w:drawing>
          <wp:inline distT="0" distB="0" distL="0" distR="0" wp14:anchorId="5121595A" wp14:editId="076DA099">
            <wp:extent cx="2476295" cy="1618346"/>
            <wp:effectExtent l="0" t="0" r="63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5" t="7530" r="444" b="4693"/>
                    <a:stretch/>
                  </pic:blipFill>
                  <pic:spPr bwMode="auto">
                    <a:xfrm>
                      <a:off x="0" y="0"/>
                      <a:ext cx="2583085" cy="1688137"/>
                    </a:xfrm>
                    <a:prstGeom prst="rect">
                      <a:avLst/>
                    </a:prstGeom>
                    <a:ln>
                      <a:noFill/>
                    </a:ln>
                    <a:extLst>
                      <a:ext uri="{53640926-AAD7-44D8-BBD7-CCE9431645EC}">
                        <a14:shadowObscured xmlns:a14="http://schemas.microsoft.com/office/drawing/2010/main"/>
                      </a:ext>
                    </a:extLst>
                  </pic:spPr>
                </pic:pic>
              </a:graphicData>
            </a:graphic>
          </wp:inline>
        </w:drawing>
      </w:r>
      <w:r w:rsidR="003509B6">
        <w:t xml:space="preserve"> </w:t>
      </w:r>
      <w:r w:rsidRPr="00A57655">
        <w:rPr>
          <w:sz w:val="20"/>
          <w:szCs w:val="20"/>
        </w:rPr>
        <w:t>Fonte: Arquivo do autor</w:t>
      </w:r>
      <w:r w:rsidR="00932B23" w:rsidRPr="00A57655">
        <w:rPr>
          <w:sz w:val="20"/>
          <w:szCs w:val="20"/>
        </w:rPr>
        <w:tab/>
      </w:r>
      <w:r w:rsidR="00932B23" w:rsidRPr="00A57655">
        <w:rPr>
          <w:sz w:val="20"/>
          <w:szCs w:val="20"/>
        </w:rPr>
        <w:tab/>
        <w:t xml:space="preserve">             </w:t>
      </w:r>
      <w:r w:rsidR="00717B65" w:rsidRPr="00A57655">
        <w:rPr>
          <w:sz w:val="20"/>
          <w:szCs w:val="20"/>
        </w:rPr>
        <w:t xml:space="preserve">  </w:t>
      </w:r>
      <w:r w:rsidR="003509B6" w:rsidRPr="00A57655">
        <w:rPr>
          <w:sz w:val="20"/>
          <w:szCs w:val="20"/>
        </w:rPr>
        <w:t xml:space="preserve">      </w:t>
      </w:r>
      <w:r w:rsidR="00717B65" w:rsidRPr="00A57655">
        <w:rPr>
          <w:sz w:val="20"/>
          <w:szCs w:val="20"/>
        </w:rPr>
        <w:t xml:space="preserve"> </w:t>
      </w:r>
      <w:r w:rsidR="003509B6" w:rsidRPr="00A57655">
        <w:rPr>
          <w:sz w:val="20"/>
          <w:szCs w:val="20"/>
        </w:rPr>
        <w:t xml:space="preserve">      </w:t>
      </w:r>
      <w:r w:rsidR="00A57655">
        <w:rPr>
          <w:sz w:val="20"/>
          <w:szCs w:val="20"/>
        </w:rPr>
        <w:t xml:space="preserve">                   </w:t>
      </w:r>
      <w:r w:rsidRPr="00A57655">
        <w:rPr>
          <w:sz w:val="20"/>
          <w:szCs w:val="20"/>
        </w:rPr>
        <w:t>Fonte: Arquivo do autor</w:t>
      </w:r>
    </w:p>
    <w:p w:rsidR="0035094C" w:rsidRDefault="0035094C" w:rsidP="0035094C">
      <w:pPr>
        <w:ind w:firstLine="0"/>
        <w:rPr>
          <w:szCs w:val="24"/>
        </w:rPr>
      </w:pPr>
      <w:r>
        <w:rPr>
          <w:szCs w:val="24"/>
        </w:rPr>
        <w:tab/>
      </w:r>
    </w:p>
    <w:p w:rsidR="0035094C" w:rsidRDefault="0035094C" w:rsidP="0035094C">
      <w:pPr>
        <w:ind w:firstLine="0"/>
        <w:rPr>
          <w:szCs w:val="24"/>
        </w:rPr>
      </w:pPr>
      <w:r>
        <w:rPr>
          <w:szCs w:val="24"/>
        </w:rPr>
        <w:tab/>
        <w:t>Após o cadastro feito, ao acessar o botão entrar, irá aparecer uma página dando as opções de acesso para professor e para o aluno (Figura 3).</w:t>
      </w:r>
    </w:p>
    <w:p w:rsidR="0035094C" w:rsidRPr="0035094C" w:rsidRDefault="0035094C" w:rsidP="0035094C">
      <w:pPr>
        <w:pStyle w:val="Corpodetexto"/>
        <w:spacing w:after="100" w:afterAutospacing="1" w:line="360" w:lineRule="auto"/>
        <w:rPr>
          <w:rFonts w:eastAsiaTheme="minorHAnsi" w:cstheme="minorBidi"/>
          <w:noProof w:val="0"/>
          <w:lang w:eastAsia="en-US"/>
        </w:rPr>
      </w:pPr>
      <w:r w:rsidRPr="0035094C">
        <w:rPr>
          <w:rFonts w:eastAsiaTheme="minorHAnsi" w:cstheme="minorBidi"/>
          <w:noProof w:val="0"/>
          <w:lang w:eastAsia="en-US"/>
        </w:rPr>
        <w:tab/>
        <w:t>Ao acessar como professor, irá aparecer a página para personalizar seu perfil, configurar sua conta e cadastra sua escola (Figura 4).</w:t>
      </w:r>
    </w:p>
    <w:p w:rsidR="00912345" w:rsidRDefault="0035094C" w:rsidP="0035094C">
      <w:pPr>
        <w:spacing w:line="240" w:lineRule="auto"/>
        <w:ind w:firstLine="0"/>
        <w:rPr>
          <w:sz w:val="22"/>
        </w:rPr>
      </w:pPr>
      <w:r w:rsidRPr="00932B23">
        <w:rPr>
          <w:sz w:val="22"/>
        </w:rPr>
        <w:t xml:space="preserve">        </w:t>
      </w:r>
    </w:p>
    <w:p w:rsidR="00912345" w:rsidRDefault="00912345" w:rsidP="0035094C">
      <w:pPr>
        <w:spacing w:line="240" w:lineRule="auto"/>
        <w:ind w:firstLine="0"/>
        <w:rPr>
          <w:sz w:val="22"/>
        </w:rPr>
      </w:pPr>
    </w:p>
    <w:p w:rsidR="0035094C" w:rsidRPr="00932B23" w:rsidRDefault="0035094C" w:rsidP="00A57655">
      <w:pPr>
        <w:spacing w:line="240" w:lineRule="auto"/>
        <w:ind w:firstLine="0"/>
        <w:jc w:val="center"/>
        <w:rPr>
          <w:sz w:val="22"/>
        </w:rPr>
      </w:pPr>
      <w:r w:rsidRPr="00932B23">
        <w:rPr>
          <w:sz w:val="22"/>
        </w:rPr>
        <w:t>Figura 3: Pagina de opções de acesso</w:t>
      </w:r>
      <w:r w:rsidR="00932B23">
        <w:rPr>
          <w:sz w:val="22"/>
        </w:rPr>
        <w:t xml:space="preserve">  </w:t>
      </w:r>
      <w:r w:rsidRPr="00932B23">
        <w:rPr>
          <w:sz w:val="22"/>
        </w:rPr>
        <w:t xml:space="preserve">       </w:t>
      </w:r>
      <w:r w:rsidR="00932B23">
        <w:rPr>
          <w:sz w:val="22"/>
        </w:rPr>
        <w:t xml:space="preserve">  </w:t>
      </w:r>
      <w:r w:rsidRPr="00932B23">
        <w:rPr>
          <w:sz w:val="22"/>
        </w:rPr>
        <w:t xml:space="preserve"> </w:t>
      </w:r>
      <w:r w:rsidR="00A57655">
        <w:rPr>
          <w:sz w:val="22"/>
        </w:rPr>
        <w:t xml:space="preserve">                  </w:t>
      </w:r>
      <w:r w:rsidRPr="00932B23">
        <w:rPr>
          <w:sz w:val="22"/>
        </w:rPr>
        <w:t>Figura 4: Pagina para personalizar perfil</w:t>
      </w:r>
    </w:p>
    <w:p w:rsidR="0035094C" w:rsidRPr="00A57655" w:rsidRDefault="0035094C" w:rsidP="00A57655">
      <w:pPr>
        <w:spacing w:line="240" w:lineRule="auto"/>
        <w:ind w:firstLine="0"/>
        <w:rPr>
          <w:sz w:val="20"/>
          <w:szCs w:val="20"/>
        </w:rPr>
      </w:pPr>
      <w:r>
        <w:rPr>
          <w:noProof/>
          <w:lang w:eastAsia="pt-BR"/>
        </w:rPr>
        <w:drawing>
          <wp:inline distT="0" distB="0" distL="0" distR="0" wp14:anchorId="346DE7DF" wp14:editId="77652F19">
            <wp:extent cx="2599200" cy="1767610"/>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70" b="6412"/>
                    <a:stretch/>
                  </pic:blipFill>
                  <pic:spPr bwMode="auto">
                    <a:xfrm>
                      <a:off x="0" y="0"/>
                      <a:ext cx="2650466" cy="1802474"/>
                    </a:xfrm>
                    <a:prstGeom prst="rect">
                      <a:avLst/>
                    </a:prstGeom>
                    <a:ln>
                      <a:noFill/>
                    </a:ln>
                    <a:extLst>
                      <a:ext uri="{53640926-AAD7-44D8-BBD7-CCE9431645EC}">
                        <a14:shadowObscured xmlns:a14="http://schemas.microsoft.com/office/drawing/2010/main"/>
                      </a:ext>
                    </a:extLst>
                  </pic:spPr>
                </pic:pic>
              </a:graphicData>
            </a:graphic>
          </wp:inline>
        </w:drawing>
      </w:r>
      <w:r>
        <w:rPr>
          <w:szCs w:val="24"/>
        </w:rPr>
        <w:t xml:space="preserve">   </w:t>
      </w:r>
      <w:r w:rsidR="00A57655">
        <w:rPr>
          <w:szCs w:val="24"/>
        </w:rPr>
        <w:t xml:space="preserve">       </w:t>
      </w:r>
      <w:r>
        <w:rPr>
          <w:szCs w:val="24"/>
        </w:rPr>
        <w:t xml:space="preserve"> </w:t>
      </w:r>
      <w:r>
        <w:rPr>
          <w:noProof/>
          <w:szCs w:val="24"/>
          <w:lang w:eastAsia="pt-BR"/>
        </w:rPr>
        <w:drawing>
          <wp:inline distT="0" distB="0" distL="0" distR="0" wp14:anchorId="7FCCD128" wp14:editId="6F80EE21">
            <wp:extent cx="2573715" cy="1764997"/>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5499" cy="1821083"/>
                    </a:xfrm>
                    <a:prstGeom prst="rect">
                      <a:avLst/>
                    </a:prstGeom>
                    <a:noFill/>
                  </pic:spPr>
                </pic:pic>
              </a:graphicData>
            </a:graphic>
          </wp:inline>
        </w:drawing>
      </w:r>
      <w:r w:rsidR="00A57655">
        <w:rPr>
          <w:szCs w:val="24"/>
        </w:rPr>
        <w:t xml:space="preserve">  </w:t>
      </w:r>
      <w:r w:rsidR="00A57655" w:rsidRPr="00A57655">
        <w:rPr>
          <w:sz w:val="20"/>
          <w:szCs w:val="20"/>
        </w:rPr>
        <w:t>Fonte: Arquivo do autor</w:t>
      </w:r>
      <w:r w:rsidR="00A57655" w:rsidRPr="00A57655">
        <w:rPr>
          <w:sz w:val="20"/>
          <w:szCs w:val="20"/>
        </w:rPr>
        <w:tab/>
      </w:r>
      <w:r w:rsidR="00A57655" w:rsidRPr="00A57655">
        <w:rPr>
          <w:sz w:val="20"/>
          <w:szCs w:val="20"/>
        </w:rPr>
        <w:tab/>
        <w:t xml:space="preserve">                           </w:t>
      </w:r>
      <w:r w:rsidR="00A57655">
        <w:rPr>
          <w:sz w:val="20"/>
          <w:szCs w:val="20"/>
        </w:rPr>
        <w:t xml:space="preserve">                 </w:t>
      </w:r>
      <w:r w:rsidRPr="00A57655">
        <w:rPr>
          <w:sz w:val="20"/>
          <w:szCs w:val="20"/>
        </w:rPr>
        <w:t>Fonte: Arquivo do autor</w:t>
      </w:r>
    </w:p>
    <w:p w:rsidR="00BE0935" w:rsidRPr="0035094C" w:rsidRDefault="00BE0935" w:rsidP="0035094C">
      <w:pPr>
        <w:ind w:firstLine="0"/>
        <w:rPr>
          <w:sz w:val="20"/>
        </w:rPr>
      </w:pPr>
    </w:p>
    <w:p w:rsidR="0035094C" w:rsidRDefault="0035094C" w:rsidP="0035094C">
      <w:pPr>
        <w:ind w:firstLine="0"/>
        <w:rPr>
          <w:szCs w:val="24"/>
        </w:rPr>
      </w:pPr>
      <w:r>
        <w:rPr>
          <w:szCs w:val="24"/>
        </w:rPr>
        <w:tab/>
        <w:t>Ainda na página inicial você encontrar o acesso para pesquisar vídeos, criar conteúdos e suas aulas (Figura 5).</w:t>
      </w:r>
      <w:r w:rsidR="00C76A9E">
        <w:rPr>
          <w:szCs w:val="24"/>
        </w:rPr>
        <w:t xml:space="preserve"> Esse recurso, possibilita uma praticidade na organização do material trabalhado com os alunos.</w:t>
      </w:r>
    </w:p>
    <w:p w:rsidR="0035094C" w:rsidRDefault="0035094C" w:rsidP="0035094C">
      <w:pPr>
        <w:pStyle w:val="Corpodetexto"/>
        <w:spacing w:after="100" w:afterAutospacing="1" w:line="360" w:lineRule="auto"/>
        <w:rPr>
          <w:sz w:val="20"/>
        </w:rPr>
      </w:pPr>
      <w:r>
        <w:rPr>
          <w:noProof w:val="0"/>
          <w:lang w:eastAsia="en-US"/>
        </w:rPr>
        <w:t xml:space="preserve"> </w:t>
      </w:r>
      <w:r>
        <w:rPr>
          <w:noProof w:val="0"/>
          <w:lang w:eastAsia="en-US"/>
        </w:rPr>
        <w:tab/>
        <w:t>Para criar o conteúdo de biomas brasileiros para o 7º ano do Ensino Fundamental, clicamos em “Meu conteúdo” (Figura 6) e seguidamente no botão “Crio” (Figura 7).</w:t>
      </w:r>
    </w:p>
    <w:p w:rsidR="0035094C" w:rsidRPr="00A57655" w:rsidRDefault="0035094C" w:rsidP="00C76A9E">
      <w:pPr>
        <w:spacing w:line="240" w:lineRule="auto"/>
        <w:ind w:firstLine="0"/>
        <w:jc w:val="center"/>
        <w:rPr>
          <w:noProof/>
          <w:szCs w:val="24"/>
          <w:lang w:eastAsia="pt-BR"/>
        </w:rPr>
      </w:pPr>
      <w:r w:rsidRPr="00A57655">
        <w:rPr>
          <w:noProof/>
          <w:szCs w:val="24"/>
          <w:lang w:eastAsia="pt-BR"/>
        </w:rPr>
        <w:t>Figura 6: Acesso á áréa de conteúdos</w:t>
      </w:r>
    </w:p>
    <w:p w:rsidR="0035094C" w:rsidRDefault="0035094C" w:rsidP="0035094C">
      <w:pPr>
        <w:spacing w:line="240" w:lineRule="auto"/>
        <w:ind w:firstLine="0"/>
        <w:rPr>
          <w:szCs w:val="24"/>
        </w:rPr>
      </w:pPr>
      <w:r>
        <w:rPr>
          <w:noProof/>
          <w:szCs w:val="24"/>
          <w:lang w:eastAsia="pt-BR"/>
        </w:rPr>
        <mc:AlternateContent>
          <mc:Choice Requires="wps">
            <w:drawing>
              <wp:anchor distT="0" distB="0" distL="114300" distR="114300" simplePos="0" relativeHeight="251670528" behindDoc="0" locked="0" layoutInCell="1" allowOverlap="1" wp14:anchorId="100332A0" wp14:editId="65B9DC65">
                <wp:simplePos x="0" y="0"/>
                <wp:positionH relativeFrom="column">
                  <wp:posOffset>4066240</wp:posOffset>
                </wp:positionH>
                <wp:positionV relativeFrom="paragraph">
                  <wp:posOffset>339285</wp:posOffset>
                </wp:positionV>
                <wp:extent cx="158400" cy="446400"/>
                <wp:effectExtent l="19050" t="19050" r="13335" b="11430"/>
                <wp:wrapNone/>
                <wp:docPr id="8" name="Seta para cima 8"/>
                <wp:cNvGraphicFramePr/>
                <a:graphic xmlns:a="http://schemas.openxmlformats.org/drawingml/2006/main">
                  <a:graphicData uri="http://schemas.microsoft.com/office/word/2010/wordprocessingShape">
                    <wps:wsp>
                      <wps:cNvSpPr/>
                      <wps:spPr>
                        <a:xfrm>
                          <a:off x="0" y="0"/>
                          <a:ext cx="158400" cy="4464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935B6" id="Seta para cima 8" o:spid="_x0000_s1026" type="#_x0000_t68" style="position:absolute;margin-left:320.2pt;margin-top:26.7pt;width:12.45pt;height:35.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" adj="3832" fillcolor="red" strokecolor="#1f3763 [1604]" strokeweight="1pt"/>
            </w:pict>
          </mc:Fallback>
        </mc:AlternateContent>
      </w:r>
      <w:r>
        <w:rPr>
          <w:szCs w:val="24"/>
        </w:rPr>
        <w:t xml:space="preserve">     </w:t>
      </w:r>
      <w:r w:rsidR="00C76A9E">
        <w:rPr>
          <w:szCs w:val="24"/>
        </w:rPr>
        <w:tab/>
      </w:r>
      <w:r>
        <w:rPr>
          <w:szCs w:val="24"/>
        </w:rPr>
        <w:t xml:space="preserve">  </w:t>
      </w:r>
      <w:r>
        <w:rPr>
          <w:noProof/>
          <w:lang w:eastAsia="pt-BR"/>
        </w:rPr>
        <w:drawing>
          <wp:inline distT="0" distB="0" distL="0" distR="0" wp14:anchorId="2648F858" wp14:editId="586BFFCA">
            <wp:extent cx="4766310" cy="17568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050" b="10252"/>
                    <a:stretch/>
                  </pic:blipFill>
                  <pic:spPr bwMode="auto">
                    <a:xfrm>
                      <a:off x="0" y="0"/>
                      <a:ext cx="4868314" cy="1794397"/>
                    </a:xfrm>
                    <a:prstGeom prst="rect">
                      <a:avLst/>
                    </a:prstGeom>
                    <a:ln>
                      <a:noFill/>
                    </a:ln>
                    <a:extLst>
                      <a:ext uri="{53640926-AAD7-44D8-BBD7-CCE9431645EC}">
                        <a14:shadowObscured xmlns:a14="http://schemas.microsoft.com/office/drawing/2010/main"/>
                      </a:ext>
                    </a:extLst>
                  </pic:spPr>
                </pic:pic>
              </a:graphicData>
            </a:graphic>
          </wp:inline>
        </w:drawing>
      </w:r>
    </w:p>
    <w:p w:rsidR="0035094C" w:rsidRPr="00A57655" w:rsidRDefault="00A57655" w:rsidP="00A57655">
      <w:pPr>
        <w:spacing w:after="100" w:afterAutospacing="1" w:line="240" w:lineRule="auto"/>
        <w:ind w:firstLine="0"/>
        <w:rPr>
          <w:sz w:val="20"/>
          <w:szCs w:val="20"/>
        </w:rPr>
      </w:pPr>
      <w:r>
        <w:rPr>
          <w:sz w:val="20"/>
          <w:szCs w:val="20"/>
        </w:rPr>
        <w:t xml:space="preserve">                 </w:t>
      </w:r>
      <w:r w:rsidR="0035094C" w:rsidRPr="00A57655">
        <w:rPr>
          <w:sz w:val="20"/>
          <w:szCs w:val="20"/>
        </w:rPr>
        <w:t>Fonte: Arquivo do autor</w:t>
      </w:r>
    </w:p>
    <w:p w:rsidR="0035094C" w:rsidRDefault="0035094C" w:rsidP="0035094C">
      <w:pPr>
        <w:pStyle w:val="Corpodetexto"/>
        <w:jc w:val="center"/>
        <w:rPr>
          <w:noProof w:val="0"/>
          <w:sz w:val="20"/>
          <w:szCs w:val="20"/>
          <w:lang w:eastAsia="en-US"/>
        </w:rPr>
      </w:pPr>
      <w:r w:rsidRPr="00A57655">
        <mc:AlternateContent>
          <mc:Choice Requires="wps">
            <w:drawing>
              <wp:anchor distT="0" distB="0" distL="114300" distR="114300" simplePos="0" relativeHeight="251671552" behindDoc="0" locked="0" layoutInCell="1" allowOverlap="1" wp14:anchorId="4240CE96" wp14:editId="4B42210A">
                <wp:simplePos x="0" y="0"/>
                <wp:positionH relativeFrom="column">
                  <wp:posOffset>4535140</wp:posOffset>
                </wp:positionH>
                <wp:positionV relativeFrom="paragraph">
                  <wp:posOffset>626275</wp:posOffset>
                </wp:positionV>
                <wp:extent cx="158400" cy="446400"/>
                <wp:effectExtent l="19050" t="19050" r="13335" b="11430"/>
                <wp:wrapNone/>
                <wp:docPr id="10" name="Seta para cima 10"/>
                <wp:cNvGraphicFramePr/>
                <a:graphic xmlns:a="http://schemas.openxmlformats.org/drawingml/2006/main">
                  <a:graphicData uri="http://schemas.microsoft.com/office/word/2010/wordprocessingShape">
                    <wps:wsp>
                      <wps:cNvSpPr/>
                      <wps:spPr>
                        <a:xfrm>
                          <a:off x="0" y="0"/>
                          <a:ext cx="158400" cy="4464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0FCE4" id="Seta para cima 10" o:spid="_x0000_s1026" type="#_x0000_t68" style="position:absolute;margin-left:357.1pt;margin-top:49.3pt;width:12.45pt;height:35.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" adj="3832" fillcolor="red" strokecolor="#1f3763 [1604]" strokeweight="1pt"/>
            </w:pict>
          </mc:Fallback>
        </mc:AlternateContent>
      </w:r>
      <w:r w:rsidRPr="00A57655">
        <w:rPr>
          <w:noProof w:val="0"/>
          <w:lang w:eastAsia="en-US"/>
        </w:rPr>
        <w:t>Figura 7: Criar conteúdo</w:t>
      </w:r>
      <w:r>
        <w:drawing>
          <wp:inline distT="0" distB="0" distL="0" distR="0" wp14:anchorId="42FA6096" wp14:editId="1A58402C">
            <wp:extent cx="4879340" cy="158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15673"/>
                    <a:stretch/>
                  </pic:blipFill>
                  <pic:spPr bwMode="auto">
                    <a:xfrm>
                      <a:off x="0" y="0"/>
                      <a:ext cx="4988296" cy="1619371"/>
                    </a:xfrm>
                    <a:prstGeom prst="rect">
                      <a:avLst/>
                    </a:prstGeom>
                    <a:noFill/>
                    <a:ln>
                      <a:noFill/>
                    </a:ln>
                    <a:extLst>
                      <a:ext uri="{53640926-AAD7-44D8-BBD7-CCE9431645EC}">
                        <a14:shadowObscured xmlns:a14="http://schemas.microsoft.com/office/drawing/2010/main"/>
                      </a:ext>
                    </a:extLst>
                  </pic:spPr>
                </pic:pic>
              </a:graphicData>
            </a:graphic>
          </wp:inline>
        </w:drawing>
      </w:r>
    </w:p>
    <w:p w:rsidR="0035094C" w:rsidRPr="00A57655" w:rsidRDefault="00A57655" w:rsidP="00A57655">
      <w:pPr>
        <w:pStyle w:val="Corpodetexto"/>
        <w:rPr>
          <w:sz w:val="20"/>
          <w:szCs w:val="20"/>
        </w:rPr>
      </w:pPr>
      <w:r>
        <w:rPr>
          <w:sz w:val="20"/>
          <w:szCs w:val="20"/>
        </w:rPr>
        <w:tab/>
      </w:r>
      <w:r w:rsidR="0035094C" w:rsidRPr="00A57655">
        <w:rPr>
          <w:sz w:val="20"/>
          <w:szCs w:val="20"/>
        </w:rPr>
        <w:t>Fonte: Arquivo do autor</w:t>
      </w:r>
    </w:p>
    <w:p w:rsidR="00B5501F" w:rsidRDefault="00B5501F" w:rsidP="0035094C">
      <w:pPr>
        <w:pStyle w:val="Corpodetexto"/>
        <w:jc w:val="center"/>
        <w:rPr>
          <w:sz w:val="20"/>
          <w:szCs w:val="20"/>
        </w:rPr>
      </w:pPr>
    </w:p>
    <w:p w:rsidR="0035094C" w:rsidRDefault="0035094C" w:rsidP="0035094C">
      <w:pPr>
        <w:pStyle w:val="Corpodetexto"/>
        <w:jc w:val="center"/>
        <w:rPr>
          <w:noProof w:val="0"/>
          <w:sz w:val="20"/>
          <w:szCs w:val="20"/>
          <w:lang w:eastAsia="en-US"/>
        </w:rPr>
      </w:pPr>
    </w:p>
    <w:p w:rsidR="0035094C" w:rsidRDefault="00C76A9E" w:rsidP="0035094C">
      <w:pPr>
        <w:pStyle w:val="Corpodetexto"/>
        <w:spacing w:line="360" w:lineRule="auto"/>
        <w:rPr>
          <w:noProof w:val="0"/>
          <w:lang w:eastAsia="en-US"/>
        </w:rPr>
      </w:pPr>
      <w:r>
        <w:rPr>
          <w:noProof w:val="0"/>
          <w:lang w:eastAsia="en-US"/>
        </w:rPr>
        <w:tab/>
      </w:r>
      <w:r w:rsidR="0035094C">
        <w:rPr>
          <w:noProof w:val="0"/>
          <w:lang w:eastAsia="en-US"/>
        </w:rPr>
        <w:t>Ao acessar o botão “crio” inserimos o vídeo “Biomas brasileiros” de 17:06 min/seg. (Figuras 8)</w:t>
      </w: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35094C" w:rsidRPr="00A57655" w:rsidRDefault="0035094C" w:rsidP="0035094C">
      <w:pPr>
        <w:spacing w:line="240" w:lineRule="auto"/>
        <w:ind w:firstLine="0"/>
        <w:jc w:val="center"/>
        <w:rPr>
          <w:szCs w:val="24"/>
        </w:rPr>
      </w:pPr>
      <w:r w:rsidRPr="00A57655">
        <w:rPr>
          <w:szCs w:val="24"/>
        </w:rPr>
        <w:t>Figura 8: Enviar vídeo</w:t>
      </w:r>
    </w:p>
    <w:p w:rsidR="00D3446E" w:rsidRDefault="0035094C" w:rsidP="0035094C">
      <w:pPr>
        <w:spacing w:line="240" w:lineRule="auto"/>
        <w:ind w:firstLine="0"/>
        <w:jc w:val="center"/>
        <w:rPr>
          <w:szCs w:val="24"/>
        </w:rPr>
      </w:pPr>
      <w:r>
        <w:rPr>
          <w:noProof/>
          <w:szCs w:val="24"/>
          <w:lang w:eastAsia="pt-BR"/>
        </w:rPr>
        <mc:AlternateContent>
          <mc:Choice Requires="wps">
            <w:drawing>
              <wp:anchor distT="0" distB="0" distL="114300" distR="114300" simplePos="0" relativeHeight="251673600" behindDoc="0" locked="0" layoutInCell="1" allowOverlap="1" wp14:anchorId="3D91C6F6" wp14:editId="1C8A9CF7">
                <wp:simplePos x="0" y="0"/>
                <wp:positionH relativeFrom="column">
                  <wp:posOffset>3427065</wp:posOffset>
                </wp:positionH>
                <wp:positionV relativeFrom="paragraph">
                  <wp:posOffset>760585</wp:posOffset>
                </wp:positionV>
                <wp:extent cx="633600" cy="64800"/>
                <wp:effectExtent l="0" t="19050" r="33655" b="30480"/>
                <wp:wrapNone/>
                <wp:docPr id="12" name="Seta para a direita 12"/>
                <wp:cNvGraphicFramePr/>
                <a:graphic xmlns:a="http://schemas.openxmlformats.org/drawingml/2006/main">
                  <a:graphicData uri="http://schemas.microsoft.com/office/word/2010/wordprocessingShape">
                    <wps:wsp>
                      <wps:cNvSpPr/>
                      <wps:spPr>
                        <a:xfrm>
                          <a:off x="0" y="0"/>
                          <a:ext cx="633600" cy="648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7B00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12" o:spid="_x0000_s1026" type="#_x0000_t13" style="position:absolute;margin-left:269.85pt;margin-top:59.9pt;width:49.9pt;height:5.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" adj="20495" fillcolor="red" strokecolor="#1f3763 [1604]" strokeweight="1pt"/>
            </w:pict>
          </mc:Fallback>
        </mc:AlternateContent>
      </w:r>
      <w:r>
        <w:rPr>
          <w:noProof/>
          <w:szCs w:val="24"/>
          <w:lang w:eastAsia="pt-BR"/>
        </w:rPr>
        <w:drawing>
          <wp:inline distT="0" distB="0" distL="0" distR="0" wp14:anchorId="0CB48228" wp14:editId="03F1E485">
            <wp:extent cx="5111578" cy="183578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1524" cy="1842948"/>
                    </a:xfrm>
                    <a:prstGeom prst="rect">
                      <a:avLst/>
                    </a:prstGeom>
                    <a:noFill/>
                  </pic:spPr>
                </pic:pic>
              </a:graphicData>
            </a:graphic>
          </wp:inline>
        </w:drawing>
      </w:r>
    </w:p>
    <w:p w:rsidR="0035094C" w:rsidRPr="00A57655" w:rsidRDefault="00D3446E" w:rsidP="00D3446E">
      <w:pPr>
        <w:spacing w:line="240" w:lineRule="auto"/>
        <w:ind w:firstLine="0"/>
        <w:rPr>
          <w:sz w:val="20"/>
          <w:szCs w:val="20"/>
        </w:rPr>
      </w:pPr>
      <w:r>
        <w:rPr>
          <w:szCs w:val="24"/>
        </w:rPr>
        <w:t xml:space="preserve">        </w:t>
      </w:r>
      <w:r w:rsidR="0035094C" w:rsidRPr="00A57655">
        <w:rPr>
          <w:sz w:val="20"/>
          <w:szCs w:val="20"/>
        </w:rPr>
        <w:t>Fonte: Arquivo do autor</w:t>
      </w:r>
    </w:p>
    <w:p w:rsidR="0035094C" w:rsidRDefault="0035094C" w:rsidP="0035094C">
      <w:pPr>
        <w:spacing w:line="240" w:lineRule="auto"/>
        <w:ind w:firstLine="0"/>
        <w:jc w:val="center"/>
        <w:rPr>
          <w:sz w:val="20"/>
        </w:rPr>
      </w:pPr>
    </w:p>
    <w:p w:rsidR="0035094C" w:rsidRDefault="0035094C" w:rsidP="0035094C">
      <w:pPr>
        <w:spacing w:after="100" w:afterAutospacing="1"/>
        <w:ind w:firstLine="0"/>
        <w:rPr>
          <w:szCs w:val="24"/>
        </w:rPr>
      </w:pPr>
      <w:r>
        <w:rPr>
          <w:sz w:val="20"/>
        </w:rPr>
        <w:tab/>
      </w:r>
      <w:r w:rsidRPr="00042046">
        <w:rPr>
          <w:szCs w:val="24"/>
        </w:rPr>
        <w:t xml:space="preserve">Após o vídeo inserido no conteúdo, iniciamos a edição para </w:t>
      </w:r>
      <w:r>
        <w:rPr>
          <w:szCs w:val="24"/>
        </w:rPr>
        <w:t>criar questões, com alternativas de múltipla escolha, que davam ênfase a informações relevantes apresentados no vídeo sobre os biomas brasileiros (Figuras 9 e 10).</w:t>
      </w:r>
    </w:p>
    <w:p w:rsidR="0035094C" w:rsidRPr="00A57655" w:rsidRDefault="0035094C" w:rsidP="0035094C">
      <w:pPr>
        <w:spacing w:line="240" w:lineRule="auto"/>
        <w:ind w:firstLine="0"/>
        <w:jc w:val="center"/>
        <w:rPr>
          <w:szCs w:val="24"/>
        </w:rPr>
      </w:pPr>
      <w:r w:rsidRPr="00A57655">
        <w:rPr>
          <w:szCs w:val="24"/>
        </w:rPr>
        <w:t>Figura 9: Edição do vídeo</w:t>
      </w:r>
    </w:p>
    <w:p w:rsidR="0035094C" w:rsidRDefault="0035094C" w:rsidP="0035094C">
      <w:pPr>
        <w:spacing w:line="240" w:lineRule="auto"/>
        <w:ind w:firstLine="0"/>
        <w:jc w:val="center"/>
        <w:rPr>
          <w:szCs w:val="24"/>
        </w:rPr>
      </w:pPr>
      <w:r>
        <w:rPr>
          <w:noProof/>
          <w:szCs w:val="24"/>
          <w:lang w:eastAsia="pt-BR"/>
        </w:rPr>
        <w:drawing>
          <wp:inline distT="0" distB="0" distL="0" distR="0" wp14:anchorId="71D86754" wp14:editId="1600F761">
            <wp:extent cx="5012690" cy="1900800"/>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7966" cy="1914177"/>
                    </a:xfrm>
                    <a:prstGeom prst="rect">
                      <a:avLst/>
                    </a:prstGeom>
                    <a:noFill/>
                  </pic:spPr>
                </pic:pic>
              </a:graphicData>
            </a:graphic>
          </wp:inline>
        </w:drawing>
      </w:r>
    </w:p>
    <w:p w:rsidR="0035094C" w:rsidRPr="00932B23" w:rsidRDefault="00D3446E" w:rsidP="00D3446E">
      <w:pPr>
        <w:spacing w:line="240" w:lineRule="auto"/>
        <w:ind w:firstLine="0"/>
        <w:rPr>
          <w:sz w:val="22"/>
        </w:rPr>
      </w:pPr>
      <w:r>
        <w:rPr>
          <w:sz w:val="22"/>
        </w:rPr>
        <w:t xml:space="preserve">          </w:t>
      </w:r>
      <w:r w:rsidR="0035094C" w:rsidRPr="00932B23">
        <w:rPr>
          <w:sz w:val="22"/>
        </w:rPr>
        <w:t>Fonte: Arquivo do autor</w:t>
      </w:r>
    </w:p>
    <w:p w:rsidR="00B5501F" w:rsidRDefault="00B5501F" w:rsidP="0035094C">
      <w:pPr>
        <w:spacing w:line="240" w:lineRule="auto"/>
        <w:ind w:firstLine="0"/>
        <w:jc w:val="center"/>
        <w:rPr>
          <w:noProof/>
          <w:sz w:val="20"/>
          <w:lang w:eastAsia="pt-BR"/>
        </w:rPr>
      </w:pPr>
    </w:p>
    <w:p w:rsidR="00B5501F" w:rsidRDefault="00B5501F" w:rsidP="0035094C">
      <w:pPr>
        <w:spacing w:line="240" w:lineRule="auto"/>
        <w:ind w:firstLine="0"/>
        <w:jc w:val="center"/>
        <w:rPr>
          <w:noProof/>
          <w:sz w:val="20"/>
          <w:lang w:eastAsia="pt-BR"/>
        </w:rPr>
      </w:pPr>
    </w:p>
    <w:p w:rsidR="0035094C" w:rsidRPr="00932B23" w:rsidRDefault="0035094C" w:rsidP="0035094C">
      <w:pPr>
        <w:spacing w:line="240" w:lineRule="auto"/>
        <w:ind w:firstLine="0"/>
        <w:jc w:val="center"/>
        <w:rPr>
          <w:noProof/>
          <w:sz w:val="22"/>
          <w:lang w:eastAsia="pt-BR"/>
        </w:rPr>
      </w:pPr>
      <w:r w:rsidRPr="00932B23">
        <w:rPr>
          <w:noProof/>
          <w:sz w:val="22"/>
          <w:lang w:eastAsia="pt-BR"/>
        </w:rPr>
        <w:t>Figura 10: Elaboração de perguntas do conteúdo</w:t>
      </w:r>
    </w:p>
    <w:p w:rsidR="00912345" w:rsidRDefault="0035094C" w:rsidP="0035094C">
      <w:pPr>
        <w:spacing w:line="240" w:lineRule="auto"/>
        <w:ind w:firstLine="0"/>
        <w:jc w:val="center"/>
        <w:rPr>
          <w:sz w:val="22"/>
        </w:rPr>
      </w:pPr>
      <w:r>
        <w:rPr>
          <w:noProof/>
          <w:sz w:val="20"/>
          <w:lang w:eastAsia="pt-BR"/>
        </w:rPr>
        <mc:AlternateContent>
          <mc:Choice Requires="wps">
            <w:drawing>
              <wp:anchor distT="0" distB="0" distL="114300" distR="114300" simplePos="0" relativeHeight="251675648" behindDoc="0" locked="0" layoutInCell="1" allowOverlap="1" wp14:anchorId="3E1F1370" wp14:editId="4939894D">
                <wp:simplePos x="0" y="0"/>
                <wp:positionH relativeFrom="column">
                  <wp:posOffset>3678595</wp:posOffset>
                </wp:positionH>
                <wp:positionV relativeFrom="paragraph">
                  <wp:posOffset>39825</wp:posOffset>
                </wp:positionV>
                <wp:extent cx="100800" cy="294815"/>
                <wp:effectExtent l="0" t="0" r="0" b="0"/>
                <wp:wrapNone/>
                <wp:docPr id="19" name="Seta para baixo 19"/>
                <wp:cNvGraphicFramePr/>
                <a:graphic xmlns:a="http://schemas.openxmlformats.org/drawingml/2006/main">
                  <a:graphicData uri="http://schemas.microsoft.com/office/word/2010/wordprocessingShape">
                    <wps:wsp>
                      <wps:cNvSpPr/>
                      <wps:spPr>
                        <a:xfrm>
                          <a:off x="0" y="0"/>
                          <a:ext cx="100800" cy="294815"/>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1FEBF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19" o:spid="_x0000_s1026" type="#_x0000_t67" style="position:absolute;margin-left:289.65pt;margin-top:3.15pt;width:7.95pt;height:2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" adj="17907" fillcolor="red" stroked="f" strokeweight="1pt"/>
            </w:pict>
          </mc:Fallback>
        </mc:AlternateContent>
      </w:r>
      <w:r>
        <w:rPr>
          <w:noProof/>
          <w:sz w:val="20"/>
          <w:lang w:eastAsia="pt-BR"/>
        </w:rPr>
        <mc:AlternateContent>
          <mc:Choice Requires="wps">
            <w:drawing>
              <wp:anchor distT="0" distB="0" distL="114300" distR="114300" simplePos="0" relativeHeight="251676672" behindDoc="0" locked="0" layoutInCell="1" allowOverlap="1" wp14:anchorId="3F55321A" wp14:editId="426FF533">
                <wp:simplePos x="0" y="0"/>
                <wp:positionH relativeFrom="column">
                  <wp:posOffset>3952665</wp:posOffset>
                </wp:positionH>
                <wp:positionV relativeFrom="paragraph">
                  <wp:posOffset>6030</wp:posOffset>
                </wp:positionV>
                <wp:extent cx="122400" cy="287420"/>
                <wp:effectExtent l="0" t="0" r="0" b="0"/>
                <wp:wrapNone/>
                <wp:docPr id="20" name="Seta para baixo 20"/>
                <wp:cNvGraphicFramePr/>
                <a:graphic xmlns:a="http://schemas.openxmlformats.org/drawingml/2006/main">
                  <a:graphicData uri="http://schemas.microsoft.com/office/word/2010/wordprocessingShape">
                    <wps:wsp>
                      <wps:cNvSpPr/>
                      <wps:spPr>
                        <a:xfrm>
                          <a:off x="0" y="0"/>
                          <a:ext cx="122400" cy="287420"/>
                        </a:xfrm>
                        <a:prstGeom prst="down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77539" id="Seta para baixo 20" o:spid="_x0000_s1026" type="#_x0000_t67" style="position:absolute;margin-left:311.25pt;margin-top:.45pt;width:9.65pt;height:22.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" adj="17001" fillcolor="red" stroked="f" strokeweight="1pt"/>
            </w:pict>
          </mc:Fallback>
        </mc:AlternateContent>
      </w:r>
      <w:r>
        <w:rPr>
          <w:noProof/>
          <w:sz w:val="20"/>
          <w:lang w:eastAsia="pt-BR"/>
        </w:rPr>
        <mc:AlternateContent>
          <mc:Choice Requires="wps">
            <w:drawing>
              <wp:anchor distT="0" distB="0" distL="114300" distR="114300" simplePos="0" relativeHeight="251674624" behindDoc="0" locked="0" layoutInCell="1" allowOverlap="1" wp14:anchorId="5C1E72A1" wp14:editId="172060CF">
                <wp:simplePos x="0" y="0"/>
                <wp:positionH relativeFrom="column">
                  <wp:posOffset>3383865</wp:posOffset>
                </wp:positionH>
                <wp:positionV relativeFrom="paragraph">
                  <wp:posOffset>452430</wp:posOffset>
                </wp:positionV>
                <wp:extent cx="79200" cy="482400"/>
                <wp:effectExtent l="0" t="0" r="0" b="0"/>
                <wp:wrapNone/>
                <wp:docPr id="16" name="Seta para cima 16"/>
                <wp:cNvGraphicFramePr/>
                <a:graphic xmlns:a="http://schemas.openxmlformats.org/drawingml/2006/main">
                  <a:graphicData uri="http://schemas.microsoft.com/office/word/2010/wordprocessingShape">
                    <wps:wsp>
                      <wps:cNvSpPr/>
                      <wps:spPr>
                        <a:xfrm>
                          <a:off x="0" y="0"/>
                          <a:ext cx="79200" cy="482400"/>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F203A" id="Seta para cima 16" o:spid="_x0000_s1026" type="#_x0000_t68" style="position:absolute;margin-left:266.45pt;margin-top:35.6pt;width:6.2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" adj="1773" fillcolor="red" stroked="f" strokeweight="1pt"/>
            </w:pict>
          </mc:Fallback>
        </mc:AlternateContent>
      </w:r>
      <w:r>
        <w:rPr>
          <w:noProof/>
          <w:sz w:val="20"/>
          <w:lang w:eastAsia="pt-BR"/>
        </w:rPr>
        <w:drawing>
          <wp:inline distT="0" distB="0" distL="0" distR="0" wp14:anchorId="502EA244" wp14:editId="2813E5F8">
            <wp:extent cx="5068844" cy="1885805"/>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7144"/>
                    <a:stretch/>
                  </pic:blipFill>
                  <pic:spPr bwMode="auto">
                    <a:xfrm>
                      <a:off x="0" y="0"/>
                      <a:ext cx="5114835" cy="1902915"/>
                    </a:xfrm>
                    <a:prstGeom prst="rect">
                      <a:avLst/>
                    </a:prstGeom>
                    <a:noFill/>
                    <a:ln>
                      <a:noFill/>
                    </a:ln>
                    <a:extLst>
                      <a:ext uri="{53640926-AAD7-44D8-BBD7-CCE9431645EC}">
                        <a14:shadowObscured xmlns:a14="http://schemas.microsoft.com/office/drawing/2010/main"/>
                      </a:ext>
                    </a:extLst>
                  </pic:spPr>
                </pic:pic>
              </a:graphicData>
            </a:graphic>
          </wp:inline>
        </w:drawing>
      </w:r>
    </w:p>
    <w:p w:rsidR="00912345" w:rsidRPr="00A57655" w:rsidRDefault="00912345" w:rsidP="00912345">
      <w:pPr>
        <w:spacing w:after="100" w:afterAutospacing="1" w:line="240" w:lineRule="auto"/>
        <w:ind w:firstLine="0"/>
        <w:rPr>
          <w:sz w:val="20"/>
          <w:szCs w:val="20"/>
        </w:rPr>
      </w:pPr>
      <w:r>
        <w:rPr>
          <w:sz w:val="22"/>
        </w:rPr>
        <w:t xml:space="preserve">          </w:t>
      </w:r>
      <w:r w:rsidR="0035094C" w:rsidRPr="00A57655">
        <w:rPr>
          <w:sz w:val="20"/>
          <w:szCs w:val="20"/>
        </w:rPr>
        <w:t>Fonte: Arquivo do autor</w:t>
      </w:r>
    </w:p>
    <w:p w:rsidR="0035094C" w:rsidRPr="00912345" w:rsidRDefault="0035094C" w:rsidP="0035094C">
      <w:pPr>
        <w:spacing w:line="240" w:lineRule="auto"/>
        <w:ind w:firstLine="0"/>
        <w:jc w:val="left"/>
        <w:rPr>
          <w:sz w:val="22"/>
        </w:rPr>
      </w:pPr>
      <w:r>
        <w:rPr>
          <w:noProof/>
          <w:lang w:eastAsia="pt-BR"/>
        </w:rPr>
        <w:drawing>
          <wp:inline distT="0" distB="0" distL="0" distR="0" wp14:anchorId="1E6A17B7" wp14:editId="671C78EE">
            <wp:extent cx="279400" cy="181330"/>
            <wp:effectExtent l="0" t="0" r="635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438" t="25906" r="32364" b="68094"/>
                    <a:stretch/>
                  </pic:blipFill>
                  <pic:spPr bwMode="auto">
                    <a:xfrm>
                      <a:off x="0" y="0"/>
                      <a:ext cx="280691" cy="182168"/>
                    </a:xfrm>
                    <a:prstGeom prst="rect">
                      <a:avLst/>
                    </a:prstGeom>
                    <a:ln>
                      <a:noFill/>
                    </a:ln>
                    <a:extLst>
                      <a:ext uri="{53640926-AAD7-44D8-BBD7-CCE9431645EC}">
                        <a14:shadowObscured xmlns:a14="http://schemas.microsoft.com/office/drawing/2010/main"/>
                      </a:ext>
                    </a:extLst>
                  </pic:spPr>
                </pic:pic>
              </a:graphicData>
            </a:graphic>
          </wp:inline>
        </w:drawing>
      </w:r>
      <w:r>
        <w:rPr>
          <w:sz w:val="20"/>
        </w:rPr>
        <w:t xml:space="preserve">  </w:t>
      </w:r>
      <w:r w:rsidRPr="00912345">
        <w:rPr>
          <w:sz w:val="22"/>
        </w:rPr>
        <w:t>Digitar pergunta aberta</w:t>
      </w:r>
      <w:r w:rsidRPr="00912345">
        <w:rPr>
          <w:sz w:val="22"/>
        </w:rPr>
        <w:tab/>
      </w:r>
      <w:r w:rsidRPr="00912345">
        <w:rPr>
          <w:sz w:val="22"/>
        </w:rPr>
        <w:tab/>
      </w:r>
      <w:r w:rsidRPr="00912345">
        <w:rPr>
          <w:sz w:val="22"/>
        </w:rPr>
        <w:tab/>
      </w:r>
      <w:r w:rsidRPr="00912345">
        <w:rPr>
          <w:sz w:val="22"/>
        </w:rPr>
        <w:tab/>
      </w:r>
    </w:p>
    <w:p w:rsidR="0035094C" w:rsidRPr="00912345" w:rsidRDefault="0035094C" w:rsidP="0035094C">
      <w:pPr>
        <w:spacing w:line="240" w:lineRule="auto"/>
        <w:ind w:firstLine="0"/>
        <w:jc w:val="left"/>
        <w:rPr>
          <w:sz w:val="22"/>
        </w:rPr>
      </w:pPr>
    </w:p>
    <w:p w:rsidR="00912345" w:rsidRDefault="00912345" w:rsidP="00912345">
      <w:pPr>
        <w:pStyle w:val="SemEspaamento"/>
        <w:rPr>
          <w:rFonts w:ascii="Times New Roman" w:eastAsiaTheme="minorHAnsi" w:hAnsi="Times New Roman"/>
          <w:lang w:eastAsia="en-US"/>
        </w:rPr>
      </w:pPr>
    </w:p>
    <w:p w:rsidR="0035094C" w:rsidRPr="00912345" w:rsidRDefault="0035094C" w:rsidP="00912345">
      <w:pPr>
        <w:pStyle w:val="SemEspaamento"/>
        <w:rPr>
          <w:rFonts w:ascii="Times New Roman" w:eastAsiaTheme="minorHAnsi" w:hAnsi="Times New Roman"/>
          <w:lang w:eastAsia="en-US"/>
        </w:rPr>
      </w:pPr>
      <w:r w:rsidRPr="00912345">
        <w:rPr>
          <w:rFonts w:ascii="Times New Roman" w:eastAsiaTheme="minorHAnsi" w:hAnsi="Times New Roman"/>
          <w:noProof/>
          <w:lang w:eastAsia="en-US"/>
        </w:rPr>
        <w:drawing>
          <wp:inline distT="0" distB="0" distL="0" distR="0" wp14:anchorId="4A583E2B" wp14:editId="3655CD31">
            <wp:extent cx="295200" cy="262398"/>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300" t="25247" r="27817" b="67816"/>
                    <a:stretch/>
                  </pic:blipFill>
                  <pic:spPr bwMode="auto">
                    <a:xfrm>
                      <a:off x="0" y="0"/>
                      <a:ext cx="307997" cy="273773"/>
                    </a:xfrm>
                    <a:prstGeom prst="rect">
                      <a:avLst/>
                    </a:prstGeom>
                    <a:ln>
                      <a:noFill/>
                    </a:ln>
                    <a:extLst>
                      <a:ext uri="{53640926-AAD7-44D8-BBD7-CCE9431645EC}">
                        <a14:shadowObscured xmlns:a14="http://schemas.microsoft.com/office/drawing/2010/main"/>
                      </a:ext>
                    </a:extLst>
                  </pic:spPr>
                </pic:pic>
              </a:graphicData>
            </a:graphic>
          </wp:inline>
        </w:drawing>
      </w:r>
      <w:r w:rsidRPr="00912345">
        <w:rPr>
          <w:rFonts w:ascii="Times New Roman" w:eastAsiaTheme="minorHAnsi" w:hAnsi="Times New Roman"/>
          <w:lang w:eastAsia="en-US"/>
        </w:rPr>
        <w:t xml:space="preserve"> Inserir múltipla escolha de respostas</w:t>
      </w:r>
    </w:p>
    <w:p w:rsidR="0035094C" w:rsidRPr="00912345" w:rsidRDefault="0035094C" w:rsidP="0035094C">
      <w:pPr>
        <w:spacing w:line="240" w:lineRule="auto"/>
        <w:ind w:firstLine="0"/>
        <w:jc w:val="left"/>
        <w:rPr>
          <w:sz w:val="22"/>
        </w:rPr>
      </w:pPr>
    </w:p>
    <w:p w:rsidR="0035094C" w:rsidRDefault="0035094C" w:rsidP="0035094C">
      <w:pPr>
        <w:spacing w:line="240" w:lineRule="auto"/>
        <w:ind w:firstLine="0"/>
        <w:jc w:val="left"/>
        <w:rPr>
          <w:sz w:val="20"/>
        </w:rPr>
      </w:pPr>
      <w:r>
        <w:rPr>
          <w:noProof/>
          <w:lang w:eastAsia="pt-BR"/>
        </w:rPr>
        <w:drawing>
          <wp:inline distT="0" distB="0" distL="0" distR="0" wp14:anchorId="14AD94EA" wp14:editId="62368CC1">
            <wp:extent cx="272778" cy="2286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2008" t="25201" r="22926" b="67246"/>
                    <a:stretch/>
                  </pic:blipFill>
                  <pic:spPr bwMode="auto">
                    <a:xfrm>
                      <a:off x="0" y="0"/>
                      <a:ext cx="273584" cy="229276"/>
                    </a:xfrm>
                    <a:prstGeom prst="rect">
                      <a:avLst/>
                    </a:prstGeom>
                    <a:ln>
                      <a:noFill/>
                    </a:ln>
                    <a:extLst>
                      <a:ext uri="{53640926-AAD7-44D8-BBD7-CCE9431645EC}">
                        <a14:shadowObscured xmlns:a14="http://schemas.microsoft.com/office/drawing/2010/main"/>
                      </a:ext>
                    </a:extLst>
                  </pic:spPr>
                </pic:pic>
              </a:graphicData>
            </a:graphic>
          </wp:inline>
        </w:drawing>
      </w:r>
      <w:r>
        <w:rPr>
          <w:sz w:val="20"/>
        </w:rPr>
        <w:t xml:space="preserve"> Digitar um comentário (não utilizamos)</w:t>
      </w:r>
    </w:p>
    <w:p w:rsidR="00BE0935" w:rsidRDefault="0035094C" w:rsidP="0035094C">
      <w:pPr>
        <w:pStyle w:val="Corpodetexto"/>
        <w:spacing w:line="360" w:lineRule="auto"/>
        <w:rPr>
          <w:noProof w:val="0"/>
          <w:lang w:eastAsia="en-US"/>
        </w:rPr>
      </w:pPr>
      <w:r>
        <w:rPr>
          <w:noProof w:val="0"/>
          <w:lang w:eastAsia="en-US"/>
        </w:rPr>
        <w:tab/>
      </w:r>
    </w:p>
    <w:p w:rsidR="00932B23" w:rsidRDefault="00BE0935" w:rsidP="00932B23">
      <w:pPr>
        <w:pStyle w:val="Corpodetexto"/>
        <w:spacing w:after="100" w:afterAutospacing="1" w:line="360" w:lineRule="auto"/>
        <w:rPr>
          <w:noProof w:val="0"/>
          <w:lang w:eastAsia="en-US"/>
        </w:rPr>
      </w:pPr>
      <w:r>
        <w:rPr>
          <w:noProof w:val="0"/>
          <w:lang w:eastAsia="en-US"/>
        </w:rPr>
        <w:tab/>
      </w:r>
      <w:r w:rsidR="0035094C">
        <w:rPr>
          <w:noProof w:val="0"/>
          <w:lang w:eastAsia="en-US"/>
        </w:rPr>
        <w:t>Após salvar as edições feitas no vídeo, clicamos no botão “atribuir/compartilhar”, adicionamos a aula e atribuímos a uma turma do 7º ano clicando em “convidar seus alunos” (Figuras 11, 12 e 13).</w:t>
      </w:r>
    </w:p>
    <w:p w:rsidR="00B5501F" w:rsidRDefault="00A57655" w:rsidP="00912345">
      <w:pPr>
        <w:spacing w:line="240" w:lineRule="auto"/>
        <w:ind w:left="-142" w:firstLine="0"/>
      </w:pPr>
      <w:r w:rsidRPr="00A57655">
        <w:rPr>
          <w:noProof/>
          <w:szCs w:val="24"/>
          <w:lang w:eastAsia="pt-BR"/>
        </w:rPr>
        <w:t xml:space="preserve">Figura 11: </w:t>
      </w:r>
      <w:r w:rsidR="0035094C" w:rsidRPr="00A57655">
        <w:rPr>
          <w:noProof/>
          <w:szCs w:val="24"/>
          <w:lang w:eastAsia="pt-BR"/>
        </w:rPr>
        <w:t>Atribuir a</w:t>
      </w:r>
      <w:r w:rsidR="00932B23" w:rsidRPr="00A57655">
        <w:rPr>
          <w:noProof/>
          <w:szCs w:val="24"/>
          <w:lang w:eastAsia="pt-BR"/>
        </w:rPr>
        <w:t xml:space="preserve">ula ou compartilhar conteúdo  </w:t>
      </w:r>
      <w:r w:rsidR="0035094C" w:rsidRPr="00A57655">
        <w:rPr>
          <w:noProof/>
          <w:szCs w:val="24"/>
          <w:lang w:eastAsia="pt-BR"/>
        </w:rPr>
        <w:t xml:space="preserve"> </w:t>
      </w:r>
      <w:r w:rsidRPr="00A57655">
        <w:rPr>
          <w:noProof/>
          <w:szCs w:val="24"/>
          <w:lang w:eastAsia="pt-BR"/>
        </w:rPr>
        <w:t xml:space="preserve"> </w:t>
      </w:r>
      <w:r w:rsidR="0035094C" w:rsidRPr="00A57655">
        <w:rPr>
          <w:noProof/>
          <w:szCs w:val="24"/>
          <w:lang w:eastAsia="pt-BR"/>
        </w:rPr>
        <w:t>Figura 12: Ad</w:t>
      </w:r>
      <w:r w:rsidR="00932B23" w:rsidRPr="00A57655">
        <w:rPr>
          <w:noProof/>
          <w:szCs w:val="24"/>
          <w:lang w:eastAsia="pt-BR"/>
        </w:rPr>
        <w:t>c. aula e atribuir uma tu</w:t>
      </w:r>
      <w:r w:rsidR="00912345" w:rsidRPr="00A57655">
        <w:rPr>
          <w:noProof/>
          <w:szCs w:val="24"/>
          <w:lang w:eastAsia="pt-BR"/>
        </w:rPr>
        <w:t>rma</w:t>
      </w:r>
      <w:r w:rsidR="0035094C">
        <w:drawing>
          <wp:inline distT="0" distB="0" distL="0" distR="0" wp14:anchorId="61C2A758" wp14:editId="039AD601">
            <wp:extent cx="3052340" cy="1878659"/>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9077" r="10548"/>
                    <a:stretch/>
                  </pic:blipFill>
                  <pic:spPr bwMode="auto">
                    <a:xfrm>
                      <a:off x="0" y="0"/>
                      <a:ext cx="3163984" cy="1947374"/>
                    </a:xfrm>
                    <a:prstGeom prst="rect">
                      <a:avLst/>
                    </a:prstGeom>
                    <a:noFill/>
                    <a:ln>
                      <a:noFill/>
                    </a:ln>
                    <a:extLst>
                      <a:ext uri="{53640926-AAD7-44D8-BBD7-CCE9431645EC}">
                        <a14:shadowObscured xmlns:a14="http://schemas.microsoft.com/office/drawing/2010/main"/>
                      </a:ext>
                    </a:extLst>
                  </pic:spPr>
                </pic:pic>
              </a:graphicData>
            </a:graphic>
          </wp:inline>
        </w:drawing>
      </w:r>
      <w:r w:rsidR="00912345">
        <w:t xml:space="preserve"> </w:t>
      </w:r>
      <w:r w:rsidR="00912345">
        <w:drawing>
          <wp:inline distT="0" distB="0" distL="0" distR="0" wp14:anchorId="3BEDA3D0" wp14:editId="26B23FED">
            <wp:extent cx="2533465" cy="1833788"/>
            <wp:effectExtent l="0" t="0" r="63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5901" cy="1936887"/>
                    </a:xfrm>
                    <a:prstGeom prst="rect">
                      <a:avLst/>
                    </a:prstGeom>
                    <a:noFill/>
                  </pic:spPr>
                </pic:pic>
              </a:graphicData>
            </a:graphic>
          </wp:inline>
        </w:drawing>
      </w:r>
      <w:r w:rsidR="0035094C">
        <w:t xml:space="preserve"> </w:t>
      </w:r>
      <w:r w:rsidR="00912345">
        <w:t xml:space="preserve">           </w:t>
      </w:r>
      <w:r w:rsidR="0035094C" w:rsidRPr="00A57655">
        <w:rPr>
          <w:sz w:val="20"/>
          <w:szCs w:val="20"/>
        </w:rPr>
        <w:t>Fonte: Arquivo do autor</w:t>
      </w:r>
      <w:r w:rsidR="00932B23" w:rsidRPr="00A57655">
        <w:rPr>
          <w:sz w:val="20"/>
          <w:szCs w:val="20"/>
        </w:rPr>
        <w:tab/>
      </w:r>
      <w:r w:rsidR="00932B23" w:rsidRPr="00A57655">
        <w:rPr>
          <w:sz w:val="20"/>
          <w:szCs w:val="20"/>
        </w:rPr>
        <w:tab/>
      </w:r>
      <w:r w:rsidR="00912345" w:rsidRPr="00A57655">
        <w:rPr>
          <w:sz w:val="20"/>
          <w:szCs w:val="20"/>
        </w:rPr>
        <w:tab/>
        <w:t xml:space="preserve">                           </w:t>
      </w:r>
      <w:r>
        <w:rPr>
          <w:sz w:val="20"/>
          <w:szCs w:val="20"/>
        </w:rPr>
        <w:t xml:space="preserve">  </w:t>
      </w:r>
      <w:r w:rsidR="00912345" w:rsidRPr="00A57655">
        <w:rPr>
          <w:sz w:val="20"/>
          <w:szCs w:val="20"/>
        </w:rPr>
        <w:t xml:space="preserve"> Fonte</w:t>
      </w:r>
      <w:r w:rsidR="0035094C" w:rsidRPr="00A57655">
        <w:rPr>
          <w:sz w:val="20"/>
          <w:szCs w:val="20"/>
        </w:rPr>
        <w:t>: Arquivo do autor</w:t>
      </w:r>
    </w:p>
    <w:p w:rsidR="00B5501F" w:rsidRDefault="00B5501F" w:rsidP="0035094C">
      <w:pPr>
        <w:spacing w:line="240" w:lineRule="auto"/>
        <w:ind w:left="-142" w:firstLine="0"/>
        <w:jc w:val="center"/>
        <w:rPr>
          <w:sz w:val="20"/>
        </w:rPr>
      </w:pPr>
    </w:p>
    <w:p w:rsidR="000137D5" w:rsidRDefault="000137D5" w:rsidP="0035094C">
      <w:pPr>
        <w:spacing w:line="240" w:lineRule="auto"/>
        <w:ind w:left="-142" w:firstLine="0"/>
        <w:jc w:val="center"/>
        <w:rPr>
          <w:sz w:val="20"/>
        </w:rPr>
      </w:pPr>
    </w:p>
    <w:p w:rsidR="0035094C" w:rsidRPr="00A57655" w:rsidRDefault="0035094C" w:rsidP="0035094C">
      <w:pPr>
        <w:spacing w:line="240" w:lineRule="auto"/>
        <w:ind w:left="-142" w:firstLine="0"/>
        <w:jc w:val="center"/>
        <w:rPr>
          <w:szCs w:val="24"/>
        </w:rPr>
      </w:pPr>
      <w:r w:rsidRPr="00A57655">
        <w:rPr>
          <w:szCs w:val="24"/>
        </w:rPr>
        <w:t>Figura 13: Conteúdo incluso em “Minhas aulas” e convidar alunos para acessar o conteúdo</w:t>
      </w:r>
    </w:p>
    <w:p w:rsidR="0035094C" w:rsidRDefault="0035094C" w:rsidP="0035094C">
      <w:pPr>
        <w:spacing w:line="240" w:lineRule="auto"/>
        <w:ind w:left="-142" w:firstLine="0"/>
        <w:rPr>
          <w:szCs w:val="24"/>
        </w:rPr>
      </w:pPr>
      <w:r>
        <w:rPr>
          <w:noProof/>
          <w:lang w:eastAsia="pt-BR"/>
        </w:rPr>
        <mc:AlternateContent>
          <mc:Choice Requires="wps">
            <w:drawing>
              <wp:anchor distT="0" distB="0" distL="114300" distR="114300" simplePos="0" relativeHeight="251677696" behindDoc="0" locked="0" layoutInCell="1" allowOverlap="1" wp14:anchorId="35204578" wp14:editId="3215E529">
                <wp:simplePos x="0" y="0"/>
                <wp:positionH relativeFrom="column">
                  <wp:posOffset>4852665</wp:posOffset>
                </wp:positionH>
                <wp:positionV relativeFrom="paragraph">
                  <wp:posOffset>410945</wp:posOffset>
                </wp:positionV>
                <wp:extent cx="136800" cy="482400"/>
                <wp:effectExtent l="0" t="0" r="0" b="0"/>
                <wp:wrapNone/>
                <wp:docPr id="30" name="Seta para cima 30"/>
                <wp:cNvGraphicFramePr/>
                <a:graphic xmlns:a="http://schemas.openxmlformats.org/drawingml/2006/main">
                  <a:graphicData uri="http://schemas.microsoft.com/office/word/2010/wordprocessingShape">
                    <wps:wsp>
                      <wps:cNvSpPr/>
                      <wps:spPr>
                        <a:xfrm>
                          <a:off x="0" y="0"/>
                          <a:ext cx="136800" cy="482400"/>
                        </a:xfrm>
                        <a:prstGeom prst="up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38F5A8" id="Seta para cima 30" o:spid="_x0000_s1026" type="#_x0000_t68" style="position:absolute;margin-left:382.1pt;margin-top:32.35pt;width:10.75pt;height:38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" adj="3063" fillcolor="red" stroked="f" strokeweight="1pt"/>
            </w:pict>
          </mc:Fallback>
        </mc:AlternateContent>
      </w:r>
      <w:r>
        <w:rPr>
          <w:noProof/>
          <w:lang w:eastAsia="pt-BR"/>
        </w:rPr>
        <w:drawing>
          <wp:inline distT="0" distB="0" distL="0" distR="0" wp14:anchorId="0D052433" wp14:editId="194A64E3">
            <wp:extent cx="5829959" cy="1742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26" t="20658" r="3421" b="25456"/>
                    <a:stretch/>
                  </pic:blipFill>
                  <pic:spPr bwMode="auto">
                    <a:xfrm>
                      <a:off x="0" y="0"/>
                      <a:ext cx="5951826" cy="1778822"/>
                    </a:xfrm>
                    <a:prstGeom prst="rect">
                      <a:avLst/>
                    </a:prstGeom>
                    <a:ln>
                      <a:noFill/>
                    </a:ln>
                    <a:extLst>
                      <a:ext uri="{53640926-AAD7-44D8-BBD7-CCE9431645EC}">
                        <a14:shadowObscured xmlns:a14="http://schemas.microsoft.com/office/drawing/2010/main"/>
                      </a:ext>
                    </a:extLst>
                  </pic:spPr>
                </pic:pic>
              </a:graphicData>
            </a:graphic>
          </wp:inline>
        </w:drawing>
      </w:r>
    </w:p>
    <w:p w:rsidR="00B5501F" w:rsidRPr="00A57655" w:rsidRDefault="0035094C" w:rsidP="00912345">
      <w:pPr>
        <w:spacing w:after="100" w:afterAutospacing="1"/>
        <w:ind w:firstLine="0"/>
        <w:rPr>
          <w:sz w:val="20"/>
          <w:szCs w:val="20"/>
        </w:rPr>
      </w:pPr>
      <w:r w:rsidRPr="00A57655">
        <w:rPr>
          <w:sz w:val="20"/>
          <w:szCs w:val="20"/>
        </w:rPr>
        <w:t>Fonte: Arquivo do autor</w:t>
      </w:r>
    </w:p>
    <w:p w:rsidR="0035094C" w:rsidRDefault="0035094C" w:rsidP="00BE0935">
      <w:pPr>
        <w:ind w:firstLine="0"/>
        <w:rPr>
          <w:szCs w:val="24"/>
        </w:rPr>
      </w:pPr>
      <w:r>
        <w:rPr>
          <w:szCs w:val="24"/>
        </w:rPr>
        <w:tab/>
        <w:t>Após a aula pronta, é o momento de disponibilizar para os alunos, possibilitando dessa forma que eles acessem em smartfhones, tabletes e em computadores o vídeo e responda a atividade proposta. Para tanto, basta seguir os seguintes passos:</w:t>
      </w:r>
    </w:p>
    <w:p w:rsidR="0035094C" w:rsidRDefault="0035094C" w:rsidP="0035094C">
      <w:pPr>
        <w:spacing w:line="240" w:lineRule="auto"/>
        <w:ind w:firstLine="0"/>
        <w:jc w:val="center"/>
        <w:rPr>
          <w:szCs w:val="24"/>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912345" w:rsidRDefault="00912345" w:rsidP="0035094C">
      <w:pPr>
        <w:spacing w:line="240" w:lineRule="auto"/>
        <w:ind w:firstLine="0"/>
        <w:jc w:val="center"/>
        <w:rPr>
          <w:sz w:val="22"/>
        </w:rPr>
      </w:pPr>
    </w:p>
    <w:p w:rsidR="0035094C" w:rsidRPr="00A57655" w:rsidRDefault="0035094C" w:rsidP="0035094C">
      <w:pPr>
        <w:spacing w:line="240" w:lineRule="auto"/>
        <w:ind w:firstLine="0"/>
        <w:jc w:val="center"/>
        <w:rPr>
          <w:szCs w:val="24"/>
        </w:rPr>
      </w:pPr>
      <w:r w:rsidRPr="00A57655">
        <w:rPr>
          <w:szCs w:val="24"/>
        </w:rPr>
        <w:t>Quadro 1: Disponibilizar a atividade para os alunos</w:t>
      </w:r>
    </w:p>
    <w:tbl>
      <w:tblPr>
        <w:tblStyle w:val="Tabelacomgrade"/>
        <w:tblW w:w="9072" w:type="dxa"/>
        <w:jc w:val="center"/>
        <w:tblLayout w:type="fixed"/>
        <w:tblLook w:val="04A0" w:firstRow="1" w:lastRow="0" w:firstColumn="1" w:lastColumn="0" w:noHBand="0" w:noVBand="1"/>
      </w:tblPr>
      <w:tblGrid>
        <w:gridCol w:w="2835"/>
        <w:gridCol w:w="3261"/>
        <w:gridCol w:w="2976"/>
      </w:tblGrid>
      <w:tr w:rsidR="0035094C" w:rsidTr="00912345">
        <w:trPr>
          <w:trHeight w:val="4799"/>
          <w:jc w:val="center"/>
        </w:trPr>
        <w:tc>
          <w:tcPr>
            <w:tcW w:w="2835" w:type="dxa"/>
          </w:tcPr>
          <w:p w:rsidR="0035094C" w:rsidRDefault="0035094C" w:rsidP="004C3E15">
            <w:pPr>
              <w:ind w:firstLine="29"/>
              <w:rPr>
                <w:noProof/>
                <w:szCs w:val="24"/>
                <w:lang w:eastAsia="pt-BR"/>
              </w:rPr>
            </w:pPr>
          </w:p>
          <w:p w:rsidR="0035094C" w:rsidRPr="008E04B3" w:rsidRDefault="0035094C" w:rsidP="004C3E15">
            <w:pPr>
              <w:ind w:firstLine="28"/>
              <w:jc w:val="center"/>
              <w:rPr>
                <w:noProof/>
                <w:sz w:val="20"/>
                <w:lang w:eastAsia="pt-BR"/>
              </w:rPr>
            </w:pPr>
            <w:r w:rsidRPr="008E04B3">
              <w:rPr>
                <w:noProof/>
                <w:sz w:val="20"/>
                <w:lang w:eastAsia="pt-BR"/>
              </w:rPr>
              <w:t xml:space="preserve">Passo 1: </w:t>
            </w:r>
            <w:r>
              <w:rPr>
                <w:noProof/>
                <w:sz w:val="20"/>
                <w:lang w:eastAsia="pt-BR"/>
              </w:rPr>
              <w:t>Eles irão acessar o aplicativo com uma conta do e-mail ou o codigo de acesso.</w:t>
            </w:r>
          </w:p>
          <w:p w:rsidR="0035094C" w:rsidRDefault="0035094C" w:rsidP="004C3E15">
            <w:pPr>
              <w:ind w:firstLine="29"/>
              <w:rPr>
                <w:szCs w:val="24"/>
              </w:rPr>
            </w:pPr>
            <w:r>
              <w:rPr>
                <w:noProof/>
                <w:szCs w:val="24"/>
                <w:lang w:eastAsia="pt-BR"/>
              </w:rPr>
              <w:drawing>
                <wp:inline distT="0" distB="0" distL="0" distR="0" wp14:anchorId="560D2052" wp14:editId="509DCB0C">
                  <wp:extent cx="1722124" cy="2344079"/>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6-16-02-35-41.png"/>
                          <pic:cNvPicPr/>
                        </pic:nvPicPr>
                        <pic:blipFill rotWithShape="1">
                          <a:blip r:embed="rId22" cstate="print">
                            <a:extLst>
                              <a:ext uri="{28A0092B-C50C-407E-A947-70E740481C1C}">
                                <a14:useLocalDpi xmlns:a14="http://schemas.microsoft.com/office/drawing/2010/main" val="0"/>
                              </a:ext>
                            </a:extLst>
                          </a:blip>
                          <a:srcRect t="11950"/>
                          <a:stretch/>
                        </pic:blipFill>
                        <pic:spPr bwMode="auto">
                          <a:xfrm>
                            <a:off x="0" y="0"/>
                            <a:ext cx="1757217" cy="2391846"/>
                          </a:xfrm>
                          <a:prstGeom prst="rect">
                            <a:avLst/>
                          </a:prstGeom>
                          <a:ln>
                            <a:noFill/>
                          </a:ln>
                          <a:extLst>
                            <a:ext uri="{53640926-AAD7-44D8-BBD7-CCE9431645EC}">
                              <a14:shadowObscured xmlns:a14="http://schemas.microsoft.com/office/drawing/2010/main"/>
                            </a:ext>
                          </a:extLst>
                        </pic:spPr>
                      </pic:pic>
                    </a:graphicData>
                  </a:graphic>
                </wp:inline>
              </w:drawing>
            </w:r>
          </w:p>
        </w:tc>
        <w:tc>
          <w:tcPr>
            <w:tcW w:w="3261" w:type="dxa"/>
          </w:tcPr>
          <w:p w:rsidR="0035094C" w:rsidRDefault="0035094C" w:rsidP="00912345">
            <w:pPr>
              <w:ind w:firstLine="0"/>
              <w:jc w:val="center"/>
              <w:rPr>
                <w:noProof/>
                <w:szCs w:val="24"/>
                <w:lang w:eastAsia="pt-BR"/>
              </w:rPr>
            </w:pPr>
          </w:p>
          <w:p w:rsidR="0035094C" w:rsidRDefault="0035094C" w:rsidP="004C3E15">
            <w:pPr>
              <w:pStyle w:val="Corpodetexto2"/>
            </w:pPr>
            <w:r w:rsidRPr="008E04B3">
              <w:t>Passo 2</w:t>
            </w:r>
            <w:r>
              <w:t>: O professor irá passar o codigo para que eles entrem na sala.</w:t>
            </w:r>
          </w:p>
          <w:p w:rsidR="0035094C" w:rsidRPr="008E04B3" w:rsidRDefault="0035094C" w:rsidP="004C3E15">
            <w:pPr>
              <w:pStyle w:val="Corpodetexto2"/>
            </w:pPr>
          </w:p>
          <w:p w:rsidR="0035094C" w:rsidRDefault="0035094C" w:rsidP="004C3E15">
            <w:pPr>
              <w:ind w:firstLine="0"/>
              <w:rPr>
                <w:szCs w:val="24"/>
              </w:rPr>
            </w:pPr>
            <w:r>
              <w:rPr>
                <w:noProof/>
                <w:szCs w:val="24"/>
                <w:lang w:eastAsia="pt-BR"/>
              </w:rPr>
              <w:drawing>
                <wp:inline distT="0" distB="0" distL="0" distR="0" wp14:anchorId="50835C5B" wp14:editId="5A7AF675">
                  <wp:extent cx="1893600" cy="2396535"/>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4564" cy="2448379"/>
                          </a:xfrm>
                          <a:prstGeom prst="rect">
                            <a:avLst/>
                          </a:prstGeom>
                          <a:noFill/>
                        </pic:spPr>
                      </pic:pic>
                    </a:graphicData>
                  </a:graphic>
                </wp:inline>
              </w:drawing>
            </w:r>
          </w:p>
        </w:tc>
        <w:tc>
          <w:tcPr>
            <w:tcW w:w="2976" w:type="dxa"/>
          </w:tcPr>
          <w:p w:rsidR="0035094C" w:rsidRDefault="0035094C" w:rsidP="004C3E15">
            <w:pPr>
              <w:ind w:firstLine="0"/>
              <w:rPr>
                <w:noProof/>
                <w:szCs w:val="24"/>
                <w:lang w:eastAsia="pt-BR"/>
              </w:rPr>
            </w:pPr>
          </w:p>
          <w:p w:rsidR="0035094C" w:rsidRPr="008E04B3" w:rsidRDefault="0035094C" w:rsidP="004C3E15">
            <w:pPr>
              <w:pStyle w:val="Corpodetexto"/>
              <w:jc w:val="center"/>
              <w:rPr>
                <w:sz w:val="20"/>
                <w:szCs w:val="20"/>
              </w:rPr>
            </w:pPr>
            <w:r w:rsidRPr="008E04B3">
              <w:rPr>
                <w:sz w:val="20"/>
                <w:szCs w:val="20"/>
              </w:rPr>
              <w:t>Passo 3: O aluno será direcionado para o espaço onde irá inserir o codigo no espaço determinado</w:t>
            </w:r>
          </w:p>
          <w:p w:rsidR="0035094C" w:rsidRDefault="0035094C" w:rsidP="004C3E15">
            <w:pPr>
              <w:ind w:firstLine="0"/>
              <w:rPr>
                <w:szCs w:val="24"/>
              </w:rPr>
            </w:pPr>
            <w:r>
              <w:rPr>
                <w:noProof/>
                <w:szCs w:val="24"/>
                <w:lang w:eastAsia="pt-BR"/>
              </w:rPr>
              <w:drawing>
                <wp:inline distT="0" distB="0" distL="0" distR="0" wp14:anchorId="3A4DD9D2" wp14:editId="57AA15AB">
                  <wp:extent cx="1885893" cy="2346960"/>
                  <wp:effectExtent l="0" t="0" r="635" b="0"/>
                  <wp:docPr id="193" name="Imagem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_2018-06-16-03-08-58.png"/>
                          <pic:cNvPicPr/>
                        </pic:nvPicPr>
                        <pic:blipFill rotWithShape="1">
                          <a:blip r:embed="rId24" cstate="print">
                            <a:extLst>
                              <a:ext uri="{28A0092B-C50C-407E-A947-70E740481C1C}">
                                <a14:useLocalDpi xmlns:a14="http://schemas.microsoft.com/office/drawing/2010/main" val="0"/>
                              </a:ext>
                            </a:extLst>
                          </a:blip>
                          <a:srcRect t="12594" b="11218"/>
                          <a:stretch/>
                        </pic:blipFill>
                        <pic:spPr bwMode="auto">
                          <a:xfrm>
                            <a:off x="0" y="0"/>
                            <a:ext cx="1946983" cy="2422985"/>
                          </a:xfrm>
                          <a:prstGeom prst="rect">
                            <a:avLst/>
                          </a:prstGeom>
                          <a:ln>
                            <a:noFill/>
                          </a:ln>
                          <a:extLst>
                            <a:ext uri="{53640926-AAD7-44D8-BBD7-CCE9431645EC}">
                              <a14:shadowObscured xmlns:a14="http://schemas.microsoft.com/office/drawing/2010/main"/>
                            </a:ext>
                          </a:extLst>
                        </pic:spPr>
                      </pic:pic>
                    </a:graphicData>
                  </a:graphic>
                </wp:inline>
              </w:drawing>
            </w:r>
          </w:p>
        </w:tc>
      </w:tr>
    </w:tbl>
    <w:p w:rsidR="0035094C" w:rsidRPr="00A57655" w:rsidRDefault="0035094C" w:rsidP="00912345">
      <w:pPr>
        <w:ind w:firstLine="0"/>
        <w:rPr>
          <w:sz w:val="20"/>
          <w:szCs w:val="20"/>
        </w:rPr>
      </w:pPr>
      <w:r w:rsidRPr="00A57655">
        <w:rPr>
          <w:sz w:val="20"/>
          <w:szCs w:val="20"/>
        </w:rPr>
        <w:t>Fonte: Arquivo do autor</w:t>
      </w:r>
    </w:p>
    <w:p w:rsidR="0035094C" w:rsidRDefault="0035094C" w:rsidP="0035094C">
      <w:pPr>
        <w:spacing w:line="240" w:lineRule="auto"/>
        <w:ind w:firstLine="0"/>
        <w:contextualSpacing/>
        <w:rPr>
          <w:szCs w:val="24"/>
        </w:rPr>
      </w:pPr>
    </w:p>
    <w:p w:rsidR="00B5501F" w:rsidRDefault="0035094C" w:rsidP="00B5501F">
      <w:pPr>
        <w:pStyle w:val="Corpodetexto"/>
        <w:spacing w:line="360" w:lineRule="auto"/>
        <w:contextualSpacing/>
        <w:rPr>
          <w:noProof w:val="0"/>
          <w:sz w:val="20"/>
          <w:szCs w:val="20"/>
          <w:lang w:eastAsia="en-US"/>
        </w:rPr>
      </w:pPr>
      <w:r>
        <w:rPr>
          <w:noProof w:val="0"/>
          <w:lang w:eastAsia="en-US"/>
        </w:rPr>
        <w:tab/>
        <w:t>Ao finalizar o tempo previsto para o termino da atividade, o professor poderá analisar os resultados do desempenho dos alunos na tarefa, através da planilha de relatório de progresso dos estudantes, como podemos ver a seguir (Figura 14).</w:t>
      </w:r>
    </w:p>
    <w:p w:rsidR="00B5501F" w:rsidRDefault="00B5501F" w:rsidP="0035094C">
      <w:pPr>
        <w:pStyle w:val="Corpodetexto"/>
        <w:contextualSpacing/>
        <w:jc w:val="center"/>
        <w:rPr>
          <w:noProof w:val="0"/>
          <w:sz w:val="20"/>
          <w:szCs w:val="20"/>
          <w:lang w:eastAsia="en-US"/>
        </w:rPr>
      </w:pPr>
    </w:p>
    <w:p w:rsidR="0035094C" w:rsidRPr="00A57655" w:rsidRDefault="0035094C" w:rsidP="0035094C">
      <w:pPr>
        <w:pStyle w:val="Corpodetexto"/>
        <w:contextualSpacing/>
        <w:jc w:val="center"/>
        <w:rPr>
          <w:noProof w:val="0"/>
          <w:lang w:eastAsia="en-US"/>
        </w:rPr>
      </w:pPr>
      <w:r w:rsidRPr="00A57655">
        <w:rPr>
          <w:noProof w:val="0"/>
          <w:lang w:eastAsia="en-US"/>
        </w:rPr>
        <w:t>Figura 14: Planilha de relatório de progresso na tarefa realizada</w:t>
      </w:r>
    </w:p>
    <w:p w:rsidR="0035094C" w:rsidRDefault="0035094C" w:rsidP="00912345">
      <w:pPr>
        <w:spacing w:line="240" w:lineRule="auto"/>
        <w:ind w:firstLine="0"/>
        <w:contextualSpacing/>
        <w:jc w:val="center"/>
        <w:rPr>
          <w:szCs w:val="24"/>
        </w:rPr>
      </w:pPr>
      <w:r>
        <w:rPr>
          <w:noProof/>
          <w:szCs w:val="24"/>
          <w:lang w:eastAsia="pt-BR"/>
        </w:rPr>
        <w:drawing>
          <wp:inline distT="0" distB="0" distL="0" distR="0" wp14:anchorId="330E2CCB" wp14:editId="41D94242">
            <wp:extent cx="5359850" cy="1857194"/>
            <wp:effectExtent l="0" t="0" r="0" b="0"/>
            <wp:docPr id="194" name="Imagem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26884"/>
                    <a:stretch/>
                  </pic:blipFill>
                  <pic:spPr bwMode="auto">
                    <a:xfrm>
                      <a:off x="0" y="0"/>
                      <a:ext cx="5375357" cy="1862567"/>
                    </a:xfrm>
                    <a:prstGeom prst="rect">
                      <a:avLst/>
                    </a:prstGeom>
                    <a:noFill/>
                    <a:ln>
                      <a:noFill/>
                    </a:ln>
                    <a:extLst>
                      <a:ext uri="{53640926-AAD7-44D8-BBD7-CCE9431645EC}">
                        <a14:shadowObscured xmlns:a14="http://schemas.microsoft.com/office/drawing/2010/main"/>
                      </a:ext>
                    </a:extLst>
                  </pic:spPr>
                </pic:pic>
              </a:graphicData>
            </a:graphic>
          </wp:inline>
        </w:drawing>
      </w:r>
    </w:p>
    <w:p w:rsidR="0035094C" w:rsidRPr="00A57655" w:rsidRDefault="00912345" w:rsidP="00912345">
      <w:pPr>
        <w:ind w:firstLine="0"/>
        <w:contextualSpacing/>
        <w:rPr>
          <w:sz w:val="20"/>
          <w:szCs w:val="20"/>
        </w:rPr>
      </w:pPr>
      <w:r w:rsidRPr="00A57655">
        <w:rPr>
          <w:sz w:val="20"/>
          <w:szCs w:val="20"/>
        </w:rPr>
        <w:t xml:space="preserve">      </w:t>
      </w:r>
      <w:r w:rsidR="0035094C" w:rsidRPr="00A57655">
        <w:rPr>
          <w:sz w:val="20"/>
          <w:szCs w:val="20"/>
        </w:rPr>
        <w:t>Fonte: Arquivos do autor</w:t>
      </w:r>
    </w:p>
    <w:p w:rsidR="0035094C" w:rsidRDefault="0035094C" w:rsidP="00BE0935">
      <w:pPr>
        <w:pStyle w:val="Corpodetexto"/>
        <w:rPr>
          <w:noProof w:val="0"/>
          <w:sz w:val="20"/>
          <w:szCs w:val="20"/>
          <w:lang w:eastAsia="en-US"/>
        </w:rPr>
      </w:pPr>
    </w:p>
    <w:p w:rsidR="004800E1" w:rsidRPr="00932B23" w:rsidRDefault="00BE0935" w:rsidP="00517777">
      <w:pPr>
        <w:ind w:firstLine="0"/>
        <w:rPr>
          <w:szCs w:val="24"/>
        </w:rPr>
      </w:pPr>
      <w:r>
        <w:rPr>
          <w:sz w:val="20"/>
        </w:rPr>
        <w:tab/>
      </w:r>
      <w:r w:rsidRPr="00932B23">
        <w:rPr>
          <w:szCs w:val="24"/>
        </w:rPr>
        <w:t xml:space="preserve">É possível perceber que o </w:t>
      </w:r>
      <w:proofErr w:type="spellStart"/>
      <w:r w:rsidRPr="00932B23">
        <w:rPr>
          <w:szCs w:val="24"/>
        </w:rPr>
        <w:t>Edpuzzle</w:t>
      </w:r>
      <w:proofErr w:type="spellEnd"/>
      <w:r w:rsidRPr="00932B23">
        <w:rPr>
          <w:szCs w:val="24"/>
        </w:rPr>
        <w:t xml:space="preserve"> não só é uma </w:t>
      </w:r>
      <w:r w:rsidR="005676C3" w:rsidRPr="00932B23">
        <w:rPr>
          <w:szCs w:val="24"/>
        </w:rPr>
        <w:t xml:space="preserve">inovadora para o planejamento e realização das aulas, este é também um facilitador da pratica docente proporcionando ao professor uma otimização de seu tempo. Entretanto, é relevante destacar que este tipo de ferramenta das </w:t>
      </w:r>
      <w:proofErr w:type="spellStart"/>
      <w:r w:rsidR="005676C3" w:rsidRPr="00932B23">
        <w:rPr>
          <w:szCs w:val="24"/>
        </w:rPr>
        <w:t>TICs</w:t>
      </w:r>
      <w:proofErr w:type="spellEnd"/>
      <w:r w:rsidR="005676C3" w:rsidRPr="00932B23">
        <w:rPr>
          <w:szCs w:val="24"/>
        </w:rPr>
        <w:t>, são tida</w:t>
      </w:r>
      <w:r w:rsidR="002C2E8E">
        <w:rPr>
          <w:szCs w:val="24"/>
        </w:rPr>
        <w:t>s</w:t>
      </w:r>
      <w:r w:rsidR="005676C3" w:rsidRPr="00932B23">
        <w:rPr>
          <w:szCs w:val="24"/>
        </w:rPr>
        <w:t xml:space="preserve"> como auxiliares no ensino-</w:t>
      </w:r>
      <w:proofErr w:type="spellStart"/>
      <w:r w:rsidR="005676C3" w:rsidRPr="00932B23">
        <w:rPr>
          <w:szCs w:val="24"/>
        </w:rPr>
        <w:t>prendizagem</w:t>
      </w:r>
      <w:proofErr w:type="spellEnd"/>
      <w:r w:rsidR="005676C3" w:rsidRPr="00932B23">
        <w:rPr>
          <w:szCs w:val="24"/>
        </w:rPr>
        <w:t xml:space="preserve"> que podem colaborar a </w:t>
      </w:r>
      <w:r w:rsidR="005676C3" w:rsidRPr="00932B23">
        <w:rPr>
          <w:szCs w:val="24"/>
        </w:rPr>
        <w:lastRenderedPageBreak/>
        <w:t>prática-docente, pois a figura do professor para a mediação do saber é insubstituível no espaço escolar.</w:t>
      </w:r>
    </w:p>
    <w:p w:rsidR="00517777" w:rsidRPr="009D4497" w:rsidRDefault="00517777" w:rsidP="00517777">
      <w:pPr>
        <w:ind w:firstLine="0"/>
        <w:rPr>
          <w:szCs w:val="24"/>
        </w:rPr>
      </w:pPr>
    </w:p>
    <w:p w:rsidR="00517777" w:rsidRDefault="00517777" w:rsidP="00517777">
      <w:pPr>
        <w:pStyle w:val="Ttulo2"/>
        <w:spacing w:after="100" w:afterAutospacing="1"/>
      </w:pPr>
      <w:r>
        <w:t>POTENCIAL EDUCATIVO DO EDPUZZLE</w:t>
      </w:r>
    </w:p>
    <w:p w:rsidR="00517777" w:rsidRDefault="00517777" w:rsidP="00517777">
      <w:pPr>
        <w:spacing w:after="100" w:afterAutospacing="1"/>
        <w:ind w:firstLine="0"/>
        <w:rPr>
          <w:szCs w:val="24"/>
        </w:rPr>
      </w:pPr>
      <w:r>
        <w:rPr>
          <w:b/>
          <w:szCs w:val="24"/>
        </w:rPr>
        <w:tab/>
      </w:r>
      <w:r w:rsidR="005676C3">
        <w:rPr>
          <w:szCs w:val="24"/>
        </w:rPr>
        <w:t xml:space="preserve">É perceptível que o </w:t>
      </w:r>
      <w:proofErr w:type="spellStart"/>
      <w:r w:rsidR="005676C3">
        <w:rPr>
          <w:szCs w:val="24"/>
        </w:rPr>
        <w:t>Edpuzzle</w:t>
      </w:r>
      <w:proofErr w:type="spellEnd"/>
      <w:r w:rsidR="005676C3">
        <w:rPr>
          <w:szCs w:val="24"/>
        </w:rPr>
        <w:t xml:space="preserve"> dispõe de relevantes potenciais para a prática-docente como uma TIC adequada para o ensino e aprendizagem. </w:t>
      </w:r>
      <w:r>
        <w:rPr>
          <w:szCs w:val="24"/>
        </w:rPr>
        <w:t>D</w:t>
      </w:r>
      <w:r w:rsidR="00B46D52">
        <w:rPr>
          <w:szCs w:val="24"/>
        </w:rPr>
        <w:t>o</w:t>
      </w:r>
      <w:r>
        <w:rPr>
          <w:szCs w:val="24"/>
        </w:rPr>
        <w:t xml:space="preserve">s </w:t>
      </w:r>
      <w:r w:rsidR="00B46D52">
        <w:rPr>
          <w:szCs w:val="24"/>
        </w:rPr>
        <w:t>benefícios</w:t>
      </w:r>
      <w:r>
        <w:rPr>
          <w:szCs w:val="24"/>
        </w:rPr>
        <w:t xml:space="preserve"> da utilização do </w:t>
      </w:r>
      <w:proofErr w:type="spellStart"/>
      <w:r>
        <w:rPr>
          <w:szCs w:val="24"/>
        </w:rPr>
        <w:t>Edpuzzle</w:t>
      </w:r>
      <w:proofErr w:type="spellEnd"/>
      <w:r>
        <w:rPr>
          <w:szCs w:val="24"/>
        </w:rPr>
        <w:t xml:space="preserve"> na sala d</w:t>
      </w:r>
      <w:r w:rsidR="005676C3">
        <w:rPr>
          <w:szCs w:val="24"/>
        </w:rPr>
        <w:t xml:space="preserve">e aula, </w:t>
      </w:r>
      <w:r w:rsidR="00B46D52">
        <w:rPr>
          <w:szCs w:val="24"/>
        </w:rPr>
        <w:t xml:space="preserve">podemos </w:t>
      </w:r>
      <w:r w:rsidR="005676C3">
        <w:rPr>
          <w:szCs w:val="24"/>
        </w:rPr>
        <w:t>destaca</w:t>
      </w:r>
      <w:r w:rsidR="00B46D52">
        <w:rPr>
          <w:szCs w:val="24"/>
        </w:rPr>
        <w:t>r</w:t>
      </w:r>
      <w:r w:rsidR="005676C3">
        <w:rPr>
          <w:szCs w:val="24"/>
        </w:rPr>
        <w:t xml:space="preserve"> as seguintes</w:t>
      </w:r>
      <w:r w:rsidR="00B46D52">
        <w:rPr>
          <w:szCs w:val="24"/>
        </w:rPr>
        <w:t>:</w:t>
      </w:r>
    </w:p>
    <w:p w:rsidR="00517777" w:rsidRDefault="00517777" w:rsidP="00517777">
      <w:pPr>
        <w:pStyle w:val="Ttulo2"/>
        <w:numPr>
          <w:ilvl w:val="0"/>
          <w:numId w:val="1"/>
        </w:numPr>
      </w:pPr>
      <w:r>
        <w:t>Inclusão do celular, tablete na sala de aula</w:t>
      </w:r>
    </w:p>
    <w:p w:rsidR="00B46D52" w:rsidRDefault="00517777" w:rsidP="00517777">
      <w:pPr>
        <w:ind w:firstLine="0"/>
        <w:rPr>
          <w:szCs w:val="24"/>
        </w:rPr>
      </w:pPr>
      <w:r>
        <w:rPr>
          <w:b/>
          <w:szCs w:val="24"/>
        </w:rPr>
        <w:tab/>
      </w:r>
      <w:r>
        <w:rPr>
          <w:szCs w:val="24"/>
        </w:rPr>
        <w:t xml:space="preserve">O </w:t>
      </w:r>
      <w:proofErr w:type="spellStart"/>
      <w:r>
        <w:rPr>
          <w:szCs w:val="24"/>
        </w:rPr>
        <w:t>Edpuzzle</w:t>
      </w:r>
      <w:proofErr w:type="spellEnd"/>
      <w:r>
        <w:rPr>
          <w:szCs w:val="24"/>
        </w:rPr>
        <w:t xml:space="preserve"> é um aplicativo que proporciona a utilização de recursos digitais na sala de aula sem causar danos na aprendizagem do aluno sobre os conteúdos a serem aprendidos, pois esses sujeitos estarão o utilizar seus aparelhos para ver vídeos e responder realizar as tarefaras postas pelo professor no aplicativo.</w:t>
      </w:r>
    </w:p>
    <w:p w:rsidR="00517777" w:rsidRPr="00CC72C4" w:rsidRDefault="00517777" w:rsidP="00517777">
      <w:pPr>
        <w:pStyle w:val="PargrafodaLista"/>
        <w:numPr>
          <w:ilvl w:val="0"/>
          <w:numId w:val="1"/>
        </w:numPr>
        <w:rPr>
          <w:b/>
          <w:szCs w:val="24"/>
        </w:rPr>
      </w:pPr>
      <w:r w:rsidRPr="00CC72C4">
        <w:rPr>
          <w:b/>
          <w:szCs w:val="24"/>
        </w:rPr>
        <w:t>Produção, edição e criação de vídeos, conteúdo e atividades personalizados.</w:t>
      </w:r>
    </w:p>
    <w:p w:rsidR="00B46D52" w:rsidRDefault="00517777" w:rsidP="00517777">
      <w:pPr>
        <w:ind w:firstLine="0"/>
        <w:rPr>
          <w:szCs w:val="24"/>
        </w:rPr>
      </w:pPr>
      <w:r>
        <w:rPr>
          <w:szCs w:val="24"/>
        </w:rPr>
        <w:tab/>
        <w:t xml:space="preserve">Os professores podem criar e incluir facilmente vídeos e a partir deles criar conteúdos e atividades adequando-as </w:t>
      </w:r>
      <w:r w:rsidR="00B46D52">
        <w:rPr>
          <w:szCs w:val="24"/>
        </w:rPr>
        <w:t xml:space="preserve">ao contexto e </w:t>
      </w:r>
      <w:r>
        <w:rPr>
          <w:szCs w:val="24"/>
        </w:rPr>
        <w:t xml:space="preserve">as necessidades </w:t>
      </w:r>
      <w:r w:rsidR="00B46D52">
        <w:rPr>
          <w:szCs w:val="24"/>
        </w:rPr>
        <w:t>dos alunos,</w:t>
      </w:r>
      <w:r>
        <w:rPr>
          <w:szCs w:val="24"/>
        </w:rPr>
        <w:t xml:space="preserve"> com foco de aprendizagens nos mais diversos assuntos que compõem a grade curricular da disciplina e para cada ano escolar específico. O aplicativo também dispõe de diversas funções para o professor criar sua aula como, por exemplo, definir uma data de vencimento para a realização das atividades, além de possuir conteúdos próprios e de outros profissionais da educação.</w:t>
      </w:r>
    </w:p>
    <w:p w:rsidR="00517777" w:rsidRDefault="00517777" w:rsidP="00517777">
      <w:pPr>
        <w:pStyle w:val="Ttulo2"/>
        <w:numPr>
          <w:ilvl w:val="0"/>
          <w:numId w:val="1"/>
        </w:numPr>
      </w:pPr>
      <w:r>
        <w:t>Criação de inserção pedagógica</w:t>
      </w:r>
    </w:p>
    <w:p w:rsidR="00517777" w:rsidRDefault="00517777" w:rsidP="00517777">
      <w:pPr>
        <w:ind w:firstLine="0"/>
      </w:pPr>
      <w:r>
        <w:tab/>
        <w:t xml:space="preserve">O </w:t>
      </w:r>
      <w:proofErr w:type="spellStart"/>
      <w:r>
        <w:t>Edpuzzle</w:t>
      </w:r>
      <w:proofErr w:type="spellEnd"/>
      <w:r>
        <w:t xml:space="preserve"> possibilita que os alunos estabeleçam uma maior relação com os conteúdos durante as aulas ou em casa, na realização de atividades (que podem ser em duplas) através da exploração dos recursos digitais dos smartfhones, computadores ou tabletes.</w:t>
      </w:r>
    </w:p>
    <w:p w:rsidR="00517777" w:rsidRDefault="00517777" w:rsidP="00517777">
      <w:pPr>
        <w:pStyle w:val="PargrafodaLista"/>
        <w:numPr>
          <w:ilvl w:val="0"/>
          <w:numId w:val="1"/>
        </w:numPr>
      </w:pPr>
      <w:r>
        <w:rPr>
          <w:b/>
        </w:rPr>
        <w:t>Relatórios e resultados</w:t>
      </w:r>
    </w:p>
    <w:p w:rsidR="00517777" w:rsidRPr="00CC72C4" w:rsidRDefault="00517777" w:rsidP="00517777">
      <w:pPr>
        <w:pStyle w:val="PargrafodaLista"/>
        <w:ind w:left="0" w:firstLine="0"/>
      </w:pPr>
      <w:r>
        <w:tab/>
        <w:t xml:space="preserve">O </w:t>
      </w:r>
      <w:proofErr w:type="spellStart"/>
      <w:r>
        <w:t>Edpuzzle</w:t>
      </w:r>
      <w:proofErr w:type="spellEnd"/>
      <w:r>
        <w:t xml:space="preserve"> permite que o professor tenha acesso a relatórios de resultados da realização das atividades pelos alunos, pois dispõe de uma planilha que expõe o nome dos alunos, quantos assistiram, o grau de desempenho da cada um na atividade e quando foi visto.</w:t>
      </w:r>
    </w:p>
    <w:p w:rsidR="00B5501F" w:rsidRDefault="00B5501F" w:rsidP="00517777">
      <w:pPr>
        <w:pStyle w:val="Corpodetexto3"/>
        <w:spacing w:after="100" w:afterAutospacing="1"/>
      </w:pPr>
    </w:p>
    <w:p w:rsidR="00517777" w:rsidRDefault="00517777" w:rsidP="00517777">
      <w:pPr>
        <w:pStyle w:val="Corpodetexto3"/>
        <w:spacing w:after="100" w:afterAutospacing="1"/>
      </w:pPr>
      <w:r w:rsidRPr="00066967">
        <w:t xml:space="preserve">CONSIDERAÇÕES </w:t>
      </w:r>
      <w:r>
        <w:t>FINAIS</w:t>
      </w:r>
    </w:p>
    <w:p w:rsidR="00517777" w:rsidRDefault="00517777" w:rsidP="00517777">
      <w:pPr>
        <w:pStyle w:val="Corpodetexto3"/>
        <w:jc w:val="both"/>
        <w:rPr>
          <w:b w:val="0"/>
        </w:rPr>
      </w:pPr>
      <w:r>
        <w:tab/>
      </w:r>
      <w:r>
        <w:rPr>
          <w:b w:val="0"/>
        </w:rPr>
        <w:t xml:space="preserve">O </w:t>
      </w:r>
      <w:proofErr w:type="spellStart"/>
      <w:r>
        <w:rPr>
          <w:b w:val="0"/>
        </w:rPr>
        <w:t>Edpuzzle</w:t>
      </w:r>
      <w:proofErr w:type="spellEnd"/>
      <w:r>
        <w:rPr>
          <w:b w:val="0"/>
        </w:rPr>
        <w:t xml:space="preserve"> proporciona ao docente a realização de atividades através de um equipamento </w:t>
      </w:r>
      <w:r w:rsidRPr="00051553">
        <w:t>atrativo para os alunos</w:t>
      </w:r>
      <w:r>
        <w:rPr>
          <w:b w:val="0"/>
        </w:rPr>
        <w:t xml:space="preserve">. Para além deste incentivo, ao dispor os conteúdos em </w:t>
      </w:r>
      <w:r>
        <w:rPr>
          <w:b w:val="0"/>
        </w:rPr>
        <w:lastRenderedPageBreak/>
        <w:t>vídeos (algo que deve ser tido como um recurso complementar do ensino e não de uso corriqueiro nas aulas), os alunos podem ter uma aprendizagem mais significativa de conteúdos extensivamente descritivos.</w:t>
      </w:r>
    </w:p>
    <w:p w:rsidR="00517777" w:rsidRDefault="00517777" w:rsidP="00517777">
      <w:pPr>
        <w:pStyle w:val="Corpodetexto3"/>
        <w:jc w:val="both"/>
        <w:rPr>
          <w:b w:val="0"/>
        </w:rPr>
      </w:pPr>
      <w:r>
        <w:rPr>
          <w:b w:val="0"/>
        </w:rPr>
        <w:tab/>
        <w:t xml:space="preserve">A acessibilidade, pelos alunos, ao </w:t>
      </w:r>
      <w:proofErr w:type="spellStart"/>
      <w:r>
        <w:rPr>
          <w:b w:val="0"/>
        </w:rPr>
        <w:t>Edpuzzle</w:t>
      </w:r>
      <w:proofErr w:type="spellEnd"/>
      <w:r>
        <w:rPr>
          <w:b w:val="0"/>
        </w:rPr>
        <w:t xml:space="preserve"> pode ser absoluta pois nas escolas a grande parte deles tem celulares smartfhones com internet móvel, e para os que não tem, o aplicativo dispõe da possibilidade de realizar a </w:t>
      </w:r>
      <w:r w:rsidRPr="00051553">
        <w:t>tarefa em grupo</w:t>
      </w:r>
      <w:r>
        <w:rPr>
          <w:b w:val="0"/>
        </w:rPr>
        <w:t>, basta que estes coloquem o nome dos componentes no perfil do usuário.</w:t>
      </w:r>
    </w:p>
    <w:p w:rsidR="00517777" w:rsidRPr="001D4F63" w:rsidRDefault="00517777" w:rsidP="00517777">
      <w:pPr>
        <w:pStyle w:val="Corpodetexto3"/>
        <w:jc w:val="both"/>
        <w:rPr>
          <w:b w:val="0"/>
        </w:rPr>
      </w:pPr>
      <w:r>
        <w:rPr>
          <w:b w:val="0"/>
        </w:rPr>
        <w:tab/>
        <w:t xml:space="preserve">A utilização do </w:t>
      </w:r>
      <w:proofErr w:type="spellStart"/>
      <w:r>
        <w:rPr>
          <w:b w:val="0"/>
        </w:rPr>
        <w:t>Edpluzze</w:t>
      </w:r>
      <w:proofErr w:type="spellEnd"/>
      <w:r>
        <w:rPr>
          <w:b w:val="0"/>
        </w:rPr>
        <w:t xml:space="preserve"> possibilita um acompanhamento eficaz da atividade e uma </w:t>
      </w:r>
      <w:r>
        <w:t>maior concentração e</w:t>
      </w:r>
      <w:r w:rsidRPr="00051553">
        <w:t xml:space="preserve"> aprendizagem dos alunos</w:t>
      </w:r>
      <w:r>
        <w:rPr>
          <w:b w:val="0"/>
        </w:rPr>
        <w:t>.</w:t>
      </w:r>
      <w:r w:rsidR="00B46D52">
        <w:rPr>
          <w:b w:val="0"/>
        </w:rPr>
        <w:t xml:space="preserve"> A pratica docente p</w:t>
      </w:r>
      <w:r w:rsidR="00A96D89">
        <w:rPr>
          <w:b w:val="0"/>
        </w:rPr>
        <w:t>recisa dessas inovações, pois</w:t>
      </w:r>
      <w:r w:rsidR="00B46D52">
        <w:rPr>
          <w:b w:val="0"/>
        </w:rPr>
        <w:t xml:space="preserve"> na sociedade do século XXI, predominantemente tecnológica, o professor não pode se limitar apenas a metodologias tradicionais do século XX.</w:t>
      </w:r>
    </w:p>
    <w:p w:rsidR="00517777" w:rsidRDefault="00517777" w:rsidP="00517777">
      <w:pPr>
        <w:ind w:firstLine="0"/>
        <w:rPr>
          <w:b/>
          <w:szCs w:val="24"/>
        </w:rPr>
      </w:pPr>
    </w:p>
    <w:p w:rsidR="00853C97" w:rsidRPr="00066967" w:rsidRDefault="00853C97" w:rsidP="00517777">
      <w:pPr>
        <w:ind w:firstLine="0"/>
        <w:rPr>
          <w:b/>
          <w:szCs w:val="24"/>
        </w:rPr>
      </w:pPr>
    </w:p>
    <w:p w:rsidR="00517777" w:rsidRDefault="00517777" w:rsidP="00517777">
      <w:pPr>
        <w:pStyle w:val="Ttulo2"/>
      </w:pPr>
      <w:r w:rsidRPr="00066967">
        <w:t>REFERÊNCIAS</w:t>
      </w:r>
    </w:p>
    <w:p w:rsidR="00517777" w:rsidRDefault="00517777" w:rsidP="00517777">
      <w:pPr>
        <w:jc w:val="left"/>
      </w:pPr>
    </w:p>
    <w:p w:rsidR="00517777" w:rsidRPr="002C40EA" w:rsidRDefault="00517777" w:rsidP="00517777">
      <w:pPr>
        <w:spacing w:after="100" w:afterAutospacing="1" w:line="240" w:lineRule="auto"/>
        <w:ind w:firstLine="0"/>
        <w:jc w:val="left"/>
      </w:pPr>
      <w:r>
        <w:t xml:space="preserve">AMARAL, B. do. A metade dos alunos das escolas brasileiras usam celular. </w:t>
      </w:r>
      <w:r>
        <w:rPr>
          <w:b/>
        </w:rPr>
        <w:t xml:space="preserve">Mobile time. </w:t>
      </w:r>
      <w:r>
        <w:t>03 Ago. 2017. Disponível em: &lt;</w:t>
      </w:r>
      <w:hyperlink r:id="rId26" w:history="1">
        <w:r w:rsidRPr="000F1292">
          <w:rPr>
            <w:rStyle w:val="Hyperlink"/>
          </w:rPr>
          <w:t>http://www.mobiletime.com.br/03/08/2017/metade-dos-alunos-das-escolas-brasileiras-usam-celular/474530/news.aspx</w:t>
        </w:r>
      </w:hyperlink>
      <w:r>
        <w:t xml:space="preserve">&gt;.  Acesso em: 17 Jun. 2018, às 23:41 </w:t>
      </w:r>
      <w:proofErr w:type="spellStart"/>
      <w:r>
        <w:t>hs</w:t>
      </w:r>
      <w:proofErr w:type="spellEnd"/>
      <w:r>
        <w:t>/min.</w:t>
      </w:r>
    </w:p>
    <w:p w:rsidR="00517777" w:rsidRDefault="00517777" w:rsidP="00517777">
      <w:pPr>
        <w:spacing w:after="100" w:afterAutospacing="1" w:line="240" w:lineRule="auto"/>
        <w:ind w:firstLine="0"/>
        <w:jc w:val="left"/>
        <w:rPr>
          <w:color w:val="000000"/>
          <w:szCs w:val="24"/>
        </w:rPr>
      </w:pPr>
      <w:r>
        <w:t xml:space="preserve">CUNHA, R. M. R da; BRAZ, S. G.; DUTRA, P. O; CHAMON, E. M. Q. O. </w:t>
      </w:r>
      <w:r>
        <w:rPr>
          <w:rFonts w:ascii="Bold" w:hAnsi="Bold"/>
          <w:bCs/>
          <w:color w:val="000000"/>
          <w:sz w:val="22"/>
        </w:rPr>
        <w:t>O</w:t>
      </w:r>
      <w:r w:rsidRPr="00431050">
        <w:rPr>
          <w:rFonts w:ascii="Bold" w:hAnsi="Bold"/>
          <w:bCs/>
          <w:color w:val="000000"/>
          <w:sz w:val="22"/>
        </w:rPr>
        <w:t>s recursos tecnológicos como potencializares da interdisciplinaridade no espaço escolar</w:t>
      </w:r>
      <w:r>
        <w:rPr>
          <w:rFonts w:ascii="Bold" w:hAnsi="Bold"/>
          <w:b/>
          <w:bCs/>
          <w:color w:val="000000"/>
          <w:sz w:val="22"/>
        </w:rPr>
        <w:t>. Revista Ciência Humana</w:t>
      </w:r>
      <w:r>
        <w:rPr>
          <w:rFonts w:ascii="Bold" w:hAnsi="Bold"/>
          <w:bCs/>
          <w:color w:val="000000"/>
          <w:sz w:val="22"/>
        </w:rPr>
        <w:t>-Universidade de Taubaté – UNIATU. v. 5, n. 1-2-</w:t>
      </w:r>
      <w:r>
        <w:t xml:space="preserve"> Especial, p. </w:t>
      </w:r>
      <w:r w:rsidRPr="004A1AE5">
        <w:rPr>
          <w:rFonts w:ascii="Bold" w:hAnsi="Bold"/>
          <w:bCs/>
          <w:color w:val="000000"/>
          <w:sz w:val="22"/>
        </w:rPr>
        <w:t>87-</w:t>
      </w:r>
      <w:r w:rsidRPr="004A1AE5">
        <w:rPr>
          <w:bCs/>
          <w:color w:val="000000"/>
          <w:szCs w:val="24"/>
        </w:rPr>
        <w:t>108</w:t>
      </w:r>
      <w:r>
        <w:rPr>
          <w:bCs/>
          <w:color w:val="000000"/>
          <w:szCs w:val="24"/>
        </w:rPr>
        <w:t xml:space="preserve">, </w:t>
      </w:r>
      <w:proofErr w:type="spellStart"/>
      <w:r>
        <w:rPr>
          <w:color w:val="000000"/>
          <w:szCs w:val="24"/>
        </w:rPr>
        <w:t>jan.-</w:t>
      </w:r>
      <w:r w:rsidRPr="004A1AE5">
        <w:rPr>
          <w:color w:val="000000"/>
          <w:szCs w:val="24"/>
        </w:rPr>
        <w:t>dez</w:t>
      </w:r>
      <w:proofErr w:type="spellEnd"/>
      <w:r w:rsidRPr="004A1AE5">
        <w:rPr>
          <w:color w:val="000000"/>
          <w:szCs w:val="24"/>
        </w:rPr>
        <w:t xml:space="preserve">./2012 • Taubaté-SP </w:t>
      </w:r>
      <w:r>
        <w:rPr>
          <w:color w:val="000000"/>
          <w:szCs w:val="24"/>
        </w:rPr>
        <w:t>–</w:t>
      </w:r>
      <w:r w:rsidRPr="004A1AE5">
        <w:rPr>
          <w:color w:val="000000"/>
          <w:szCs w:val="24"/>
        </w:rPr>
        <w:t xml:space="preserve"> Brasil</w:t>
      </w:r>
      <w:r>
        <w:rPr>
          <w:color w:val="000000"/>
          <w:szCs w:val="24"/>
        </w:rPr>
        <w:t>. Disponível em: &lt;</w:t>
      </w:r>
      <w:r w:rsidRPr="004A1AE5">
        <w:rPr>
          <w:color w:val="000000"/>
          <w:szCs w:val="24"/>
        </w:rPr>
        <w:t>http://www.unitau.br/unindu/artigos/pdf571.pdf</w:t>
      </w:r>
      <w:r w:rsidR="003E593A">
        <w:rPr>
          <w:color w:val="000000"/>
          <w:szCs w:val="24"/>
        </w:rPr>
        <w:t>&gt;</w:t>
      </w:r>
      <w:r>
        <w:rPr>
          <w:color w:val="000000"/>
          <w:szCs w:val="24"/>
        </w:rPr>
        <w:t xml:space="preserve">. Acesso em: 16 Jun. de 2018, às 20:30 </w:t>
      </w:r>
      <w:proofErr w:type="spellStart"/>
      <w:r>
        <w:rPr>
          <w:color w:val="000000"/>
          <w:szCs w:val="24"/>
        </w:rPr>
        <w:t>hs</w:t>
      </w:r>
      <w:proofErr w:type="spellEnd"/>
      <w:r>
        <w:rPr>
          <w:color w:val="000000"/>
          <w:szCs w:val="24"/>
        </w:rPr>
        <w:t>/min.</w:t>
      </w:r>
    </w:p>
    <w:p w:rsidR="00517777" w:rsidRDefault="00517777" w:rsidP="00517777">
      <w:pPr>
        <w:spacing w:after="100" w:afterAutospacing="1" w:line="240" w:lineRule="auto"/>
        <w:ind w:firstLine="0"/>
        <w:jc w:val="left"/>
      </w:pPr>
      <w:r>
        <w:t xml:space="preserve">EDPUZZLE EDITOR. </w:t>
      </w:r>
      <w:proofErr w:type="spellStart"/>
      <w:r>
        <w:rPr>
          <w:b/>
        </w:rPr>
        <w:t>EDUCAtic</w:t>
      </w:r>
      <w:proofErr w:type="spellEnd"/>
      <w:r>
        <w:rPr>
          <w:b/>
        </w:rPr>
        <w:t xml:space="preserve">. </w:t>
      </w:r>
      <w:r>
        <w:t>Janeiro, 2015. Disponível em: &lt;</w:t>
      </w:r>
      <w:hyperlink r:id="rId27" w:history="1">
        <w:r w:rsidRPr="000F1292">
          <w:rPr>
            <w:rStyle w:val="Hyperlink"/>
          </w:rPr>
          <w:t>http://www.educatic.info/aplicac-es/edpuzzle-editor-de-videos-online</w:t>
        </w:r>
      </w:hyperlink>
      <w:r>
        <w:t xml:space="preserve">&gt;.  Acesso em: 16 Jun. de 2018. Às 22:10 </w:t>
      </w:r>
      <w:proofErr w:type="spellStart"/>
      <w:r>
        <w:t>hs</w:t>
      </w:r>
      <w:proofErr w:type="spellEnd"/>
      <w:r>
        <w:t>/min</w:t>
      </w:r>
    </w:p>
    <w:p w:rsidR="00633252" w:rsidRDefault="00633252" w:rsidP="00517777">
      <w:pPr>
        <w:spacing w:after="100" w:afterAutospacing="1" w:line="240" w:lineRule="auto"/>
        <w:ind w:firstLine="0"/>
        <w:jc w:val="left"/>
      </w:pPr>
      <w:r>
        <w:t xml:space="preserve">MINISTÉRIO DA EDUCAÇÃO. </w:t>
      </w:r>
      <w:proofErr w:type="spellStart"/>
      <w:r w:rsidRPr="00A013D3">
        <w:rPr>
          <w:b/>
        </w:rPr>
        <w:t>Proinfo</w:t>
      </w:r>
      <w:proofErr w:type="spellEnd"/>
      <w:r>
        <w:rPr>
          <w:b/>
        </w:rPr>
        <w:t xml:space="preserve">-apresentação. </w:t>
      </w:r>
      <w:r>
        <w:t>Disponível em: &lt;</w:t>
      </w:r>
      <w:hyperlink r:id="rId28" w:history="1">
        <w:r w:rsidRPr="004E7E86">
          <w:rPr>
            <w:rStyle w:val="Hyperlink"/>
          </w:rPr>
          <w:t>http://portal.mec.gov.br/proinfo</w:t>
        </w:r>
      </w:hyperlink>
      <w:r>
        <w:t>&gt; Acesso em: 10 Out. 2018.</w:t>
      </w:r>
    </w:p>
    <w:p w:rsidR="00517777" w:rsidRDefault="00517777" w:rsidP="00517777">
      <w:pPr>
        <w:spacing w:line="240" w:lineRule="auto"/>
        <w:ind w:firstLine="0"/>
        <w:jc w:val="left"/>
      </w:pPr>
      <w:r>
        <w:t xml:space="preserve">MORÁN, J. M. O vídeo na sala de aula. </w:t>
      </w:r>
      <w:r>
        <w:rPr>
          <w:b/>
        </w:rPr>
        <w:t xml:space="preserve">Comunicação e Educação. </w:t>
      </w:r>
      <w:proofErr w:type="gramStart"/>
      <w:r>
        <w:t>v</w:t>
      </w:r>
      <w:proofErr w:type="gramEnd"/>
      <w:r>
        <w:t xml:space="preserve">2. p. 27-35. São Paulo: Jan./Abr. 1995. Disponível em: </w:t>
      </w:r>
      <w:hyperlink r:id="rId29" w:history="1">
        <w:r w:rsidRPr="000F1292">
          <w:rPr>
            <w:rStyle w:val="Hyperlink"/>
          </w:rPr>
          <w:t>http://www.revistas.usp.br/comueduc/article/view/36131</w:t>
        </w:r>
      </w:hyperlink>
      <w:r>
        <w:t xml:space="preserve">. Acesso em: 20 Jun.  </w:t>
      </w:r>
      <w:proofErr w:type="gramStart"/>
      <w:r>
        <w:t>de</w:t>
      </w:r>
      <w:proofErr w:type="gramEnd"/>
      <w:r>
        <w:t xml:space="preserve"> 2018, às 20:55 </w:t>
      </w:r>
      <w:proofErr w:type="spellStart"/>
      <w:r>
        <w:t>hs</w:t>
      </w:r>
      <w:proofErr w:type="spellEnd"/>
      <w:r>
        <w:t>/min</w:t>
      </w:r>
    </w:p>
    <w:p w:rsidR="00517777" w:rsidRDefault="00517777" w:rsidP="00517777">
      <w:pPr>
        <w:spacing w:line="240" w:lineRule="auto"/>
        <w:ind w:firstLine="0"/>
        <w:jc w:val="left"/>
      </w:pPr>
    </w:p>
    <w:p w:rsidR="00517777" w:rsidRPr="00633252" w:rsidRDefault="003E593A" w:rsidP="00517777">
      <w:pPr>
        <w:spacing w:line="240" w:lineRule="auto"/>
        <w:ind w:firstLine="0"/>
        <w:jc w:val="left"/>
        <w:rPr>
          <w:rFonts w:ascii="ChaparralPro-Regular" w:hAnsi="ChaparralPro-Regular"/>
          <w:color w:val="242021"/>
          <w:sz w:val="22"/>
        </w:rPr>
      </w:pPr>
      <w:r>
        <w:rPr>
          <w:rFonts w:ascii="ChaparralPro-Regular" w:hAnsi="ChaparralPro-Regular"/>
          <w:color w:val="242021"/>
          <w:sz w:val="22"/>
        </w:rPr>
        <w:t>SERAFIM, Maria Lúcia; SOUSA, Robson Pequeno de.</w:t>
      </w:r>
      <w:r w:rsidR="00517777">
        <w:rPr>
          <w:rFonts w:ascii="ChaparralPro-Regular" w:hAnsi="ChaparralPro-Regular"/>
          <w:color w:val="242021"/>
          <w:sz w:val="22"/>
        </w:rPr>
        <w:t xml:space="preserve"> Multimídia na educa</w:t>
      </w:r>
      <w:r w:rsidR="00517777">
        <w:rPr>
          <w:rFonts w:ascii="ChaparralPro-Regular" w:hAnsi="ChaparralPro-Regular" w:hint="eastAsia"/>
          <w:color w:val="242021"/>
          <w:sz w:val="22"/>
        </w:rPr>
        <w:t>çã</w:t>
      </w:r>
      <w:r w:rsidR="00517777">
        <w:rPr>
          <w:rFonts w:ascii="ChaparralPro-Regular" w:hAnsi="ChaparralPro-Regular"/>
          <w:color w:val="242021"/>
          <w:sz w:val="22"/>
        </w:rPr>
        <w:t>o: o v</w:t>
      </w:r>
      <w:r w:rsidR="00517777">
        <w:rPr>
          <w:rFonts w:ascii="ChaparralPro-Regular" w:hAnsi="ChaparralPro-Regular" w:hint="eastAsia"/>
          <w:color w:val="242021"/>
          <w:sz w:val="22"/>
        </w:rPr>
        <w:t>í</w:t>
      </w:r>
      <w:r w:rsidR="00517777">
        <w:rPr>
          <w:rFonts w:ascii="ChaparralPro-Regular" w:hAnsi="ChaparralPro-Regular"/>
          <w:color w:val="242021"/>
          <w:sz w:val="22"/>
        </w:rPr>
        <w:t xml:space="preserve">deo digital integrado ao contexto escolar. </w:t>
      </w:r>
      <w:r>
        <w:rPr>
          <w:rFonts w:ascii="ChaparralPro-Regular" w:hAnsi="ChaparralPro-Regular"/>
          <w:color w:val="242021"/>
          <w:sz w:val="22"/>
        </w:rPr>
        <w:t xml:space="preserve">In: SOUSA, R. P. de; </w:t>
      </w:r>
      <w:r w:rsidRPr="003E593A">
        <w:rPr>
          <w:rFonts w:cs="Times New Roman"/>
          <w:color w:val="242021"/>
          <w:szCs w:val="24"/>
        </w:rPr>
        <w:t>Filomena</w:t>
      </w:r>
      <w:r w:rsidRPr="003E593A">
        <w:rPr>
          <w:rFonts w:cs="Times New Roman"/>
          <w:color w:val="242021"/>
          <w:szCs w:val="24"/>
        </w:rPr>
        <w:br/>
        <w:t>da M. C da S. C. Moita, Ana Beatriz Gomes Carvalho</w:t>
      </w:r>
      <w:r>
        <w:rPr>
          <w:rFonts w:cs="Times New Roman"/>
          <w:color w:val="242021"/>
          <w:szCs w:val="24"/>
        </w:rPr>
        <w:t xml:space="preserve"> (</w:t>
      </w:r>
      <w:proofErr w:type="spellStart"/>
      <w:r>
        <w:rPr>
          <w:rFonts w:cs="Times New Roman"/>
          <w:color w:val="242021"/>
          <w:szCs w:val="24"/>
        </w:rPr>
        <w:t>Orgs</w:t>
      </w:r>
      <w:proofErr w:type="spellEnd"/>
      <w:r>
        <w:rPr>
          <w:rFonts w:cs="Times New Roman"/>
          <w:color w:val="242021"/>
          <w:szCs w:val="24"/>
        </w:rPr>
        <w:t xml:space="preserve">.) </w:t>
      </w:r>
      <w:r w:rsidR="00517777">
        <w:rPr>
          <w:rFonts w:ascii="ChaparralPro-Regular" w:hAnsi="ChaparralPro-Regular"/>
          <w:b/>
          <w:color w:val="242021"/>
          <w:sz w:val="22"/>
        </w:rPr>
        <w:t>Tec</w:t>
      </w:r>
      <w:r>
        <w:rPr>
          <w:rFonts w:ascii="ChaparralPro-Regular" w:hAnsi="ChaparralPro-Regular"/>
          <w:b/>
          <w:color w:val="242021"/>
          <w:sz w:val="22"/>
        </w:rPr>
        <w:t xml:space="preserve">nologias digitais na educação. </w:t>
      </w:r>
      <w:r>
        <w:rPr>
          <w:rFonts w:ascii="ChaparralPro-Regular" w:hAnsi="ChaparralPro-Regular"/>
          <w:color w:val="242021"/>
          <w:sz w:val="22"/>
        </w:rPr>
        <w:t>Campina Grande: EDUPB, 2011. P. 19-50</w:t>
      </w:r>
      <w:r w:rsidR="00A013D3">
        <w:rPr>
          <w:rFonts w:ascii="ChaparralPro-Regular" w:hAnsi="ChaparralPro-Regular"/>
          <w:color w:val="242021"/>
          <w:sz w:val="22"/>
        </w:rPr>
        <w:t>. Disponível em: &lt;</w:t>
      </w:r>
      <w:hyperlink r:id="rId30" w:history="1">
        <w:r w:rsidR="00A013D3" w:rsidRPr="004E7E86">
          <w:rPr>
            <w:rStyle w:val="Hyperlink"/>
            <w:rFonts w:ascii="ChaparralPro-Regular" w:hAnsi="ChaparralPro-Regular"/>
            <w:sz w:val="22"/>
          </w:rPr>
          <w:t>http://books.scielo.org/id/6pdyn</w:t>
        </w:r>
      </w:hyperlink>
      <w:r w:rsidR="00A013D3">
        <w:rPr>
          <w:rFonts w:ascii="ChaparralPro-Regular" w:hAnsi="ChaparralPro-Regular"/>
          <w:color w:val="242021"/>
          <w:sz w:val="22"/>
        </w:rPr>
        <w:t>&gt; Acesso em: 17 Set. 2018</w:t>
      </w:r>
    </w:p>
    <w:p w:rsidR="00E73768" w:rsidRDefault="00E73768" w:rsidP="00517777">
      <w:pPr>
        <w:spacing w:line="240" w:lineRule="auto"/>
        <w:ind w:firstLine="0"/>
        <w:jc w:val="left"/>
      </w:pPr>
    </w:p>
    <w:p w:rsidR="00912345" w:rsidRDefault="00912345" w:rsidP="00517777">
      <w:pPr>
        <w:spacing w:line="240" w:lineRule="auto"/>
        <w:ind w:firstLine="0"/>
        <w:jc w:val="left"/>
        <w:rPr>
          <w:rFonts w:cs="Times New Roman"/>
          <w:color w:val="242021"/>
          <w:szCs w:val="24"/>
        </w:rPr>
      </w:pPr>
    </w:p>
    <w:p w:rsidR="00912345" w:rsidRDefault="00912345" w:rsidP="00517777">
      <w:pPr>
        <w:spacing w:line="240" w:lineRule="auto"/>
        <w:ind w:firstLine="0"/>
        <w:jc w:val="left"/>
        <w:rPr>
          <w:rFonts w:cs="Times New Roman"/>
          <w:color w:val="242021"/>
          <w:szCs w:val="24"/>
        </w:rPr>
      </w:pPr>
    </w:p>
    <w:p w:rsidR="00E73768" w:rsidRPr="00E73768" w:rsidRDefault="00633252" w:rsidP="00517777">
      <w:pPr>
        <w:spacing w:line="240" w:lineRule="auto"/>
        <w:ind w:firstLine="0"/>
        <w:jc w:val="left"/>
      </w:pPr>
      <w:r w:rsidRPr="00633252">
        <w:rPr>
          <w:rFonts w:cs="Times New Roman"/>
          <w:color w:val="242021"/>
          <w:szCs w:val="24"/>
        </w:rPr>
        <w:t xml:space="preserve">Soares-Leite, W. S. &amp; Nascimento-Ribeiro, C. A. do. A inclusão das </w:t>
      </w:r>
      <w:proofErr w:type="spellStart"/>
      <w:r w:rsidRPr="00633252">
        <w:rPr>
          <w:rFonts w:cs="Times New Roman"/>
          <w:color w:val="242021"/>
          <w:szCs w:val="24"/>
        </w:rPr>
        <w:t>TICs</w:t>
      </w:r>
      <w:proofErr w:type="spellEnd"/>
      <w:r w:rsidRPr="00633252">
        <w:rPr>
          <w:rFonts w:cs="Times New Roman"/>
          <w:color w:val="242021"/>
          <w:szCs w:val="24"/>
        </w:rPr>
        <w:t xml:space="preserve"> na educação brasileira: problemas e desafios. </w:t>
      </w:r>
      <w:proofErr w:type="spellStart"/>
      <w:proofErr w:type="gramStart"/>
      <w:r w:rsidRPr="00633252">
        <w:rPr>
          <w:rFonts w:cs="Times New Roman"/>
          <w:b/>
          <w:i/>
          <w:iCs/>
          <w:color w:val="242021"/>
          <w:szCs w:val="24"/>
        </w:rPr>
        <w:t>magis</w:t>
      </w:r>
      <w:proofErr w:type="spellEnd"/>
      <w:proofErr w:type="gramEnd"/>
      <w:r w:rsidRPr="00633252">
        <w:rPr>
          <w:rFonts w:cs="Times New Roman"/>
          <w:b/>
          <w:color w:val="242021"/>
          <w:szCs w:val="24"/>
        </w:rPr>
        <w:t xml:space="preserve">, </w:t>
      </w:r>
      <w:r w:rsidRPr="00633252">
        <w:rPr>
          <w:rFonts w:cs="Times New Roman"/>
          <w:b/>
          <w:i/>
          <w:iCs/>
          <w:color w:val="242021"/>
          <w:szCs w:val="24"/>
        </w:rPr>
        <w:t xml:space="preserve">Revista Internacional de </w:t>
      </w:r>
      <w:proofErr w:type="spellStart"/>
      <w:r w:rsidRPr="00633252">
        <w:rPr>
          <w:rFonts w:cs="Times New Roman"/>
          <w:b/>
          <w:i/>
          <w:iCs/>
          <w:color w:val="242021"/>
          <w:szCs w:val="24"/>
        </w:rPr>
        <w:t>Investigación</w:t>
      </w:r>
      <w:proofErr w:type="spellEnd"/>
      <w:r w:rsidRPr="00633252">
        <w:rPr>
          <w:rFonts w:cs="Times New Roman"/>
          <w:b/>
          <w:i/>
          <w:iCs/>
          <w:color w:val="242021"/>
          <w:szCs w:val="24"/>
        </w:rPr>
        <w:t xml:space="preserve"> </w:t>
      </w:r>
      <w:proofErr w:type="spellStart"/>
      <w:r w:rsidRPr="00633252">
        <w:rPr>
          <w:rFonts w:cs="Times New Roman"/>
          <w:b/>
          <w:i/>
          <w:iCs/>
          <w:color w:val="242021"/>
          <w:szCs w:val="24"/>
        </w:rPr>
        <w:t>en</w:t>
      </w:r>
      <w:proofErr w:type="spellEnd"/>
      <w:r w:rsidRPr="00633252">
        <w:rPr>
          <w:rFonts w:cs="Times New Roman"/>
          <w:b/>
          <w:i/>
          <w:iCs/>
          <w:color w:val="242021"/>
          <w:szCs w:val="24"/>
        </w:rPr>
        <w:t xml:space="preserve"> </w:t>
      </w:r>
      <w:proofErr w:type="spellStart"/>
      <w:r w:rsidRPr="00633252">
        <w:rPr>
          <w:rFonts w:cs="Times New Roman"/>
          <w:b/>
          <w:i/>
          <w:iCs/>
          <w:color w:val="242021"/>
          <w:szCs w:val="24"/>
        </w:rPr>
        <w:t>Educación</w:t>
      </w:r>
      <w:proofErr w:type="spellEnd"/>
      <w:r w:rsidRPr="00633252">
        <w:rPr>
          <w:rFonts w:cs="Times New Roman"/>
          <w:color w:val="242021"/>
          <w:szCs w:val="24"/>
        </w:rPr>
        <w:t xml:space="preserve">, </w:t>
      </w:r>
      <w:r>
        <w:rPr>
          <w:rFonts w:cs="Times New Roman"/>
          <w:color w:val="242021"/>
          <w:szCs w:val="24"/>
        </w:rPr>
        <w:t xml:space="preserve">v. </w:t>
      </w:r>
      <w:r>
        <w:rPr>
          <w:rFonts w:cs="Times New Roman"/>
          <w:i/>
          <w:iCs/>
          <w:color w:val="242021"/>
          <w:szCs w:val="24"/>
        </w:rPr>
        <w:t xml:space="preserve">5, </w:t>
      </w:r>
      <w:r>
        <w:rPr>
          <w:rFonts w:cs="Times New Roman"/>
          <w:iCs/>
          <w:color w:val="242021"/>
          <w:szCs w:val="24"/>
        </w:rPr>
        <w:t>n.</w:t>
      </w:r>
      <w:r w:rsidRPr="00633252">
        <w:rPr>
          <w:rFonts w:cs="Times New Roman"/>
          <w:color w:val="242021"/>
          <w:szCs w:val="24"/>
        </w:rPr>
        <w:t>10</w:t>
      </w:r>
      <w:r>
        <w:rPr>
          <w:rFonts w:cs="Times New Roman"/>
          <w:color w:val="242021"/>
          <w:szCs w:val="24"/>
        </w:rPr>
        <w:t>, Bogotá-</w:t>
      </w:r>
      <w:proofErr w:type="spellStart"/>
      <w:r>
        <w:rPr>
          <w:rFonts w:cs="Times New Roman"/>
          <w:color w:val="242021"/>
          <w:szCs w:val="24"/>
        </w:rPr>
        <w:t>Colombia</w:t>
      </w:r>
      <w:proofErr w:type="spellEnd"/>
      <w:r>
        <w:rPr>
          <w:rFonts w:cs="Times New Roman"/>
          <w:color w:val="242021"/>
          <w:szCs w:val="24"/>
        </w:rPr>
        <w:t>,</w:t>
      </w:r>
      <w:r w:rsidRPr="00633252">
        <w:rPr>
          <w:rFonts w:cs="Times New Roman"/>
          <w:color w:val="242021"/>
          <w:szCs w:val="24"/>
        </w:rPr>
        <w:t xml:space="preserve"> 2012</w:t>
      </w:r>
      <w:r>
        <w:rPr>
          <w:rFonts w:cs="Times New Roman"/>
          <w:color w:val="242021"/>
          <w:szCs w:val="24"/>
        </w:rPr>
        <w:t>.</w:t>
      </w:r>
      <w:r w:rsidRPr="00633252">
        <w:rPr>
          <w:rFonts w:cs="Times New Roman"/>
          <w:color w:val="242021"/>
          <w:szCs w:val="24"/>
        </w:rPr>
        <w:t xml:space="preserve"> </w:t>
      </w:r>
      <w:r>
        <w:rPr>
          <w:rFonts w:cs="Times New Roman"/>
          <w:color w:val="242021"/>
          <w:szCs w:val="24"/>
        </w:rPr>
        <w:t>P.</w:t>
      </w:r>
      <w:r w:rsidRPr="00633252">
        <w:rPr>
          <w:rFonts w:cs="Times New Roman"/>
          <w:color w:val="242021"/>
          <w:szCs w:val="24"/>
        </w:rPr>
        <w:t>173-187</w:t>
      </w:r>
      <w:r w:rsidRPr="00633252">
        <w:t xml:space="preserve"> </w:t>
      </w:r>
      <w:r>
        <w:t>Disponível em: &lt;</w:t>
      </w:r>
      <w:hyperlink r:id="rId31" w:history="1">
        <w:r w:rsidRPr="004E7E86">
          <w:rPr>
            <w:rStyle w:val="Hyperlink"/>
          </w:rPr>
          <w:t>http://www.redalyc.org/articulo.oa?id=281024896010</w:t>
        </w:r>
      </w:hyperlink>
      <w:r>
        <w:t xml:space="preserve">&gt;. Acesso em: 10 Out. 2018 às 22:30 </w:t>
      </w:r>
      <w:proofErr w:type="spellStart"/>
      <w:r>
        <w:t>hs</w:t>
      </w:r>
      <w:proofErr w:type="spellEnd"/>
      <w:r>
        <w:t>/min</w:t>
      </w:r>
    </w:p>
    <w:p w:rsidR="00027B70" w:rsidRPr="00027B70" w:rsidRDefault="00027B70" w:rsidP="00027B70"/>
    <w:p w:rsidR="00027B70" w:rsidRPr="00027B70" w:rsidRDefault="00027B70" w:rsidP="00027B70"/>
    <w:p w:rsidR="00027B70" w:rsidRPr="00027B70" w:rsidRDefault="00027B70" w:rsidP="00633252">
      <w:pPr>
        <w:pStyle w:val="Cabealho"/>
        <w:tabs>
          <w:tab w:val="clear" w:pos="4252"/>
          <w:tab w:val="clear" w:pos="8504"/>
        </w:tabs>
        <w:spacing w:line="360" w:lineRule="auto"/>
      </w:pP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sectPr w:rsidR="00027B70" w:rsidRPr="00027B70" w:rsidSect="00717B65">
      <w:headerReference w:type="even" r:id="rId32"/>
      <w:headerReference w:type="default" r:id="rId33"/>
      <w:footerReference w:type="even" r:id="rId34"/>
      <w:footerReference w:type="default" r:id="rId35"/>
      <w:headerReference w:type="first" r:id="rId36"/>
      <w:footerReference w:type="first" r:id="rId37"/>
      <w:pgSz w:w="11906" w:h="16838"/>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52D" w:rsidRDefault="005A052D" w:rsidP="004C7AB7">
      <w:pPr>
        <w:spacing w:line="240" w:lineRule="auto"/>
      </w:pPr>
      <w:r>
        <w:separator/>
      </w:r>
    </w:p>
  </w:endnote>
  <w:endnote w:type="continuationSeparator" w:id="0">
    <w:p w:rsidR="005A052D" w:rsidRDefault="005A052D"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Garamond-Italic">
    <w:altName w:val="Times New Roman"/>
    <w:panose1 w:val="00000000000000000000"/>
    <w:charset w:val="00"/>
    <w:family w:val="roman"/>
    <w:notTrueType/>
    <w:pitch w:val="default"/>
  </w:font>
  <w:font w:name="Humanist777BT-LightItalicB">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old">
    <w:altName w:val="Times New Roman"/>
    <w:panose1 w:val="00000000000000000000"/>
    <w:charset w:val="00"/>
    <w:family w:val="roman"/>
    <w:notTrueType/>
    <w:pitch w:val="default"/>
  </w:font>
  <w:font w:name="ChaparralPro-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2"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40C4F" w:rsidRDefault="00140C4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52D" w:rsidRDefault="005A052D" w:rsidP="004C7AB7">
      <w:pPr>
        <w:spacing w:line="240" w:lineRule="auto"/>
      </w:pPr>
      <w:r>
        <w:separator/>
      </w:r>
    </w:p>
  </w:footnote>
  <w:footnote w:type="continuationSeparator" w:id="0">
    <w:p w:rsidR="005A052D" w:rsidRDefault="005A052D" w:rsidP="004C7AB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5A052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6"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AB7" w:rsidRDefault="005A052D">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991002"/>
    <w:multiLevelType w:val="hybridMultilevel"/>
    <w:tmpl w:val="558E9062"/>
    <w:lvl w:ilvl="0" w:tplc="04160005">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697C01A2"/>
    <w:multiLevelType w:val="multilevel"/>
    <w:tmpl w:val="A228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137D5"/>
    <w:rsid w:val="00027B70"/>
    <w:rsid w:val="000461B9"/>
    <w:rsid w:val="00062966"/>
    <w:rsid w:val="00063126"/>
    <w:rsid w:val="000A0DC8"/>
    <w:rsid w:val="000B5B2D"/>
    <w:rsid w:val="000C2704"/>
    <w:rsid w:val="000D31AA"/>
    <w:rsid w:val="000F04AB"/>
    <w:rsid w:val="000F28D4"/>
    <w:rsid w:val="0010278D"/>
    <w:rsid w:val="0010290D"/>
    <w:rsid w:val="00140C4F"/>
    <w:rsid w:val="001F60CF"/>
    <w:rsid w:val="00200DAB"/>
    <w:rsid w:val="002258FF"/>
    <w:rsid w:val="002B6CA6"/>
    <w:rsid w:val="002C02E2"/>
    <w:rsid w:val="002C2E8E"/>
    <w:rsid w:val="0035094C"/>
    <w:rsid w:val="003509B6"/>
    <w:rsid w:val="00350FAD"/>
    <w:rsid w:val="003730CF"/>
    <w:rsid w:val="00382015"/>
    <w:rsid w:val="0039537B"/>
    <w:rsid w:val="003954AB"/>
    <w:rsid w:val="003B22CD"/>
    <w:rsid w:val="003E593A"/>
    <w:rsid w:val="0044735C"/>
    <w:rsid w:val="004800E1"/>
    <w:rsid w:val="00497918"/>
    <w:rsid w:val="004C7AB7"/>
    <w:rsid w:val="004D30B1"/>
    <w:rsid w:val="00500771"/>
    <w:rsid w:val="00517777"/>
    <w:rsid w:val="005676C3"/>
    <w:rsid w:val="005A02FA"/>
    <w:rsid w:val="005A052D"/>
    <w:rsid w:val="005F4ECF"/>
    <w:rsid w:val="00626BD1"/>
    <w:rsid w:val="0062746D"/>
    <w:rsid w:val="00633252"/>
    <w:rsid w:val="00634F3D"/>
    <w:rsid w:val="0065466B"/>
    <w:rsid w:val="00667B21"/>
    <w:rsid w:val="00695285"/>
    <w:rsid w:val="006A6C8E"/>
    <w:rsid w:val="006D6939"/>
    <w:rsid w:val="007066D2"/>
    <w:rsid w:val="00710B05"/>
    <w:rsid w:val="00716FBF"/>
    <w:rsid w:val="00717B65"/>
    <w:rsid w:val="00804DFB"/>
    <w:rsid w:val="00835CBE"/>
    <w:rsid w:val="00853C97"/>
    <w:rsid w:val="008601D2"/>
    <w:rsid w:val="00865382"/>
    <w:rsid w:val="008E5F2E"/>
    <w:rsid w:val="00912345"/>
    <w:rsid w:val="00932B23"/>
    <w:rsid w:val="00961CCA"/>
    <w:rsid w:val="00975E96"/>
    <w:rsid w:val="00983D10"/>
    <w:rsid w:val="009840AB"/>
    <w:rsid w:val="009876BD"/>
    <w:rsid w:val="00A013D3"/>
    <w:rsid w:val="00A056B4"/>
    <w:rsid w:val="00A14424"/>
    <w:rsid w:val="00A57655"/>
    <w:rsid w:val="00A74871"/>
    <w:rsid w:val="00A96D89"/>
    <w:rsid w:val="00AB52CC"/>
    <w:rsid w:val="00AC5B61"/>
    <w:rsid w:val="00AE1FDA"/>
    <w:rsid w:val="00AF2050"/>
    <w:rsid w:val="00B46D52"/>
    <w:rsid w:val="00B548B5"/>
    <w:rsid w:val="00B5501F"/>
    <w:rsid w:val="00B77F9E"/>
    <w:rsid w:val="00BE0935"/>
    <w:rsid w:val="00C330DA"/>
    <w:rsid w:val="00C76A9E"/>
    <w:rsid w:val="00CB6B28"/>
    <w:rsid w:val="00D273DC"/>
    <w:rsid w:val="00D3446E"/>
    <w:rsid w:val="00D57D31"/>
    <w:rsid w:val="00D80F4F"/>
    <w:rsid w:val="00D956F4"/>
    <w:rsid w:val="00DC5771"/>
    <w:rsid w:val="00E2792E"/>
    <w:rsid w:val="00E46640"/>
    <w:rsid w:val="00E73768"/>
    <w:rsid w:val="00EA6FDC"/>
    <w:rsid w:val="00F13F6F"/>
    <w:rsid w:val="00F36D00"/>
    <w:rsid w:val="00F55312"/>
    <w:rsid w:val="00F603FA"/>
    <w:rsid w:val="00F671F3"/>
    <w:rsid w:val="00FA7399"/>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C7F2BD85-56CD-4BEC-A298-E6E03EB4E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1">
    <w:name w:val="heading 1"/>
    <w:basedOn w:val="Normal"/>
    <w:next w:val="Normal"/>
    <w:link w:val="Ttulo1Char"/>
    <w:uiPriority w:val="9"/>
    <w:qFormat/>
    <w:rsid w:val="00517777"/>
    <w:pPr>
      <w:keepNext/>
      <w:ind w:firstLine="0"/>
      <w:outlineLvl w:val="0"/>
    </w:pPr>
    <w:rPr>
      <w:rFonts w:eastAsia="Times New Roman" w:cs="Times New Roman"/>
      <w:b/>
      <w:sz w:val="28"/>
      <w:szCs w:val="28"/>
    </w:rPr>
  </w:style>
  <w:style w:type="paragraph" w:styleId="Ttulo2">
    <w:name w:val="heading 2"/>
    <w:basedOn w:val="Normal"/>
    <w:next w:val="Normal"/>
    <w:link w:val="Ttulo2Char"/>
    <w:uiPriority w:val="9"/>
    <w:unhideWhenUsed/>
    <w:qFormat/>
    <w:rsid w:val="00517777"/>
    <w:pPr>
      <w:keepNext/>
      <w:ind w:firstLine="0"/>
      <w:outlineLvl w:val="1"/>
    </w:pPr>
    <w:rPr>
      <w:rFonts w:eastAsia="Times New Roman" w:cs="Times New Roman"/>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1Char">
    <w:name w:val="Título 1 Char"/>
    <w:basedOn w:val="Fontepargpadro"/>
    <w:link w:val="Ttulo1"/>
    <w:uiPriority w:val="9"/>
    <w:rsid w:val="00517777"/>
    <w:rPr>
      <w:rFonts w:ascii="Times New Roman" w:eastAsia="Times New Roman" w:hAnsi="Times New Roman" w:cs="Times New Roman"/>
      <w:b/>
      <w:sz w:val="28"/>
      <w:szCs w:val="28"/>
    </w:rPr>
  </w:style>
  <w:style w:type="character" w:customStyle="1" w:styleId="Ttulo2Char">
    <w:name w:val="Título 2 Char"/>
    <w:basedOn w:val="Fontepargpadro"/>
    <w:link w:val="Ttulo2"/>
    <w:uiPriority w:val="9"/>
    <w:rsid w:val="00517777"/>
    <w:rPr>
      <w:rFonts w:ascii="Times New Roman" w:eastAsia="Times New Roman" w:hAnsi="Times New Roman" w:cs="Times New Roman"/>
      <w:b/>
      <w:sz w:val="24"/>
      <w:szCs w:val="24"/>
    </w:rPr>
  </w:style>
  <w:style w:type="paragraph" w:styleId="Recuodecorpodetexto">
    <w:name w:val="Body Text Indent"/>
    <w:basedOn w:val="Normal"/>
    <w:link w:val="RecuodecorpodetextoChar"/>
    <w:uiPriority w:val="99"/>
    <w:unhideWhenUsed/>
    <w:rsid w:val="00517777"/>
    <w:rPr>
      <w:rFonts w:eastAsia="Times New Roman" w:cs="Times New Roman"/>
      <w:b/>
      <w:sz w:val="28"/>
      <w:szCs w:val="28"/>
    </w:rPr>
  </w:style>
  <w:style w:type="character" w:customStyle="1" w:styleId="RecuodecorpodetextoChar">
    <w:name w:val="Recuo de corpo de texto Char"/>
    <w:basedOn w:val="Fontepargpadro"/>
    <w:link w:val="Recuodecorpodetexto"/>
    <w:uiPriority w:val="99"/>
    <w:rsid w:val="00517777"/>
    <w:rPr>
      <w:rFonts w:ascii="Times New Roman" w:eastAsia="Times New Roman" w:hAnsi="Times New Roman" w:cs="Times New Roman"/>
      <w:b/>
      <w:sz w:val="28"/>
      <w:szCs w:val="28"/>
    </w:rPr>
  </w:style>
  <w:style w:type="character" w:customStyle="1" w:styleId="fontstyle01">
    <w:name w:val="fontstyle01"/>
    <w:basedOn w:val="Fontepargpadro"/>
    <w:rsid w:val="00517777"/>
    <w:rPr>
      <w:rFonts w:ascii="Times-Roman" w:hAnsi="Times-Roman" w:hint="default"/>
      <w:b w:val="0"/>
      <w:bCs w:val="0"/>
      <w:i w:val="0"/>
      <w:iCs w:val="0"/>
      <w:color w:val="000000"/>
      <w:sz w:val="24"/>
      <w:szCs w:val="24"/>
    </w:rPr>
  </w:style>
  <w:style w:type="character" w:styleId="Hyperlink">
    <w:name w:val="Hyperlink"/>
    <w:basedOn w:val="Fontepargpadro"/>
    <w:uiPriority w:val="99"/>
    <w:unhideWhenUsed/>
    <w:rsid w:val="00517777"/>
    <w:rPr>
      <w:color w:val="0563C1" w:themeColor="hyperlink"/>
      <w:u w:val="single"/>
    </w:rPr>
  </w:style>
  <w:style w:type="paragraph" w:styleId="PargrafodaLista">
    <w:name w:val="List Paragraph"/>
    <w:basedOn w:val="Normal"/>
    <w:uiPriority w:val="34"/>
    <w:qFormat/>
    <w:rsid w:val="00517777"/>
    <w:pPr>
      <w:ind w:left="720"/>
      <w:contextualSpacing/>
    </w:pPr>
    <w:rPr>
      <w:rFonts w:eastAsia="Times New Roman" w:cs="Times New Roman"/>
      <w:szCs w:val="20"/>
    </w:rPr>
  </w:style>
  <w:style w:type="paragraph" w:styleId="Recuodecorpodetexto2">
    <w:name w:val="Body Text Indent 2"/>
    <w:basedOn w:val="Normal"/>
    <w:link w:val="Recuodecorpodetexto2Char"/>
    <w:uiPriority w:val="99"/>
    <w:unhideWhenUsed/>
    <w:rsid w:val="00517777"/>
    <w:rPr>
      <w:rFonts w:eastAsia="Times New Roman" w:cs="Times New Roman"/>
      <w:szCs w:val="24"/>
    </w:rPr>
  </w:style>
  <w:style w:type="character" w:customStyle="1" w:styleId="Recuodecorpodetexto2Char">
    <w:name w:val="Recuo de corpo de texto 2 Char"/>
    <w:basedOn w:val="Fontepargpadro"/>
    <w:link w:val="Recuodecorpodetexto2"/>
    <w:uiPriority w:val="99"/>
    <w:rsid w:val="00517777"/>
    <w:rPr>
      <w:rFonts w:ascii="Times New Roman" w:eastAsia="Times New Roman" w:hAnsi="Times New Roman" w:cs="Times New Roman"/>
      <w:sz w:val="24"/>
      <w:szCs w:val="24"/>
    </w:rPr>
  </w:style>
  <w:style w:type="paragraph" w:styleId="Corpodetexto">
    <w:name w:val="Body Text"/>
    <w:basedOn w:val="Normal"/>
    <w:link w:val="CorpodetextoChar"/>
    <w:uiPriority w:val="99"/>
    <w:unhideWhenUsed/>
    <w:rsid w:val="00517777"/>
    <w:pPr>
      <w:spacing w:line="240" w:lineRule="auto"/>
      <w:ind w:firstLine="0"/>
    </w:pPr>
    <w:rPr>
      <w:rFonts w:eastAsia="Times New Roman" w:cs="Times New Roman"/>
      <w:noProof/>
      <w:szCs w:val="24"/>
      <w:lang w:eastAsia="pt-BR"/>
    </w:rPr>
  </w:style>
  <w:style w:type="character" w:customStyle="1" w:styleId="CorpodetextoChar">
    <w:name w:val="Corpo de texto Char"/>
    <w:basedOn w:val="Fontepargpadro"/>
    <w:link w:val="Corpodetexto"/>
    <w:uiPriority w:val="99"/>
    <w:rsid w:val="00517777"/>
    <w:rPr>
      <w:rFonts w:ascii="Times New Roman" w:eastAsia="Times New Roman" w:hAnsi="Times New Roman" w:cs="Times New Roman"/>
      <w:noProof/>
      <w:sz w:val="24"/>
      <w:szCs w:val="24"/>
      <w:lang w:eastAsia="pt-BR"/>
    </w:rPr>
  </w:style>
  <w:style w:type="paragraph" w:styleId="Recuodecorpodetexto3">
    <w:name w:val="Body Text Indent 3"/>
    <w:basedOn w:val="Normal"/>
    <w:link w:val="Recuodecorpodetexto3Char"/>
    <w:uiPriority w:val="99"/>
    <w:unhideWhenUsed/>
    <w:rsid w:val="00517777"/>
    <w:pPr>
      <w:spacing w:line="240" w:lineRule="auto"/>
      <w:ind w:left="-142" w:firstLine="0"/>
    </w:pPr>
    <w:rPr>
      <w:rFonts w:eastAsia="Times New Roman" w:cs="Times New Roman"/>
      <w:noProof/>
      <w:sz w:val="20"/>
      <w:szCs w:val="20"/>
      <w:lang w:eastAsia="pt-BR"/>
    </w:rPr>
  </w:style>
  <w:style w:type="character" w:customStyle="1" w:styleId="Recuodecorpodetexto3Char">
    <w:name w:val="Recuo de corpo de texto 3 Char"/>
    <w:basedOn w:val="Fontepargpadro"/>
    <w:link w:val="Recuodecorpodetexto3"/>
    <w:uiPriority w:val="99"/>
    <w:rsid w:val="00517777"/>
    <w:rPr>
      <w:rFonts w:ascii="Times New Roman" w:eastAsia="Times New Roman" w:hAnsi="Times New Roman" w:cs="Times New Roman"/>
      <w:noProof/>
      <w:sz w:val="20"/>
      <w:szCs w:val="20"/>
      <w:lang w:eastAsia="pt-BR"/>
    </w:rPr>
  </w:style>
  <w:style w:type="table" w:styleId="Tabelacomgrade">
    <w:name w:val="Table Grid"/>
    <w:basedOn w:val="Tabelanormal"/>
    <w:uiPriority w:val="39"/>
    <w:rsid w:val="00517777"/>
    <w:pPr>
      <w:spacing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rpodetexto2">
    <w:name w:val="Body Text 2"/>
    <w:basedOn w:val="Normal"/>
    <w:link w:val="Corpodetexto2Char"/>
    <w:uiPriority w:val="99"/>
    <w:unhideWhenUsed/>
    <w:rsid w:val="00517777"/>
    <w:pPr>
      <w:spacing w:line="240" w:lineRule="auto"/>
      <w:ind w:firstLine="0"/>
      <w:jc w:val="center"/>
    </w:pPr>
    <w:rPr>
      <w:rFonts w:eastAsia="Times New Roman" w:cs="Times New Roman"/>
      <w:noProof/>
      <w:sz w:val="20"/>
      <w:szCs w:val="20"/>
      <w:lang w:eastAsia="pt-BR"/>
    </w:rPr>
  </w:style>
  <w:style w:type="character" w:customStyle="1" w:styleId="Corpodetexto2Char">
    <w:name w:val="Corpo de texto 2 Char"/>
    <w:basedOn w:val="Fontepargpadro"/>
    <w:link w:val="Corpodetexto2"/>
    <w:uiPriority w:val="99"/>
    <w:rsid w:val="00517777"/>
    <w:rPr>
      <w:rFonts w:ascii="Times New Roman" w:eastAsia="Times New Roman" w:hAnsi="Times New Roman" w:cs="Times New Roman"/>
      <w:noProof/>
      <w:sz w:val="20"/>
      <w:szCs w:val="20"/>
      <w:lang w:eastAsia="pt-BR"/>
    </w:rPr>
  </w:style>
  <w:style w:type="paragraph" w:styleId="Corpodetexto3">
    <w:name w:val="Body Text 3"/>
    <w:basedOn w:val="Normal"/>
    <w:link w:val="Corpodetexto3Char"/>
    <w:uiPriority w:val="99"/>
    <w:unhideWhenUsed/>
    <w:rsid w:val="00517777"/>
    <w:pPr>
      <w:ind w:firstLine="0"/>
      <w:jc w:val="left"/>
    </w:pPr>
    <w:rPr>
      <w:rFonts w:eastAsia="Times New Roman" w:cs="Times New Roman"/>
      <w:b/>
      <w:szCs w:val="24"/>
    </w:rPr>
  </w:style>
  <w:style w:type="character" w:customStyle="1" w:styleId="Corpodetexto3Char">
    <w:name w:val="Corpo de texto 3 Char"/>
    <w:basedOn w:val="Fontepargpadro"/>
    <w:link w:val="Corpodetexto3"/>
    <w:uiPriority w:val="99"/>
    <w:rsid w:val="00517777"/>
    <w:rPr>
      <w:rFonts w:ascii="Times New Roman" w:eastAsia="Times New Roman" w:hAnsi="Times New Roman" w:cs="Times New Roman"/>
      <w:b/>
      <w:sz w:val="24"/>
      <w:szCs w:val="24"/>
    </w:rPr>
  </w:style>
  <w:style w:type="paragraph" w:styleId="NormalWeb">
    <w:name w:val="Normal (Web)"/>
    <w:basedOn w:val="Normal"/>
    <w:uiPriority w:val="99"/>
    <w:semiHidden/>
    <w:unhideWhenUsed/>
    <w:rsid w:val="00517777"/>
    <w:pPr>
      <w:spacing w:before="100" w:beforeAutospacing="1" w:after="100" w:afterAutospacing="1" w:line="240" w:lineRule="auto"/>
      <w:ind w:firstLine="0"/>
      <w:jc w:val="left"/>
    </w:pPr>
    <w:rPr>
      <w:rFonts w:eastAsia="Times New Roman" w:cs="Times New Roman"/>
      <w:szCs w:val="24"/>
      <w:lang w:eastAsia="pt-BR"/>
    </w:rPr>
  </w:style>
  <w:style w:type="character" w:customStyle="1" w:styleId="fontstyle21">
    <w:name w:val="fontstyle21"/>
    <w:basedOn w:val="Fontepargpadro"/>
    <w:rsid w:val="00633252"/>
    <w:rPr>
      <w:rFonts w:ascii="Garamond-Italic" w:hAnsi="Garamond-Italic" w:hint="default"/>
      <w:b w:val="0"/>
      <w:bCs w:val="0"/>
      <w:i/>
      <w:iCs/>
      <w:color w:val="242021"/>
      <w:sz w:val="20"/>
      <w:szCs w:val="20"/>
    </w:rPr>
  </w:style>
  <w:style w:type="character" w:customStyle="1" w:styleId="fontstyle31">
    <w:name w:val="fontstyle31"/>
    <w:basedOn w:val="Fontepargpadro"/>
    <w:rsid w:val="00633252"/>
    <w:rPr>
      <w:rFonts w:ascii="Humanist777BT-LightItalicB" w:hAnsi="Humanist777BT-LightItalicB" w:hint="default"/>
      <w:b w:val="0"/>
      <w:bCs w:val="0"/>
      <w:i/>
      <w:iCs/>
      <w:color w:val="242021"/>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501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rthaevania@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obiletime.com.br/03/08/2017/metade-dos-alunos-das-escolas-brasileiras-usam-celular/474530/news.aspx"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revistas.usp.br/comueduc/article/view/3613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portal.mec.gov.br/proinfo"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redalyc.org/articulo.oa?id=281024896010"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educatic.info/aplicac-es/edpuzzle-editor-de-videos-online" TargetMode="External"/><Relationship Id="rId30" Type="http://schemas.openxmlformats.org/officeDocument/2006/relationships/hyperlink" Target="http://books.scielo.org/id/6pdyn" TargetMode="External"/><Relationship Id="rId35"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0.jpeg"/></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header3.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1D193A-83EF-4B30-ADE7-7CDFD47E0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12</Pages>
  <Words>3253</Words>
  <Characters>17568</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Martha Evânia</cp:lastModifiedBy>
  <cp:revision>13</cp:revision>
  <dcterms:created xsi:type="dcterms:W3CDTF">2018-09-24T15:42:00Z</dcterms:created>
  <dcterms:modified xsi:type="dcterms:W3CDTF">2018-10-25T19:09:00Z</dcterms:modified>
</cp:coreProperties>
</file>