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DB98F" w14:textId="566A89F3" w:rsidR="004969DB" w:rsidRDefault="004969DB" w:rsidP="004969DB">
      <w:pPr>
        <w:spacing w:after="200" w:line="240" w:lineRule="auto"/>
        <w:ind w:firstLine="0"/>
        <w:jc w:val="center"/>
        <w:rPr>
          <w:rFonts w:eastAsia="Calibri" w:cs="Times New Roman"/>
          <w:b/>
        </w:rPr>
      </w:pPr>
      <w:r w:rsidRPr="00D25268">
        <w:rPr>
          <w:rFonts w:eastAsia="Calibri" w:cs="Times New Roman"/>
          <w:b/>
        </w:rPr>
        <w:t>A EXPERIÊNCIA DE ESTÁGIO SUPERVISIONADO NA FORMAÇÃO ACADÊMICA E PROFISSIONAL DO PEDAGOGO</w:t>
      </w:r>
    </w:p>
    <w:p w14:paraId="503B164E" w14:textId="77777777" w:rsidR="004969DB" w:rsidRDefault="004969DB" w:rsidP="004969DB">
      <w:pPr>
        <w:spacing w:after="200" w:line="240" w:lineRule="auto"/>
        <w:ind w:firstLine="0"/>
        <w:jc w:val="center"/>
        <w:rPr>
          <w:rFonts w:eastAsia="Calibri" w:cs="Times New Roman"/>
          <w:b/>
        </w:rPr>
      </w:pPr>
      <w:bookmarkStart w:id="0" w:name="_GoBack"/>
      <w:bookmarkEnd w:id="0"/>
    </w:p>
    <w:p w14:paraId="43548CE6" w14:textId="77777777" w:rsidR="004969DB" w:rsidRPr="00D25268" w:rsidRDefault="004969DB" w:rsidP="004969DB">
      <w:pPr>
        <w:spacing w:after="200" w:line="240" w:lineRule="auto"/>
        <w:ind w:firstLine="0"/>
        <w:jc w:val="right"/>
        <w:rPr>
          <w:rFonts w:eastAsia="Calibri" w:cs="Times New Roman"/>
          <w:sz w:val="22"/>
        </w:rPr>
      </w:pPr>
      <w:r w:rsidRPr="00D25268">
        <w:rPr>
          <w:rFonts w:eastAsia="Calibri" w:cs="Times New Roman"/>
          <w:sz w:val="22"/>
        </w:rPr>
        <w:t>Girlene Pereira da Silva</w:t>
      </w:r>
    </w:p>
    <w:p w14:paraId="1DAE2741" w14:textId="77777777" w:rsidR="004969DB" w:rsidRPr="00D25268" w:rsidRDefault="004969DB" w:rsidP="004969DB">
      <w:pPr>
        <w:spacing w:after="200" w:line="240" w:lineRule="auto"/>
        <w:ind w:firstLine="0"/>
        <w:jc w:val="right"/>
        <w:rPr>
          <w:rFonts w:eastAsia="Calibri" w:cs="Times New Roman"/>
          <w:sz w:val="22"/>
        </w:rPr>
      </w:pPr>
      <w:r w:rsidRPr="00D25268">
        <w:rPr>
          <w:rFonts w:eastAsia="Calibri" w:cs="Times New Roman"/>
          <w:sz w:val="22"/>
        </w:rPr>
        <w:t xml:space="preserve">Graduanda na Universidade do Estado do Rio Grande do Norte, </w:t>
      </w:r>
      <w:proofErr w:type="gramStart"/>
      <w:r w:rsidRPr="00D25268">
        <w:rPr>
          <w:rFonts w:eastAsia="Calibri" w:cs="Times New Roman"/>
          <w:sz w:val="22"/>
        </w:rPr>
        <w:t>girlene201@gmail.com</w:t>
      </w:r>
      <w:proofErr w:type="gramEnd"/>
      <w:r w:rsidRPr="00D25268">
        <w:rPr>
          <w:rFonts w:eastAsia="Calibri" w:cs="Times New Roman"/>
          <w:sz w:val="22"/>
        </w:rPr>
        <w:t xml:space="preserve"> </w:t>
      </w:r>
    </w:p>
    <w:p w14:paraId="3D2497F8" w14:textId="77777777" w:rsidR="004969DB" w:rsidRDefault="004969DB" w:rsidP="004969DB">
      <w:pPr>
        <w:spacing w:after="200" w:line="240" w:lineRule="auto"/>
        <w:ind w:firstLine="0"/>
        <w:jc w:val="right"/>
        <w:rPr>
          <w:rFonts w:eastAsia="Calibri" w:cs="Times New Roman"/>
          <w:sz w:val="22"/>
        </w:rPr>
      </w:pPr>
      <w:r>
        <w:rPr>
          <w:rFonts w:eastAsia="Calibri" w:cs="Times New Roman"/>
          <w:sz w:val="22"/>
        </w:rPr>
        <w:t>Maria Isaina Elias de Souza</w:t>
      </w:r>
    </w:p>
    <w:p w14:paraId="3FE6D724" w14:textId="77777777" w:rsidR="004969DB" w:rsidRDefault="004969DB" w:rsidP="004969DB">
      <w:pPr>
        <w:spacing w:after="200" w:line="240" w:lineRule="auto"/>
        <w:ind w:firstLine="0"/>
        <w:jc w:val="right"/>
        <w:rPr>
          <w:rFonts w:eastAsia="Calibri" w:cs="Times New Roman"/>
          <w:sz w:val="22"/>
        </w:rPr>
      </w:pPr>
      <w:r w:rsidRPr="00D25268">
        <w:rPr>
          <w:rFonts w:eastAsia="Calibri" w:cs="Times New Roman"/>
          <w:sz w:val="22"/>
        </w:rPr>
        <w:t xml:space="preserve">Graduanda na Universidade do Estado do Rio Grande do Norte, </w:t>
      </w:r>
      <w:proofErr w:type="gramStart"/>
      <w:r>
        <w:rPr>
          <w:rFonts w:eastAsia="Calibri" w:cs="Times New Roman"/>
          <w:sz w:val="22"/>
        </w:rPr>
        <w:t>isaina.alis@gmail.com</w:t>
      </w:r>
      <w:proofErr w:type="gramEnd"/>
      <w:r w:rsidRPr="00D25268">
        <w:rPr>
          <w:rFonts w:eastAsia="Calibri" w:cs="Times New Roman"/>
          <w:sz w:val="22"/>
        </w:rPr>
        <w:t xml:space="preserve"> </w:t>
      </w:r>
    </w:p>
    <w:p w14:paraId="15D855F3" w14:textId="77777777" w:rsidR="004969DB" w:rsidRDefault="004969DB" w:rsidP="004969DB">
      <w:pPr>
        <w:spacing w:after="200" w:line="240" w:lineRule="auto"/>
        <w:ind w:firstLine="0"/>
        <w:jc w:val="right"/>
        <w:rPr>
          <w:rFonts w:eastAsia="Calibri" w:cs="Times New Roman"/>
          <w:sz w:val="22"/>
        </w:rPr>
      </w:pPr>
      <w:r w:rsidRPr="00D25268">
        <w:rPr>
          <w:rFonts w:eastAsia="Calibri" w:cs="Times New Roman"/>
          <w:sz w:val="22"/>
        </w:rPr>
        <w:t>Soraia de Oliveira Lima</w:t>
      </w:r>
    </w:p>
    <w:p w14:paraId="276604E6" w14:textId="77777777" w:rsidR="004969DB" w:rsidRDefault="004969DB" w:rsidP="004969DB">
      <w:pPr>
        <w:spacing w:after="200" w:line="240" w:lineRule="auto"/>
        <w:ind w:firstLine="0"/>
        <w:jc w:val="right"/>
        <w:rPr>
          <w:rFonts w:eastAsia="Calibri" w:cs="Times New Roman"/>
          <w:sz w:val="22"/>
        </w:rPr>
      </w:pPr>
      <w:r w:rsidRPr="00D25268">
        <w:rPr>
          <w:rFonts w:eastAsia="Calibri" w:cs="Times New Roman"/>
          <w:sz w:val="22"/>
        </w:rPr>
        <w:t>Graduanda na Universidade do Estado do Rio Grande do Norte soraiaoliveiralima75@gmail.com</w:t>
      </w:r>
    </w:p>
    <w:p w14:paraId="0FD6B92F" w14:textId="77777777" w:rsidR="004969DB" w:rsidRPr="00D25268" w:rsidRDefault="004969DB" w:rsidP="004969DB">
      <w:pPr>
        <w:spacing w:after="200" w:line="240" w:lineRule="auto"/>
        <w:ind w:firstLine="0"/>
        <w:jc w:val="right"/>
        <w:rPr>
          <w:rFonts w:eastAsia="Calibri" w:cs="Times New Roman"/>
          <w:sz w:val="22"/>
        </w:rPr>
      </w:pPr>
    </w:p>
    <w:p w14:paraId="3B8AFA72" w14:textId="77777777" w:rsidR="004969DB" w:rsidRPr="00CE7C1E" w:rsidRDefault="004969DB" w:rsidP="004969DB">
      <w:pPr>
        <w:spacing w:after="200" w:line="240" w:lineRule="auto"/>
        <w:ind w:firstLine="0"/>
        <w:rPr>
          <w:rFonts w:eastAsia="Calibri" w:cs="Times New Roman"/>
          <w:szCs w:val="24"/>
        </w:rPr>
      </w:pPr>
      <w:r w:rsidRPr="00D25268">
        <w:rPr>
          <w:rFonts w:eastAsia="Calibri" w:cs="Times New Roman"/>
          <w:b/>
        </w:rPr>
        <w:t>R</w:t>
      </w:r>
      <w:r>
        <w:rPr>
          <w:rFonts w:eastAsia="Calibri" w:cs="Times New Roman"/>
          <w:b/>
        </w:rPr>
        <w:t>esumo</w:t>
      </w:r>
      <w:r w:rsidRPr="00D25268">
        <w:rPr>
          <w:rFonts w:eastAsia="Calibri" w:cs="Times New Roman"/>
          <w:b/>
        </w:rPr>
        <w:t xml:space="preserve">: </w:t>
      </w:r>
      <w:r w:rsidRPr="00D25268">
        <w:rPr>
          <w:rFonts w:eastAsia="Calibri" w:cs="Times New Roman"/>
          <w:szCs w:val="24"/>
        </w:rPr>
        <w:t xml:space="preserve">O presente trabalho propõe trazer uma reflexão sobre as experiências do Estágio Supervisionado I na Educação Infantil, tendo em vista a importância e as contribuições que o estágio oportuniza para a formação docente na efetivação da práxis pedagógica. Propomos relatar e refletir as experiências no intuito de enriquecer nossa formação enquanto pedagogas, </w:t>
      </w:r>
      <w:r>
        <w:rPr>
          <w:rFonts w:eastAsia="Calibri" w:cs="Times New Roman"/>
          <w:szCs w:val="24"/>
        </w:rPr>
        <w:t>sendo que as vivê</w:t>
      </w:r>
      <w:r w:rsidRPr="00D25268">
        <w:rPr>
          <w:rFonts w:eastAsia="Calibri" w:cs="Times New Roman"/>
          <w:szCs w:val="24"/>
        </w:rPr>
        <w:t xml:space="preserve">ncias no contexto escolar contribuem significativamente para a construção da identidade pessoal e profissional dos discentes. O Estágio Supervisionado está dividido em duas partes: a primeira são aulas presenciais na Universidade do Estado do Rio Grande do norte- UERN, </w:t>
      </w:r>
      <w:r w:rsidRPr="00D25268">
        <w:rPr>
          <w:rFonts w:eastAsia="Calibri" w:cs="Times New Roman"/>
          <w:i/>
          <w:szCs w:val="24"/>
        </w:rPr>
        <w:t>campus</w:t>
      </w:r>
      <w:r w:rsidRPr="00D25268">
        <w:rPr>
          <w:rFonts w:eastAsia="Calibri" w:cs="Times New Roman"/>
          <w:szCs w:val="24"/>
        </w:rPr>
        <w:t xml:space="preserve"> Avançado de Pau dos Ferros; e a segunda nas atividades práticas na Creche Municipal “Prof.ª Maria do Socorro Queiroz Lima” também na cidade de Pau dos Ferros/RN, sendo estas subdivididas no período de observação e regência. Previamente, chegamos à conclusão que o estágio proporciona conhecer a realidade das escolas, de refletir a prática docente e fundamentar as teorias na prática.</w:t>
      </w:r>
    </w:p>
    <w:p w14:paraId="5DB6ADFF" w14:textId="77777777" w:rsidR="004969DB" w:rsidRPr="00D25268" w:rsidRDefault="004969DB" w:rsidP="004969DB">
      <w:pPr>
        <w:spacing w:after="200" w:line="240" w:lineRule="auto"/>
        <w:ind w:firstLine="0"/>
        <w:rPr>
          <w:rFonts w:eastAsia="Calibri" w:cs="Times New Roman"/>
          <w:b/>
        </w:rPr>
      </w:pPr>
    </w:p>
    <w:p w14:paraId="443DED86" w14:textId="77777777" w:rsidR="004969DB" w:rsidRPr="00D25268" w:rsidRDefault="004969DB" w:rsidP="004969DB">
      <w:pPr>
        <w:spacing w:after="200" w:line="240" w:lineRule="auto"/>
        <w:ind w:firstLine="0"/>
        <w:rPr>
          <w:rFonts w:eastAsia="Calibri" w:cs="Times New Roman"/>
        </w:rPr>
      </w:pPr>
      <w:r w:rsidRPr="00D25268">
        <w:rPr>
          <w:rFonts w:eastAsia="Calibri" w:cs="Times New Roman"/>
          <w:b/>
        </w:rPr>
        <w:t xml:space="preserve">PALAVRAS CHAVES: </w:t>
      </w:r>
      <w:r>
        <w:rPr>
          <w:rFonts w:eastAsia="Calibri" w:cs="Times New Roman"/>
        </w:rPr>
        <w:t>Estágio Supervisionado. Experiências. Formação docente.</w:t>
      </w:r>
      <w:r w:rsidRPr="00D25268">
        <w:rPr>
          <w:rFonts w:eastAsia="Calibri" w:cs="Times New Roman"/>
        </w:rPr>
        <w:t xml:space="preserve"> Práxis.</w:t>
      </w:r>
    </w:p>
    <w:p w14:paraId="16CDF803" w14:textId="77777777" w:rsidR="004969DB" w:rsidRPr="00D25268" w:rsidRDefault="004969DB" w:rsidP="004969DB">
      <w:pPr>
        <w:spacing w:after="200" w:line="240" w:lineRule="auto"/>
        <w:ind w:firstLine="0"/>
        <w:rPr>
          <w:rFonts w:eastAsia="Calibri" w:cs="Times New Roman"/>
          <w:b/>
        </w:rPr>
      </w:pPr>
    </w:p>
    <w:p w14:paraId="76B045C1" w14:textId="77777777" w:rsidR="004969DB" w:rsidRDefault="004969DB" w:rsidP="004969DB">
      <w:pPr>
        <w:spacing w:after="200"/>
        <w:ind w:firstLine="0"/>
        <w:rPr>
          <w:rFonts w:eastAsia="Calibri" w:cs="Times New Roman"/>
          <w:b/>
          <w:szCs w:val="24"/>
        </w:rPr>
      </w:pPr>
      <w:r w:rsidRPr="00D25268">
        <w:rPr>
          <w:rFonts w:eastAsia="Calibri" w:cs="Times New Roman"/>
          <w:b/>
          <w:szCs w:val="24"/>
        </w:rPr>
        <w:t>INTRODUÇÃO</w:t>
      </w:r>
    </w:p>
    <w:p w14:paraId="637105EE" w14:textId="77777777" w:rsidR="004969DB" w:rsidRPr="00D25268" w:rsidRDefault="004969DB" w:rsidP="004969DB">
      <w:pPr>
        <w:spacing w:after="200"/>
        <w:ind w:firstLine="0"/>
        <w:rPr>
          <w:rFonts w:eastAsia="Calibri" w:cs="Times New Roman"/>
          <w:b/>
          <w:szCs w:val="24"/>
        </w:rPr>
      </w:pPr>
    </w:p>
    <w:p w14:paraId="01FD6F61"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O presente trabalho propõe trazer uma ref</w:t>
      </w:r>
      <w:r>
        <w:rPr>
          <w:rFonts w:eastAsia="Calibri" w:cs="Times New Roman"/>
          <w:szCs w:val="24"/>
        </w:rPr>
        <w:t>lexão sobre as experiências do Estágio S</w:t>
      </w:r>
      <w:r w:rsidRPr="00D25268">
        <w:rPr>
          <w:rFonts w:eastAsia="Calibri" w:cs="Times New Roman"/>
          <w:szCs w:val="24"/>
        </w:rPr>
        <w:t>upervisionado I na Educação Infantil</w:t>
      </w:r>
      <w:r>
        <w:rPr>
          <w:rFonts w:eastAsia="Calibri" w:cs="Times New Roman"/>
          <w:szCs w:val="24"/>
        </w:rPr>
        <w:t xml:space="preserve">, tendo em vista a </w:t>
      </w:r>
      <w:r w:rsidRPr="00D25268">
        <w:rPr>
          <w:rFonts w:eastAsia="Calibri" w:cs="Times New Roman"/>
          <w:szCs w:val="24"/>
        </w:rPr>
        <w:t>importância e as contribuições que o estágio oportuniza para a formação docente</w:t>
      </w:r>
      <w:r>
        <w:rPr>
          <w:rFonts w:eastAsia="Calibri" w:cs="Times New Roman"/>
          <w:szCs w:val="24"/>
        </w:rPr>
        <w:t xml:space="preserve">, analisando como ele ocorre </w:t>
      </w:r>
      <w:r w:rsidRPr="00D25268">
        <w:rPr>
          <w:rFonts w:eastAsia="Calibri" w:cs="Times New Roman"/>
          <w:szCs w:val="24"/>
        </w:rPr>
        <w:t>diante da teoria e da prática. Segundo Pimenta e Lima (2010), quando nos remetemos ao estágio supervisionado logo associamos que é a parte “prática” dos cursos de formação, uma das partes mais esperadas e temidas pelos universitários, pois os discentes têm a oportunidade de se aproximar da realidade da escola e da sua complexidade, sendo que:</w:t>
      </w:r>
    </w:p>
    <w:p w14:paraId="72A68FA3" w14:textId="77777777" w:rsidR="004969DB" w:rsidRDefault="004969DB" w:rsidP="004969DB">
      <w:pPr>
        <w:autoSpaceDE w:val="0"/>
        <w:autoSpaceDN w:val="0"/>
        <w:adjustRightInd w:val="0"/>
        <w:spacing w:after="200"/>
        <w:ind w:left="2268" w:firstLine="0"/>
        <w:rPr>
          <w:rFonts w:eastAsia="Calibri" w:cs="Times New Roman"/>
          <w:sz w:val="20"/>
          <w:szCs w:val="20"/>
        </w:rPr>
      </w:pPr>
    </w:p>
    <w:p w14:paraId="7AE15148" w14:textId="77777777" w:rsidR="004969DB" w:rsidRDefault="004969DB" w:rsidP="004969DB">
      <w:pPr>
        <w:autoSpaceDE w:val="0"/>
        <w:autoSpaceDN w:val="0"/>
        <w:adjustRightInd w:val="0"/>
        <w:spacing w:after="200"/>
        <w:ind w:left="2268" w:firstLine="0"/>
        <w:rPr>
          <w:rFonts w:eastAsia="Calibri" w:cs="Times New Roman"/>
          <w:sz w:val="20"/>
          <w:szCs w:val="20"/>
        </w:rPr>
      </w:pPr>
    </w:p>
    <w:p w14:paraId="30F82BAC" w14:textId="77777777" w:rsidR="004969DB" w:rsidRDefault="004969DB" w:rsidP="004969DB">
      <w:pPr>
        <w:autoSpaceDE w:val="0"/>
        <w:autoSpaceDN w:val="0"/>
        <w:adjustRightInd w:val="0"/>
        <w:spacing w:after="200"/>
        <w:ind w:left="2268" w:firstLine="0"/>
        <w:rPr>
          <w:rFonts w:eastAsia="Calibri" w:cs="Times New Roman"/>
          <w:sz w:val="20"/>
          <w:szCs w:val="20"/>
        </w:rPr>
      </w:pPr>
      <w:r w:rsidRPr="00D25268">
        <w:rPr>
          <w:rFonts w:eastAsia="Calibri" w:cs="Times New Roman"/>
          <w:sz w:val="20"/>
          <w:szCs w:val="20"/>
        </w:rPr>
        <w:t>Um dos primeiros impactos é o susto diante da real condição das escolas e as contradições entre o escrito e o vivido, o dito pelos discursos oficiais e o que realmente acontece. Em relatórios de estágio, a primeira revelação de muitos alunos é sobre pânico, a desorientação e a impotência no convívio com o espaço escolar. [...]. (PIMENTA; LIMA, 2010, p. 103).</w:t>
      </w:r>
    </w:p>
    <w:p w14:paraId="3BB02A58" w14:textId="77777777" w:rsidR="004969DB" w:rsidRPr="00D25268" w:rsidRDefault="004969DB" w:rsidP="004969DB">
      <w:pPr>
        <w:autoSpaceDE w:val="0"/>
        <w:autoSpaceDN w:val="0"/>
        <w:adjustRightInd w:val="0"/>
        <w:spacing w:after="200"/>
        <w:ind w:left="2268" w:firstLine="0"/>
        <w:rPr>
          <w:rFonts w:eastAsia="Calibri" w:cs="Times New Roman"/>
          <w:sz w:val="20"/>
          <w:szCs w:val="20"/>
        </w:rPr>
      </w:pPr>
    </w:p>
    <w:p w14:paraId="70554908"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O contexto escolar se caracteriza como um contexto novo para a maioria dos discentes, que terão a sua primeira experiência de docência no estágio, com isso as dificuldades que são alertadas pelos professores orientadores no componente curricular é somado às questões emocionais</w:t>
      </w:r>
      <w:r>
        <w:rPr>
          <w:rFonts w:eastAsia="Calibri" w:cs="Times New Roman"/>
          <w:szCs w:val="24"/>
        </w:rPr>
        <w:t>,</w:t>
      </w:r>
      <w:r w:rsidRPr="00D25268">
        <w:rPr>
          <w:rFonts w:eastAsia="Calibri" w:cs="Times New Roman"/>
          <w:szCs w:val="24"/>
        </w:rPr>
        <w:t xml:space="preserve"> como </w:t>
      </w:r>
      <w:r>
        <w:rPr>
          <w:rFonts w:eastAsia="Calibri" w:cs="Times New Roman"/>
          <w:szCs w:val="24"/>
        </w:rPr>
        <w:t xml:space="preserve">exemplo, </w:t>
      </w:r>
      <w:r w:rsidRPr="00D25268">
        <w:rPr>
          <w:rFonts w:eastAsia="Calibri" w:cs="Times New Roman"/>
          <w:szCs w:val="24"/>
        </w:rPr>
        <w:t xml:space="preserve">as expectativas e o medo do real funcionamento das instituições. Estudamos na academia a complexidade que é </w:t>
      </w:r>
      <w:r>
        <w:rPr>
          <w:rFonts w:eastAsia="Calibri" w:cs="Times New Roman"/>
          <w:szCs w:val="24"/>
        </w:rPr>
        <w:t xml:space="preserve">o ato de </w:t>
      </w:r>
      <w:r w:rsidRPr="00D25268">
        <w:rPr>
          <w:rFonts w:eastAsia="Calibri" w:cs="Times New Roman"/>
          <w:szCs w:val="24"/>
        </w:rPr>
        <w:t>ensinar e os variantes desafios e dificuldades que enfrentaremos diante desta, o que não deixa de ser um “choque” para os novatos vivenciar a realidade tal como ela é. Essa aproximação é uma grande oportunidade de aprender o que significa a docência na ação e de comparar as teorias acadêmicas aprendidas com a prática em sala de aula.</w:t>
      </w:r>
    </w:p>
    <w:p w14:paraId="12DFBAA9" w14:textId="77777777" w:rsidR="004969DB" w:rsidRPr="009E1D21" w:rsidRDefault="004969DB" w:rsidP="004969DB">
      <w:pPr>
        <w:autoSpaceDE w:val="0"/>
        <w:autoSpaceDN w:val="0"/>
        <w:adjustRightInd w:val="0"/>
        <w:spacing w:after="200"/>
        <w:rPr>
          <w:rFonts w:eastAsia="Calibri" w:cs="Times New Roman"/>
          <w:color w:val="FF0000"/>
          <w:szCs w:val="24"/>
        </w:rPr>
      </w:pPr>
      <w:r w:rsidRPr="00A46EDA">
        <w:rPr>
          <w:rFonts w:eastAsia="Calibri" w:cs="Times New Roman"/>
          <w:szCs w:val="24"/>
        </w:rPr>
        <w:t>Diante disso, o estágio “possibilita aos alunos que ainda não exercem o magistério aprender com aqueles que já possuem experiência na atividade docente”. (PIMENTA; LIMA, 2010, p. 103). Este sendo um meio de aprender sobre a ação na ação e através de novas vivências com profissionais experientes abranger os conhecimentos acerca da docência, porém é importante salientar que a mediação dos orientadores, as teorias estudadas e a efetivação da práxis, têm papeis fundamentais para transformar as experiências dos estagiários em aprendizados e contribuir para a formação profissional dos mesmos</w:t>
      </w:r>
      <w:r w:rsidRPr="009E1D21">
        <w:rPr>
          <w:rFonts w:eastAsia="Calibri" w:cs="Times New Roman"/>
          <w:color w:val="FF0000"/>
          <w:szCs w:val="24"/>
        </w:rPr>
        <w:t>.</w:t>
      </w:r>
    </w:p>
    <w:p w14:paraId="2C089786"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A parceria entre as universidades e as escolas da rede básica de ensino é de suma importância para a formação dos professores, tendo em vista a aproximação da realidade da escola com o ensino superior, onde se está formando profissionais que irão atuar nesse contexto. O estágio é um meio de proporcionar a troca de experiências entre os discentes e os professores das salas de aulas, de aprender com os professores habilitados, mas também de motiva-los com novas visões de metodologias, ideias e uma nova maneira de ver o processo de ensino-aprendizagem, que muitas vezes difere da forma que eles aprenderam.</w:t>
      </w:r>
    </w:p>
    <w:p w14:paraId="60A9B702" w14:textId="77777777" w:rsidR="004969DB"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 xml:space="preserve">Quando junta-se os dois contextos no curso de formação, as experiências do estágio tornam-se ricas em aprendizado tanto sobre o processo de ensino-aprendizagem dos alunos </w:t>
      </w:r>
      <w:r w:rsidRPr="00D25268">
        <w:rPr>
          <w:rFonts w:eastAsia="Calibri" w:cs="Times New Roman"/>
          <w:szCs w:val="24"/>
        </w:rPr>
        <w:lastRenderedPageBreak/>
        <w:t>quanto sobre os desafios enfrentados pelo educador em meio à importância da reflexão da teoria e da prática; se tornando mais forte quando somos instruídos pela instituição a vê o estágio como um campo de pesquisa. Que Freire (2013) reforça:</w:t>
      </w:r>
    </w:p>
    <w:p w14:paraId="69DEC4EE" w14:textId="77777777" w:rsidR="004969DB" w:rsidRPr="00D25268" w:rsidRDefault="004969DB" w:rsidP="004969DB">
      <w:pPr>
        <w:autoSpaceDE w:val="0"/>
        <w:autoSpaceDN w:val="0"/>
        <w:adjustRightInd w:val="0"/>
        <w:spacing w:after="200"/>
        <w:rPr>
          <w:rFonts w:eastAsia="Calibri" w:cs="Times New Roman"/>
          <w:szCs w:val="24"/>
        </w:rPr>
      </w:pPr>
    </w:p>
    <w:p w14:paraId="2235CC4F" w14:textId="77777777" w:rsidR="004969DB" w:rsidRDefault="004969DB" w:rsidP="004969DB">
      <w:pPr>
        <w:autoSpaceDE w:val="0"/>
        <w:autoSpaceDN w:val="0"/>
        <w:adjustRightInd w:val="0"/>
        <w:spacing w:after="200" w:line="240" w:lineRule="auto"/>
        <w:ind w:left="2268" w:firstLine="0"/>
        <w:rPr>
          <w:rFonts w:eastAsia="Calibri" w:cs="Times New Roman"/>
          <w:sz w:val="22"/>
          <w:szCs w:val="24"/>
        </w:rPr>
      </w:pPr>
      <w:r w:rsidRPr="00D25268">
        <w:rPr>
          <w:rFonts w:eastAsia="Calibri" w:cs="Times New Roman"/>
          <w:sz w:val="22"/>
          <w:szCs w:val="24"/>
        </w:rPr>
        <w:t xml:space="preserve">[...] não há ensino sem pesquisa e pesquisa sem ensino. Esses fazeres se encontram um no outro (...). Pesquiso para constatar, constatando, </w:t>
      </w:r>
      <w:proofErr w:type="gramStart"/>
      <w:r w:rsidRPr="00D25268">
        <w:rPr>
          <w:rFonts w:eastAsia="Calibri" w:cs="Times New Roman"/>
          <w:sz w:val="22"/>
          <w:szCs w:val="24"/>
        </w:rPr>
        <w:t>intervenho,</w:t>
      </w:r>
      <w:proofErr w:type="gramEnd"/>
      <w:r w:rsidRPr="00D25268">
        <w:rPr>
          <w:rFonts w:eastAsia="Calibri" w:cs="Times New Roman"/>
          <w:sz w:val="22"/>
          <w:szCs w:val="24"/>
        </w:rPr>
        <w:t xml:space="preserve"> intervindo educo e me educo. Pesquiso para conhecer o que ainda não conheço e c</w:t>
      </w:r>
      <w:r>
        <w:rPr>
          <w:rFonts w:eastAsia="Calibri" w:cs="Times New Roman"/>
          <w:sz w:val="22"/>
          <w:szCs w:val="24"/>
        </w:rPr>
        <w:t>omunicar ou anunciar a novidade.</w:t>
      </w:r>
      <w:r w:rsidRPr="00D25268">
        <w:rPr>
          <w:rFonts w:eastAsia="Calibri" w:cs="Times New Roman"/>
          <w:sz w:val="22"/>
          <w:szCs w:val="24"/>
        </w:rPr>
        <w:t xml:space="preserve"> (p.30). </w:t>
      </w:r>
    </w:p>
    <w:p w14:paraId="04EBB11E" w14:textId="77777777" w:rsidR="004969DB" w:rsidRPr="00D25268" w:rsidRDefault="004969DB" w:rsidP="004969DB">
      <w:pPr>
        <w:autoSpaceDE w:val="0"/>
        <w:autoSpaceDN w:val="0"/>
        <w:adjustRightInd w:val="0"/>
        <w:spacing w:after="200"/>
        <w:ind w:left="2268" w:firstLine="0"/>
        <w:rPr>
          <w:rFonts w:eastAsia="Calibri" w:cs="Times New Roman"/>
          <w:sz w:val="22"/>
          <w:szCs w:val="24"/>
        </w:rPr>
      </w:pPr>
    </w:p>
    <w:p w14:paraId="60F68B23" w14:textId="77777777" w:rsidR="004969DB" w:rsidRPr="00D25268" w:rsidRDefault="004969DB" w:rsidP="004969DB">
      <w:pPr>
        <w:autoSpaceDE w:val="0"/>
        <w:autoSpaceDN w:val="0"/>
        <w:adjustRightInd w:val="0"/>
        <w:spacing w:after="200"/>
        <w:ind w:firstLine="0"/>
        <w:rPr>
          <w:rFonts w:eastAsia="Calibri" w:cs="Times New Roman"/>
          <w:color w:val="000000"/>
          <w:szCs w:val="24"/>
        </w:rPr>
      </w:pPr>
      <w:r w:rsidRPr="00D25268">
        <w:rPr>
          <w:rFonts w:eastAsia="Calibri" w:cs="Times New Roman"/>
          <w:color w:val="FF0000"/>
          <w:szCs w:val="24"/>
        </w:rPr>
        <w:tab/>
      </w:r>
      <w:r w:rsidRPr="00D25268">
        <w:rPr>
          <w:rFonts w:eastAsia="Calibri" w:cs="Times New Roman"/>
          <w:szCs w:val="24"/>
        </w:rPr>
        <w:t xml:space="preserve">O estágio é </w:t>
      </w:r>
      <w:r w:rsidRPr="00D25268">
        <w:rPr>
          <w:rFonts w:eastAsia="Calibri" w:cs="Times New Roman"/>
          <w:color w:val="000000"/>
          <w:szCs w:val="24"/>
        </w:rPr>
        <w:t>uma oportunidade ímpar para pesquisas sobre o ensino, para buscar responder questionamentos e dúvidas, testar/constatar visões e teorias no futuro campo de atuação, além que os estagiários vivenciam o real para nele poder intervir, deste modo eles se educam educando o outro. Nessa perspectiva, tratar o estágio como um campo de investigação contribui bastante no processo de formação dos educadores, colaborando significamente para a construção do saber docente, sendo que as experiências do estágio supervis</w:t>
      </w:r>
      <w:r>
        <w:rPr>
          <w:rFonts w:eastAsia="Calibri" w:cs="Times New Roman"/>
          <w:color w:val="000000"/>
          <w:szCs w:val="24"/>
        </w:rPr>
        <w:t>ion</w:t>
      </w:r>
      <w:r w:rsidRPr="00D25268">
        <w:rPr>
          <w:rFonts w:eastAsia="Calibri" w:cs="Times New Roman"/>
          <w:color w:val="000000"/>
          <w:szCs w:val="24"/>
        </w:rPr>
        <w:t>ado são recheadas de aprendizados.</w:t>
      </w:r>
    </w:p>
    <w:p w14:paraId="6D44A33E"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A elaboração deste trabalho é um complemento da disciplina do estágio supervisionado I e vista por nós como uma temática de grande relevância pessoal e profissional, pois nos possibilita relatar as experiências e analisa-las no intuito de enriquecer nossa formação enquanto pedagogas e como estas contribuem significativamente para a construção da identidade pessoal e profissional.</w:t>
      </w:r>
    </w:p>
    <w:p w14:paraId="7D376014" w14:textId="77777777" w:rsidR="004969DB" w:rsidRPr="00D25268" w:rsidRDefault="004969DB" w:rsidP="004969DB">
      <w:pPr>
        <w:autoSpaceDE w:val="0"/>
        <w:autoSpaceDN w:val="0"/>
        <w:adjustRightInd w:val="0"/>
        <w:spacing w:after="200"/>
        <w:ind w:firstLine="708"/>
        <w:rPr>
          <w:rFonts w:eastAsia="Calibri" w:cs="Times New Roman"/>
          <w:b/>
          <w:szCs w:val="24"/>
        </w:rPr>
      </w:pPr>
      <w:r>
        <w:rPr>
          <w:rFonts w:eastAsia="Calibri" w:cs="Times New Roman"/>
          <w:szCs w:val="24"/>
        </w:rPr>
        <w:t xml:space="preserve">O estágio supervisionado I na </w:t>
      </w:r>
      <w:r w:rsidRPr="00D25268">
        <w:rPr>
          <w:rFonts w:eastAsia="Calibri" w:cs="Times New Roman"/>
          <w:szCs w:val="24"/>
        </w:rPr>
        <w:t xml:space="preserve">Educação Infantil tem carga horária de 150hs, sendo esta dividida em duas partes: a primeira são aulas presenciais na Universidade do Estado do Rio Grande do norte- UERN </w:t>
      </w:r>
      <w:r w:rsidRPr="00D25268">
        <w:rPr>
          <w:rFonts w:eastAsia="Calibri" w:cs="Times New Roman"/>
          <w:i/>
          <w:szCs w:val="24"/>
        </w:rPr>
        <w:t>campus</w:t>
      </w:r>
      <w:r w:rsidRPr="00D25268">
        <w:rPr>
          <w:rFonts w:eastAsia="Calibri" w:cs="Times New Roman"/>
          <w:szCs w:val="24"/>
        </w:rPr>
        <w:t xml:space="preserve"> Avançado Pau dos Ferros, onde são abordadas concepções de estágio e docência, orientações, planejamentos, documentações e direcionamentos; e a segunda são as atividades realizadas na escola escolhida, no período de observação e de regência.</w:t>
      </w:r>
    </w:p>
    <w:p w14:paraId="506DE875" w14:textId="02FFE90A" w:rsidR="004969DB" w:rsidRDefault="004969DB" w:rsidP="004969DB">
      <w:pPr>
        <w:autoSpaceDE w:val="0"/>
        <w:autoSpaceDN w:val="0"/>
        <w:adjustRightInd w:val="0"/>
        <w:spacing w:after="200"/>
        <w:rPr>
          <w:rFonts w:eastAsia="Calibri" w:cs="Times New Roman"/>
          <w:szCs w:val="24"/>
        </w:rPr>
      </w:pPr>
      <w:r>
        <w:rPr>
          <w:rFonts w:eastAsia="Calibri" w:cs="Times New Roman"/>
          <w:szCs w:val="24"/>
        </w:rPr>
        <w:t>Foi escolhida</w:t>
      </w:r>
      <w:r w:rsidRPr="00D25268">
        <w:rPr>
          <w:rFonts w:eastAsia="Calibri" w:cs="Times New Roman"/>
          <w:szCs w:val="24"/>
        </w:rPr>
        <w:t xml:space="preserve"> a “Creche Municipal Prof.ª Maria do Socorro Queiroz Lima” na cidade de Pau dos Ferros/RN, onde realizamos a observação durante uma semana (cinco blocos de aulas, 4hs em cada bloco) e a regência com duração de três semanas, seguindo a mesma linha de duração semanal, somando 04 (quatro) semanas no total. Fomos encarregadas da turma do Pré II-A</w:t>
      </w:r>
      <w:r>
        <w:rPr>
          <w:rFonts w:eastAsia="Calibri" w:cs="Times New Roman"/>
          <w:szCs w:val="24"/>
        </w:rPr>
        <w:t>,</w:t>
      </w:r>
      <w:r w:rsidRPr="00D25268">
        <w:rPr>
          <w:rFonts w:eastAsia="Calibri" w:cs="Times New Roman"/>
          <w:szCs w:val="24"/>
        </w:rPr>
        <w:t xml:space="preserve"> que contém 23 (vinte e três) alunos na faixa etária de 05 (cinco)</w:t>
      </w:r>
      <w:r>
        <w:rPr>
          <w:rFonts w:eastAsia="Calibri" w:cs="Times New Roman"/>
          <w:szCs w:val="24"/>
        </w:rPr>
        <w:t xml:space="preserve"> a 06 (seis)</w:t>
      </w:r>
      <w:r w:rsidRPr="00D25268">
        <w:rPr>
          <w:rFonts w:eastAsia="Calibri" w:cs="Times New Roman"/>
          <w:szCs w:val="24"/>
        </w:rPr>
        <w:t xml:space="preserve"> anos. </w:t>
      </w:r>
      <w:r w:rsidRPr="00D25268">
        <w:rPr>
          <w:rFonts w:eastAsia="Calibri" w:cs="Times New Roman"/>
          <w:szCs w:val="24"/>
        </w:rPr>
        <w:lastRenderedPageBreak/>
        <w:t>Durante todo o período do estágio tivemos a supervisão da professora titular da turma, onde a mesma nos deu apoio e orientações. Para a construção deste trabalho nos respaldamos nos autores Pimenta e Lima (2010), Santos (2005), Paulo Freire (20</w:t>
      </w:r>
      <w:r>
        <w:rPr>
          <w:rFonts w:eastAsia="Calibri" w:cs="Times New Roman"/>
          <w:szCs w:val="24"/>
        </w:rPr>
        <w:t xml:space="preserve">13) e </w:t>
      </w:r>
      <w:proofErr w:type="spellStart"/>
      <w:r w:rsidRPr="00D25268">
        <w:rPr>
          <w:rFonts w:eastAsia="Calibri" w:cs="Times New Roman"/>
          <w:szCs w:val="24"/>
        </w:rPr>
        <w:t>Mascioli</w:t>
      </w:r>
      <w:proofErr w:type="spellEnd"/>
      <w:r w:rsidRPr="00D25268">
        <w:rPr>
          <w:rFonts w:eastAsia="Calibri" w:cs="Times New Roman"/>
          <w:szCs w:val="24"/>
        </w:rPr>
        <w:t xml:space="preserve"> (2008).</w:t>
      </w:r>
      <w:r>
        <w:rPr>
          <w:rFonts w:eastAsia="Calibri" w:cs="Times New Roman"/>
          <w:szCs w:val="24"/>
        </w:rPr>
        <w:t xml:space="preserve"> Para sistematização do estudo o artigo está dividido em duas sessões: o estágio supervisionado, uma ação reflexiva sobre teoria e prática; as experiências do Estágio S</w:t>
      </w:r>
      <w:r w:rsidRPr="004969DB">
        <w:rPr>
          <w:rFonts w:eastAsia="Calibri" w:cs="Times New Roman"/>
          <w:szCs w:val="24"/>
        </w:rPr>
        <w:t xml:space="preserve">upervisionado </w:t>
      </w:r>
      <w:r>
        <w:rPr>
          <w:rFonts w:eastAsia="Calibri" w:cs="Times New Roman"/>
          <w:szCs w:val="24"/>
        </w:rPr>
        <w:t>I</w:t>
      </w:r>
      <w:r w:rsidRPr="004969DB">
        <w:rPr>
          <w:rFonts w:eastAsia="Calibri" w:cs="Times New Roman"/>
          <w:szCs w:val="24"/>
        </w:rPr>
        <w:t>: pensando a prática</w:t>
      </w:r>
      <w:r>
        <w:rPr>
          <w:rFonts w:eastAsia="Calibri" w:cs="Times New Roman"/>
          <w:szCs w:val="24"/>
        </w:rPr>
        <w:t>.</w:t>
      </w:r>
    </w:p>
    <w:p w14:paraId="237BC0D3" w14:textId="77777777" w:rsidR="004969DB" w:rsidRPr="00D25268" w:rsidRDefault="004969DB" w:rsidP="004969DB">
      <w:pPr>
        <w:autoSpaceDE w:val="0"/>
        <w:autoSpaceDN w:val="0"/>
        <w:adjustRightInd w:val="0"/>
        <w:spacing w:after="200"/>
        <w:rPr>
          <w:rFonts w:eastAsia="Calibri" w:cs="Times New Roman"/>
          <w:szCs w:val="24"/>
        </w:rPr>
      </w:pPr>
    </w:p>
    <w:p w14:paraId="5DA11CD7" w14:textId="77777777" w:rsidR="004969DB" w:rsidRDefault="004969DB" w:rsidP="004969DB">
      <w:pPr>
        <w:spacing w:after="200"/>
        <w:ind w:firstLine="0"/>
        <w:rPr>
          <w:rFonts w:eastAsia="Calibri" w:cs="Times New Roman"/>
          <w:b/>
          <w:szCs w:val="24"/>
        </w:rPr>
      </w:pPr>
      <w:proofErr w:type="gramStart"/>
      <w:r>
        <w:rPr>
          <w:rFonts w:eastAsia="Calibri" w:cs="Times New Roman"/>
          <w:b/>
          <w:szCs w:val="24"/>
        </w:rPr>
        <w:t>1</w:t>
      </w:r>
      <w:proofErr w:type="gramEnd"/>
      <w:r>
        <w:rPr>
          <w:rFonts w:eastAsia="Calibri" w:cs="Times New Roman"/>
          <w:b/>
          <w:szCs w:val="24"/>
        </w:rPr>
        <w:t xml:space="preserve"> </w:t>
      </w:r>
      <w:r w:rsidRPr="00D25268">
        <w:rPr>
          <w:rFonts w:eastAsia="Calibri" w:cs="Times New Roman"/>
          <w:b/>
          <w:szCs w:val="24"/>
        </w:rPr>
        <w:t xml:space="preserve">O ESTÁGIO SUPERVISIONADO: UMA AÇÃO REFLEXIVA SOBRE TEORIA E PRÁTICA </w:t>
      </w:r>
    </w:p>
    <w:p w14:paraId="08DC5B2C" w14:textId="77777777" w:rsidR="004969DB" w:rsidRPr="0007073B" w:rsidRDefault="004969DB" w:rsidP="004969DB">
      <w:pPr>
        <w:spacing w:after="200"/>
        <w:ind w:firstLine="0"/>
        <w:rPr>
          <w:rFonts w:eastAsia="Calibri" w:cs="Times New Roman"/>
          <w:b/>
          <w:szCs w:val="24"/>
        </w:rPr>
      </w:pPr>
    </w:p>
    <w:p w14:paraId="08A24C27"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Segundo Pimenta e Lima (2010) o estágio é visto por muitos somente como a parte prática dos cursos de formação em contraposição a teoria, isso ocorre quando os componentes curriculares são trabalhados isoladamente entre si, e sem a devida reflexão podem dar a ilusão de que existe a prática sem teoria e que a última está completamente desvinculada do campo de atuação.  Esse fato gera graves equívocos nos processos de formação profissional, pois reduz o estágio somente como à hora da prática, da aplicação de técnicas e do choque da realidade, um dos motivos pelos quais lemos e ouvimos que “na prática a teoria é outra”. (PIMENTA; LIMA, p.33).</w:t>
      </w:r>
    </w:p>
    <w:p w14:paraId="55502B3D" w14:textId="77777777" w:rsidR="004969DB" w:rsidRPr="00D25268"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Quando parte-se para a “prática” do curso se vê uma realidade que muitas vezes se difere das teorias estudadas, e os discentes apresentam dificuldades para a associação da práxis, pois sim, as teorias estão muitas vezes desvinculadas do contexto sociocultural, politico e econômico das escolas, apresentando-se assim uma carência, porém Pimenta e Lima (2010, p.34) colocam que, “[...] o estágio tem que ser teórico-prático, ou seja, que a teoria é indissociável da prática.”, isto é, ambas estão fortemente interligadas, sendo indissociáveis para um melhor ensino-aprendizagem, sendo que o poder de transformação e adaptação das teorias está nas mãos dos educadores e da instituição em si, através das propostas curriculares e do Projeto Politico-Pedagógico.</w:t>
      </w:r>
    </w:p>
    <w:p w14:paraId="7F97B067" w14:textId="301A9FA0" w:rsidR="004969DB" w:rsidRDefault="004969DB" w:rsidP="004969DB">
      <w:pPr>
        <w:autoSpaceDE w:val="0"/>
        <w:autoSpaceDN w:val="0"/>
        <w:adjustRightInd w:val="0"/>
        <w:spacing w:after="200"/>
        <w:rPr>
          <w:rFonts w:eastAsia="Calibri" w:cs="Times New Roman"/>
          <w:szCs w:val="24"/>
        </w:rPr>
      </w:pPr>
      <w:r w:rsidRPr="00D25268">
        <w:rPr>
          <w:rFonts w:eastAsia="Calibri" w:cs="Times New Roman"/>
          <w:szCs w:val="24"/>
        </w:rPr>
        <w:t>As autoras explicam que o estágio “ao contrário do que se propugnava, não é</w:t>
      </w:r>
      <w:r>
        <w:rPr>
          <w:rFonts w:eastAsia="Calibri" w:cs="Times New Roman"/>
          <w:szCs w:val="24"/>
        </w:rPr>
        <w:t xml:space="preserve"> atividade prática, mas teórica,</w:t>
      </w:r>
      <w:r w:rsidRPr="00D25268">
        <w:rPr>
          <w:rFonts w:eastAsia="Calibri" w:cs="Times New Roman"/>
          <w:szCs w:val="24"/>
        </w:rPr>
        <w:t xml:space="preserve"> instrumentalizadora da práxis docente, entendida esta como atividade de transformação da realidade”. (PIMENTA; LIMA, 2010, p. 45). Deste modo, o estágio não é só a atividade prática do curso é a ação da práxis, isto é, da prática fundamentada pela teoria, </w:t>
      </w:r>
      <w:r w:rsidRPr="00D25268">
        <w:rPr>
          <w:rFonts w:eastAsia="Calibri" w:cs="Times New Roman"/>
          <w:szCs w:val="24"/>
        </w:rPr>
        <w:lastRenderedPageBreak/>
        <w:t xml:space="preserve">que deverão ocasionar a mudança de realidade por meio da ação docente, </w:t>
      </w:r>
      <w:r>
        <w:rPr>
          <w:rFonts w:eastAsia="Calibri" w:cs="Times New Roman"/>
          <w:szCs w:val="24"/>
        </w:rPr>
        <w:t>ressaltando</w:t>
      </w:r>
      <w:r w:rsidRPr="00D25268">
        <w:rPr>
          <w:rFonts w:eastAsia="Calibri" w:cs="Times New Roman"/>
          <w:szCs w:val="24"/>
        </w:rPr>
        <w:t xml:space="preserve"> que o estágio não é o suficiente para a intervenção na realidade, porém é um dos primeiros passos para a reflexão daqueles que buscam faze</w:t>
      </w:r>
      <w:r>
        <w:rPr>
          <w:rFonts w:eastAsia="Calibri" w:cs="Times New Roman"/>
          <w:szCs w:val="24"/>
        </w:rPr>
        <w:t>r a diferença no ensino, pois:</w:t>
      </w:r>
    </w:p>
    <w:p w14:paraId="086A8E0D" w14:textId="77777777" w:rsidR="004969DB" w:rsidRPr="00D25268" w:rsidRDefault="004969DB" w:rsidP="00FE3DD0">
      <w:pPr>
        <w:autoSpaceDE w:val="0"/>
        <w:autoSpaceDN w:val="0"/>
        <w:adjustRightInd w:val="0"/>
        <w:spacing w:after="200"/>
        <w:rPr>
          <w:rFonts w:eastAsia="Calibri" w:cs="Times New Roman"/>
          <w:szCs w:val="24"/>
        </w:rPr>
      </w:pPr>
    </w:p>
    <w:p w14:paraId="7957592C" w14:textId="77777777" w:rsidR="004969DB" w:rsidRDefault="004969DB" w:rsidP="004969DB">
      <w:pPr>
        <w:autoSpaceDE w:val="0"/>
        <w:autoSpaceDN w:val="0"/>
        <w:adjustRightInd w:val="0"/>
        <w:spacing w:after="200"/>
        <w:ind w:left="2268" w:firstLine="0"/>
        <w:rPr>
          <w:rFonts w:eastAsia="Calibri" w:cs="Times New Roman"/>
          <w:sz w:val="20"/>
          <w:szCs w:val="20"/>
        </w:rPr>
      </w:pPr>
      <w:r w:rsidRPr="00D25268">
        <w:rPr>
          <w:rFonts w:eastAsia="Calibri" w:cs="Times New Roman"/>
          <w:sz w:val="20"/>
          <w:szCs w:val="20"/>
        </w:rPr>
        <w:t xml:space="preserve">[...] é possível nesse espaço, professores, alunos e comunidade escolar e universidade trabalharem questões básicas de alicerce, a saber: o sentido da profissão, o que é ser professor na sociedade em que </w:t>
      </w:r>
      <w:proofErr w:type="gramStart"/>
      <w:r w:rsidRPr="00D25268">
        <w:rPr>
          <w:rFonts w:eastAsia="Calibri" w:cs="Times New Roman"/>
          <w:sz w:val="20"/>
          <w:szCs w:val="20"/>
        </w:rPr>
        <w:t>vivemos,</w:t>
      </w:r>
      <w:proofErr w:type="gramEnd"/>
      <w:r w:rsidRPr="00D25268">
        <w:rPr>
          <w:rFonts w:eastAsia="Calibri" w:cs="Times New Roman"/>
          <w:sz w:val="20"/>
          <w:szCs w:val="20"/>
        </w:rPr>
        <w:t xml:space="preserve"> como ser professor, a escola concreta, a realidade dos alunos [...] a realidade dos professores[...]. (PIMENTA; LIMA, 2010, p.100).</w:t>
      </w:r>
    </w:p>
    <w:p w14:paraId="76CCD596" w14:textId="77777777" w:rsidR="004969DB" w:rsidRPr="00D25268" w:rsidRDefault="004969DB" w:rsidP="004969DB">
      <w:pPr>
        <w:autoSpaceDE w:val="0"/>
        <w:autoSpaceDN w:val="0"/>
        <w:adjustRightInd w:val="0"/>
        <w:spacing w:after="200"/>
        <w:ind w:left="2268" w:firstLine="0"/>
        <w:rPr>
          <w:rFonts w:eastAsia="Calibri" w:cs="Times New Roman"/>
          <w:sz w:val="20"/>
          <w:szCs w:val="20"/>
        </w:rPr>
      </w:pPr>
    </w:p>
    <w:p w14:paraId="2704F3A2" w14:textId="77777777" w:rsidR="004969DB" w:rsidRPr="00D25268" w:rsidRDefault="004969DB" w:rsidP="004969DB">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O estágio oportuniza aos discentes a reflexão das práticas observadas que se fundamentam para a construção das suas próprias práticas e da didática em sala de aula, sendo que possibilita a construção de saberes sobre o que é ser professor, qual é a demanda educacional que estamos recebendo nos dias atuais, quais são </w:t>
      </w:r>
      <w:r>
        <w:rPr>
          <w:rFonts w:eastAsia="Calibri" w:cs="Times New Roman"/>
          <w:szCs w:val="24"/>
        </w:rPr>
        <w:t>os</w:t>
      </w:r>
      <w:r w:rsidRPr="00D25268">
        <w:rPr>
          <w:rFonts w:eastAsia="Calibri" w:cs="Times New Roman"/>
          <w:szCs w:val="24"/>
        </w:rPr>
        <w:t xml:space="preserve"> problemas </w:t>
      </w:r>
      <w:r>
        <w:rPr>
          <w:rFonts w:eastAsia="Calibri" w:cs="Times New Roman"/>
          <w:szCs w:val="24"/>
        </w:rPr>
        <w:t xml:space="preserve">mais frequentes </w:t>
      </w:r>
      <w:r w:rsidRPr="00D25268">
        <w:rPr>
          <w:rFonts w:eastAsia="Calibri" w:cs="Times New Roman"/>
          <w:szCs w:val="24"/>
        </w:rPr>
        <w:t>enfrentados nas instituições básicas de ensino, presenciando e viven</w:t>
      </w:r>
      <w:r>
        <w:rPr>
          <w:rFonts w:eastAsia="Calibri" w:cs="Times New Roman"/>
          <w:szCs w:val="24"/>
        </w:rPr>
        <w:t xml:space="preserve">ciando a realidade concreta em meio a uma notável </w:t>
      </w:r>
      <w:r w:rsidRPr="00D25268">
        <w:rPr>
          <w:rFonts w:eastAsia="Calibri" w:cs="Times New Roman"/>
          <w:szCs w:val="24"/>
        </w:rPr>
        <w:t>desvalorização da educação</w:t>
      </w:r>
      <w:r>
        <w:rPr>
          <w:rFonts w:eastAsia="Calibri" w:cs="Times New Roman"/>
          <w:szCs w:val="24"/>
        </w:rPr>
        <w:t xml:space="preserve"> em nosso país</w:t>
      </w:r>
      <w:r w:rsidRPr="00D25268">
        <w:rPr>
          <w:rFonts w:eastAsia="Calibri" w:cs="Times New Roman"/>
          <w:szCs w:val="24"/>
        </w:rPr>
        <w:t xml:space="preserve">. </w:t>
      </w:r>
      <w:r>
        <w:rPr>
          <w:rFonts w:eastAsia="Calibri" w:cs="Times New Roman"/>
          <w:szCs w:val="24"/>
        </w:rPr>
        <w:t>Deste modo</w:t>
      </w:r>
      <w:r w:rsidRPr="00D25268">
        <w:rPr>
          <w:rFonts w:eastAsia="Calibri" w:cs="Times New Roman"/>
          <w:szCs w:val="24"/>
        </w:rPr>
        <w:t xml:space="preserve">, o estágio é um campo de construção da identidade profissional, pois é o momento de decisões e descobertas, onde nos perguntamos: “Esta é a profissão que quero seguir?”, “Como conseguir ter êxito na profissão nesse contexto defasado e desvalorizado?”, “Serei um bom educador?”, etc. </w:t>
      </w:r>
    </w:p>
    <w:p w14:paraId="04035111" w14:textId="77777777" w:rsidR="004969DB" w:rsidRPr="00D25268" w:rsidRDefault="004969DB" w:rsidP="004969DB">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 Nessa perspectiva, os estagiários que estão no início do seu processo formativo, estão recheados de teorias, de desejos e ansiosos para ir à prática no âmbito escolar, cheio de dúvidas e questionamentos, sendo então, o estágio </w:t>
      </w:r>
      <w:r>
        <w:rPr>
          <w:rFonts w:eastAsia="Calibri" w:cs="Times New Roman"/>
          <w:szCs w:val="24"/>
        </w:rPr>
        <w:t xml:space="preserve">tratado como </w:t>
      </w:r>
      <w:r w:rsidRPr="00D25268">
        <w:rPr>
          <w:rFonts w:eastAsia="Calibri" w:cs="Times New Roman"/>
          <w:szCs w:val="24"/>
        </w:rPr>
        <w:t xml:space="preserve">um processo investigativo. Através desse campo de pesquisa pode-se e deve-se analisar e refletir as diversas práticas existentes e as ações dos sujeitos, contribuindo assim para a formação dos discentes, sendo que as teorias servem para iluminar e direcionar para a reflexão e ação.  Ressalva que, elas são provisórias e mutáveis com base nas variadas realidades, sendo preciso então estar em constante processo de relação entre o que se teoriza e o que </w:t>
      </w:r>
      <w:r>
        <w:rPr>
          <w:rFonts w:eastAsia="Calibri" w:cs="Times New Roman"/>
          <w:szCs w:val="24"/>
        </w:rPr>
        <w:t xml:space="preserve">se </w:t>
      </w:r>
      <w:r w:rsidRPr="00D25268">
        <w:rPr>
          <w:rFonts w:eastAsia="Calibri" w:cs="Times New Roman"/>
          <w:szCs w:val="24"/>
        </w:rPr>
        <w:t xml:space="preserve">pratica. </w:t>
      </w:r>
    </w:p>
    <w:p w14:paraId="0E49AA08" w14:textId="77777777" w:rsidR="004969DB" w:rsidRDefault="004969DB" w:rsidP="004969DB">
      <w:pPr>
        <w:autoSpaceDE w:val="0"/>
        <w:autoSpaceDN w:val="0"/>
        <w:adjustRightInd w:val="0"/>
        <w:ind w:firstLine="0"/>
        <w:rPr>
          <w:rFonts w:eastAsia="Calibri" w:cs="Times New Roman"/>
          <w:color w:val="000000"/>
        </w:rPr>
      </w:pPr>
      <w:r w:rsidRPr="00D25268">
        <w:rPr>
          <w:rFonts w:eastAsia="Calibri" w:cs="Times New Roman"/>
          <w:color w:val="000000"/>
        </w:rPr>
        <w:t xml:space="preserve">Segundo Santos (2005, não paginado): </w:t>
      </w:r>
    </w:p>
    <w:p w14:paraId="3B0CB8DE" w14:textId="77777777" w:rsidR="004969DB" w:rsidRPr="00D25268" w:rsidRDefault="004969DB" w:rsidP="004969DB">
      <w:pPr>
        <w:autoSpaceDE w:val="0"/>
        <w:autoSpaceDN w:val="0"/>
        <w:adjustRightInd w:val="0"/>
        <w:ind w:firstLine="0"/>
        <w:rPr>
          <w:rFonts w:eastAsia="Calibri" w:cs="Times New Roman"/>
          <w:color w:val="000000"/>
        </w:rPr>
      </w:pPr>
    </w:p>
    <w:p w14:paraId="721CECD2" w14:textId="77777777" w:rsidR="004969DB" w:rsidRDefault="004969DB" w:rsidP="004969DB">
      <w:pPr>
        <w:autoSpaceDE w:val="0"/>
        <w:autoSpaceDN w:val="0"/>
        <w:adjustRightInd w:val="0"/>
        <w:spacing w:after="200" w:line="240" w:lineRule="auto"/>
        <w:ind w:left="2268" w:firstLine="0"/>
        <w:rPr>
          <w:rFonts w:eastAsia="Calibri" w:cs="Times New Roman"/>
          <w:sz w:val="20"/>
          <w:szCs w:val="20"/>
        </w:rPr>
      </w:pPr>
      <w:r w:rsidRPr="00D25268">
        <w:rPr>
          <w:rFonts w:eastAsia="Calibri" w:cs="Times New Roman"/>
          <w:sz w:val="20"/>
          <w:szCs w:val="20"/>
        </w:rPr>
        <w:t xml:space="preserve">[...] o Estágio Supervisionado Curricular, juntamente com as disciplinas teóricas desenvolvidas na licenciatura, é um espaço de construções significativas no processo de formação de professores, contribuindo com o fazer profissional do futuro </w:t>
      </w:r>
      <w:r w:rsidRPr="00D25268">
        <w:rPr>
          <w:rFonts w:eastAsia="Calibri" w:cs="Times New Roman"/>
          <w:sz w:val="20"/>
          <w:szCs w:val="20"/>
        </w:rPr>
        <w:lastRenderedPageBreak/>
        <w:t xml:space="preserve">professor. O estágio deve ser visto como uma oportunidade de formação contínua da prática pedagógica. </w:t>
      </w:r>
    </w:p>
    <w:p w14:paraId="5AB61BC4" w14:textId="77777777" w:rsidR="004969DB" w:rsidRPr="00D25268" w:rsidRDefault="004969DB" w:rsidP="004969DB">
      <w:pPr>
        <w:autoSpaceDE w:val="0"/>
        <w:autoSpaceDN w:val="0"/>
        <w:adjustRightInd w:val="0"/>
        <w:spacing w:after="200"/>
        <w:ind w:left="2268" w:firstLine="0"/>
        <w:rPr>
          <w:rFonts w:eastAsia="Calibri" w:cs="Times New Roman"/>
          <w:sz w:val="20"/>
          <w:szCs w:val="20"/>
        </w:rPr>
      </w:pPr>
    </w:p>
    <w:p w14:paraId="17540233" w14:textId="77777777" w:rsidR="004969DB" w:rsidRPr="00D25268" w:rsidRDefault="004969DB" w:rsidP="004969DB">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Portanto, o estágio é um componente curricular de extrema importância para a formação docente, visto que ele é um espaço de construção de conhecimentos e saberes significativos para “o fazer” pedagógico dos futuros profissionais, é uma oportunidade, de comparar, analisar e refletir no intuito de contribuir para o processo formativo dos estagiários e de possibilitar experiências no futuro ambiente de atuação. </w:t>
      </w:r>
    </w:p>
    <w:p w14:paraId="0CE529C2" w14:textId="77777777" w:rsidR="004969DB" w:rsidRPr="00D25268" w:rsidRDefault="004969DB" w:rsidP="004969DB">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É “[...] um momento de efetivar um processo de ensino-aprendizagem [...]” (CONSELHO NACIONAL DE EDUCAÇÃO, PARECER Nº. </w:t>
      </w:r>
      <w:proofErr w:type="gramStart"/>
      <w:r w:rsidRPr="00D25268">
        <w:rPr>
          <w:rFonts w:eastAsia="Calibri" w:cs="Times New Roman"/>
          <w:szCs w:val="24"/>
        </w:rPr>
        <w:t>21, 2001</w:t>
      </w:r>
      <w:proofErr w:type="gramEnd"/>
      <w:r w:rsidRPr="00D25268">
        <w:rPr>
          <w:rFonts w:eastAsia="Calibri" w:cs="Times New Roman"/>
          <w:szCs w:val="24"/>
        </w:rPr>
        <w:t>), e esse é um dos principais pontos que colocamos, pois, o estágio contribui para a construção do “eu” profissional dos discentes, no tipo de professor que queremos ser, da forma que pretendemos ensinar, além de ser um momento de desc</w:t>
      </w:r>
      <w:r>
        <w:rPr>
          <w:rFonts w:eastAsia="Calibri" w:cs="Times New Roman"/>
          <w:szCs w:val="24"/>
        </w:rPr>
        <w:t>obertas através de experiências e, d</w:t>
      </w:r>
      <w:r w:rsidRPr="00D25268">
        <w:rPr>
          <w:rFonts w:eastAsia="Calibri" w:cs="Times New Roman"/>
          <w:szCs w:val="24"/>
        </w:rPr>
        <w:t>iante do exposto, relataremos nossas experiências no decorrer do estágio supervisionado I.</w:t>
      </w:r>
    </w:p>
    <w:p w14:paraId="4E7FB90A" w14:textId="77777777" w:rsidR="004969DB" w:rsidRPr="00D25268" w:rsidRDefault="004969DB" w:rsidP="004969DB">
      <w:pPr>
        <w:autoSpaceDE w:val="0"/>
        <w:autoSpaceDN w:val="0"/>
        <w:adjustRightInd w:val="0"/>
        <w:spacing w:after="200"/>
        <w:ind w:firstLine="708"/>
        <w:rPr>
          <w:rFonts w:eastAsia="Calibri" w:cs="Times New Roman"/>
          <w:szCs w:val="24"/>
        </w:rPr>
      </w:pPr>
    </w:p>
    <w:p w14:paraId="14EA8C01" w14:textId="77777777" w:rsidR="004969DB" w:rsidRPr="00D25268" w:rsidRDefault="004969DB" w:rsidP="004969DB">
      <w:pPr>
        <w:autoSpaceDE w:val="0"/>
        <w:autoSpaceDN w:val="0"/>
        <w:adjustRightInd w:val="0"/>
        <w:spacing w:after="200"/>
        <w:ind w:left="-284" w:firstLine="0"/>
        <w:rPr>
          <w:rFonts w:eastAsia="Calibri" w:cs="Times New Roman"/>
          <w:b/>
          <w:szCs w:val="24"/>
        </w:rPr>
      </w:pPr>
      <w:proofErr w:type="gramStart"/>
      <w:r>
        <w:rPr>
          <w:rFonts w:eastAsia="Calibri" w:cs="Times New Roman"/>
          <w:b/>
          <w:szCs w:val="24"/>
        </w:rPr>
        <w:t>2</w:t>
      </w:r>
      <w:proofErr w:type="gramEnd"/>
      <w:r>
        <w:rPr>
          <w:rFonts w:eastAsia="Calibri" w:cs="Times New Roman"/>
          <w:b/>
          <w:szCs w:val="24"/>
        </w:rPr>
        <w:t xml:space="preserve"> </w:t>
      </w:r>
      <w:r w:rsidRPr="00D25268">
        <w:rPr>
          <w:rFonts w:eastAsia="Calibri" w:cs="Times New Roman"/>
          <w:b/>
          <w:szCs w:val="24"/>
        </w:rPr>
        <w:t>AS EXPERIÊNCIAS DO ESTÁGIO SUPERVISIONADO I</w:t>
      </w:r>
      <w:r>
        <w:rPr>
          <w:rFonts w:eastAsia="Calibri" w:cs="Times New Roman"/>
          <w:b/>
          <w:szCs w:val="24"/>
        </w:rPr>
        <w:t>: PENSANDO A PRÁTICA</w:t>
      </w:r>
      <w:r w:rsidRPr="00D25268">
        <w:rPr>
          <w:rFonts w:eastAsia="Calibri" w:cs="Times New Roman"/>
          <w:b/>
          <w:szCs w:val="24"/>
        </w:rPr>
        <w:t xml:space="preserve"> </w:t>
      </w:r>
    </w:p>
    <w:p w14:paraId="0509ADE7" w14:textId="77777777" w:rsidR="004969DB" w:rsidRDefault="004969DB" w:rsidP="004969DB">
      <w:pPr>
        <w:spacing w:after="200"/>
        <w:ind w:left="-284" w:firstLine="851"/>
        <w:rPr>
          <w:rFonts w:eastAsia="Calibri" w:cs="Times New Roman"/>
          <w:szCs w:val="24"/>
        </w:rPr>
      </w:pPr>
    </w:p>
    <w:p w14:paraId="5F61187C" w14:textId="77777777" w:rsidR="004969DB" w:rsidRDefault="004969DB" w:rsidP="004969DB">
      <w:pPr>
        <w:spacing w:after="200"/>
        <w:ind w:left="-284" w:firstLine="851"/>
        <w:rPr>
          <w:rFonts w:eastAsia="Calibri" w:cs="Times New Roman"/>
          <w:szCs w:val="24"/>
        </w:rPr>
      </w:pPr>
      <w:r w:rsidRPr="00D25268">
        <w:rPr>
          <w:rFonts w:eastAsia="Calibri" w:cs="Times New Roman"/>
          <w:szCs w:val="24"/>
        </w:rPr>
        <w:tab/>
      </w:r>
      <w:r w:rsidRPr="00BB3F93">
        <w:rPr>
          <w:rFonts w:eastAsia="Calibri" w:cs="Times New Roman"/>
          <w:szCs w:val="24"/>
        </w:rPr>
        <w:t>Como exemplificado anteriormente, o estágio é dividido em dois períodos</w:t>
      </w:r>
      <w:r>
        <w:rPr>
          <w:rFonts w:eastAsia="Calibri" w:cs="Times New Roman"/>
          <w:szCs w:val="24"/>
        </w:rPr>
        <w:t xml:space="preserve">, o de observação e regência, com duração de 04 (quatro) semanas, </w:t>
      </w:r>
      <w:r w:rsidRPr="00BB3F93">
        <w:rPr>
          <w:rFonts w:eastAsia="Calibri" w:cs="Times New Roman"/>
          <w:szCs w:val="24"/>
        </w:rPr>
        <w:t xml:space="preserve">na Creche Municipal “Prof.ª Maria do Socorro </w:t>
      </w:r>
      <w:r>
        <w:rPr>
          <w:rFonts w:eastAsia="Calibri" w:cs="Times New Roman"/>
          <w:szCs w:val="24"/>
        </w:rPr>
        <w:t xml:space="preserve">Queiroz Lima” na turma Pré II “A”, </w:t>
      </w:r>
      <w:r w:rsidRPr="00BB3F93">
        <w:rPr>
          <w:rFonts w:eastAsia="Calibri" w:cs="Times New Roman"/>
          <w:szCs w:val="24"/>
        </w:rPr>
        <w:t>que contém 23 (vinte e três) alunos na faixa etária de 05 (cinco) a 06 (seis) anos</w:t>
      </w:r>
      <w:r>
        <w:rPr>
          <w:rFonts w:eastAsia="Calibri" w:cs="Times New Roman"/>
          <w:szCs w:val="24"/>
        </w:rPr>
        <w:t>.</w:t>
      </w:r>
      <w:r w:rsidRPr="00BB3F93">
        <w:rPr>
          <w:rFonts w:eastAsia="Calibri" w:cs="Times New Roman"/>
          <w:szCs w:val="24"/>
        </w:rPr>
        <w:t xml:space="preserve"> </w:t>
      </w:r>
    </w:p>
    <w:p w14:paraId="2AF53546" w14:textId="77777777" w:rsidR="004969DB" w:rsidRPr="005159ED" w:rsidRDefault="004969DB" w:rsidP="004969DB">
      <w:pPr>
        <w:spacing w:after="200"/>
        <w:ind w:left="-284" w:firstLine="851"/>
        <w:rPr>
          <w:rFonts w:eastAsia="Calibri" w:cs="Times New Roman"/>
          <w:szCs w:val="24"/>
        </w:rPr>
      </w:pPr>
      <w:r w:rsidRPr="005159ED">
        <w:rPr>
          <w:rFonts w:eastAsia="Calibri" w:cs="Times New Roman"/>
          <w:szCs w:val="24"/>
        </w:rPr>
        <w:t>Durante o período de observação e de regência foi possível analisar como funciona uma sala de aula viva, sendo esta um local de diversidades e particularidades, onde cada aluno apresentava suas singularidades. Os momentos onde havia maior interação entre as e</w:t>
      </w:r>
      <w:r>
        <w:rPr>
          <w:rFonts w:eastAsia="Calibri" w:cs="Times New Roman"/>
          <w:szCs w:val="24"/>
        </w:rPr>
        <w:t>stagiárias e as crianças eram na hora</w:t>
      </w:r>
      <w:r w:rsidRPr="005159ED">
        <w:rPr>
          <w:rFonts w:eastAsia="Calibri" w:cs="Times New Roman"/>
          <w:szCs w:val="24"/>
        </w:rPr>
        <w:t xml:space="preserve"> de contar história</w:t>
      </w:r>
      <w:r>
        <w:rPr>
          <w:rFonts w:eastAsia="Calibri" w:cs="Times New Roman"/>
          <w:szCs w:val="24"/>
        </w:rPr>
        <w:t>s</w:t>
      </w:r>
      <w:r w:rsidRPr="005159ED">
        <w:rPr>
          <w:rFonts w:eastAsia="Calibri" w:cs="Times New Roman"/>
          <w:szCs w:val="24"/>
        </w:rPr>
        <w:t xml:space="preserve"> e quando </w:t>
      </w:r>
      <w:r>
        <w:rPr>
          <w:rFonts w:eastAsia="Calibri" w:cs="Times New Roman"/>
          <w:szCs w:val="24"/>
        </w:rPr>
        <w:t>aplicávamos</w:t>
      </w:r>
      <w:r w:rsidRPr="005159ED">
        <w:rPr>
          <w:rFonts w:eastAsia="Calibri" w:cs="Times New Roman"/>
          <w:szCs w:val="24"/>
        </w:rPr>
        <w:t xml:space="preserve"> uma atividade escrita orientada, pois </w:t>
      </w:r>
      <w:r>
        <w:rPr>
          <w:rFonts w:eastAsia="Calibri" w:cs="Times New Roman"/>
          <w:szCs w:val="24"/>
        </w:rPr>
        <w:t xml:space="preserve">nesse momento interagíamos individualmente com eles, e </w:t>
      </w:r>
      <w:r w:rsidRPr="005159ED">
        <w:rPr>
          <w:rFonts w:eastAsia="Calibri" w:cs="Times New Roman"/>
          <w:szCs w:val="24"/>
        </w:rPr>
        <w:t xml:space="preserve">víamos o que cada um havia aprendido, as suas dificuldades e seus pontos fortes. </w:t>
      </w:r>
      <w:r>
        <w:rPr>
          <w:rFonts w:eastAsia="Calibri" w:cs="Times New Roman"/>
          <w:szCs w:val="24"/>
        </w:rPr>
        <w:t>Observamos</w:t>
      </w:r>
      <w:r w:rsidRPr="005159ED">
        <w:rPr>
          <w:rFonts w:eastAsia="Calibri" w:cs="Times New Roman"/>
          <w:szCs w:val="24"/>
        </w:rPr>
        <w:t xml:space="preserve"> que muitos alunos demonstravam </w:t>
      </w:r>
      <w:r>
        <w:rPr>
          <w:rFonts w:eastAsia="Calibri" w:cs="Times New Roman"/>
          <w:szCs w:val="24"/>
        </w:rPr>
        <w:t>ainda estava desenvolvimento a habilidade</w:t>
      </w:r>
      <w:r w:rsidRPr="005159ED">
        <w:rPr>
          <w:rFonts w:eastAsia="Calibri" w:cs="Times New Roman"/>
          <w:szCs w:val="24"/>
        </w:rPr>
        <w:t xml:space="preserve"> para desenhar as letras e os números, outros que sabiam quais são as letras, mas precisava olhar para um modelo para associar o som com a grafia, enquanto outros já apresentavam maior autonomia para isto. </w:t>
      </w:r>
    </w:p>
    <w:p w14:paraId="1C098B4F" w14:textId="77777777" w:rsidR="004969DB" w:rsidRPr="005159ED" w:rsidRDefault="004969DB" w:rsidP="004969DB">
      <w:pPr>
        <w:spacing w:after="200"/>
        <w:ind w:left="-284" w:firstLine="851"/>
        <w:rPr>
          <w:rFonts w:eastAsia="Calibri" w:cs="Times New Roman"/>
          <w:szCs w:val="24"/>
        </w:rPr>
      </w:pPr>
      <w:r w:rsidRPr="005159ED">
        <w:rPr>
          <w:rFonts w:eastAsia="Calibri" w:cs="Times New Roman"/>
          <w:szCs w:val="24"/>
        </w:rPr>
        <w:lastRenderedPageBreak/>
        <w:t>Começamos já no período de observação a ajudar os alunos na hora das atividades, criando estratégias e mecanismos para orientar como eles resolveriam os problemas colocados e íamos passando em cada mesa. Por vezes, levávamos os alunos para o cartaz exposto na sala para eles observarem o formato da letra/número e pedíamos para passar o dedo na letra para identificar sua movimentação, dentre outras técnicas utilizadas. A partir dessa percepção, não medimos esforços para aperfeiçoar as habilidades dos alunos, direcionando nosso planejamento de forma que atendesse a todos, o que não foi fácil, necessitamos de suporte da professora orientadora, de pesquisas na internet e principalmente relembrar e buscar as teorias trabalhadas no curso sempre que necessário, que contribuiu para adotamos uma metodologia condizente com a turma.</w:t>
      </w:r>
    </w:p>
    <w:p w14:paraId="3532171D" w14:textId="77777777" w:rsidR="004969DB" w:rsidRPr="005159ED" w:rsidRDefault="004969DB" w:rsidP="004969DB">
      <w:pPr>
        <w:spacing w:after="200"/>
        <w:ind w:left="-284" w:firstLine="851"/>
        <w:rPr>
          <w:rFonts w:eastAsia="Calibri" w:cs="Times New Roman"/>
          <w:szCs w:val="24"/>
        </w:rPr>
      </w:pPr>
      <w:r w:rsidRPr="005159ED">
        <w:rPr>
          <w:rFonts w:eastAsia="Calibri" w:cs="Times New Roman"/>
          <w:szCs w:val="24"/>
        </w:rPr>
        <w:t>O primeiro contato com o ensino foi uma experiência angustiante e corrida, mas nos ensinou bastante como funciona a práxis pedagógica, a realidade da escola e os desafios diários dos professores em trabalhar com a diversidade e as singularidades, montar planos condizentes com a realidade da turma, saber um pouco de cada coisa para responder as perguntas que surgem nas aulas e, sobretudo, a lidar com imprevistos que estão sempre presentes.</w:t>
      </w:r>
    </w:p>
    <w:p w14:paraId="5DAD7CF7" w14:textId="77777777" w:rsidR="004969DB" w:rsidRPr="005159ED" w:rsidRDefault="004969DB" w:rsidP="004969DB">
      <w:pPr>
        <w:spacing w:after="200"/>
        <w:ind w:left="-284" w:firstLine="851"/>
        <w:rPr>
          <w:rFonts w:eastAsia="Calibri" w:cs="Times New Roman"/>
          <w:szCs w:val="24"/>
        </w:rPr>
      </w:pPr>
      <w:r w:rsidRPr="005159ED">
        <w:rPr>
          <w:rFonts w:eastAsia="Calibri" w:cs="Times New Roman"/>
          <w:szCs w:val="24"/>
        </w:rPr>
        <w:t xml:space="preserve">Vivenciamos como é difícil dá atenção igualitária a todos, ouvimos muito dos professores da academia sobre a dificuldade e a necessidade de atender a demanda, porém sentimos na pele o quanto pode ser aflitivo, pois todos os alunos queriam ser atendidos ao mesmo tempo causando um pouco de euforia, o que dificultou a comunicação e nosso suporte no momento. Mas, aos poucos íamos contornando a situação, através de músicas, por exemplo, eles se acalmavam e então todos tinham a oportunidade de falar, sendo orientados a fazer o gesto de erguer o braço para indicar que tinha algo para dizer. </w:t>
      </w:r>
    </w:p>
    <w:p w14:paraId="639FE9DE" w14:textId="77777777" w:rsidR="004969DB" w:rsidRDefault="004969DB" w:rsidP="004969DB">
      <w:pPr>
        <w:spacing w:after="200"/>
        <w:ind w:left="-284" w:firstLine="851"/>
        <w:rPr>
          <w:rFonts w:eastAsia="Calibri" w:cs="Times New Roman"/>
          <w:szCs w:val="24"/>
        </w:rPr>
      </w:pPr>
      <w:r w:rsidRPr="005159ED">
        <w:rPr>
          <w:rFonts w:eastAsia="Calibri" w:cs="Times New Roman"/>
          <w:szCs w:val="24"/>
        </w:rPr>
        <w:t xml:space="preserve">Mesmo encontrando desafios, os objetivos propostos nos planos de aulas foram quase todos alcançados, visto que pela falta de experiência os objetivos foram abrangentes </w:t>
      </w:r>
      <w:r>
        <w:rPr>
          <w:rFonts w:eastAsia="Calibri" w:cs="Times New Roman"/>
          <w:szCs w:val="24"/>
        </w:rPr>
        <w:t xml:space="preserve">nos primeiros planos, demoramos um pouco para entender o ritmo da turma, mas à medida que </w:t>
      </w:r>
      <w:proofErr w:type="gramStart"/>
      <w:r>
        <w:rPr>
          <w:rFonts w:eastAsia="Calibri" w:cs="Times New Roman"/>
          <w:szCs w:val="24"/>
        </w:rPr>
        <w:t>íamos nos</w:t>
      </w:r>
      <w:proofErr w:type="gramEnd"/>
      <w:r>
        <w:rPr>
          <w:rFonts w:eastAsia="Calibri" w:cs="Times New Roman"/>
          <w:szCs w:val="24"/>
        </w:rPr>
        <w:t xml:space="preserve"> familiarizando e conhecendo os alunos modificamos os planos diversas vezes. Por vezes precisamos improvisar sair do que planejamos e adequar nosso metodologia ao que estava acontecendo no momento, o que causava </w:t>
      </w:r>
      <w:proofErr w:type="gramStart"/>
      <w:r>
        <w:rPr>
          <w:rFonts w:eastAsia="Calibri" w:cs="Times New Roman"/>
          <w:szCs w:val="24"/>
        </w:rPr>
        <w:t>um certo</w:t>
      </w:r>
      <w:proofErr w:type="gramEnd"/>
      <w:r>
        <w:rPr>
          <w:rFonts w:eastAsia="Calibri" w:cs="Times New Roman"/>
          <w:szCs w:val="24"/>
        </w:rPr>
        <w:t xml:space="preserve"> pânico.</w:t>
      </w:r>
      <w:r w:rsidRPr="005159ED">
        <w:rPr>
          <w:rFonts w:eastAsia="Calibri" w:cs="Times New Roman"/>
          <w:szCs w:val="24"/>
        </w:rPr>
        <w:t xml:space="preserve"> </w:t>
      </w:r>
      <w:r>
        <w:rPr>
          <w:rFonts w:eastAsia="Calibri" w:cs="Times New Roman"/>
          <w:szCs w:val="24"/>
        </w:rPr>
        <w:t>Necessitamos</w:t>
      </w:r>
      <w:r w:rsidRPr="005159ED">
        <w:rPr>
          <w:rFonts w:eastAsia="Calibri" w:cs="Times New Roman"/>
          <w:szCs w:val="24"/>
        </w:rPr>
        <w:t xml:space="preserve"> reformular o fazer da met</w:t>
      </w:r>
      <w:r>
        <w:rPr>
          <w:rFonts w:eastAsia="Calibri" w:cs="Times New Roman"/>
          <w:szCs w:val="24"/>
        </w:rPr>
        <w:t>odologia na primeira semana de regência, que foi a semana mais angustiante, tudo era novidade e somente uma semana de observação ainda é pouco para conhecer a turma e entender como a professora regente exerce sua prática.</w:t>
      </w:r>
    </w:p>
    <w:p w14:paraId="08DBD733" w14:textId="77777777" w:rsidR="004969DB" w:rsidRPr="005159ED" w:rsidRDefault="004969DB" w:rsidP="004969DB">
      <w:pPr>
        <w:spacing w:after="200"/>
        <w:ind w:left="-284" w:firstLine="851"/>
        <w:rPr>
          <w:rFonts w:eastAsia="Calibri" w:cs="Times New Roman"/>
          <w:szCs w:val="24"/>
        </w:rPr>
      </w:pPr>
      <w:r w:rsidRPr="005159ED">
        <w:rPr>
          <w:rFonts w:eastAsia="Calibri" w:cs="Times New Roman"/>
          <w:szCs w:val="24"/>
        </w:rPr>
        <w:lastRenderedPageBreak/>
        <w:t xml:space="preserve">O estágio nos proporcionou conhecer como funciona a teoria na prática, nos aproximou da realidade que iremos atuar futuramente, nos dando uma visão mais ampla e uma base para construirmos nossa prática pedagógica e </w:t>
      </w:r>
      <w:r>
        <w:rPr>
          <w:rFonts w:eastAsia="Calibri" w:cs="Times New Roman"/>
          <w:szCs w:val="24"/>
        </w:rPr>
        <w:t>desenvolvermos a</w:t>
      </w:r>
      <w:r w:rsidRPr="005159ED">
        <w:rPr>
          <w:rFonts w:eastAsia="Calibri" w:cs="Times New Roman"/>
          <w:szCs w:val="24"/>
        </w:rPr>
        <w:t xml:space="preserve"> didática, estimulando a fazer reflexões e a estabelecer uma ponte do que aprendemos no curso de Pedagogia</w:t>
      </w:r>
      <w:r>
        <w:rPr>
          <w:rFonts w:eastAsia="Calibri" w:cs="Times New Roman"/>
          <w:szCs w:val="24"/>
        </w:rPr>
        <w:t xml:space="preserve"> no passar dos períodos, nas muitas teorias estudadas</w:t>
      </w:r>
      <w:r w:rsidRPr="005159ED">
        <w:rPr>
          <w:rFonts w:eastAsia="Calibri" w:cs="Times New Roman"/>
          <w:szCs w:val="24"/>
        </w:rPr>
        <w:t xml:space="preserve"> com a realidade, sendo condizente com o pensamento de Pimenta (2010) colocando que “[...] a finalidade do estágio é propiciar ao aluno uma aproximação à realidade na qual atuará. [...] deve caminhar para a reflexão, a </w:t>
      </w:r>
      <w:r>
        <w:rPr>
          <w:rFonts w:eastAsia="Calibri" w:cs="Times New Roman"/>
          <w:szCs w:val="24"/>
        </w:rPr>
        <w:t xml:space="preserve">partir da realidade”. (p. 45). </w:t>
      </w:r>
    </w:p>
    <w:p w14:paraId="74DB6211" w14:textId="5AABF5A4" w:rsidR="004969DB" w:rsidRDefault="004969DB" w:rsidP="004969DB">
      <w:pPr>
        <w:autoSpaceDE w:val="0"/>
        <w:autoSpaceDN w:val="0"/>
        <w:adjustRightInd w:val="0"/>
        <w:spacing w:after="200"/>
        <w:ind w:left="-284" w:firstLine="851"/>
        <w:rPr>
          <w:rFonts w:eastAsia="Calibri" w:cs="Times New Roman"/>
          <w:szCs w:val="24"/>
        </w:rPr>
      </w:pPr>
      <w:r w:rsidRPr="00D25268">
        <w:rPr>
          <w:rFonts w:eastAsia="Calibri" w:cs="Times New Roman"/>
          <w:szCs w:val="24"/>
        </w:rPr>
        <w:t>As experiências do estágio nos possibilitou refletir as teorias na prática, de constatar como elas são usadas no dia a dia do professor e como na medida em que vamos exercendo a profissão ela se torna automática nos planejamentos. A</w:t>
      </w:r>
      <w:r>
        <w:rPr>
          <w:rFonts w:eastAsia="Calibri" w:cs="Times New Roman"/>
          <w:szCs w:val="24"/>
        </w:rPr>
        <w:t>s</w:t>
      </w:r>
      <w:r w:rsidRPr="00D25268">
        <w:rPr>
          <w:rFonts w:eastAsia="Calibri" w:cs="Times New Roman"/>
          <w:szCs w:val="24"/>
        </w:rPr>
        <w:t xml:space="preserve"> teoria</w:t>
      </w:r>
      <w:r>
        <w:rPr>
          <w:rFonts w:eastAsia="Calibri" w:cs="Times New Roman"/>
          <w:szCs w:val="24"/>
        </w:rPr>
        <w:t>s</w:t>
      </w:r>
      <w:r w:rsidRPr="00D25268">
        <w:rPr>
          <w:rFonts w:eastAsia="Calibri" w:cs="Times New Roman"/>
          <w:szCs w:val="24"/>
        </w:rPr>
        <w:t xml:space="preserve"> orientaram a nossa prática e foi de extrema importância para exercemos um estágio </w:t>
      </w:r>
      <w:r>
        <w:rPr>
          <w:rFonts w:eastAsia="Calibri" w:cs="Times New Roman"/>
          <w:szCs w:val="24"/>
        </w:rPr>
        <w:t>rico em aprendizados, sendo notável</w:t>
      </w:r>
      <w:r w:rsidRPr="00D25268">
        <w:rPr>
          <w:rFonts w:eastAsia="Calibri" w:cs="Times New Roman"/>
          <w:szCs w:val="24"/>
        </w:rPr>
        <w:t xml:space="preserve"> </w:t>
      </w:r>
      <w:r>
        <w:rPr>
          <w:rFonts w:eastAsia="Calibri" w:cs="Times New Roman"/>
          <w:szCs w:val="24"/>
        </w:rPr>
        <w:t xml:space="preserve">como os estágios contribui tanto para a formação dos estagiários, quanto para as escolas, pois cria um ambiente favorável </w:t>
      </w:r>
      <w:r w:rsidR="00ED325B">
        <w:rPr>
          <w:rFonts w:eastAsia="Calibri" w:cs="Times New Roman"/>
          <w:szCs w:val="24"/>
        </w:rPr>
        <w:t>à</w:t>
      </w:r>
      <w:r>
        <w:rPr>
          <w:rFonts w:eastAsia="Calibri" w:cs="Times New Roman"/>
          <w:szCs w:val="24"/>
        </w:rPr>
        <w:t xml:space="preserve"> melhora n</w:t>
      </w:r>
      <w:r w:rsidRPr="00D25268">
        <w:rPr>
          <w:rFonts w:eastAsia="Calibri" w:cs="Times New Roman"/>
          <w:szCs w:val="24"/>
        </w:rPr>
        <w:t>o processo de ensino e aprendizagem dos alunos.</w:t>
      </w:r>
    </w:p>
    <w:p w14:paraId="1F4E1C44" w14:textId="77777777" w:rsidR="004969DB" w:rsidRPr="00D25268" w:rsidRDefault="004969DB" w:rsidP="004969DB">
      <w:pPr>
        <w:autoSpaceDE w:val="0"/>
        <w:autoSpaceDN w:val="0"/>
        <w:adjustRightInd w:val="0"/>
        <w:spacing w:after="200"/>
        <w:ind w:left="-284" w:firstLine="851"/>
        <w:rPr>
          <w:rFonts w:eastAsia="Calibri" w:cs="Times New Roman"/>
          <w:szCs w:val="24"/>
        </w:rPr>
      </w:pPr>
    </w:p>
    <w:p w14:paraId="129F1A5F" w14:textId="77777777" w:rsidR="004969DB" w:rsidRDefault="004969DB" w:rsidP="004969DB">
      <w:pPr>
        <w:autoSpaceDE w:val="0"/>
        <w:autoSpaceDN w:val="0"/>
        <w:adjustRightInd w:val="0"/>
        <w:spacing w:after="200"/>
        <w:ind w:firstLine="0"/>
        <w:rPr>
          <w:rFonts w:eastAsia="Calibri" w:cs="Times New Roman"/>
          <w:b/>
          <w:szCs w:val="24"/>
        </w:rPr>
      </w:pPr>
      <w:r w:rsidRPr="00D25268">
        <w:rPr>
          <w:rFonts w:eastAsia="Calibri" w:cs="Times New Roman"/>
          <w:b/>
          <w:szCs w:val="24"/>
        </w:rPr>
        <w:t>CONSIDERAÇÕES FINAIS</w:t>
      </w:r>
    </w:p>
    <w:p w14:paraId="7CC374CB" w14:textId="77777777" w:rsidR="004969DB" w:rsidRPr="0007073B" w:rsidRDefault="004969DB" w:rsidP="004969DB">
      <w:pPr>
        <w:autoSpaceDE w:val="0"/>
        <w:autoSpaceDN w:val="0"/>
        <w:adjustRightInd w:val="0"/>
        <w:spacing w:after="200"/>
        <w:ind w:firstLine="0"/>
        <w:rPr>
          <w:rFonts w:eastAsia="Calibri" w:cs="Times New Roman"/>
          <w:b/>
          <w:szCs w:val="24"/>
        </w:rPr>
      </w:pPr>
    </w:p>
    <w:p w14:paraId="7164781E" w14:textId="77777777" w:rsidR="004969DB" w:rsidRDefault="004969DB" w:rsidP="004969DB">
      <w:pPr>
        <w:spacing w:after="200"/>
        <w:ind w:left="-284" w:firstLine="851"/>
        <w:rPr>
          <w:rFonts w:eastAsia="Calibri" w:cs="Times New Roman"/>
          <w:szCs w:val="24"/>
        </w:rPr>
      </w:pPr>
      <w:r>
        <w:rPr>
          <w:rFonts w:eastAsia="Calibri" w:cs="Times New Roman"/>
          <w:szCs w:val="24"/>
        </w:rPr>
        <w:t xml:space="preserve">Este estudo cujo objetivo foi </w:t>
      </w:r>
      <w:r w:rsidRPr="00D25268">
        <w:rPr>
          <w:rFonts w:eastAsia="Calibri" w:cs="Times New Roman"/>
          <w:szCs w:val="24"/>
        </w:rPr>
        <w:t>ref</w:t>
      </w:r>
      <w:r>
        <w:rPr>
          <w:rFonts w:eastAsia="Calibri" w:cs="Times New Roman"/>
          <w:szCs w:val="24"/>
        </w:rPr>
        <w:t>letir sobre as experiências do Estágio S</w:t>
      </w:r>
      <w:r w:rsidRPr="00D25268">
        <w:rPr>
          <w:rFonts w:eastAsia="Calibri" w:cs="Times New Roman"/>
          <w:szCs w:val="24"/>
        </w:rPr>
        <w:t>upervisionado I na Educação Infantil</w:t>
      </w:r>
      <w:r>
        <w:rPr>
          <w:rFonts w:eastAsia="Calibri" w:cs="Times New Roman"/>
          <w:szCs w:val="24"/>
        </w:rPr>
        <w:t xml:space="preserve">, tendo em vista a </w:t>
      </w:r>
      <w:r w:rsidRPr="00D25268">
        <w:rPr>
          <w:rFonts w:eastAsia="Calibri" w:cs="Times New Roman"/>
          <w:szCs w:val="24"/>
        </w:rPr>
        <w:t>importância e as contribuições que o estágio oportuniza para a formação docente</w:t>
      </w:r>
      <w:r w:rsidRPr="005159ED">
        <w:rPr>
          <w:rFonts w:eastAsia="Calibri" w:cs="Times New Roman"/>
          <w:szCs w:val="24"/>
        </w:rPr>
        <w:t xml:space="preserve"> foi de </w:t>
      </w:r>
      <w:r>
        <w:rPr>
          <w:rFonts w:eastAsia="Calibri" w:cs="Times New Roman"/>
          <w:szCs w:val="24"/>
        </w:rPr>
        <w:t xml:space="preserve">grande relevância profissional. </w:t>
      </w:r>
      <w:r w:rsidRPr="005159ED">
        <w:rPr>
          <w:rFonts w:eastAsia="Calibri" w:cs="Times New Roman"/>
          <w:szCs w:val="24"/>
        </w:rPr>
        <w:t>As experiências aqui colocadas nos possibilitaram refletir a nossa didática e metodologia durante o mês de estágio e contribuiu especialmente para nossa formação docente, já que vivenciamos na prática a realidade que iremos e/ou estamos atuando e refletimos sobre ela neste trabalho. Os aprendizados e desafios no decorrer do estágio colaboraram significativamente para a construção de novos saberes experienciais e docentes, mostrando que a teoria está fortemente vinculada à prática.</w:t>
      </w:r>
    </w:p>
    <w:p w14:paraId="36611827" w14:textId="77777777" w:rsidR="004969DB" w:rsidRDefault="004969DB" w:rsidP="004969DB">
      <w:pPr>
        <w:spacing w:after="200"/>
        <w:ind w:left="-284" w:firstLine="851"/>
        <w:rPr>
          <w:rFonts w:eastAsia="Calibri" w:cs="Times New Roman"/>
          <w:szCs w:val="24"/>
        </w:rPr>
      </w:pPr>
      <w:r w:rsidRPr="005159ED">
        <w:rPr>
          <w:rFonts w:eastAsia="Calibri" w:cs="Times New Roman"/>
          <w:szCs w:val="24"/>
        </w:rPr>
        <w:t xml:space="preserve"> Deste modo, </w:t>
      </w:r>
      <w:r>
        <w:rPr>
          <w:rFonts w:eastAsia="Calibri" w:cs="Times New Roman"/>
          <w:szCs w:val="24"/>
        </w:rPr>
        <w:t>as teorias e a prática devem</w:t>
      </w:r>
      <w:r w:rsidRPr="005159ED">
        <w:rPr>
          <w:rFonts w:eastAsia="Calibri" w:cs="Times New Roman"/>
          <w:szCs w:val="24"/>
        </w:rPr>
        <w:t xml:space="preserve"> caminhar juntas para desenvolver uma boa ação pedagógica que atenda as necessidades da turma e da escola.</w:t>
      </w:r>
      <w:r>
        <w:rPr>
          <w:rFonts w:eastAsia="Calibri" w:cs="Times New Roman"/>
          <w:szCs w:val="24"/>
        </w:rPr>
        <w:t xml:space="preserve"> </w:t>
      </w:r>
      <w:r w:rsidRPr="00D25268">
        <w:rPr>
          <w:rFonts w:eastAsia="Calibri" w:cs="Times New Roman"/>
          <w:szCs w:val="24"/>
        </w:rPr>
        <w:t xml:space="preserve">O estágio nos proporcionou viver de fato o que acontece numa sala aula, o desafio de trabalhar com um número expressivo de alunos, níveis de aprendizagens diferenciados e tantas outras particularidades ali presenciadas. Além disso, trouxe muitas reflexões acerca da prática docente que pretendemos exercer ao término do curso, as quatro semanas foram bastante significativas e fizeram total diferença no </w:t>
      </w:r>
      <w:r w:rsidRPr="00D25268">
        <w:rPr>
          <w:rFonts w:eastAsia="Calibri" w:cs="Times New Roman"/>
          <w:szCs w:val="24"/>
        </w:rPr>
        <w:lastRenderedPageBreak/>
        <w:t>nosso processo de formação, contribuiu na nossa ação docente, na construção da didática e podemos errar agora para corrigimos futuramente.</w:t>
      </w:r>
    </w:p>
    <w:p w14:paraId="45E85062" w14:textId="77777777" w:rsidR="004969DB" w:rsidRDefault="004969DB" w:rsidP="004969DB">
      <w:pPr>
        <w:autoSpaceDE w:val="0"/>
        <w:autoSpaceDN w:val="0"/>
        <w:adjustRightInd w:val="0"/>
        <w:spacing w:after="200"/>
        <w:ind w:left="-284"/>
        <w:rPr>
          <w:rFonts w:eastAsia="Calibri" w:cs="Times New Roman"/>
          <w:szCs w:val="24"/>
        </w:rPr>
      </w:pPr>
      <w:r w:rsidRPr="00D25268">
        <w:rPr>
          <w:rFonts w:eastAsia="Calibri" w:cs="Times New Roman"/>
          <w:szCs w:val="24"/>
        </w:rPr>
        <w:t xml:space="preserve">Portanto, com base </w:t>
      </w:r>
      <w:r>
        <w:rPr>
          <w:rFonts w:eastAsia="Calibri" w:cs="Times New Roman"/>
          <w:szCs w:val="24"/>
        </w:rPr>
        <w:t>nos estudos teóricos</w:t>
      </w:r>
      <w:r w:rsidRPr="00D25268">
        <w:rPr>
          <w:rFonts w:eastAsia="Calibri" w:cs="Times New Roman"/>
          <w:szCs w:val="24"/>
        </w:rPr>
        <w:t xml:space="preserve"> e no relato de experiências </w:t>
      </w:r>
      <w:r>
        <w:rPr>
          <w:rFonts w:eastAsia="Calibri" w:cs="Times New Roman"/>
          <w:szCs w:val="24"/>
        </w:rPr>
        <w:t>consegue-se perceber que</w:t>
      </w:r>
      <w:r w:rsidRPr="00D25268">
        <w:rPr>
          <w:rFonts w:eastAsia="Calibri" w:cs="Times New Roman"/>
          <w:szCs w:val="24"/>
        </w:rPr>
        <w:t xml:space="preserve"> </w:t>
      </w:r>
      <w:r>
        <w:rPr>
          <w:rFonts w:eastAsia="Calibri" w:cs="Times New Roman"/>
          <w:szCs w:val="24"/>
        </w:rPr>
        <w:t xml:space="preserve">os saberes experienciais do estágio contribuem significativamente </w:t>
      </w:r>
      <w:r w:rsidRPr="00D25268">
        <w:rPr>
          <w:rFonts w:eastAsia="Calibri" w:cs="Times New Roman"/>
          <w:szCs w:val="24"/>
        </w:rPr>
        <w:t xml:space="preserve">para </w:t>
      </w:r>
      <w:r>
        <w:rPr>
          <w:rFonts w:eastAsia="Calibri" w:cs="Times New Roman"/>
          <w:szCs w:val="24"/>
        </w:rPr>
        <w:t xml:space="preserve">a formação docente. Chegando </w:t>
      </w:r>
      <w:r w:rsidRPr="00D25268">
        <w:rPr>
          <w:rFonts w:eastAsia="Calibri" w:cs="Times New Roman"/>
          <w:szCs w:val="24"/>
        </w:rPr>
        <w:t>à conclusão que o</w:t>
      </w:r>
      <w:r>
        <w:rPr>
          <w:rFonts w:eastAsia="Calibri" w:cs="Times New Roman"/>
          <w:szCs w:val="24"/>
        </w:rPr>
        <w:t xml:space="preserve"> Estagio S</w:t>
      </w:r>
      <w:r w:rsidRPr="00D25268">
        <w:rPr>
          <w:rFonts w:eastAsia="Calibri" w:cs="Times New Roman"/>
          <w:szCs w:val="24"/>
        </w:rPr>
        <w:t>upervisionado</w:t>
      </w:r>
      <w:r>
        <w:rPr>
          <w:rFonts w:eastAsia="Calibri" w:cs="Times New Roman"/>
          <w:szCs w:val="24"/>
        </w:rPr>
        <w:t xml:space="preserve"> I</w:t>
      </w:r>
      <w:r w:rsidRPr="00D25268">
        <w:rPr>
          <w:rFonts w:eastAsia="Calibri" w:cs="Times New Roman"/>
          <w:szCs w:val="24"/>
        </w:rPr>
        <w:t xml:space="preserve"> é de suma importância para os futuros pedagogos que desejam conhecer ou atuar na Educação infantil, uma etapa onde as crianças estão iniciando sua vida estudantil, um espaço de descobertas de letras, números, símbolos, brincadeiras e interações sociais.</w:t>
      </w:r>
    </w:p>
    <w:p w14:paraId="7C608CA0" w14:textId="77777777" w:rsidR="004969DB" w:rsidRPr="00D25268" w:rsidRDefault="004969DB" w:rsidP="004969DB">
      <w:pPr>
        <w:autoSpaceDE w:val="0"/>
        <w:autoSpaceDN w:val="0"/>
        <w:adjustRightInd w:val="0"/>
        <w:spacing w:after="200"/>
        <w:ind w:firstLine="0"/>
        <w:rPr>
          <w:rFonts w:eastAsia="Calibri" w:cs="Times New Roman"/>
          <w:szCs w:val="24"/>
        </w:rPr>
      </w:pPr>
    </w:p>
    <w:p w14:paraId="1EFFCBD7" w14:textId="77777777" w:rsidR="004969DB" w:rsidRDefault="004969DB" w:rsidP="004969DB">
      <w:pPr>
        <w:spacing w:after="200"/>
        <w:ind w:firstLine="0"/>
        <w:jc w:val="center"/>
        <w:rPr>
          <w:rFonts w:eastAsia="Calibri" w:cs="Times New Roman"/>
          <w:b/>
          <w:szCs w:val="24"/>
        </w:rPr>
      </w:pPr>
      <w:r w:rsidRPr="00D25268">
        <w:rPr>
          <w:rFonts w:eastAsia="Calibri" w:cs="Times New Roman"/>
          <w:b/>
          <w:szCs w:val="24"/>
        </w:rPr>
        <w:t>REFERÊNCIAS</w:t>
      </w:r>
    </w:p>
    <w:p w14:paraId="563BB85E" w14:textId="77777777" w:rsidR="004969DB" w:rsidRPr="00D25268" w:rsidRDefault="004969DB" w:rsidP="004969DB">
      <w:pPr>
        <w:spacing w:after="200"/>
        <w:ind w:firstLine="0"/>
        <w:jc w:val="center"/>
        <w:rPr>
          <w:rFonts w:eastAsia="Calibri" w:cs="Times New Roman"/>
          <w:b/>
          <w:szCs w:val="24"/>
        </w:rPr>
      </w:pPr>
    </w:p>
    <w:p w14:paraId="4C1CD001" w14:textId="77777777" w:rsidR="004969DB" w:rsidRPr="00D25268" w:rsidRDefault="004969DB" w:rsidP="004969DB">
      <w:pPr>
        <w:autoSpaceDE w:val="0"/>
        <w:autoSpaceDN w:val="0"/>
        <w:adjustRightInd w:val="0"/>
        <w:spacing w:after="200" w:line="240" w:lineRule="auto"/>
        <w:ind w:firstLine="0"/>
        <w:jc w:val="left"/>
        <w:rPr>
          <w:rFonts w:eastAsia="Calibri" w:cs="Times New Roman"/>
          <w:szCs w:val="24"/>
        </w:rPr>
      </w:pPr>
      <w:r w:rsidRPr="00D25268">
        <w:rPr>
          <w:rFonts w:eastAsia="Calibri" w:cs="Times New Roman"/>
          <w:szCs w:val="24"/>
        </w:rPr>
        <w:t xml:space="preserve">BRASIL. </w:t>
      </w:r>
      <w:r w:rsidRPr="00D25268">
        <w:rPr>
          <w:rFonts w:eastAsia="Calibri" w:cs="Times New Roman"/>
          <w:b/>
          <w:szCs w:val="24"/>
        </w:rPr>
        <w:t>Conselho Nacional de Educação</w:t>
      </w:r>
      <w:r w:rsidRPr="00D25268">
        <w:rPr>
          <w:rFonts w:eastAsia="Calibri" w:cs="Times New Roman"/>
          <w:szCs w:val="24"/>
        </w:rPr>
        <w:t>. Parecer CNE/CP 21/2001.</w:t>
      </w:r>
    </w:p>
    <w:p w14:paraId="086498BF" w14:textId="77777777" w:rsidR="004969DB" w:rsidRPr="00D25268" w:rsidRDefault="004969DB" w:rsidP="004969DB">
      <w:pPr>
        <w:autoSpaceDE w:val="0"/>
        <w:autoSpaceDN w:val="0"/>
        <w:adjustRightInd w:val="0"/>
        <w:spacing w:after="200" w:line="240" w:lineRule="auto"/>
        <w:ind w:firstLine="0"/>
        <w:jc w:val="left"/>
        <w:rPr>
          <w:rFonts w:eastAsia="Calibri" w:cs="Times New Roman"/>
          <w:szCs w:val="24"/>
        </w:rPr>
      </w:pPr>
      <w:r w:rsidRPr="00D25268">
        <w:rPr>
          <w:rFonts w:eastAsia="Calibri" w:cs="Times New Roman"/>
          <w:szCs w:val="24"/>
        </w:rPr>
        <w:t xml:space="preserve">FREIRE, Paulo. </w:t>
      </w:r>
      <w:r w:rsidRPr="00D25268">
        <w:rPr>
          <w:rFonts w:eastAsia="Calibri" w:cs="Times New Roman"/>
          <w:b/>
          <w:szCs w:val="24"/>
        </w:rPr>
        <w:t>Prática docente</w:t>
      </w:r>
      <w:r w:rsidRPr="00D25268">
        <w:rPr>
          <w:rFonts w:eastAsia="Calibri" w:cs="Times New Roman"/>
          <w:szCs w:val="24"/>
        </w:rPr>
        <w:t>: primeira reflexão. In: Pedagogia da Autonomia. 45º ed. Rio de Janeiro: Paz e Terra, 2013</w:t>
      </w:r>
      <w:proofErr w:type="gramStart"/>
      <w:r w:rsidRPr="00D25268">
        <w:rPr>
          <w:rFonts w:eastAsia="Calibri" w:cs="Times New Roman"/>
          <w:szCs w:val="24"/>
        </w:rPr>
        <w:t>..</w:t>
      </w:r>
      <w:proofErr w:type="gramEnd"/>
    </w:p>
    <w:p w14:paraId="16449DD2" w14:textId="77777777" w:rsidR="004969DB" w:rsidRPr="00D25268" w:rsidRDefault="004969DB" w:rsidP="004969DB">
      <w:pPr>
        <w:spacing w:after="200" w:line="240" w:lineRule="auto"/>
        <w:ind w:firstLine="0"/>
        <w:jc w:val="left"/>
        <w:rPr>
          <w:rFonts w:eastAsia="Calibri" w:cs="Times New Roman"/>
          <w:szCs w:val="24"/>
        </w:rPr>
      </w:pPr>
      <w:r w:rsidRPr="00D25268">
        <w:rPr>
          <w:rFonts w:eastAsia="Calibri" w:cs="Times New Roman"/>
          <w:szCs w:val="24"/>
        </w:rPr>
        <w:t xml:space="preserve">PIMENTA, Selma Garrido. LIMA, Maria Socorro Lucena. </w:t>
      </w:r>
      <w:r w:rsidRPr="00D25268">
        <w:rPr>
          <w:rFonts w:eastAsia="Calibri" w:cs="Times New Roman"/>
          <w:b/>
          <w:szCs w:val="24"/>
        </w:rPr>
        <w:t>Estágio e Docência</w:t>
      </w:r>
      <w:r w:rsidRPr="00D25268">
        <w:rPr>
          <w:rFonts w:eastAsia="Calibri" w:cs="Times New Roman"/>
          <w:szCs w:val="24"/>
        </w:rPr>
        <w:t xml:space="preserve">. 2ª ed. São Paulo: Cortez, 2004. </w:t>
      </w:r>
    </w:p>
    <w:p w14:paraId="6167513C" w14:textId="77777777" w:rsidR="004969DB" w:rsidRPr="00D25268" w:rsidRDefault="004969DB" w:rsidP="004969DB">
      <w:pPr>
        <w:spacing w:after="200" w:line="240" w:lineRule="auto"/>
        <w:ind w:firstLine="0"/>
        <w:jc w:val="left"/>
        <w:rPr>
          <w:rFonts w:eastAsia="Calibri" w:cs="Times New Roman"/>
          <w:szCs w:val="24"/>
        </w:rPr>
      </w:pPr>
      <w:r w:rsidRPr="00D25268">
        <w:rPr>
          <w:rFonts w:eastAsia="Calibri" w:cs="Times New Roman"/>
          <w:szCs w:val="24"/>
        </w:rPr>
        <w:t xml:space="preserve">PIMENTA, Selma Garrido. LIMA, Maria Socorro Lucena. </w:t>
      </w:r>
      <w:r w:rsidRPr="00D25268">
        <w:rPr>
          <w:rFonts w:eastAsia="Calibri" w:cs="Times New Roman"/>
          <w:b/>
          <w:szCs w:val="24"/>
        </w:rPr>
        <w:t>Estágio:</w:t>
      </w:r>
      <w:r w:rsidRPr="00D25268">
        <w:rPr>
          <w:rFonts w:eastAsia="Calibri" w:cs="Times New Roman"/>
          <w:szCs w:val="24"/>
        </w:rPr>
        <w:t xml:space="preserve"> diferentes concepções. In:______. </w:t>
      </w:r>
      <w:r w:rsidRPr="00D25268">
        <w:rPr>
          <w:rFonts w:eastAsia="Calibri" w:cs="Times New Roman"/>
          <w:b/>
          <w:szCs w:val="24"/>
        </w:rPr>
        <w:t>Estágio e docência</w:t>
      </w:r>
      <w:r w:rsidRPr="00D25268">
        <w:rPr>
          <w:rFonts w:eastAsia="Calibri" w:cs="Times New Roman"/>
          <w:szCs w:val="24"/>
        </w:rPr>
        <w:t xml:space="preserve">. 5. </w:t>
      </w:r>
      <w:proofErr w:type="gramStart"/>
      <w:r w:rsidRPr="00D25268">
        <w:rPr>
          <w:rFonts w:eastAsia="Calibri" w:cs="Times New Roman"/>
          <w:szCs w:val="24"/>
        </w:rPr>
        <w:t>ed.</w:t>
      </w:r>
      <w:proofErr w:type="gramEnd"/>
      <w:r w:rsidRPr="00D25268">
        <w:rPr>
          <w:rFonts w:eastAsia="Calibri" w:cs="Times New Roman"/>
          <w:szCs w:val="24"/>
        </w:rPr>
        <w:t xml:space="preserve"> São Paulo: Cortez, 2010.</w:t>
      </w:r>
    </w:p>
    <w:p w14:paraId="53A463BB" w14:textId="77777777" w:rsidR="004969DB" w:rsidRPr="00D25268" w:rsidRDefault="004969DB" w:rsidP="004969DB">
      <w:pPr>
        <w:spacing w:after="200" w:line="240" w:lineRule="auto"/>
        <w:ind w:firstLine="0"/>
        <w:jc w:val="left"/>
        <w:rPr>
          <w:rFonts w:eastAsia="Calibri" w:cs="Times New Roman"/>
          <w:szCs w:val="24"/>
        </w:rPr>
      </w:pPr>
      <w:r w:rsidRPr="00D25268">
        <w:rPr>
          <w:rFonts w:eastAsia="Calibri" w:cs="Times New Roman"/>
          <w:szCs w:val="24"/>
        </w:rPr>
        <w:t xml:space="preserve">PIMENTA, Selma Garrido. LIMA, Maria Socorro Lucena. Por que o estágio para quem não exerce o magistério: o aprender a profissão. In:______. </w:t>
      </w:r>
      <w:r w:rsidRPr="00D25268">
        <w:rPr>
          <w:rFonts w:eastAsia="Calibri" w:cs="Times New Roman"/>
          <w:b/>
          <w:szCs w:val="24"/>
        </w:rPr>
        <w:t>Estágio e docência</w:t>
      </w:r>
      <w:r w:rsidRPr="00D25268">
        <w:rPr>
          <w:rFonts w:eastAsia="Calibri" w:cs="Times New Roman"/>
          <w:szCs w:val="24"/>
        </w:rPr>
        <w:t xml:space="preserve">. 5. </w:t>
      </w:r>
      <w:proofErr w:type="gramStart"/>
      <w:r w:rsidRPr="00D25268">
        <w:rPr>
          <w:rFonts w:eastAsia="Calibri" w:cs="Times New Roman"/>
          <w:szCs w:val="24"/>
        </w:rPr>
        <w:t>ed.</w:t>
      </w:r>
      <w:proofErr w:type="gramEnd"/>
      <w:r w:rsidRPr="00D25268">
        <w:rPr>
          <w:rFonts w:eastAsia="Calibri" w:cs="Times New Roman"/>
          <w:szCs w:val="24"/>
        </w:rPr>
        <w:t xml:space="preserve"> São Paulo: Cortez, 2010.</w:t>
      </w:r>
    </w:p>
    <w:p w14:paraId="6492DD37" w14:textId="77777777" w:rsidR="004969DB" w:rsidRPr="00D25268" w:rsidRDefault="004969DB" w:rsidP="004969DB">
      <w:pPr>
        <w:spacing w:after="200" w:line="240" w:lineRule="auto"/>
        <w:ind w:firstLine="0"/>
        <w:jc w:val="left"/>
        <w:rPr>
          <w:rFonts w:eastAsia="Calibri" w:cs="Times New Roman"/>
          <w:szCs w:val="24"/>
        </w:rPr>
      </w:pPr>
      <w:r w:rsidRPr="00D25268">
        <w:rPr>
          <w:rFonts w:eastAsia="Calibri" w:cs="Times New Roman"/>
          <w:szCs w:val="24"/>
        </w:rPr>
        <w:t xml:space="preserve">MASCIOLI, </w:t>
      </w:r>
      <w:proofErr w:type="spellStart"/>
      <w:r w:rsidRPr="00D25268">
        <w:rPr>
          <w:rFonts w:eastAsia="Calibri" w:cs="Times New Roman"/>
          <w:szCs w:val="24"/>
        </w:rPr>
        <w:t>Suselaine</w:t>
      </w:r>
      <w:proofErr w:type="spellEnd"/>
      <w:r w:rsidRPr="00D25268">
        <w:rPr>
          <w:rFonts w:eastAsia="Calibri" w:cs="Times New Roman"/>
          <w:szCs w:val="24"/>
        </w:rPr>
        <w:t xml:space="preserve"> Aparecida </w:t>
      </w:r>
      <w:proofErr w:type="spellStart"/>
      <w:r w:rsidRPr="00D25268">
        <w:rPr>
          <w:rFonts w:eastAsia="Calibri" w:cs="Times New Roman"/>
          <w:szCs w:val="24"/>
        </w:rPr>
        <w:t>Zaniolo</w:t>
      </w:r>
      <w:proofErr w:type="spellEnd"/>
      <w:r w:rsidRPr="00D25268">
        <w:rPr>
          <w:rFonts w:eastAsia="Calibri" w:cs="Times New Roman"/>
          <w:szCs w:val="24"/>
        </w:rPr>
        <w:t xml:space="preserve">. </w:t>
      </w:r>
      <w:r w:rsidRPr="00D25268">
        <w:rPr>
          <w:rFonts w:eastAsia="Calibri" w:cs="Times New Roman"/>
          <w:b/>
          <w:szCs w:val="24"/>
        </w:rPr>
        <w:t>Brincar</w:t>
      </w:r>
      <w:r w:rsidRPr="00D25268">
        <w:rPr>
          <w:rFonts w:eastAsia="Calibri" w:cs="Times New Roman"/>
          <w:szCs w:val="24"/>
        </w:rPr>
        <w:t xml:space="preserve">: um direito da infância e uma responsabilidade da escola. In: ANGOTTI, Maristela. (org.) </w:t>
      </w:r>
      <w:r w:rsidRPr="00D25268">
        <w:rPr>
          <w:rFonts w:eastAsia="Calibri" w:cs="Times New Roman"/>
          <w:b/>
          <w:szCs w:val="24"/>
        </w:rPr>
        <w:t>Educação infantil</w:t>
      </w:r>
      <w:r w:rsidRPr="00D25268">
        <w:rPr>
          <w:rFonts w:eastAsia="Calibri" w:cs="Times New Roman"/>
          <w:szCs w:val="24"/>
        </w:rPr>
        <w:t xml:space="preserve">: para que, para quem e por quê. 2. </w:t>
      </w:r>
      <w:proofErr w:type="gramStart"/>
      <w:r w:rsidRPr="00D25268">
        <w:rPr>
          <w:rFonts w:eastAsia="Calibri" w:cs="Times New Roman"/>
          <w:szCs w:val="24"/>
        </w:rPr>
        <w:t>ed.</w:t>
      </w:r>
      <w:proofErr w:type="gramEnd"/>
      <w:r w:rsidRPr="00D25268">
        <w:rPr>
          <w:rFonts w:eastAsia="Calibri" w:cs="Times New Roman"/>
          <w:szCs w:val="24"/>
        </w:rPr>
        <w:t xml:space="preserve"> Campinas, SP: </w:t>
      </w:r>
      <w:proofErr w:type="spellStart"/>
      <w:r w:rsidRPr="00D25268">
        <w:rPr>
          <w:rFonts w:eastAsia="Calibri" w:cs="Times New Roman"/>
          <w:szCs w:val="24"/>
        </w:rPr>
        <w:t>Alinea</w:t>
      </w:r>
      <w:proofErr w:type="spellEnd"/>
      <w:r w:rsidRPr="00D25268">
        <w:rPr>
          <w:rFonts w:eastAsia="Calibri" w:cs="Times New Roman"/>
          <w:szCs w:val="24"/>
        </w:rPr>
        <w:t>, 2008.</w:t>
      </w:r>
    </w:p>
    <w:p w14:paraId="713D707A" w14:textId="77777777" w:rsidR="004969DB" w:rsidRPr="00EF0EEB" w:rsidRDefault="004969DB" w:rsidP="004969DB">
      <w:pPr>
        <w:autoSpaceDE w:val="0"/>
        <w:autoSpaceDN w:val="0"/>
        <w:adjustRightInd w:val="0"/>
        <w:spacing w:after="200" w:line="240" w:lineRule="auto"/>
        <w:ind w:firstLine="0"/>
        <w:jc w:val="left"/>
        <w:rPr>
          <w:rFonts w:eastAsia="Calibri" w:cs="Times New Roman"/>
          <w:szCs w:val="24"/>
        </w:rPr>
      </w:pPr>
      <w:r w:rsidRPr="00D25268">
        <w:rPr>
          <w:rFonts w:eastAsia="Calibri" w:cs="Times New Roman"/>
          <w:szCs w:val="24"/>
        </w:rPr>
        <w:t xml:space="preserve">SANTOS, Helena Maria dos. </w:t>
      </w:r>
      <w:r w:rsidRPr="00D25268">
        <w:rPr>
          <w:rFonts w:eastAsia="Calibri" w:cs="Times New Roman"/>
          <w:b/>
          <w:szCs w:val="24"/>
        </w:rPr>
        <w:t>O estágio curricular na formação de professores</w:t>
      </w:r>
      <w:r w:rsidRPr="00D25268">
        <w:rPr>
          <w:rFonts w:eastAsia="Calibri" w:cs="Times New Roman"/>
          <w:szCs w:val="24"/>
        </w:rPr>
        <w:t xml:space="preserve">: diversos olhares, In: 28ª REUNIÃO ANUAL DA ANPED, GT 8- Formação de Professores, 2005, Caxambu. Não paginado. </w:t>
      </w:r>
    </w:p>
    <w:p w14:paraId="5D10EEEE" w14:textId="77777777" w:rsidR="004969DB" w:rsidRPr="00027B70" w:rsidRDefault="004969DB" w:rsidP="004969DB"/>
    <w:p w14:paraId="6DAB0EFA" w14:textId="77777777" w:rsidR="004969DB" w:rsidRDefault="004969DB" w:rsidP="004969DB"/>
    <w:p w14:paraId="7FD19C42" w14:textId="1618BE09" w:rsidR="00667B21" w:rsidRPr="004969DB" w:rsidRDefault="00667B21" w:rsidP="004969DB"/>
    <w:sectPr w:rsidR="00667B21" w:rsidRPr="004969DB" w:rsidSect="004E00A6">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71410" w16cid:durableId="1F69FE16"/>
  <w16cid:commentId w16cid:paraId="201F668D" w16cid:durableId="1F69FE54"/>
  <w16cid:commentId w16cid:paraId="65A1197D" w16cid:durableId="1F6ACF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F21EA" w14:textId="77777777" w:rsidR="007E77EF" w:rsidRDefault="007E77EF" w:rsidP="004C7AB7">
      <w:pPr>
        <w:spacing w:line="240" w:lineRule="auto"/>
      </w:pPr>
      <w:r>
        <w:separator/>
      </w:r>
    </w:p>
  </w:endnote>
  <w:endnote w:type="continuationSeparator" w:id="0">
    <w:p w14:paraId="4232DE12" w14:textId="77777777" w:rsidR="007E77EF" w:rsidRDefault="007E77E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5EE10" w14:textId="77777777" w:rsidR="00406BFD" w:rsidRDefault="00406BFD"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942715A" wp14:editId="7503530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44DD0" w14:textId="77777777" w:rsidR="007E77EF" w:rsidRDefault="007E77EF" w:rsidP="004C7AB7">
      <w:pPr>
        <w:spacing w:line="240" w:lineRule="auto"/>
      </w:pPr>
      <w:r>
        <w:separator/>
      </w:r>
    </w:p>
  </w:footnote>
  <w:footnote w:type="continuationSeparator" w:id="0">
    <w:p w14:paraId="3A7DB8DD" w14:textId="77777777" w:rsidR="007E77EF" w:rsidRDefault="007E77E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58F47" w14:textId="77777777" w:rsidR="00406BFD" w:rsidRDefault="007E77EF">
    <w:pPr>
      <w:pStyle w:val="Cabealho"/>
    </w:pPr>
    <w:r>
      <w:rPr>
        <w:noProof/>
      </w:rPr>
      <w:pict w14:anchorId="2D1E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F0D0" w14:textId="77777777" w:rsidR="00406BFD" w:rsidRDefault="00406BFD"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6AE8AA5" wp14:editId="41099FC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35F4A" w14:textId="77777777" w:rsidR="00406BFD" w:rsidRDefault="007E77EF">
    <w:pPr>
      <w:pStyle w:val="Cabealho"/>
    </w:pPr>
    <w:r>
      <w:rPr>
        <w:noProof/>
      </w:rPr>
      <w:pict w14:anchorId="1B95E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270"/>
    <w:rsid w:val="00000497"/>
    <w:rsid w:val="00005813"/>
    <w:rsid w:val="00027B70"/>
    <w:rsid w:val="000461B9"/>
    <w:rsid w:val="000572E9"/>
    <w:rsid w:val="0006262D"/>
    <w:rsid w:val="0009006C"/>
    <w:rsid w:val="0010278D"/>
    <w:rsid w:val="0010290D"/>
    <w:rsid w:val="00105310"/>
    <w:rsid w:val="00113D70"/>
    <w:rsid w:val="00140C4F"/>
    <w:rsid w:val="00172473"/>
    <w:rsid w:val="001B4864"/>
    <w:rsid w:val="001B765D"/>
    <w:rsid w:val="001F7861"/>
    <w:rsid w:val="00200DAB"/>
    <w:rsid w:val="00266541"/>
    <w:rsid w:val="002A4469"/>
    <w:rsid w:val="002B6CA6"/>
    <w:rsid w:val="002E31C3"/>
    <w:rsid w:val="00344499"/>
    <w:rsid w:val="00350FAD"/>
    <w:rsid w:val="003730CF"/>
    <w:rsid w:val="003936B7"/>
    <w:rsid w:val="003954AB"/>
    <w:rsid w:val="003A6370"/>
    <w:rsid w:val="003B1110"/>
    <w:rsid w:val="003C4876"/>
    <w:rsid w:val="003E050A"/>
    <w:rsid w:val="003E28EB"/>
    <w:rsid w:val="00406BFD"/>
    <w:rsid w:val="00423BF9"/>
    <w:rsid w:val="00442AE5"/>
    <w:rsid w:val="0044735C"/>
    <w:rsid w:val="004534B2"/>
    <w:rsid w:val="00474EE6"/>
    <w:rsid w:val="00480202"/>
    <w:rsid w:val="00494BAB"/>
    <w:rsid w:val="004969DB"/>
    <w:rsid w:val="004B03FE"/>
    <w:rsid w:val="004B313B"/>
    <w:rsid w:val="004C7AB7"/>
    <w:rsid w:val="004D30B1"/>
    <w:rsid w:val="004E00A6"/>
    <w:rsid w:val="004E1E05"/>
    <w:rsid w:val="004E6600"/>
    <w:rsid w:val="004F0D19"/>
    <w:rsid w:val="004F252C"/>
    <w:rsid w:val="004F74C5"/>
    <w:rsid w:val="00500771"/>
    <w:rsid w:val="00526D6E"/>
    <w:rsid w:val="00537AAC"/>
    <w:rsid w:val="005526D4"/>
    <w:rsid w:val="00594FBC"/>
    <w:rsid w:val="005A5327"/>
    <w:rsid w:val="005A7370"/>
    <w:rsid w:val="005E2A50"/>
    <w:rsid w:val="005F13C7"/>
    <w:rsid w:val="005F412B"/>
    <w:rsid w:val="005F4ECF"/>
    <w:rsid w:val="00605820"/>
    <w:rsid w:val="00631C14"/>
    <w:rsid w:val="006457F2"/>
    <w:rsid w:val="00646C7F"/>
    <w:rsid w:val="00657C6E"/>
    <w:rsid w:val="00667B21"/>
    <w:rsid w:val="006904C4"/>
    <w:rsid w:val="006A52F6"/>
    <w:rsid w:val="006A6C8E"/>
    <w:rsid w:val="006C7DBD"/>
    <w:rsid w:val="006D6939"/>
    <w:rsid w:val="006F5C4A"/>
    <w:rsid w:val="00704E65"/>
    <w:rsid w:val="007066D2"/>
    <w:rsid w:val="00716FBF"/>
    <w:rsid w:val="00754693"/>
    <w:rsid w:val="007A6368"/>
    <w:rsid w:val="007B2060"/>
    <w:rsid w:val="007B6E34"/>
    <w:rsid w:val="007C4D3F"/>
    <w:rsid w:val="007D2B1D"/>
    <w:rsid w:val="007D7630"/>
    <w:rsid w:val="007E26D5"/>
    <w:rsid w:val="007E4DD4"/>
    <w:rsid w:val="007E77EF"/>
    <w:rsid w:val="00807E2C"/>
    <w:rsid w:val="00815AF4"/>
    <w:rsid w:val="00821054"/>
    <w:rsid w:val="00821E2E"/>
    <w:rsid w:val="00830CFB"/>
    <w:rsid w:val="00835CBE"/>
    <w:rsid w:val="00835F92"/>
    <w:rsid w:val="00842BCD"/>
    <w:rsid w:val="008601D2"/>
    <w:rsid w:val="00865382"/>
    <w:rsid w:val="00876607"/>
    <w:rsid w:val="00897BE4"/>
    <w:rsid w:val="008B2DBD"/>
    <w:rsid w:val="008E0D6B"/>
    <w:rsid w:val="008E23BC"/>
    <w:rsid w:val="008E7633"/>
    <w:rsid w:val="009036F4"/>
    <w:rsid w:val="00942660"/>
    <w:rsid w:val="00943860"/>
    <w:rsid w:val="009619EC"/>
    <w:rsid w:val="0096522F"/>
    <w:rsid w:val="00975E96"/>
    <w:rsid w:val="00976ED0"/>
    <w:rsid w:val="009A76F5"/>
    <w:rsid w:val="009E69D4"/>
    <w:rsid w:val="00A056B4"/>
    <w:rsid w:val="00A14424"/>
    <w:rsid w:val="00A47BE4"/>
    <w:rsid w:val="00A53C07"/>
    <w:rsid w:val="00A7002B"/>
    <w:rsid w:val="00A90B5D"/>
    <w:rsid w:val="00AB2EC9"/>
    <w:rsid w:val="00AB5F1F"/>
    <w:rsid w:val="00AD339A"/>
    <w:rsid w:val="00AF098A"/>
    <w:rsid w:val="00B127B8"/>
    <w:rsid w:val="00B2019B"/>
    <w:rsid w:val="00B31680"/>
    <w:rsid w:val="00B548B5"/>
    <w:rsid w:val="00B646AB"/>
    <w:rsid w:val="00B8135A"/>
    <w:rsid w:val="00B850C0"/>
    <w:rsid w:val="00C108BA"/>
    <w:rsid w:val="00C1681A"/>
    <w:rsid w:val="00C174E3"/>
    <w:rsid w:val="00C322E8"/>
    <w:rsid w:val="00C330DA"/>
    <w:rsid w:val="00C51EBB"/>
    <w:rsid w:val="00C71593"/>
    <w:rsid w:val="00CB6B28"/>
    <w:rsid w:val="00CB7315"/>
    <w:rsid w:val="00CE5F98"/>
    <w:rsid w:val="00CF4A79"/>
    <w:rsid w:val="00D57D31"/>
    <w:rsid w:val="00D61A84"/>
    <w:rsid w:val="00D64EE5"/>
    <w:rsid w:val="00D65D06"/>
    <w:rsid w:val="00D77889"/>
    <w:rsid w:val="00D91A6F"/>
    <w:rsid w:val="00DA5BC6"/>
    <w:rsid w:val="00DB576A"/>
    <w:rsid w:val="00DD75FE"/>
    <w:rsid w:val="00DF054C"/>
    <w:rsid w:val="00E0500C"/>
    <w:rsid w:val="00E066CA"/>
    <w:rsid w:val="00E1397F"/>
    <w:rsid w:val="00E2792E"/>
    <w:rsid w:val="00E46640"/>
    <w:rsid w:val="00E66273"/>
    <w:rsid w:val="00E7497A"/>
    <w:rsid w:val="00E83ED5"/>
    <w:rsid w:val="00E935B4"/>
    <w:rsid w:val="00EA6FDC"/>
    <w:rsid w:val="00EB506C"/>
    <w:rsid w:val="00EB6314"/>
    <w:rsid w:val="00ED325B"/>
    <w:rsid w:val="00F037C7"/>
    <w:rsid w:val="00F55312"/>
    <w:rsid w:val="00F56282"/>
    <w:rsid w:val="00F843F8"/>
    <w:rsid w:val="00FC7804"/>
    <w:rsid w:val="00FD2213"/>
    <w:rsid w:val="00FD7E60"/>
    <w:rsid w:val="00FE3D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5D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E1E05"/>
    <w:pPr>
      <w:spacing w:after="200" w:line="276"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E1E0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E05"/>
    <w:rPr>
      <w:rFonts w:ascii="Tahoma" w:hAnsi="Tahoma" w:cs="Tahoma"/>
      <w:sz w:val="16"/>
      <w:szCs w:val="16"/>
    </w:rPr>
  </w:style>
  <w:style w:type="character" w:styleId="Refdecomentrio">
    <w:name w:val="annotation reference"/>
    <w:basedOn w:val="Fontepargpadro"/>
    <w:uiPriority w:val="99"/>
    <w:semiHidden/>
    <w:unhideWhenUsed/>
    <w:rsid w:val="007A6368"/>
    <w:rPr>
      <w:sz w:val="16"/>
      <w:szCs w:val="16"/>
    </w:rPr>
  </w:style>
  <w:style w:type="paragraph" w:styleId="Textodecomentrio">
    <w:name w:val="annotation text"/>
    <w:basedOn w:val="Normal"/>
    <w:link w:val="TextodecomentrioChar"/>
    <w:uiPriority w:val="99"/>
    <w:semiHidden/>
    <w:unhideWhenUsed/>
    <w:rsid w:val="007A636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636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6368"/>
    <w:rPr>
      <w:b/>
      <w:bCs/>
    </w:rPr>
  </w:style>
  <w:style w:type="character" w:customStyle="1" w:styleId="AssuntodocomentrioChar">
    <w:name w:val="Assunto do comentário Char"/>
    <w:basedOn w:val="TextodecomentrioChar"/>
    <w:link w:val="Assuntodocomentrio"/>
    <w:uiPriority w:val="99"/>
    <w:semiHidden/>
    <w:rsid w:val="007A6368"/>
    <w:rPr>
      <w:rFonts w:ascii="Times New Roman" w:hAnsi="Times New Roman"/>
      <w:b/>
      <w:bCs/>
      <w:sz w:val="20"/>
      <w:szCs w:val="20"/>
    </w:rPr>
  </w:style>
  <w:style w:type="character" w:styleId="Hyperlink">
    <w:name w:val="Hyperlink"/>
    <w:basedOn w:val="Fontepargpadro"/>
    <w:uiPriority w:val="99"/>
    <w:unhideWhenUsed/>
    <w:rsid w:val="00D65D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E1E05"/>
    <w:pPr>
      <w:spacing w:after="200" w:line="276" w:lineRule="auto"/>
      <w:ind w:left="720" w:firstLine="0"/>
      <w:contextualSpacing/>
      <w:jc w:val="left"/>
    </w:pPr>
    <w:rPr>
      <w:rFonts w:ascii="Calibri" w:eastAsia="Calibri" w:hAnsi="Calibri" w:cs="Times New Roman"/>
      <w:sz w:val="22"/>
    </w:rPr>
  </w:style>
  <w:style w:type="paragraph" w:styleId="Textodebalo">
    <w:name w:val="Balloon Text"/>
    <w:basedOn w:val="Normal"/>
    <w:link w:val="TextodebaloChar"/>
    <w:uiPriority w:val="99"/>
    <w:semiHidden/>
    <w:unhideWhenUsed/>
    <w:rsid w:val="004E1E0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E05"/>
    <w:rPr>
      <w:rFonts w:ascii="Tahoma" w:hAnsi="Tahoma" w:cs="Tahoma"/>
      <w:sz w:val="16"/>
      <w:szCs w:val="16"/>
    </w:rPr>
  </w:style>
  <w:style w:type="character" w:styleId="Refdecomentrio">
    <w:name w:val="annotation reference"/>
    <w:basedOn w:val="Fontepargpadro"/>
    <w:uiPriority w:val="99"/>
    <w:semiHidden/>
    <w:unhideWhenUsed/>
    <w:rsid w:val="007A6368"/>
    <w:rPr>
      <w:sz w:val="16"/>
      <w:szCs w:val="16"/>
    </w:rPr>
  </w:style>
  <w:style w:type="paragraph" w:styleId="Textodecomentrio">
    <w:name w:val="annotation text"/>
    <w:basedOn w:val="Normal"/>
    <w:link w:val="TextodecomentrioChar"/>
    <w:uiPriority w:val="99"/>
    <w:semiHidden/>
    <w:unhideWhenUsed/>
    <w:rsid w:val="007A636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636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6368"/>
    <w:rPr>
      <w:b/>
      <w:bCs/>
    </w:rPr>
  </w:style>
  <w:style w:type="character" w:customStyle="1" w:styleId="AssuntodocomentrioChar">
    <w:name w:val="Assunto do comentário Char"/>
    <w:basedOn w:val="TextodecomentrioChar"/>
    <w:link w:val="Assuntodocomentrio"/>
    <w:uiPriority w:val="99"/>
    <w:semiHidden/>
    <w:rsid w:val="007A6368"/>
    <w:rPr>
      <w:rFonts w:ascii="Times New Roman" w:hAnsi="Times New Roman"/>
      <w:b/>
      <w:bCs/>
      <w:sz w:val="20"/>
      <w:szCs w:val="20"/>
    </w:rPr>
  </w:style>
  <w:style w:type="character" w:styleId="Hyperlink">
    <w:name w:val="Hyperlink"/>
    <w:basedOn w:val="Fontepargpadro"/>
    <w:uiPriority w:val="99"/>
    <w:unhideWhenUsed/>
    <w:rsid w:val="00D65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4C4B-40CD-40E3-B2AA-5BFCEACB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3229</Words>
  <Characters>17439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Girlene Silva</cp:lastModifiedBy>
  <cp:revision>4</cp:revision>
  <dcterms:created xsi:type="dcterms:W3CDTF">2018-10-30T19:52:00Z</dcterms:created>
  <dcterms:modified xsi:type="dcterms:W3CDTF">2018-10-30T20:14:00Z</dcterms:modified>
</cp:coreProperties>
</file>