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0B5" w:rsidRDefault="006D20B5" w:rsidP="008B1DD7">
      <w:pPr>
        <w:pStyle w:val="Ttulo1"/>
        <w:rPr>
          <w:rFonts w:eastAsia="Times New Roman"/>
        </w:rPr>
      </w:pPr>
    </w:p>
    <w:p w:rsidR="006D20B5" w:rsidRPr="008A5EB1" w:rsidRDefault="006D20B5" w:rsidP="006D20B5">
      <w:pPr>
        <w:tabs>
          <w:tab w:val="left" w:pos="9356"/>
        </w:tabs>
        <w:spacing w:line="270" w:lineRule="auto"/>
        <w:ind w:right="4" w:firstLine="0"/>
        <w:jc w:val="center"/>
        <w:rPr>
          <w:rFonts w:eastAsia="Times New Roman"/>
          <w:b/>
          <w:szCs w:val="24"/>
        </w:rPr>
      </w:pPr>
      <w:r w:rsidRPr="008A5EB1">
        <w:rPr>
          <w:rFonts w:eastAsia="Times New Roman"/>
          <w:b/>
          <w:szCs w:val="24"/>
        </w:rPr>
        <w:t>A TECNOLOGIA COMO FERRAMENTA FACILITADORA: CONSTRUIR UMA EDUCAÇÃO MAIS QUALIFICADA</w:t>
      </w:r>
    </w:p>
    <w:p w:rsidR="006D20B5" w:rsidRDefault="006D20B5" w:rsidP="006D20B5">
      <w:pPr>
        <w:tabs>
          <w:tab w:val="left" w:pos="9356"/>
        </w:tabs>
        <w:spacing w:line="200" w:lineRule="exact"/>
        <w:ind w:right="4" w:firstLine="0"/>
        <w:jc w:val="center"/>
        <w:rPr>
          <w:rFonts w:eastAsia="Times New Roman"/>
        </w:rPr>
      </w:pPr>
    </w:p>
    <w:p w:rsidR="006D20B5" w:rsidRDefault="006D20B5" w:rsidP="006D20B5">
      <w:pPr>
        <w:spacing w:line="385" w:lineRule="exact"/>
        <w:rPr>
          <w:rFonts w:eastAsia="Times New Roman"/>
        </w:rPr>
      </w:pPr>
    </w:p>
    <w:p w:rsidR="006D20B5" w:rsidRPr="006D20B5" w:rsidRDefault="006D20B5" w:rsidP="006D20B5">
      <w:pPr>
        <w:spacing w:line="247" w:lineRule="auto"/>
        <w:ind w:right="160"/>
        <w:jc w:val="right"/>
        <w:rPr>
          <w:rFonts w:eastAsia="Times New Roman"/>
          <w:sz w:val="22"/>
        </w:rPr>
      </w:pPr>
      <w:r w:rsidRPr="006D20B5">
        <w:rPr>
          <w:rFonts w:eastAsia="Times New Roman"/>
          <w:sz w:val="22"/>
        </w:rPr>
        <w:t xml:space="preserve">Maria Larissa Tavares Dias </w:t>
      </w:r>
      <w:proofErr w:type="spellStart"/>
      <w:r w:rsidRPr="006D20B5">
        <w:rPr>
          <w:rFonts w:eastAsia="Times New Roman"/>
          <w:sz w:val="22"/>
        </w:rPr>
        <w:t>Godeiro</w:t>
      </w:r>
      <w:proofErr w:type="spellEnd"/>
      <w:r w:rsidRPr="006D20B5">
        <w:rPr>
          <w:rFonts w:eastAsia="Times New Roman"/>
          <w:sz w:val="22"/>
        </w:rPr>
        <w:t xml:space="preserve"> Secretária Escolar- Escola Municipal Raimundo Nonato da Silva larissatdias@hotmail.com</w:t>
      </w:r>
    </w:p>
    <w:p w:rsidR="006D20B5" w:rsidRPr="006D20B5" w:rsidRDefault="006D20B5" w:rsidP="006D20B5">
      <w:pPr>
        <w:spacing w:line="205" w:lineRule="exact"/>
        <w:rPr>
          <w:rFonts w:eastAsia="Times New Roman"/>
          <w:sz w:val="22"/>
        </w:rPr>
      </w:pPr>
    </w:p>
    <w:p w:rsidR="006D20B5" w:rsidRPr="006D20B5" w:rsidRDefault="006D20B5" w:rsidP="006D20B5">
      <w:pPr>
        <w:spacing w:line="0" w:lineRule="atLeast"/>
        <w:ind w:right="160"/>
        <w:jc w:val="right"/>
        <w:rPr>
          <w:rFonts w:eastAsia="Times New Roman"/>
          <w:sz w:val="22"/>
        </w:rPr>
      </w:pPr>
      <w:proofErr w:type="spellStart"/>
      <w:r w:rsidRPr="006D20B5">
        <w:rPr>
          <w:rFonts w:eastAsia="Times New Roman"/>
          <w:sz w:val="22"/>
        </w:rPr>
        <w:t>Silvaleno</w:t>
      </w:r>
      <w:proofErr w:type="spellEnd"/>
      <w:r w:rsidRPr="006D20B5">
        <w:rPr>
          <w:rFonts w:eastAsia="Times New Roman"/>
          <w:sz w:val="22"/>
        </w:rPr>
        <w:t xml:space="preserve"> Michel Bezerra</w:t>
      </w:r>
    </w:p>
    <w:p w:rsidR="006D20B5" w:rsidRPr="006D20B5" w:rsidRDefault="006D20B5" w:rsidP="006D20B5">
      <w:pPr>
        <w:spacing w:line="22" w:lineRule="exact"/>
        <w:rPr>
          <w:rFonts w:eastAsia="Times New Roman"/>
          <w:sz w:val="22"/>
        </w:rPr>
      </w:pPr>
    </w:p>
    <w:p w:rsidR="006D20B5" w:rsidRPr="006D20B5" w:rsidRDefault="006D20B5" w:rsidP="006D20B5">
      <w:pPr>
        <w:spacing w:line="0" w:lineRule="atLeast"/>
        <w:ind w:right="160"/>
        <w:jc w:val="right"/>
        <w:rPr>
          <w:rFonts w:eastAsia="Times New Roman"/>
          <w:sz w:val="22"/>
        </w:rPr>
      </w:pPr>
      <w:r w:rsidRPr="006D20B5">
        <w:rPr>
          <w:rFonts w:eastAsia="Times New Roman"/>
          <w:sz w:val="22"/>
        </w:rPr>
        <w:t>Secretário de Educação- Secretaria Municipal de Educação de Antônio Martins/RN</w:t>
      </w:r>
    </w:p>
    <w:p w:rsidR="006D20B5" w:rsidRPr="006D20B5" w:rsidRDefault="006D20B5" w:rsidP="006D20B5">
      <w:pPr>
        <w:spacing w:line="238" w:lineRule="auto"/>
        <w:ind w:right="160"/>
        <w:jc w:val="right"/>
        <w:rPr>
          <w:rFonts w:eastAsia="Times New Roman"/>
          <w:sz w:val="22"/>
        </w:rPr>
      </w:pPr>
      <w:r w:rsidRPr="006D20B5">
        <w:rPr>
          <w:rFonts w:eastAsia="Times New Roman"/>
          <w:sz w:val="22"/>
        </w:rPr>
        <w:t>smicheel@hotmail.com</w:t>
      </w:r>
    </w:p>
    <w:p w:rsidR="006D20B5" w:rsidRPr="006D20B5" w:rsidRDefault="006D20B5" w:rsidP="006D20B5">
      <w:pPr>
        <w:spacing w:line="201" w:lineRule="exact"/>
        <w:rPr>
          <w:rFonts w:eastAsia="Times New Roman"/>
          <w:sz w:val="22"/>
        </w:rPr>
      </w:pPr>
    </w:p>
    <w:p w:rsidR="006D20B5" w:rsidRPr="006D20B5" w:rsidRDefault="006D20B5" w:rsidP="006D20B5">
      <w:pPr>
        <w:spacing w:line="0" w:lineRule="atLeast"/>
        <w:ind w:right="160"/>
        <w:jc w:val="right"/>
        <w:rPr>
          <w:rFonts w:eastAsia="Times New Roman"/>
          <w:sz w:val="22"/>
        </w:rPr>
      </w:pPr>
      <w:r w:rsidRPr="006D20B5">
        <w:rPr>
          <w:rFonts w:eastAsia="Times New Roman"/>
          <w:sz w:val="22"/>
        </w:rPr>
        <w:t>Vanessa Mayara de Lima</w:t>
      </w:r>
    </w:p>
    <w:p w:rsidR="006D20B5" w:rsidRPr="006D20B5" w:rsidRDefault="006D20B5" w:rsidP="006D20B5">
      <w:pPr>
        <w:spacing w:line="27" w:lineRule="exact"/>
        <w:rPr>
          <w:rFonts w:eastAsia="Times New Roman"/>
          <w:sz w:val="22"/>
        </w:rPr>
      </w:pPr>
    </w:p>
    <w:p w:rsidR="006D20B5" w:rsidRPr="006D20B5" w:rsidRDefault="006D20B5" w:rsidP="006D20B5">
      <w:pPr>
        <w:spacing w:line="0" w:lineRule="atLeast"/>
        <w:ind w:right="160"/>
        <w:jc w:val="right"/>
        <w:rPr>
          <w:rFonts w:eastAsia="Times New Roman"/>
          <w:sz w:val="22"/>
        </w:rPr>
      </w:pPr>
      <w:r w:rsidRPr="006D20B5">
        <w:rPr>
          <w:rFonts w:eastAsia="Times New Roman"/>
          <w:sz w:val="22"/>
        </w:rPr>
        <w:t>Professora- Educandário Nossa Senhora de Fatima</w:t>
      </w:r>
    </w:p>
    <w:p w:rsidR="006D20B5" w:rsidRPr="006D20B5" w:rsidRDefault="006D20B5" w:rsidP="006D20B5">
      <w:pPr>
        <w:spacing w:line="238" w:lineRule="auto"/>
        <w:ind w:right="160"/>
        <w:jc w:val="right"/>
        <w:rPr>
          <w:rFonts w:eastAsia="Times New Roman"/>
          <w:sz w:val="22"/>
        </w:rPr>
      </w:pPr>
      <w:r w:rsidRPr="006D20B5">
        <w:rPr>
          <w:rFonts w:eastAsia="Times New Roman"/>
          <w:sz w:val="22"/>
        </w:rPr>
        <w:t>vanessamayara21@gmail.com</w:t>
      </w:r>
    </w:p>
    <w:p w:rsidR="006D20B5" w:rsidRPr="006D20B5" w:rsidRDefault="006D20B5" w:rsidP="006D20B5">
      <w:pPr>
        <w:spacing w:line="206" w:lineRule="exact"/>
        <w:rPr>
          <w:rFonts w:eastAsia="Times New Roman"/>
          <w:sz w:val="22"/>
        </w:rPr>
      </w:pPr>
    </w:p>
    <w:p w:rsidR="006D20B5" w:rsidRPr="006D20B5" w:rsidRDefault="006D20B5" w:rsidP="006D20B5">
      <w:pPr>
        <w:spacing w:line="0" w:lineRule="atLeast"/>
        <w:ind w:right="160"/>
        <w:jc w:val="right"/>
        <w:rPr>
          <w:rFonts w:eastAsia="Times New Roman"/>
          <w:sz w:val="22"/>
        </w:rPr>
      </w:pPr>
      <w:r w:rsidRPr="006D20B5">
        <w:rPr>
          <w:rFonts w:eastAsia="Times New Roman"/>
          <w:sz w:val="22"/>
        </w:rPr>
        <w:t>Jéssica Dayane Teodoro Queiroz</w:t>
      </w:r>
    </w:p>
    <w:p w:rsidR="006D20B5" w:rsidRPr="006D20B5" w:rsidRDefault="006D20B5" w:rsidP="006D20B5">
      <w:pPr>
        <w:spacing w:line="27" w:lineRule="exact"/>
        <w:rPr>
          <w:rFonts w:eastAsia="Times New Roman"/>
          <w:sz w:val="22"/>
        </w:rPr>
      </w:pPr>
    </w:p>
    <w:p w:rsidR="006D20B5" w:rsidRPr="006D20B5" w:rsidRDefault="006D20B5" w:rsidP="006D20B5">
      <w:pPr>
        <w:spacing w:line="0" w:lineRule="atLeast"/>
        <w:ind w:right="160"/>
        <w:jc w:val="right"/>
        <w:rPr>
          <w:rFonts w:eastAsia="Times New Roman"/>
          <w:sz w:val="22"/>
        </w:rPr>
      </w:pPr>
      <w:r w:rsidRPr="006D20B5">
        <w:rPr>
          <w:rFonts w:eastAsia="Times New Roman"/>
          <w:sz w:val="22"/>
        </w:rPr>
        <w:t>Monitora de Recreação- Centro de Atenção Psicossocial</w:t>
      </w:r>
    </w:p>
    <w:p w:rsidR="006D20B5" w:rsidRPr="006D20B5" w:rsidRDefault="006D20B5" w:rsidP="006D20B5">
      <w:pPr>
        <w:spacing w:line="233" w:lineRule="auto"/>
        <w:ind w:right="160"/>
        <w:jc w:val="right"/>
        <w:rPr>
          <w:rFonts w:eastAsia="Times New Roman"/>
          <w:sz w:val="22"/>
        </w:rPr>
      </w:pPr>
      <w:r w:rsidRPr="006D20B5">
        <w:rPr>
          <w:rFonts w:eastAsia="Times New Roman"/>
          <w:sz w:val="22"/>
        </w:rPr>
        <w:t>jessicadteodoro@gmail.com</w:t>
      </w:r>
    </w:p>
    <w:p w:rsidR="006D20B5" w:rsidRDefault="006D20B5" w:rsidP="006D20B5">
      <w:pPr>
        <w:spacing w:line="200" w:lineRule="exact"/>
        <w:rPr>
          <w:rFonts w:eastAsia="Times New Roman"/>
        </w:rPr>
      </w:pPr>
    </w:p>
    <w:p w:rsidR="006D20B5" w:rsidRDefault="006D20B5" w:rsidP="006D20B5">
      <w:pPr>
        <w:spacing w:line="281" w:lineRule="exact"/>
        <w:rPr>
          <w:rFonts w:eastAsia="Times New Roman"/>
        </w:rPr>
      </w:pPr>
    </w:p>
    <w:p w:rsidR="006D20B5" w:rsidRPr="00B233DA" w:rsidRDefault="006D20B5" w:rsidP="00B233DA">
      <w:pPr>
        <w:spacing w:line="240" w:lineRule="auto"/>
        <w:ind w:firstLine="0"/>
        <w:rPr>
          <w:rFonts w:eastAsia="Times New Roman"/>
          <w:b/>
          <w:sz w:val="22"/>
        </w:rPr>
      </w:pPr>
      <w:r w:rsidRPr="00B233DA">
        <w:rPr>
          <w:rFonts w:eastAsia="Times New Roman"/>
          <w:b/>
          <w:sz w:val="22"/>
        </w:rPr>
        <w:t>RESUMO</w:t>
      </w:r>
    </w:p>
    <w:p w:rsidR="006D20B5" w:rsidRPr="00B233DA" w:rsidRDefault="006D20B5" w:rsidP="00B233DA">
      <w:pPr>
        <w:spacing w:line="240" w:lineRule="auto"/>
        <w:rPr>
          <w:rFonts w:eastAsia="Times New Roman"/>
          <w:sz w:val="22"/>
        </w:rPr>
      </w:pPr>
    </w:p>
    <w:p w:rsidR="006D20B5" w:rsidRPr="00B233DA" w:rsidRDefault="006D20B5" w:rsidP="00B233DA">
      <w:pPr>
        <w:spacing w:line="240" w:lineRule="auto"/>
        <w:ind w:right="4" w:firstLine="0"/>
        <w:rPr>
          <w:rFonts w:eastAsia="Times New Roman"/>
          <w:sz w:val="22"/>
        </w:rPr>
      </w:pPr>
      <w:r w:rsidRPr="00B233DA">
        <w:rPr>
          <w:rFonts w:eastAsia="Times New Roman"/>
          <w:sz w:val="22"/>
        </w:rPr>
        <w:t>Este artigo tem como finalidade refletir sobre a relação entre tecnologia, educação e uma formação qualificada na atualidade visando de acordo com a sociedade que está inserida o cidadão. A proposta do mesmo é mostrar diante dos conceitos pertencentes aos conteúdos que precisam ficar explícitos para se der visibilidade e lugar a uma nova prática educativa que ajude na constituição de um cidadão capaz de atuar na sociedade em que está inserido. O conhecimento pode-se entender que o mesmo é mediado pela educação e tecnologia na sociedade atual, logo a educação ligada à tecnologia promove cidadania que influencia uma busca por uma sociedade cada vez mais democrática as quais suas práticas possam ser mais associáveis para ambos. Para tanto, é importante considerar que a tecnologia faz parte do contexto atual contemporâneo e deve ser resinificado no trabalho pedagógico escolar uma vez que é além de uma ferramenta técnica, é uma possibilidade didática de trabalho em sala de aula. Reflete-se, ainda, sobre a formação do educador para enfrentar os desafios colocados pela sociedade da informação e do conhecimento inserido de um sujeito atuante no mundo do trabalho com analise nessas metodologias pedagógicas de ensino. O presente trabalho é uma pesquisa bibliográfica. Conclui-se relatando que a tecnologia em parceria com a educação constrói uma sociedade qualificada, pois estimula a produção de saberes, democratiza o acesso diante das informações e ao conhecimento dando potencialização a emancipação social.</w:t>
      </w:r>
    </w:p>
    <w:p w:rsidR="006D20B5" w:rsidRPr="00B233DA" w:rsidRDefault="006D20B5" w:rsidP="00B233DA">
      <w:pPr>
        <w:spacing w:line="240" w:lineRule="auto"/>
        <w:ind w:right="4"/>
        <w:rPr>
          <w:rFonts w:eastAsia="Times New Roman"/>
          <w:sz w:val="22"/>
        </w:rPr>
      </w:pPr>
    </w:p>
    <w:p w:rsidR="006D20B5" w:rsidRPr="00B233DA" w:rsidRDefault="006D20B5" w:rsidP="00B233DA">
      <w:pPr>
        <w:spacing w:line="240" w:lineRule="auto"/>
        <w:ind w:right="4" w:firstLine="0"/>
        <w:rPr>
          <w:rFonts w:eastAsia="Times New Roman"/>
          <w:sz w:val="22"/>
        </w:rPr>
      </w:pPr>
      <w:r w:rsidRPr="00B233DA">
        <w:rPr>
          <w:rFonts w:eastAsia="Times New Roman"/>
          <w:b/>
          <w:sz w:val="22"/>
        </w:rPr>
        <w:t xml:space="preserve">Palavras-chave: </w:t>
      </w:r>
      <w:r w:rsidRPr="00B233DA">
        <w:rPr>
          <w:rFonts w:eastAsia="Times New Roman"/>
          <w:sz w:val="22"/>
        </w:rPr>
        <w:t>Tecnologia. Educação. Qualificação cidadã.</w:t>
      </w:r>
    </w:p>
    <w:p w:rsidR="006D20B5" w:rsidRDefault="006D20B5" w:rsidP="006D20B5">
      <w:pPr>
        <w:spacing w:line="20" w:lineRule="exact"/>
        <w:rPr>
          <w:rFonts w:eastAsia="Times New Roman"/>
        </w:rPr>
      </w:pPr>
    </w:p>
    <w:p w:rsidR="006D20B5" w:rsidRDefault="006D20B5" w:rsidP="006D20B5">
      <w:pPr>
        <w:spacing w:line="20" w:lineRule="exact"/>
        <w:rPr>
          <w:rFonts w:eastAsia="Times New Roman"/>
        </w:rPr>
        <w:sectPr w:rsidR="006D20B5">
          <w:headerReference w:type="default" r:id="rId9"/>
          <w:footerReference w:type="default" r:id="rId10"/>
          <w:pgSz w:w="12240" w:h="15840"/>
          <w:pgMar w:top="1440" w:right="1440" w:bottom="1440" w:left="1440" w:header="0" w:footer="0" w:gutter="0"/>
          <w:cols w:space="0" w:equalWidth="0">
            <w:col w:w="9360"/>
          </w:cols>
          <w:docGrid w:linePitch="360"/>
        </w:sectPr>
      </w:pPr>
    </w:p>
    <w:p w:rsidR="006D20B5" w:rsidRDefault="006D20B5" w:rsidP="006D20B5">
      <w:pPr>
        <w:spacing w:line="139" w:lineRule="exact"/>
        <w:rPr>
          <w:rFonts w:eastAsia="Times New Roman"/>
        </w:rPr>
      </w:pPr>
      <w:bookmarkStart w:id="0" w:name="page2"/>
      <w:bookmarkEnd w:id="0"/>
    </w:p>
    <w:p w:rsidR="006D20B5" w:rsidRDefault="006D20B5" w:rsidP="006D20B5">
      <w:pPr>
        <w:ind w:firstLine="0"/>
        <w:rPr>
          <w:rFonts w:eastAsia="Times New Roman"/>
          <w:b/>
          <w:sz w:val="23"/>
        </w:rPr>
      </w:pPr>
      <w:r>
        <w:rPr>
          <w:rFonts w:eastAsia="Times New Roman"/>
          <w:b/>
          <w:sz w:val="23"/>
        </w:rPr>
        <w:t>INTRODUÇÃO</w:t>
      </w:r>
    </w:p>
    <w:p w:rsidR="006D20B5" w:rsidRPr="00AA45B1" w:rsidRDefault="006D20B5" w:rsidP="006D20B5">
      <w:pPr>
        <w:rPr>
          <w:rFonts w:eastAsia="Times New Roman"/>
          <w:szCs w:val="24"/>
        </w:rPr>
      </w:pPr>
    </w:p>
    <w:p w:rsidR="006D20B5" w:rsidRPr="00AA45B1" w:rsidRDefault="006D20B5" w:rsidP="006D20B5">
      <w:pPr>
        <w:tabs>
          <w:tab w:val="left" w:pos="1558"/>
        </w:tabs>
        <w:rPr>
          <w:rFonts w:eastAsia="Times New Roman"/>
          <w:szCs w:val="24"/>
        </w:rPr>
      </w:pPr>
      <w:r>
        <w:rPr>
          <w:rFonts w:eastAsia="Times New Roman"/>
          <w:szCs w:val="24"/>
        </w:rPr>
        <w:t xml:space="preserve">É </w:t>
      </w:r>
      <w:r w:rsidRPr="00AA45B1">
        <w:rPr>
          <w:rFonts w:eastAsia="Times New Roman"/>
          <w:szCs w:val="24"/>
        </w:rPr>
        <w:t xml:space="preserve">notório que as últimas décadas foram períodos de grande evolução na produção de conhecimento, de acordo com as inúmeras transformações políticas e econômicas nas sociedades do mundo, devido ao surgimento de diversas inovações tecnológicas como rádio, TV, computador, </w:t>
      </w:r>
      <w:proofErr w:type="spellStart"/>
      <w:r w:rsidRPr="00AA45B1">
        <w:rPr>
          <w:rFonts w:eastAsia="Times New Roman"/>
          <w:szCs w:val="24"/>
        </w:rPr>
        <w:t>tablet</w:t>
      </w:r>
      <w:proofErr w:type="spellEnd"/>
      <w:r w:rsidRPr="00AA45B1">
        <w:rPr>
          <w:rFonts w:eastAsia="Times New Roman"/>
          <w:szCs w:val="24"/>
        </w:rPr>
        <w:t>, celulares, entre outros, que possibilitaram a universalização da informação, que norteia o saber, o que se passa em qualquer ponto da superfície do planeta.</w:t>
      </w:r>
    </w:p>
    <w:p w:rsidR="006D20B5" w:rsidRPr="00AA45B1" w:rsidRDefault="006D20B5" w:rsidP="006D20B5">
      <w:pPr>
        <w:rPr>
          <w:rFonts w:eastAsia="Times New Roman"/>
          <w:szCs w:val="24"/>
        </w:rPr>
      </w:pPr>
      <w:r w:rsidRPr="00AA45B1">
        <w:rPr>
          <w:rFonts w:eastAsia="Times New Roman"/>
          <w:szCs w:val="24"/>
        </w:rPr>
        <w:t xml:space="preserve">Neste âmbito de mudanças constantes a cidadania diante disso cada vez mais a educação institucionalizada está sendo atualizada para socialização dos saberes a fim de promover o indivíduo que passe da condição de coadjuvante para protagonista, tendo em vista que dentro do seu contexto, está inserindo e utilizando a tecnologia como aliada. De acordo com Lima Júnior (2007, p. 67) “Nossas escolas, que visam contribuir para que os indivíduos participem ativa e criticamente da dinâmica social, podem e devem investir na nova eficiência e competência, baseadas numa lógica do </w:t>
      </w:r>
      <w:proofErr w:type="spellStart"/>
      <w:r w:rsidRPr="00AA45B1">
        <w:rPr>
          <w:rFonts w:eastAsia="Times New Roman"/>
          <w:szCs w:val="24"/>
        </w:rPr>
        <w:t>virtualizante</w:t>
      </w:r>
      <w:proofErr w:type="spellEnd"/>
      <w:r w:rsidRPr="00AA45B1">
        <w:rPr>
          <w:rFonts w:eastAsia="Times New Roman"/>
          <w:szCs w:val="24"/>
        </w:rPr>
        <w:t>.”.</w:t>
      </w:r>
    </w:p>
    <w:p w:rsidR="006D20B5" w:rsidRPr="00AA45B1" w:rsidRDefault="006D20B5" w:rsidP="006D20B5">
      <w:pPr>
        <w:rPr>
          <w:rFonts w:eastAsia="Times New Roman"/>
          <w:szCs w:val="24"/>
        </w:rPr>
      </w:pPr>
      <w:r w:rsidRPr="00AA45B1">
        <w:rPr>
          <w:rFonts w:eastAsia="Times New Roman"/>
          <w:szCs w:val="24"/>
        </w:rPr>
        <w:t>Este artigo tem como objetivo geral refletir sobre a relação entre educação, tecnologia e cidadania na atualidade visando contribuir para sondagem dos meios educativos tecnológicos. Para entender como funciona esta relação é necessário definir um conceito de educação na sociedade multicultural em que se vivi atualmente, é explanado também a forma que é composta a cidadania no contexto educacional e as exigências dessa categoria somando educação e cidadania.</w:t>
      </w:r>
    </w:p>
    <w:p w:rsidR="006D20B5" w:rsidRPr="00AA45B1" w:rsidRDefault="006D20B5" w:rsidP="006D20B5">
      <w:pPr>
        <w:rPr>
          <w:rFonts w:eastAsia="Times New Roman"/>
          <w:szCs w:val="24"/>
        </w:rPr>
      </w:pPr>
      <w:r w:rsidRPr="00AA45B1">
        <w:rPr>
          <w:rFonts w:eastAsia="Times New Roman"/>
          <w:szCs w:val="24"/>
        </w:rPr>
        <w:t>Entende-se que a tecnologia e a educação são articuladoras da cidadania, no entanto, fica explicito que a tecnologia aliada à educação promove a cidadania, pois funciona como uma base que estimula a produção de saberes democratiza o acesso à informação e ao conhecimento no âmbito social de que não basta somente adquirir máquinas e equipamento é preciso saber usar para reproduzir novas condições de aprendizagem e estilo de vida.</w:t>
      </w:r>
    </w:p>
    <w:p w:rsidR="006D20B5" w:rsidRPr="00AA45B1" w:rsidRDefault="006D20B5" w:rsidP="006D20B5">
      <w:pPr>
        <w:rPr>
          <w:rFonts w:eastAsia="Times New Roman"/>
          <w:szCs w:val="24"/>
        </w:rPr>
      </w:pPr>
    </w:p>
    <w:p w:rsidR="006D20B5" w:rsidRDefault="006D20B5" w:rsidP="006D20B5">
      <w:pPr>
        <w:rPr>
          <w:rFonts w:eastAsia="Times New Roman"/>
        </w:rPr>
      </w:pPr>
    </w:p>
    <w:p w:rsidR="006D20B5" w:rsidRDefault="006D20B5" w:rsidP="006D20B5">
      <w:pPr>
        <w:rPr>
          <w:rFonts w:eastAsia="Times New Roman"/>
        </w:rPr>
        <w:sectPr w:rsidR="006D20B5">
          <w:pgSz w:w="12240" w:h="15840"/>
          <w:pgMar w:top="1440" w:right="1440" w:bottom="429" w:left="1440" w:header="0" w:footer="0" w:gutter="0"/>
          <w:cols w:space="0" w:equalWidth="0">
            <w:col w:w="9360"/>
          </w:cols>
          <w:docGrid w:linePitch="360"/>
        </w:sectPr>
      </w:pPr>
    </w:p>
    <w:p w:rsidR="006D20B5" w:rsidRPr="00AA45B1" w:rsidRDefault="006D20B5" w:rsidP="006D20B5">
      <w:pPr>
        <w:ind w:firstLine="0"/>
        <w:rPr>
          <w:rFonts w:eastAsia="Times New Roman"/>
          <w:b/>
          <w:szCs w:val="24"/>
        </w:rPr>
      </w:pPr>
      <w:bookmarkStart w:id="1" w:name="page3"/>
      <w:bookmarkEnd w:id="1"/>
      <w:r w:rsidRPr="00AA45B1">
        <w:rPr>
          <w:rFonts w:eastAsia="Times New Roman"/>
          <w:b/>
          <w:szCs w:val="24"/>
        </w:rPr>
        <w:lastRenderedPageBreak/>
        <w:t>TECNOLOGIA COMO MEIO EDUCATIVO</w:t>
      </w:r>
    </w:p>
    <w:p w:rsidR="006D20B5" w:rsidRPr="00AA45B1" w:rsidRDefault="006D20B5" w:rsidP="006D20B5">
      <w:pPr>
        <w:rPr>
          <w:rFonts w:eastAsia="Times New Roman"/>
          <w:szCs w:val="24"/>
        </w:rPr>
      </w:pPr>
    </w:p>
    <w:p w:rsidR="006D20B5" w:rsidRPr="00AA45B1" w:rsidRDefault="006D20B5" w:rsidP="006D20B5">
      <w:pPr>
        <w:rPr>
          <w:rFonts w:eastAsia="Times New Roman"/>
          <w:szCs w:val="24"/>
        </w:rPr>
      </w:pPr>
      <w:r w:rsidRPr="00AA45B1">
        <w:rPr>
          <w:rFonts w:eastAsia="Times New Roman"/>
          <w:szCs w:val="24"/>
        </w:rPr>
        <w:t>Visando contribuir cada vez mais com o avanço tecnológico, reverte-se para a educação com âmbito de facilitar, o ensino e aprendizagem dos alunos, e o desenvolver das atividades pelos professores, pressupõe que haja uma não aceitação do mundo midiático por partes de alguns que não estão acostumados ao uso dessas atribuições como ferramentas de ensino. Quanto ao pape</w:t>
      </w:r>
      <w:bookmarkStart w:id="2" w:name="_GoBack"/>
      <w:bookmarkEnd w:id="2"/>
      <w:r w:rsidRPr="00AA45B1">
        <w:rPr>
          <w:rFonts w:eastAsia="Times New Roman"/>
          <w:szCs w:val="24"/>
        </w:rPr>
        <w:t>l do professor e aluno neste cenário. Sampaio e Leite ainda acrescentam:</w:t>
      </w:r>
    </w:p>
    <w:p w:rsidR="006D20B5" w:rsidRDefault="006D20B5" w:rsidP="006D20B5">
      <w:pPr>
        <w:rPr>
          <w:rFonts w:eastAsia="Times New Roman"/>
        </w:rPr>
      </w:pPr>
    </w:p>
    <w:p w:rsidR="006D20B5" w:rsidRPr="006D20B5" w:rsidRDefault="006D20B5" w:rsidP="006D20B5">
      <w:pPr>
        <w:spacing w:line="241" w:lineRule="auto"/>
        <w:ind w:left="2268" w:right="4" w:firstLine="0"/>
        <w:rPr>
          <w:rFonts w:eastAsia="Times New Roman"/>
          <w:sz w:val="20"/>
          <w:szCs w:val="20"/>
        </w:rPr>
      </w:pPr>
      <w:r w:rsidRPr="006D20B5">
        <w:rPr>
          <w:rFonts w:eastAsia="Times New Roman"/>
          <w:sz w:val="20"/>
          <w:szCs w:val="20"/>
        </w:rPr>
        <w:t>Existe, portanto, a necessidade de transformações do papel do professor e do seu modo de atuar no processo educativo. Cada vez mais ele deve levar em conta o ritmo acelerado e a grande quantidade de informações que circulam no mundo hoje, trabalhando de maneira crítica com a tecnologia presente no nosso cotidiano. Isso faz com que a formação do educador deva voltar-se para análise e compreensão dessa realidade, bem como para a busca de maneiras de agir pedagogicamente diante dela. É necessário que professores e alunos conheçam, interpretem, utilizem reflitam e dominem criticamente a tecnologia para não serem por ela dominados. (SAMPAIO E LEITE, 2008, p. 19</w:t>
      </w:r>
      <w:proofErr w:type="gramStart"/>
      <w:r w:rsidRPr="006D20B5">
        <w:rPr>
          <w:rFonts w:eastAsia="Times New Roman"/>
          <w:sz w:val="20"/>
          <w:szCs w:val="20"/>
        </w:rPr>
        <w:t>)</w:t>
      </w:r>
      <w:proofErr w:type="gramEnd"/>
    </w:p>
    <w:p w:rsidR="006D20B5" w:rsidRDefault="006D20B5" w:rsidP="006D20B5">
      <w:pPr>
        <w:rPr>
          <w:rFonts w:eastAsia="Times New Roman"/>
        </w:rPr>
      </w:pPr>
    </w:p>
    <w:p w:rsidR="006D20B5" w:rsidRPr="00AA45B1" w:rsidRDefault="006D20B5" w:rsidP="006D20B5">
      <w:pPr>
        <w:rPr>
          <w:rFonts w:eastAsia="Times New Roman"/>
          <w:szCs w:val="24"/>
        </w:rPr>
      </w:pPr>
      <w:r w:rsidRPr="00AA45B1">
        <w:rPr>
          <w:rFonts w:eastAsia="Times New Roman"/>
          <w:szCs w:val="24"/>
        </w:rPr>
        <w:t>Compreender os impactos e desafios que a tecnologia é essencial, para que professores e alunos não seja apenas um objeto dela, mediante as formas de como usa-la, mas que procurem maneiras de reinventá-la na prática educativa, semeando assim o desenvolvimento humano utilizando a educação e tecnologia como meio de transformar a informação em conhecimento.</w:t>
      </w:r>
    </w:p>
    <w:p w:rsidR="006D20B5" w:rsidRPr="00AA45B1" w:rsidRDefault="006D20B5" w:rsidP="006D20B5">
      <w:pPr>
        <w:rPr>
          <w:rFonts w:eastAsia="Times New Roman"/>
          <w:szCs w:val="24"/>
        </w:rPr>
      </w:pPr>
      <w:r w:rsidRPr="00AA45B1">
        <w:rPr>
          <w:rFonts w:eastAsia="Times New Roman"/>
          <w:szCs w:val="24"/>
        </w:rPr>
        <w:t>Nos dias atuais as transformações sociais, econômicas e tecnológicas impõem essas novas formas de ensinar e aprender, o que possibilita os recursos tecnológicos incorporam-se de forma elevada ao processo ensino-aprendizagem como ferramenta de mediação entre o indivíduo e o conhecimento, funcionando como parte na formação cidadão que necessita desenvolver seu potencial para atuar no contexto ao qual o indivíduo está inserido, conforme afirmam Sampaio e Leite:</w:t>
      </w:r>
    </w:p>
    <w:p w:rsidR="006D20B5" w:rsidRPr="00AA45B1" w:rsidRDefault="006D20B5" w:rsidP="006D20B5">
      <w:pPr>
        <w:rPr>
          <w:rFonts w:eastAsia="Times New Roman"/>
          <w:szCs w:val="24"/>
        </w:rPr>
      </w:pPr>
    </w:p>
    <w:p w:rsidR="006D20B5" w:rsidRPr="006D20B5" w:rsidRDefault="006D20B5" w:rsidP="006D20B5">
      <w:pPr>
        <w:spacing w:line="247" w:lineRule="auto"/>
        <w:ind w:left="2268" w:right="160" w:firstLine="0"/>
        <w:rPr>
          <w:rFonts w:eastAsia="Times New Roman"/>
          <w:sz w:val="20"/>
          <w:szCs w:val="20"/>
        </w:rPr>
      </w:pPr>
      <w:r w:rsidRPr="006D20B5">
        <w:rPr>
          <w:rFonts w:eastAsia="Times New Roman"/>
          <w:sz w:val="20"/>
          <w:szCs w:val="20"/>
        </w:rPr>
        <w:t>Para realizar a tarefa e relacionar o universo do aluno ao universo dos conteúdos escolares, e com isso contribuir para a formação básica do cidadão/trabalhador, o professor precisa também utilizar as tecnologias que hoje são parte integrante da vida cotidiana. (SAMPAIO E LEITE, 2008, p. 74</w:t>
      </w:r>
      <w:proofErr w:type="gramStart"/>
      <w:r w:rsidRPr="006D20B5">
        <w:rPr>
          <w:rFonts w:eastAsia="Times New Roman"/>
          <w:sz w:val="20"/>
          <w:szCs w:val="20"/>
        </w:rPr>
        <w:t>)</w:t>
      </w:r>
      <w:proofErr w:type="gramEnd"/>
    </w:p>
    <w:p w:rsidR="006D20B5" w:rsidRDefault="006D20B5" w:rsidP="006D20B5">
      <w:pPr>
        <w:spacing w:line="143" w:lineRule="exact"/>
        <w:rPr>
          <w:rFonts w:eastAsia="Times New Roman"/>
        </w:rPr>
      </w:pPr>
      <w:bookmarkStart w:id="3" w:name="page4"/>
      <w:bookmarkEnd w:id="3"/>
    </w:p>
    <w:p w:rsidR="00B233DA" w:rsidRDefault="00B233DA" w:rsidP="00B233DA">
      <w:pPr>
        <w:rPr>
          <w:rFonts w:eastAsia="Times New Roman"/>
          <w:szCs w:val="24"/>
        </w:rPr>
      </w:pPr>
    </w:p>
    <w:p w:rsidR="006D20B5" w:rsidRPr="00AA45B1" w:rsidRDefault="006D20B5" w:rsidP="00B233DA">
      <w:pPr>
        <w:rPr>
          <w:rFonts w:eastAsia="Times New Roman"/>
          <w:szCs w:val="24"/>
        </w:rPr>
      </w:pPr>
      <w:r w:rsidRPr="00AA45B1">
        <w:rPr>
          <w:rFonts w:eastAsia="Times New Roman"/>
          <w:szCs w:val="24"/>
        </w:rPr>
        <w:t xml:space="preserve">O impacto que as novas tecnologias causam não é de imediato, demora-se um tempo para os indivíduos incorporarem os avanços e aprendam como utilizá-las. Esse processo requer buscar </w:t>
      </w:r>
      <w:r w:rsidRPr="00AA45B1">
        <w:rPr>
          <w:rFonts w:eastAsia="Times New Roman"/>
          <w:szCs w:val="24"/>
        </w:rPr>
        <w:lastRenderedPageBreak/>
        <w:t>conhecimentos além do que se é oferecido com intuito de passar diversas maneiras de como usar a tecnologia em beneficio para uma educação transformadora.</w:t>
      </w:r>
    </w:p>
    <w:p w:rsidR="006D20B5" w:rsidRPr="00AA45B1" w:rsidRDefault="006D20B5" w:rsidP="00B233DA">
      <w:pPr>
        <w:rPr>
          <w:rFonts w:eastAsia="Times New Roman"/>
          <w:szCs w:val="24"/>
        </w:rPr>
      </w:pPr>
      <w:r w:rsidRPr="00AA45B1">
        <w:rPr>
          <w:rFonts w:eastAsia="Times New Roman"/>
          <w:szCs w:val="24"/>
        </w:rPr>
        <w:t>A sociedade está em modificação constante e junto a ela, a escola tenta se modernizar para acompanhar o mundo da tecnologia e globalização, enfrentando novos desafios. Deste modo é claro a necessidade de participação e atualização de novas teorias facilitando a construção e transformação do saber científico.</w:t>
      </w:r>
    </w:p>
    <w:p w:rsidR="006D20B5" w:rsidRPr="00AA45B1" w:rsidRDefault="006D20B5" w:rsidP="00B233DA">
      <w:pPr>
        <w:rPr>
          <w:rFonts w:eastAsia="Times New Roman"/>
          <w:szCs w:val="24"/>
        </w:rPr>
      </w:pPr>
      <w:r w:rsidRPr="00AA45B1">
        <w:rPr>
          <w:rFonts w:eastAsia="Times New Roman"/>
          <w:szCs w:val="24"/>
        </w:rPr>
        <w:t>A tecnologia apresenta-se como uma ferramenta positiva, uma das inquietações é a forma como as informações e todos os recursos tecnológicos são utilizados e interpretados na escola. Quando utilizada e interpretada de forma errada pelas pessoas, a tecnologia se torna</w:t>
      </w:r>
      <w:r>
        <w:rPr>
          <w:rFonts w:eastAsia="Times New Roman"/>
          <w:szCs w:val="24"/>
        </w:rPr>
        <w:t xml:space="preserve"> </w:t>
      </w:r>
      <w:r w:rsidRPr="00AA45B1">
        <w:rPr>
          <w:rFonts w:eastAsia="Times New Roman"/>
          <w:szCs w:val="24"/>
        </w:rPr>
        <w:t>uma vilã, porque torna distantes as relações humana de afetividade, amizade e dialogo crítico e reflexivo.</w:t>
      </w:r>
    </w:p>
    <w:p w:rsidR="006D20B5" w:rsidRPr="00AA45B1" w:rsidRDefault="006D20B5" w:rsidP="00B233DA">
      <w:pPr>
        <w:rPr>
          <w:rFonts w:eastAsia="Times New Roman"/>
          <w:szCs w:val="24"/>
        </w:rPr>
      </w:pPr>
    </w:p>
    <w:p w:rsidR="006D20B5" w:rsidRPr="006D20B5" w:rsidRDefault="006D20B5" w:rsidP="006D20B5">
      <w:pPr>
        <w:spacing w:line="247" w:lineRule="auto"/>
        <w:ind w:left="2268" w:right="160" w:firstLine="0"/>
        <w:rPr>
          <w:rFonts w:eastAsia="Times New Roman"/>
          <w:sz w:val="20"/>
          <w:szCs w:val="20"/>
        </w:rPr>
      </w:pPr>
      <w:r w:rsidRPr="006D20B5">
        <w:rPr>
          <w:rFonts w:eastAsia="Times New Roman"/>
          <w:sz w:val="20"/>
          <w:szCs w:val="20"/>
        </w:rPr>
        <w:t>[...] computador e internet na sala de aula nas mãos de professores treinados formam um importante instrumento de ensino. Ter acesso à internet não é mais uma questão de aumentar a capacidade de raciocínio passou a ser vital. É como saber ler e escrever nos anos 50. (SCHWART 1999, p. 32)</w:t>
      </w:r>
    </w:p>
    <w:p w:rsidR="006D20B5" w:rsidRPr="006D20B5" w:rsidRDefault="006D20B5" w:rsidP="00B233DA">
      <w:pPr>
        <w:rPr>
          <w:rFonts w:eastAsia="Times New Roman"/>
          <w:szCs w:val="24"/>
        </w:rPr>
      </w:pPr>
    </w:p>
    <w:p w:rsidR="006D20B5" w:rsidRPr="006D20B5" w:rsidRDefault="006D20B5" w:rsidP="00B233DA">
      <w:pPr>
        <w:rPr>
          <w:rFonts w:eastAsia="Times New Roman"/>
          <w:szCs w:val="24"/>
        </w:rPr>
      </w:pPr>
      <w:r w:rsidRPr="006D20B5">
        <w:rPr>
          <w:rFonts w:eastAsia="Times New Roman"/>
          <w:szCs w:val="24"/>
        </w:rPr>
        <w:t>Assim sendo, a gestão escolar tem a responsabilidade de atualizar-se e orientar professores e alunos para uso consciente de tudo que é oferecido, especialmente a internet, redes sociais entre outros. Pode- se considerar um dever da escola formar cidadãos autônomos e capazes de relaciona-se com o outro, valor que vem sido prejudicados pelos contatos virtuais. Para tanto, a formação do professor deve ser focada na responsabilidade social.</w:t>
      </w:r>
    </w:p>
    <w:p w:rsidR="006D20B5" w:rsidRPr="006D20B5" w:rsidRDefault="006D20B5" w:rsidP="00B233DA">
      <w:pPr>
        <w:rPr>
          <w:rFonts w:eastAsia="Times New Roman"/>
          <w:szCs w:val="24"/>
        </w:rPr>
      </w:pPr>
      <w:r w:rsidRPr="006D20B5">
        <w:rPr>
          <w:rFonts w:eastAsia="Times New Roman"/>
          <w:szCs w:val="24"/>
        </w:rPr>
        <w:t>A importância da utilização dos recursos posto à disposição pela tecnologia em favor da criança que tem dificuldades na aprendizagem</w:t>
      </w:r>
      <w:proofErr w:type="gramStart"/>
      <w:r w:rsidRPr="006D20B5">
        <w:rPr>
          <w:rFonts w:eastAsia="Times New Roman"/>
          <w:szCs w:val="24"/>
        </w:rPr>
        <w:t>, é</w:t>
      </w:r>
      <w:proofErr w:type="gramEnd"/>
      <w:r w:rsidRPr="006D20B5">
        <w:rPr>
          <w:rFonts w:eastAsia="Times New Roman"/>
          <w:szCs w:val="24"/>
        </w:rPr>
        <w:t xml:space="preserve"> indispensável nos dias de hoje, porque pode identificar as falhas no aprendizado do aluno e atenuá-las meios, desenvolvendo elementos que superam os problemas que afetam a aprendizagem.</w:t>
      </w:r>
    </w:p>
    <w:p w:rsidR="006D20B5" w:rsidRPr="006D20B5" w:rsidRDefault="006D20B5" w:rsidP="00B233DA">
      <w:pPr>
        <w:rPr>
          <w:rFonts w:eastAsia="Times New Roman"/>
          <w:szCs w:val="24"/>
        </w:rPr>
      </w:pPr>
      <w:bookmarkStart w:id="4" w:name="page5"/>
      <w:bookmarkEnd w:id="4"/>
      <w:r w:rsidRPr="006D20B5">
        <w:rPr>
          <w:rFonts w:eastAsia="Times New Roman"/>
          <w:szCs w:val="24"/>
        </w:rPr>
        <w:t>As tecnologias podem auxiliar como ferramenta de ajuda assim, alunos se sentirão estimulados a procurar e socializar com esses recursos de forma a aprimorar seu desempenho escolar por meio de pesquisa, jogos e atividades monitoradas.</w:t>
      </w:r>
    </w:p>
    <w:p w:rsidR="006D20B5" w:rsidRDefault="006D20B5" w:rsidP="00B233DA">
      <w:pPr>
        <w:rPr>
          <w:rFonts w:eastAsia="Times New Roman"/>
        </w:rPr>
      </w:pPr>
    </w:p>
    <w:p w:rsidR="006D20B5" w:rsidRPr="00AA45B1" w:rsidRDefault="006D20B5" w:rsidP="00B233DA">
      <w:pPr>
        <w:ind w:firstLine="0"/>
        <w:rPr>
          <w:rFonts w:eastAsia="Times New Roman"/>
          <w:b/>
          <w:szCs w:val="24"/>
        </w:rPr>
      </w:pPr>
      <w:r w:rsidRPr="00AA45B1">
        <w:rPr>
          <w:rFonts w:eastAsia="Times New Roman"/>
          <w:b/>
          <w:szCs w:val="24"/>
        </w:rPr>
        <w:t>EDUCAÇÃO TRANSFORMADORA</w:t>
      </w:r>
    </w:p>
    <w:p w:rsidR="006D20B5" w:rsidRPr="00AA45B1" w:rsidRDefault="006D20B5" w:rsidP="00B233DA">
      <w:pPr>
        <w:rPr>
          <w:rFonts w:eastAsia="Times New Roman"/>
          <w:szCs w:val="24"/>
        </w:rPr>
      </w:pPr>
    </w:p>
    <w:p w:rsidR="006D20B5" w:rsidRPr="00AA45B1" w:rsidRDefault="006D20B5" w:rsidP="00B233DA">
      <w:pPr>
        <w:ind w:right="160" w:firstLine="662"/>
        <w:rPr>
          <w:rFonts w:eastAsia="Times New Roman"/>
          <w:b/>
          <w:szCs w:val="24"/>
        </w:rPr>
      </w:pPr>
      <w:r w:rsidRPr="00AA45B1">
        <w:rPr>
          <w:rFonts w:eastAsia="Times New Roman"/>
          <w:szCs w:val="24"/>
        </w:rPr>
        <w:t xml:space="preserve">Nos últimos anos o alcance a informação popularizou-se tornando assim o sistema de ensino mais democrático que, até então, beneficiava a poucos. Nos dias atuais com o acesso à </w:t>
      </w:r>
      <w:r w:rsidRPr="00AA45B1">
        <w:rPr>
          <w:rFonts w:eastAsia="Times New Roman"/>
          <w:szCs w:val="24"/>
        </w:rPr>
        <w:lastRenderedPageBreak/>
        <w:t xml:space="preserve">tecnologia todos conseguem acessar a internet e ter conhecimento sobre um vasto campo de informações. O sistema de </w:t>
      </w:r>
      <w:r w:rsidRPr="00AA45B1">
        <w:rPr>
          <w:rFonts w:eastAsia="Times New Roman"/>
          <w:b/>
          <w:szCs w:val="24"/>
        </w:rPr>
        <w:t>aprendizagem</w:t>
      </w:r>
      <w:r w:rsidRPr="00AA45B1">
        <w:rPr>
          <w:rFonts w:eastAsia="Times New Roman"/>
          <w:szCs w:val="24"/>
        </w:rPr>
        <w:t xml:space="preserve"> está mudando e a tecnologia é a grande responsável pela transformação </w:t>
      </w:r>
      <w:r w:rsidRPr="00AA45B1">
        <w:rPr>
          <w:rFonts w:eastAsia="Times New Roman"/>
          <w:b/>
          <w:szCs w:val="24"/>
        </w:rPr>
        <w:t>da educação</w:t>
      </w:r>
      <w:r w:rsidRPr="00AA45B1">
        <w:rPr>
          <w:rFonts w:eastAsia="Times New Roman"/>
          <w:szCs w:val="24"/>
        </w:rPr>
        <w:t xml:space="preserve">. Nessa perspectiva, as instituições de ensino necessitam adaptar-se para acompanhar a essa </w:t>
      </w:r>
      <w:r w:rsidRPr="00AA45B1">
        <w:rPr>
          <w:rFonts w:eastAsia="Times New Roman"/>
          <w:b/>
          <w:szCs w:val="24"/>
        </w:rPr>
        <w:t>inovação.</w:t>
      </w:r>
    </w:p>
    <w:p w:rsidR="006D20B5" w:rsidRPr="00AA45B1" w:rsidRDefault="006D20B5" w:rsidP="00B233DA">
      <w:pPr>
        <w:ind w:right="160" w:firstLine="667"/>
        <w:rPr>
          <w:rFonts w:eastAsia="Times New Roman"/>
          <w:szCs w:val="24"/>
        </w:rPr>
      </w:pPr>
      <w:r w:rsidRPr="00AA45B1">
        <w:rPr>
          <w:rFonts w:eastAsia="Times New Roman"/>
          <w:szCs w:val="24"/>
        </w:rPr>
        <w:t xml:space="preserve">Uma educação que visa atribuir melhorias nos sistemas educacionais existentes possibilita nela que sempre tenha metodologias diferenciadas e adaptadas para a realidade constante das salas de aula, uma busca constante inclui os métodos tecnológicos que estão presentes cada dia mais mostrando como é possível através desses meios </w:t>
      </w:r>
      <w:proofErr w:type="gramStart"/>
      <w:r w:rsidRPr="00AA45B1">
        <w:rPr>
          <w:rFonts w:eastAsia="Times New Roman"/>
          <w:szCs w:val="24"/>
        </w:rPr>
        <w:t>buscar</w:t>
      </w:r>
      <w:proofErr w:type="gramEnd"/>
      <w:r w:rsidRPr="00AA45B1">
        <w:rPr>
          <w:rFonts w:eastAsia="Times New Roman"/>
          <w:szCs w:val="24"/>
        </w:rPr>
        <w:t xml:space="preserve"> como forma de recurso utilizá-los e conseguir o objetivo principal que é conhecimento.</w:t>
      </w:r>
    </w:p>
    <w:p w:rsidR="006D20B5" w:rsidRPr="00AA45B1" w:rsidRDefault="006D20B5" w:rsidP="00B233DA">
      <w:pPr>
        <w:ind w:right="160" w:firstLine="662"/>
        <w:rPr>
          <w:rFonts w:eastAsia="Times New Roman"/>
          <w:szCs w:val="24"/>
        </w:rPr>
      </w:pPr>
      <w:r w:rsidRPr="00AA45B1">
        <w:rPr>
          <w:rFonts w:eastAsia="Times New Roman"/>
          <w:szCs w:val="24"/>
        </w:rPr>
        <w:t xml:space="preserve">A utilização da tecnologia no meio educacional tem uma grande relevância, uma vez que ela possibilita o acesso ao conhecimento e permite que o educando tenha autonomia para optar entre as diferentes fontes de pesquisas. “Os recursos da web </w:t>
      </w:r>
      <w:proofErr w:type="gramStart"/>
      <w:r w:rsidRPr="00AA45B1">
        <w:rPr>
          <w:rFonts w:eastAsia="Times New Roman"/>
          <w:szCs w:val="24"/>
        </w:rPr>
        <w:t>2</w:t>
      </w:r>
      <w:proofErr w:type="gramEnd"/>
      <w:r w:rsidRPr="00AA45B1">
        <w:rPr>
          <w:rFonts w:eastAsia="Times New Roman"/>
          <w:szCs w:val="24"/>
        </w:rPr>
        <w:t xml:space="preserve"> oferecem ao aprendiz tecnologia que lhe permite, efetivamente, usar a língua em experiência diversificadas de comunicação”. (PAIVA, 2008, p. 10). Assim sendo, com o uso da tecnologia o aprendiz terá um avanço do seu desenvolvimento e alcançará um conhecimento mais preciso.</w:t>
      </w:r>
    </w:p>
    <w:p w:rsidR="006D20B5" w:rsidRDefault="006D20B5" w:rsidP="00B233DA">
      <w:pPr>
        <w:ind w:right="160" w:firstLine="662"/>
        <w:rPr>
          <w:rFonts w:eastAsia="Times New Roman"/>
          <w:szCs w:val="24"/>
        </w:rPr>
      </w:pPr>
      <w:r w:rsidRPr="00AA45B1">
        <w:rPr>
          <w:rFonts w:eastAsia="Times New Roman"/>
          <w:szCs w:val="24"/>
        </w:rPr>
        <w:t xml:space="preserve">Há </w:t>
      </w:r>
      <w:proofErr w:type="gramStart"/>
      <w:r w:rsidRPr="00AA45B1">
        <w:rPr>
          <w:rFonts w:eastAsia="Times New Roman"/>
          <w:szCs w:val="24"/>
        </w:rPr>
        <w:t>muito o que</w:t>
      </w:r>
      <w:proofErr w:type="gramEnd"/>
      <w:r w:rsidRPr="00AA45B1">
        <w:rPr>
          <w:rFonts w:eastAsia="Times New Roman"/>
          <w:szCs w:val="24"/>
        </w:rPr>
        <w:t xml:space="preserve"> se aprender para uso dessas atribuições tecnológicas, são feitas de mudanças constantemente, mas ainda a uma rejeição por parte daqueles que não tiveram um ensinamento, voltado para a parte como usar, ou o que fazer com esses meios tecnológicos, o que inclui tanto o professor como todo o contexto escolar que o mesmo está inserido. Oliveira segue este mesmo raciocínio ao afirmar:</w:t>
      </w:r>
    </w:p>
    <w:p w:rsidR="00B233DA" w:rsidRDefault="00B233DA" w:rsidP="00B233DA">
      <w:pPr>
        <w:ind w:right="160" w:firstLine="662"/>
        <w:rPr>
          <w:rFonts w:eastAsia="Times New Roman"/>
          <w:szCs w:val="24"/>
        </w:rPr>
      </w:pPr>
    </w:p>
    <w:p w:rsidR="006D20B5" w:rsidRPr="006D20B5" w:rsidRDefault="006D20B5" w:rsidP="006D20B5">
      <w:pPr>
        <w:spacing w:line="249" w:lineRule="auto"/>
        <w:ind w:left="2268" w:right="160" w:firstLine="0"/>
        <w:rPr>
          <w:rFonts w:eastAsia="Times New Roman"/>
          <w:sz w:val="20"/>
          <w:szCs w:val="20"/>
        </w:rPr>
      </w:pPr>
      <w:bookmarkStart w:id="5" w:name="page6"/>
      <w:bookmarkEnd w:id="5"/>
      <w:r w:rsidRPr="006D20B5">
        <w:rPr>
          <w:rFonts w:eastAsia="Times New Roman"/>
          <w:sz w:val="20"/>
          <w:szCs w:val="20"/>
        </w:rPr>
        <w:t>Em uma perspectiva técnico-científica, tecnologia refere-se à forma específica da relação entre o ser humano e a matéria, no processo de trabalho, que envolve o uso de meios de produção para agir sobre a matéria, com base em energia, conhecimento e informação. (OLIVEIRA, 2001, p. 101)</w:t>
      </w:r>
    </w:p>
    <w:p w:rsidR="006D20B5" w:rsidRDefault="006D20B5" w:rsidP="00B233DA">
      <w:pPr>
        <w:rPr>
          <w:rFonts w:eastAsia="Times New Roman"/>
        </w:rPr>
      </w:pPr>
    </w:p>
    <w:p w:rsidR="006D20B5" w:rsidRPr="00AA45B1" w:rsidRDefault="006D20B5" w:rsidP="00B233DA">
      <w:pPr>
        <w:tabs>
          <w:tab w:val="left" w:pos="1553"/>
        </w:tabs>
        <w:ind w:right="4"/>
        <w:rPr>
          <w:rFonts w:eastAsia="Times New Roman"/>
          <w:szCs w:val="24"/>
        </w:rPr>
      </w:pPr>
      <w:r>
        <w:rPr>
          <w:rFonts w:eastAsia="Times New Roman"/>
          <w:szCs w:val="24"/>
        </w:rPr>
        <w:t xml:space="preserve">É </w:t>
      </w:r>
      <w:r w:rsidRPr="00AA45B1">
        <w:rPr>
          <w:rFonts w:eastAsia="Times New Roman"/>
          <w:szCs w:val="24"/>
        </w:rPr>
        <w:t xml:space="preserve">possível perceber que a tecnologia ainda é tida como bicho de </w:t>
      </w:r>
      <w:proofErr w:type="gramStart"/>
      <w:r w:rsidRPr="00AA45B1">
        <w:rPr>
          <w:rFonts w:eastAsia="Times New Roman"/>
          <w:szCs w:val="24"/>
        </w:rPr>
        <w:t>sete cabeça</w:t>
      </w:r>
      <w:proofErr w:type="gramEnd"/>
      <w:r w:rsidRPr="00AA45B1">
        <w:rPr>
          <w:rFonts w:eastAsia="Times New Roman"/>
          <w:szCs w:val="24"/>
        </w:rPr>
        <w:t xml:space="preserve">, mesmo servindo como influência nas relações sociais tornando assim a vida cotidiana mais simples, auxiliando na realização de tarefas. Para que este processo aconteça é preciso domínio e aprendizado tecnológico conforme afirma </w:t>
      </w:r>
      <w:proofErr w:type="spellStart"/>
      <w:r w:rsidRPr="00AA45B1">
        <w:rPr>
          <w:rFonts w:eastAsia="Times New Roman"/>
          <w:szCs w:val="24"/>
        </w:rPr>
        <w:t>Kenski</w:t>
      </w:r>
      <w:proofErr w:type="spellEnd"/>
      <w:r w:rsidRPr="00AA45B1">
        <w:rPr>
          <w:rFonts w:eastAsia="Times New Roman"/>
          <w:szCs w:val="24"/>
        </w:rPr>
        <w:t xml:space="preserve"> (2011, p. 41) “Já não há um momento determinado em que qualquer pessoa possa dizer que não há mais o que aprender. Ao contrário, a sensação é a de que quanto mais se aprende mais há para estudar, para se atualizar”.</w:t>
      </w:r>
    </w:p>
    <w:p w:rsidR="006D20B5" w:rsidRPr="00AA45B1" w:rsidRDefault="006D20B5" w:rsidP="00B233DA">
      <w:pPr>
        <w:ind w:right="4"/>
        <w:rPr>
          <w:rFonts w:eastAsia="Times New Roman"/>
          <w:szCs w:val="24"/>
        </w:rPr>
      </w:pPr>
      <w:r w:rsidRPr="00AA45B1">
        <w:rPr>
          <w:rFonts w:eastAsia="Times New Roman"/>
          <w:szCs w:val="24"/>
        </w:rPr>
        <w:lastRenderedPageBreak/>
        <w:t>As tecnologias utilizadas na educação requerem educadores habilitados que tenham o conhecimento de como utilizá-las em benefícios do aprendizado do aluno, mas o que se percebe é que há uma grande rejeição por parte de muitos professores a essas inovações. Muitos permanecem fazendo o uso dos métodos tradicionais de ensino por não saberem lidar com novos instrumentos tecnológicos. “[...] o homem está irremediavelmente preso ás ferramentas tecnológicas em uma relação dialética entre a adesão e a crítica ao novo”. (PAIVA, 2008. p. 1).</w:t>
      </w:r>
    </w:p>
    <w:p w:rsidR="006D20B5" w:rsidRPr="00AA45B1" w:rsidRDefault="006D20B5" w:rsidP="00B233DA">
      <w:pPr>
        <w:tabs>
          <w:tab w:val="left" w:pos="829"/>
        </w:tabs>
        <w:ind w:right="4"/>
        <w:rPr>
          <w:rFonts w:eastAsia="Times New Roman"/>
          <w:szCs w:val="24"/>
        </w:rPr>
      </w:pPr>
      <w:r w:rsidRPr="00AA45B1">
        <w:rPr>
          <w:rFonts w:eastAsia="Times New Roman"/>
          <w:szCs w:val="24"/>
        </w:rPr>
        <w:t xml:space="preserve">As inovações tecnológicas estão surgindo a cada instante e assim pode-se perceber que as tecnologias educacionais podem colaborar para unir escola e alunos neste modelo de ensino. Nesta situação, não basta apenas </w:t>
      </w:r>
      <w:proofErr w:type="gramStart"/>
      <w:r w:rsidRPr="00AA45B1">
        <w:rPr>
          <w:rFonts w:eastAsia="Times New Roman"/>
          <w:szCs w:val="24"/>
        </w:rPr>
        <w:t>a</w:t>
      </w:r>
      <w:proofErr w:type="gramEnd"/>
      <w:r w:rsidRPr="00AA45B1">
        <w:rPr>
          <w:rFonts w:eastAsia="Times New Roman"/>
          <w:szCs w:val="24"/>
        </w:rPr>
        <w:t xml:space="preserve"> escola saber lidar com o uso das ferramentas já existentes, mas é necessário que ela se mobilize e execute novidades para que seus educandos estejam cada vez mais envolvidos no processo, estando assim capacitados para viver em um mundo conectado.</w:t>
      </w:r>
    </w:p>
    <w:p w:rsidR="006D20B5" w:rsidRPr="00AA45B1" w:rsidRDefault="006D20B5" w:rsidP="00B233DA">
      <w:pPr>
        <w:ind w:right="4"/>
        <w:rPr>
          <w:rFonts w:eastAsia="Times New Roman"/>
          <w:szCs w:val="24"/>
        </w:rPr>
      </w:pPr>
      <w:r w:rsidRPr="00AA45B1">
        <w:rPr>
          <w:rFonts w:eastAsia="Times New Roman"/>
          <w:szCs w:val="24"/>
        </w:rPr>
        <w:t>Portanto, para se construir ao longo do tempo, uma educação transformadora de opiniões concretas e que demonstrem saber o que realmente são as formas e meios de se usar como recurso educacional a tecnologia que esta inserida no ambiente escolar, possa oferecer uma qualidade inigualável e que estejam conscientes das constantes transformações que poderão existir.</w:t>
      </w:r>
    </w:p>
    <w:p w:rsidR="006D20B5" w:rsidRDefault="006D20B5" w:rsidP="006D20B5">
      <w:pPr>
        <w:spacing w:line="350" w:lineRule="exact"/>
        <w:rPr>
          <w:rFonts w:eastAsia="Times New Roman"/>
          <w:szCs w:val="24"/>
        </w:rPr>
      </w:pPr>
    </w:p>
    <w:p w:rsidR="006D20B5" w:rsidRDefault="006D20B5" w:rsidP="006D20B5">
      <w:pPr>
        <w:spacing w:line="143" w:lineRule="exact"/>
        <w:rPr>
          <w:rFonts w:eastAsia="Times New Roman"/>
        </w:rPr>
      </w:pPr>
      <w:bookmarkStart w:id="6" w:name="page7"/>
      <w:bookmarkEnd w:id="6"/>
    </w:p>
    <w:p w:rsidR="006D20B5" w:rsidRPr="00AA45B1" w:rsidRDefault="006D20B5" w:rsidP="008A7A02">
      <w:pPr>
        <w:ind w:right="4" w:firstLine="0"/>
        <w:rPr>
          <w:rFonts w:eastAsia="Times New Roman"/>
          <w:b/>
          <w:szCs w:val="24"/>
        </w:rPr>
      </w:pPr>
      <w:r w:rsidRPr="00AA45B1">
        <w:rPr>
          <w:rFonts w:eastAsia="Times New Roman"/>
          <w:b/>
          <w:szCs w:val="24"/>
        </w:rPr>
        <w:t>QUALIDADE DE CIDADANIA NO USO DAS ATRIBUIÇÕES TECNOLOGICAS</w:t>
      </w:r>
    </w:p>
    <w:p w:rsidR="006D20B5" w:rsidRPr="00AA45B1" w:rsidRDefault="006D20B5" w:rsidP="008A7A02">
      <w:pPr>
        <w:ind w:right="4"/>
        <w:rPr>
          <w:rFonts w:eastAsia="Times New Roman"/>
          <w:szCs w:val="24"/>
        </w:rPr>
      </w:pPr>
    </w:p>
    <w:p w:rsidR="006D20B5" w:rsidRPr="00AA45B1" w:rsidRDefault="006D20B5" w:rsidP="008A7A02">
      <w:pPr>
        <w:ind w:right="4"/>
        <w:rPr>
          <w:rFonts w:eastAsia="Times New Roman"/>
          <w:szCs w:val="24"/>
        </w:rPr>
      </w:pPr>
      <w:r w:rsidRPr="00AA45B1">
        <w:rPr>
          <w:rFonts w:eastAsia="Times New Roman"/>
          <w:szCs w:val="24"/>
        </w:rPr>
        <w:t>O impacto ocasionado diante da sociedade contemporânea permite no decorrer do tempo adaptações que influenciam um uso consciente desses meios tecnológicos, construindo assim um cidadão idealizado e conhecedor desses métodos.</w:t>
      </w:r>
    </w:p>
    <w:p w:rsidR="006D20B5" w:rsidRPr="00AA45B1" w:rsidRDefault="006D20B5" w:rsidP="008A7A02">
      <w:pPr>
        <w:ind w:right="4"/>
        <w:rPr>
          <w:rFonts w:eastAsia="Times New Roman"/>
          <w:szCs w:val="24"/>
        </w:rPr>
      </w:pPr>
      <w:r w:rsidRPr="00AA45B1">
        <w:rPr>
          <w:rFonts w:eastAsia="Times New Roman"/>
          <w:szCs w:val="24"/>
        </w:rPr>
        <w:t>A educação é a essência para a cidadania que surge de acordo com o contexto da gestão flexível existente, sendo membro obrigatório do mesmo que abre espaço para o diálogo, reflexão sobre as experiências vivenciadas, preocupações existentes, temas, problemas relevantes da comunidade e sociedade usando como referência os Parâmetros Curriculares Nacionais para atribuir um novo significado ao fazer pedagógico, Reis afirma:</w:t>
      </w:r>
    </w:p>
    <w:p w:rsidR="006D20B5" w:rsidRPr="00AA45B1" w:rsidRDefault="006D20B5" w:rsidP="008A7A02">
      <w:pPr>
        <w:ind w:right="4"/>
        <w:rPr>
          <w:rFonts w:eastAsia="Times New Roman"/>
          <w:szCs w:val="24"/>
        </w:rPr>
      </w:pPr>
    </w:p>
    <w:p w:rsidR="006D20B5" w:rsidRPr="006D20B5" w:rsidRDefault="006D20B5" w:rsidP="008A7A02">
      <w:pPr>
        <w:tabs>
          <w:tab w:val="left" w:pos="2268"/>
        </w:tabs>
        <w:spacing w:line="240" w:lineRule="auto"/>
        <w:ind w:left="2268" w:right="4" w:firstLine="0"/>
        <w:rPr>
          <w:rFonts w:eastAsia="Times New Roman"/>
          <w:sz w:val="20"/>
          <w:szCs w:val="20"/>
        </w:rPr>
      </w:pPr>
      <w:r w:rsidRPr="006D20B5">
        <w:rPr>
          <w:rFonts w:eastAsia="Times New Roman"/>
          <w:sz w:val="20"/>
          <w:szCs w:val="20"/>
        </w:rPr>
        <w:t xml:space="preserve">Os parâmetros curriculares nacionais propõem uma prática educativa que atenda às necessidades sociais, políticas e culturais da realidade brasileira, considerando os </w:t>
      </w:r>
      <w:r w:rsidRPr="006D20B5">
        <w:rPr>
          <w:rFonts w:eastAsia="Times New Roman"/>
          <w:sz w:val="20"/>
          <w:szCs w:val="20"/>
        </w:rPr>
        <w:lastRenderedPageBreak/>
        <w:t>interesses e as motivações dos alunos garantindo as aprendizagens essenciais para a formação de cidadãos autônomos, críticos e participativos. (REIS, 2011, p. 58)</w:t>
      </w:r>
    </w:p>
    <w:p w:rsidR="006D20B5" w:rsidRDefault="006D20B5" w:rsidP="008A7A02">
      <w:pPr>
        <w:ind w:right="4"/>
        <w:rPr>
          <w:rFonts w:eastAsia="Times New Roman"/>
        </w:rPr>
      </w:pPr>
    </w:p>
    <w:p w:rsidR="006D20B5" w:rsidRPr="00AA45B1" w:rsidRDefault="006D20B5" w:rsidP="008A7A02">
      <w:pPr>
        <w:ind w:right="4" w:firstLine="662"/>
        <w:rPr>
          <w:rFonts w:eastAsia="Times New Roman"/>
          <w:szCs w:val="24"/>
        </w:rPr>
      </w:pPr>
      <w:r w:rsidRPr="00AA45B1">
        <w:rPr>
          <w:rFonts w:eastAsia="Times New Roman"/>
          <w:szCs w:val="24"/>
        </w:rPr>
        <w:t>Os parâmetros Curriculares Nacionais (1997) devem servir como norteadores para ser elaborado o trabalho do professor e expressam à necessidade de construção da cidadania tendo como meta ideal uma crescente igualdade de direitos entre indivíduos existentes e usuários dessas ferramentas educacionais, como em toda sociedade existente.</w:t>
      </w:r>
    </w:p>
    <w:p w:rsidR="006D20B5" w:rsidRDefault="006D20B5" w:rsidP="008A7A02">
      <w:pPr>
        <w:tabs>
          <w:tab w:val="left" w:pos="1577"/>
        </w:tabs>
        <w:ind w:right="4"/>
        <w:rPr>
          <w:rFonts w:eastAsia="Times New Roman"/>
          <w:szCs w:val="24"/>
        </w:rPr>
      </w:pPr>
      <w:r>
        <w:rPr>
          <w:rFonts w:eastAsia="Times New Roman"/>
          <w:szCs w:val="24"/>
        </w:rPr>
        <w:t xml:space="preserve">É </w:t>
      </w:r>
      <w:r w:rsidRPr="00AA45B1">
        <w:rPr>
          <w:rFonts w:eastAsia="Times New Roman"/>
          <w:szCs w:val="24"/>
        </w:rPr>
        <w:t>fundamental estabelecer-se parâmetros de como usar os recursos tecnológicos de modo que favoreçam a cidadania. Dentro deste contexto Gomes (2007) enfatiza a aplicação de softwares (programas pedagógicos) elaborados especificamente com finalidades educacionais é um exemplo metodológico que enriquece a vivência dos alunos estimulando a construção de aprendizagens significativas além de estimular a internalização de regras e limites explorando as possibilidades individuais e coletivas traduzindo assim o conceito de tecnologia, educação e cidadania na prática.</w:t>
      </w:r>
    </w:p>
    <w:p w:rsidR="006D20B5" w:rsidRPr="00AA45B1" w:rsidRDefault="006D20B5" w:rsidP="008A7A02">
      <w:pPr>
        <w:ind w:right="4" w:firstLine="662"/>
        <w:rPr>
          <w:rFonts w:eastAsia="Times New Roman"/>
          <w:szCs w:val="24"/>
        </w:rPr>
      </w:pPr>
      <w:r w:rsidRPr="00AA45B1">
        <w:rPr>
          <w:rFonts w:eastAsia="Times New Roman"/>
          <w:szCs w:val="24"/>
        </w:rPr>
        <w:t>Diante disso cabe ao professor o papel de estar engajado no processo, consciente não só das reais capacidades da tecnologia, do seu potencial e de suas limitações para que assim se possam ter melhorias do processo de ensino-aprendizagem interligando a prática pedagógica do professor com o da transformação do aluno em sujeito ativo na construção do seu conhecimento, pois através desta nova linguagem, a inserir-se na contemporaneidade.</w:t>
      </w:r>
    </w:p>
    <w:p w:rsidR="006D20B5" w:rsidRDefault="006D20B5" w:rsidP="008A7A02">
      <w:pPr>
        <w:ind w:right="4"/>
        <w:rPr>
          <w:rFonts w:eastAsia="Times New Roman"/>
        </w:rPr>
      </w:pPr>
    </w:p>
    <w:p w:rsidR="006D20B5" w:rsidRPr="008A5EB1" w:rsidRDefault="006D20B5" w:rsidP="00B233DA">
      <w:pPr>
        <w:ind w:firstLine="0"/>
        <w:rPr>
          <w:rFonts w:eastAsia="Times New Roman"/>
          <w:b/>
          <w:szCs w:val="24"/>
        </w:rPr>
      </w:pPr>
      <w:r w:rsidRPr="008A5EB1">
        <w:rPr>
          <w:rFonts w:eastAsia="Times New Roman"/>
          <w:b/>
          <w:szCs w:val="24"/>
        </w:rPr>
        <w:t>CONSIDERAÇÕES FINAIS</w:t>
      </w:r>
    </w:p>
    <w:p w:rsidR="006D20B5" w:rsidRPr="008A5EB1" w:rsidRDefault="006D20B5" w:rsidP="00B233DA">
      <w:pPr>
        <w:rPr>
          <w:rFonts w:eastAsia="Times New Roman"/>
          <w:szCs w:val="24"/>
        </w:rPr>
      </w:pPr>
    </w:p>
    <w:p w:rsidR="006D20B5" w:rsidRPr="008A5EB1" w:rsidRDefault="006D20B5" w:rsidP="00B233DA">
      <w:pPr>
        <w:ind w:right="160"/>
        <w:rPr>
          <w:rFonts w:eastAsia="Times New Roman"/>
          <w:szCs w:val="24"/>
        </w:rPr>
      </w:pPr>
      <w:r w:rsidRPr="008A5EB1">
        <w:rPr>
          <w:rFonts w:eastAsia="Times New Roman"/>
          <w:szCs w:val="24"/>
        </w:rPr>
        <w:t>Neste processo de entender melhor, quando se analisa a existência dos meios de comunicação de massa e, principalmente, das novas tecnologias e sua influência na educação, chega-se à conclusão de que a aprendizagem depende também destes instrumentos como auxílios de ferramentas educacionais, que fortalecem o vinculo com os métodos de ensinar</w:t>
      </w:r>
      <w:r w:rsidRPr="008A5EB1">
        <w:rPr>
          <w:rFonts w:eastAsia="Times New Roman"/>
          <w:color w:val="FF0000"/>
          <w:szCs w:val="24"/>
        </w:rPr>
        <w:t>.</w:t>
      </w:r>
      <w:r w:rsidRPr="008A5EB1">
        <w:rPr>
          <w:rFonts w:eastAsia="Times New Roman"/>
          <w:szCs w:val="24"/>
        </w:rPr>
        <w:t xml:space="preserve"> Assim, o presente artigo tem como objetivo evidenciar alguns aspectos relevantes do impacto dessas novas tecnologias na educação e as implicações dos desafios impostos para um ensino diferenciado.</w:t>
      </w:r>
    </w:p>
    <w:p w:rsidR="006D20B5" w:rsidRPr="008A5EB1" w:rsidRDefault="006D20B5" w:rsidP="00B233DA">
      <w:pPr>
        <w:ind w:right="160"/>
        <w:rPr>
          <w:rFonts w:eastAsia="Times New Roman"/>
          <w:szCs w:val="24"/>
        </w:rPr>
      </w:pPr>
      <w:r w:rsidRPr="008A5EB1">
        <w:rPr>
          <w:rFonts w:eastAsia="Times New Roman"/>
          <w:szCs w:val="24"/>
        </w:rPr>
        <w:t xml:space="preserve">O impacto que acontece diariamente dos avanços tecnológicos tem provocado nas instituições de ensino como modalidade atual, mudanças em seu comportamento, do modo que visão essas parcerias que vem para somar, passando da tranquilidade de um sistema educativo </w:t>
      </w:r>
      <w:r w:rsidRPr="008A5EB1">
        <w:rPr>
          <w:rFonts w:eastAsia="Times New Roman"/>
          <w:szCs w:val="24"/>
        </w:rPr>
        <w:lastRenderedPageBreak/>
        <w:t>social conservador e estático, para um sistema educativo dinâmico com mais recursos a serem oferecidos, onde as mudanças no ambiente e na tecnologia obrigam os educadores a obter conhecimentos gerais e específicos para fazer frente à nova realidade, e isso requer também modos de ensinar, conhecimentos por partes dos mesmos e prepara-los para saber as devidas formar de usar esses recursos.</w:t>
      </w:r>
    </w:p>
    <w:p w:rsidR="006D20B5" w:rsidRPr="008A5EB1" w:rsidRDefault="006D20B5" w:rsidP="00B233DA">
      <w:pPr>
        <w:ind w:right="140"/>
        <w:rPr>
          <w:rFonts w:eastAsia="Times New Roman"/>
          <w:szCs w:val="24"/>
        </w:rPr>
      </w:pPr>
      <w:r w:rsidRPr="008A5EB1">
        <w:rPr>
          <w:rFonts w:eastAsia="Times New Roman"/>
          <w:szCs w:val="24"/>
        </w:rPr>
        <w:t>Portanto, para que se possa viver em e na cidadania é preciso conhecimento, afirmando-se que esse conhecimento é mediado pela educação e tecnologia na sociedade contemporânea, no entanto a educação ligada à tecnologia proporciona este aspecto de cidadania, o que possibilita aos seus indivíduos capacidade para desenvolver, com finalidades de debater, de negociar, de intervir, de fazer escolhas mais conscientes relacionados ao conforto coletivo, em busca de uma sociedade mais democrática que proporcione cada vez mais práticas participativas e dialógicas, em que ocorra assim um meio que se vive habitável para si e para os outros.</w:t>
      </w:r>
    </w:p>
    <w:p w:rsidR="006D20B5" w:rsidRDefault="006D20B5" w:rsidP="006D20B5">
      <w:pPr>
        <w:spacing w:line="20" w:lineRule="exact"/>
        <w:rPr>
          <w:rFonts w:eastAsia="Times New Roman"/>
        </w:rPr>
      </w:pPr>
    </w:p>
    <w:p w:rsidR="006D20B5" w:rsidRDefault="006D20B5" w:rsidP="006D20B5">
      <w:pPr>
        <w:spacing w:line="20" w:lineRule="exact"/>
        <w:rPr>
          <w:rFonts w:eastAsia="Times New Roman"/>
        </w:rPr>
        <w:sectPr w:rsidR="006D20B5">
          <w:pgSz w:w="12240" w:h="15840"/>
          <w:pgMar w:top="1440" w:right="1440" w:bottom="1440" w:left="1440" w:header="0" w:footer="0" w:gutter="0"/>
          <w:cols w:space="0" w:equalWidth="0">
            <w:col w:w="9360"/>
          </w:cols>
          <w:docGrid w:linePitch="360"/>
        </w:sectPr>
      </w:pPr>
    </w:p>
    <w:p w:rsidR="006D20B5" w:rsidRDefault="006D20B5" w:rsidP="006D20B5">
      <w:pPr>
        <w:spacing w:line="139" w:lineRule="exact"/>
        <w:rPr>
          <w:rFonts w:eastAsia="Times New Roman"/>
        </w:rPr>
      </w:pPr>
      <w:bookmarkStart w:id="7" w:name="page8"/>
      <w:bookmarkEnd w:id="7"/>
    </w:p>
    <w:p w:rsidR="006D20B5" w:rsidRPr="006D20B5" w:rsidRDefault="006D20B5" w:rsidP="006D20B5">
      <w:pPr>
        <w:spacing w:line="0" w:lineRule="atLeast"/>
        <w:ind w:firstLine="0"/>
        <w:rPr>
          <w:rFonts w:eastAsia="Times New Roman"/>
          <w:b/>
          <w:szCs w:val="24"/>
        </w:rPr>
      </w:pPr>
      <w:r w:rsidRPr="006D20B5">
        <w:rPr>
          <w:rFonts w:eastAsia="Times New Roman"/>
          <w:b/>
          <w:szCs w:val="24"/>
        </w:rPr>
        <w:t>REFERÊNCIAS</w:t>
      </w:r>
    </w:p>
    <w:p w:rsidR="006D20B5" w:rsidRPr="006D20B5" w:rsidRDefault="006D20B5" w:rsidP="006D20B5">
      <w:pPr>
        <w:spacing w:line="200" w:lineRule="exact"/>
        <w:rPr>
          <w:rFonts w:eastAsia="Times New Roman"/>
          <w:szCs w:val="24"/>
        </w:rPr>
      </w:pPr>
    </w:p>
    <w:p w:rsidR="006D20B5" w:rsidRPr="006D20B5" w:rsidRDefault="006D20B5" w:rsidP="006D20B5">
      <w:pPr>
        <w:spacing w:line="318" w:lineRule="exact"/>
        <w:rPr>
          <w:rFonts w:eastAsia="Times New Roman"/>
          <w:szCs w:val="24"/>
        </w:rPr>
      </w:pPr>
    </w:p>
    <w:p w:rsidR="006D20B5" w:rsidRPr="006D20B5" w:rsidRDefault="006D20B5" w:rsidP="006D20B5">
      <w:pPr>
        <w:spacing w:line="0" w:lineRule="atLeast"/>
        <w:ind w:firstLine="0"/>
        <w:rPr>
          <w:rFonts w:eastAsia="Times New Roman"/>
          <w:szCs w:val="24"/>
        </w:rPr>
      </w:pPr>
      <w:r w:rsidRPr="006D20B5">
        <w:rPr>
          <w:rFonts w:eastAsia="Times New Roman"/>
          <w:szCs w:val="24"/>
        </w:rPr>
        <w:t xml:space="preserve">GOMES, Cristiano Mauro Assis. </w:t>
      </w:r>
      <w:r w:rsidRPr="006D20B5">
        <w:rPr>
          <w:rFonts w:eastAsia="Times New Roman"/>
          <w:b/>
          <w:szCs w:val="24"/>
        </w:rPr>
        <w:t>Softwares educacionais: instrumentos psicológicos.</w:t>
      </w:r>
      <w:r>
        <w:rPr>
          <w:rFonts w:eastAsia="Times New Roman"/>
          <w:b/>
          <w:szCs w:val="24"/>
        </w:rPr>
        <w:t xml:space="preserve"> </w:t>
      </w:r>
      <w:r w:rsidRPr="006D20B5">
        <w:rPr>
          <w:rFonts w:eastAsia="Times New Roman"/>
          <w:szCs w:val="24"/>
        </w:rPr>
        <w:t>Revista Semestral da Associação Brasileira de Psicologia Escolar e Educacional (ABRAPEE),</w:t>
      </w:r>
      <w:r>
        <w:rPr>
          <w:rFonts w:eastAsia="Times New Roman"/>
          <w:szCs w:val="24"/>
        </w:rPr>
        <w:t xml:space="preserve"> </w:t>
      </w:r>
      <w:r w:rsidRPr="006D20B5">
        <w:rPr>
          <w:rFonts w:eastAsia="Times New Roman"/>
          <w:szCs w:val="24"/>
        </w:rPr>
        <w:t>Maringá-PA, vol. 11, n. 2, pp. 391-401, Julho/Dezembro 2007.</w:t>
      </w:r>
    </w:p>
    <w:p w:rsidR="006D20B5" w:rsidRPr="006D20B5" w:rsidRDefault="006D20B5" w:rsidP="006D20B5">
      <w:pPr>
        <w:spacing w:line="309" w:lineRule="exact"/>
        <w:rPr>
          <w:rFonts w:eastAsia="Times New Roman"/>
          <w:szCs w:val="24"/>
        </w:rPr>
      </w:pPr>
    </w:p>
    <w:p w:rsidR="006D20B5" w:rsidRPr="006D20B5" w:rsidRDefault="006D20B5" w:rsidP="006D20B5">
      <w:pPr>
        <w:spacing w:line="0" w:lineRule="atLeast"/>
        <w:ind w:firstLine="0"/>
        <w:rPr>
          <w:rFonts w:eastAsia="Times New Roman"/>
          <w:szCs w:val="24"/>
        </w:rPr>
      </w:pPr>
      <w:r w:rsidRPr="006D20B5">
        <w:rPr>
          <w:rFonts w:eastAsia="Times New Roman"/>
          <w:szCs w:val="24"/>
        </w:rPr>
        <w:t xml:space="preserve">KENSKI, V.M. </w:t>
      </w:r>
      <w:r w:rsidRPr="006D20B5">
        <w:rPr>
          <w:rFonts w:eastAsia="Times New Roman"/>
          <w:b/>
          <w:szCs w:val="24"/>
        </w:rPr>
        <w:t>Educação e Tecnologias o Novo Ritmo Da Informação</w:t>
      </w:r>
      <w:r w:rsidRPr="006D20B5">
        <w:rPr>
          <w:rFonts w:eastAsia="Times New Roman"/>
          <w:szCs w:val="24"/>
        </w:rPr>
        <w:t>. Editora Papirus.</w:t>
      </w:r>
      <w:r>
        <w:rPr>
          <w:rFonts w:eastAsia="Times New Roman"/>
          <w:szCs w:val="24"/>
        </w:rPr>
        <w:t xml:space="preserve"> </w:t>
      </w:r>
      <w:r w:rsidRPr="006D20B5">
        <w:rPr>
          <w:rFonts w:eastAsia="Times New Roman"/>
          <w:szCs w:val="24"/>
        </w:rPr>
        <w:t>Campinas, SP, 8º edição, 2011.</w:t>
      </w:r>
    </w:p>
    <w:p w:rsidR="006D20B5" w:rsidRPr="006D20B5" w:rsidRDefault="006D20B5" w:rsidP="006D20B5">
      <w:pPr>
        <w:spacing w:line="220" w:lineRule="exact"/>
        <w:rPr>
          <w:rFonts w:eastAsia="Times New Roman"/>
          <w:szCs w:val="24"/>
        </w:rPr>
      </w:pPr>
    </w:p>
    <w:p w:rsidR="006D20B5" w:rsidRPr="006D20B5" w:rsidRDefault="006D20B5" w:rsidP="006D20B5">
      <w:pPr>
        <w:spacing w:line="266" w:lineRule="auto"/>
        <w:ind w:right="160" w:firstLine="0"/>
        <w:rPr>
          <w:rFonts w:eastAsia="Times New Roman"/>
          <w:szCs w:val="24"/>
        </w:rPr>
      </w:pPr>
      <w:r w:rsidRPr="006D20B5">
        <w:rPr>
          <w:rFonts w:eastAsia="Times New Roman"/>
          <w:szCs w:val="24"/>
        </w:rPr>
        <w:t xml:space="preserve">LIMA JUNIOR, A. S.. </w:t>
      </w:r>
      <w:r w:rsidRPr="006D20B5">
        <w:rPr>
          <w:rFonts w:eastAsia="Times New Roman"/>
          <w:b/>
          <w:szCs w:val="24"/>
        </w:rPr>
        <w:t>A escola no contexto das tecnologias de comunicação e</w:t>
      </w:r>
      <w:r w:rsidRPr="006D20B5">
        <w:rPr>
          <w:rFonts w:eastAsia="Times New Roman"/>
          <w:szCs w:val="24"/>
        </w:rPr>
        <w:t xml:space="preserve"> </w:t>
      </w:r>
      <w:r w:rsidRPr="006D20B5">
        <w:rPr>
          <w:rFonts w:eastAsia="Times New Roman"/>
          <w:b/>
          <w:szCs w:val="24"/>
        </w:rPr>
        <w:t>informação: do dialético ao virtual</w:t>
      </w:r>
      <w:r w:rsidRPr="006D20B5">
        <w:rPr>
          <w:rFonts w:eastAsia="Times New Roman"/>
          <w:szCs w:val="24"/>
        </w:rPr>
        <w:t>. Salvador: EDUNEB, 2007.</w:t>
      </w:r>
    </w:p>
    <w:p w:rsidR="006D20B5" w:rsidRPr="006D20B5" w:rsidRDefault="006D20B5" w:rsidP="006D20B5">
      <w:pPr>
        <w:spacing w:line="196" w:lineRule="exact"/>
        <w:rPr>
          <w:rFonts w:eastAsia="Times New Roman"/>
          <w:szCs w:val="24"/>
        </w:rPr>
      </w:pPr>
    </w:p>
    <w:p w:rsidR="006D20B5" w:rsidRPr="006D20B5" w:rsidRDefault="006D20B5" w:rsidP="006D20B5">
      <w:pPr>
        <w:spacing w:line="248" w:lineRule="auto"/>
        <w:ind w:right="160" w:firstLine="0"/>
        <w:rPr>
          <w:rFonts w:eastAsia="Times New Roman"/>
          <w:szCs w:val="24"/>
        </w:rPr>
      </w:pPr>
      <w:r w:rsidRPr="006D20B5">
        <w:rPr>
          <w:rFonts w:eastAsia="Times New Roman"/>
          <w:szCs w:val="24"/>
        </w:rPr>
        <w:t xml:space="preserve">OLIVEIRA, Maria Rita Neto Sales. </w:t>
      </w:r>
      <w:r w:rsidRPr="008A7A02">
        <w:rPr>
          <w:rFonts w:eastAsia="Times New Roman"/>
          <w:b/>
          <w:szCs w:val="24"/>
        </w:rPr>
        <w:t>Do mito da tecnologia ao paradigma tecnológico: a mediação tecnológica nas práticas didático-pedagógicas</w:t>
      </w:r>
      <w:r w:rsidRPr="006D20B5">
        <w:rPr>
          <w:rFonts w:eastAsia="Times New Roman"/>
          <w:szCs w:val="24"/>
        </w:rPr>
        <w:t xml:space="preserve">. </w:t>
      </w:r>
      <w:r w:rsidRPr="008A7A02">
        <w:rPr>
          <w:rFonts w:eastAsia="Times New Roman"/>
          <w:szCs w:val="24"/>
        </w:rPr>
        <w:t>Revista Brasileira de Educação</w:t>
      </w:r>
      <w:r w:rsidRPr="006D20B5">
        <w:rPr>
          <w:rFonts w:eastAsia="Times New Roman"/>
          <w:szCs w:val="24"/>
        </w:rPr>
        <w:t>, São Paulo, pp. 101-107, n. 18, Set/Dez 2001.</w:t>
      </w:r>
    </w:p>
    <w:p w:rsidR="006D20B5" w:rsidRPr="006D20B5" w:rsidRDefault="006D20B5" w:rsidP="006D20B5">
      <w:pPr>
        <w:spacing w:line="213" w:lineRule="exact"/>
        <w:rPr>
          <w:rFonts w:eastAsia="Times New Roman"/>
          <w:szCs w:val="24"/>
        </w:rPr>
      </w:pPr>
    </w:p>
    <w:p w:rsidR="006D20B5" w:rsidRPr="006D20B5" w:rsidRDefault="006D20B5" w:rsidP="006D20B5">
      <w:pPr>
        <w:spacing w:line="0" w:lineRule="atLeast"/>
        <w:ind w:firstLine="0"/>
        <w:rPr>
          <w:rFonts w:eastAsia="Times New Roman"/>
          <w:szCs w:val="24"/>
        </w:rPr>
      </w:pPr>
      <w:r w:rsidRPr="006D20B5">
        <w:rPr>
          <w:rFonts w:eastAsia="Times New Roman"/>
          <w:szCs w:val="24"/>
        </w:rPr>
        <w:t xml:space="preserve">PAIVA, Vera Lúcia Menezes de Oliveira. </w:t>
      </w:r>
      <w:r w:rsidRPr="006D20B5">
        <w:rPr>
          <w:rFonts w:eastAsia="Times New Roman"/>
          <w:b/>
          <w:szCs w:val="24"/>
        </w:rPr>
        <w:t>O Uso da Tecnologia no Ensino de Línguas Estrangeira:</w:t>
      </w:r>
      <w:r w:rsidRPr="006D20B5">
        <w:rPr>
          <w:rFonts w:eastAsia="Times New Roman"/>
          <w:szCs w:val="24"/>
        </w:rPr>
        <w:tab/>
      </w:r>
      <w:r w:rsidRPr="006D20B5">
        <w:rPr>
          <w:rFonts w:eastAsia="Times New Roman"/>
          <w:b/>
          <w:szCs w:val="24"/>
        </w:rPr>
        <w:t>breve</w:t>
      </w:r>
      <w:r w:rsidRPr="006D20B5">
        <w:rPr>
          <w:rFonts w:eastAsia="Times New Roman"/>
          <w:szCs w:val="24"/>
        </w:rPr>
        <w:tab/>
      </w:r>
      <w:proofErr w:type="gramStart"/>
      <w:r w:rsidRPr="006D20B5">
        <w:rPr>
          <w:rFonts w:eastAsia="Times New Roman"/>
          <w:b/>
          <w:szCs w:val="24"/>
        </w:rPr>
        <w:t>retrospectiva</w:t>
      </w:r>
      <w:proofErr w:type="gramEnd"/>
      <w:r w:rsidRPr="006D20B5">
        <w:rPr>
          <w:rFonts w:eastAsia="Times New Roman"/>
          <w:szCs w:val="24"/>
        </w:rPr>
        <w:tab/>
      </w:r>
      <w:r w:rsidRPr="006D20B5">
        <w:rPr>
          <w:rFonts w:eastAsia="Times New Roman"/>
          <w:b/>
          <w:szCs w:val="24"/>
        </w:rPr>
        <w:t xml:space="preserve">histórica. </w:t>
      </w:r>
      <w:r w:rsidRPr="006D20B5">
        <w:rPr>
          <w:rFonts w:eastAsia="Times New Roman"/>
          <w:szCs w:val="24"/>
        </w:rPr>
        <w:t>Disponível</w:t>
      </w:r>
      <w:r w:rsidR="008A7A02">
        <w:rPr>
          <w:rFonts w:eastAsia="Times New Roman"/>
          <w:szCs w:val="24"/>
        </w:rPr>
        <w:t xml:space="preserve"> </w:t>
      </w:r>
      <w:r w:rsidRPr="006D20B5">
        <w:rPr>
          <w:rFonts w:eastAsia="Times New Roman"/>
          <w:szCs w:val="24"/>
        </w:rPr>
        <w:t xml:space="preserve">em&lt;www.veramenezes.com/techist.pdf&gt; acesso em </w:t>
      </w:r>
      <w:proofErr w:type="gramStart"/>
      <w:r w:rsidRPr="006D20B5">
        <w:rPr>
          <w:rFonts w:eastAsia="Times New Roman"/>
          <w:szCs w:val="24"/>
        </w:rPr>
        <w:t>2</w:t>
      </w:r>
      <w:proofErr w:type="gramEnd"/>
      <w:r w:rsidRPr="006D20B5">
        <w:rPr>
          <w:rFonts w:eastAsia="Times New Roman"/>
          <w:szCs w:val="24"/>
        </w:rPr>
        <w:t xml:space="preserve"> ago. 2008.</w:t>
      </w:r>
    </w:p>
    <w:p w:rsidR="006D20B5" w:rsidRPr="006D20B5" w:rsidRDefault="006D20B5" w:rsidP="006D20B5">
      <w:pPr>
        <w:spacing w:line="219" w:lineRule="exact"/>
        <w:rPr>
          <w:rFonts w:eastAsia="Times New Roman"/>
          <w:szCs w:val="24"/>
        </w:rPr>
      </w:pPr>
    </w:p>
    <w:p w:rsidR="006D20B5" w:rsidRPr="006D20B5" w:rsidRDefault="006D20B5" w:rsidP="006D20B5">
      <w:pPr>
        <w:spacing w:line="0" w:lineRule="atLeast"/>
        <w:ind w:firstLine="0"/>
        <w:rPr>
          <w:rFonts w:eastAsia="Times New Roman"/>
          <w:szCs w:val="24"/>
        </w:rPr>
      </w:pPr>
      <w:r w:rsidRPr="006D20B5">
        <w:rPr>
          <w:rFonts w:eastAsia="Times New Roman"/>
          <w:szCs w:val="24"/>
        </w:rPr>
        <w:t xml:space="preserve">REIS, </w:t>
      </w:r>
      <w:proofErr w:type="spellStart"/>
      <w:r w:rsidRPr="006D20B5">
        <w:rPr>
          <w:rFonts w:eastAsia="Times New Roman"/>
          <w:szCs w:val="24"/>
        </w:rPr>
        <w:t>Teuler</w:t>
      </w:r>
      <w:proofErr w:type="spellEnd"/>
      <w:r w:rsidRPr="006D20B5">
        <w:rPr>
          <w:rFonts w:eastAsia="Times New Roman"/>
          <w:szCs w:val="24"/>
        </w:rPr>
        <w:t xml:space="preserve">. </w:t>
      </w:r>
      <w:r w:rsidRPr="006D20B5">
        <w:rPr>
          <w:rFonts w:eastAsia="Times New Roman"/>
          <w:b/>
          <w:szCs w:val="24"/>
        </w:rPr>
        <w:t>Educação e Cidadania</w:t>
      </w:r>
      <w:r w:rsidRPr="006D20B5">
        <w:rPr>
          <w:rFonts w:eastAsia="Times New Roman"/>
          <w:szCs w:val="24"/>
        </w:rPr>
        <w:t xml:space="preserve">. Editora </w:t>
      </w:r>
      <w:proofErr w:type="spellStart"/>
      <w:r w:rsidRPr="006D20B5">
        <w:rPr>
          <w:rFonts w:eastAsia="Times New Roman"/>
          <w:szCs w:val="24"/>
        </w:rPr>
        <w:t>Wak</w:t>
      </w:r>
      <w:proofErr w:type="spellEnd"/>
      <w:r w:rsidRPr="006D20B5">
        <w:rPr>
          <w:rFonts w:eastAsia="Times New Roman"/>
          <w:szCs w:val="24"/>
        </w:rPr>
        <w:t>. Rio de Janeiro, 2011.</w:t>
      </w:r>
    </w:p>
    <w:p w:rsidR="006D20B5" w:rsidRPr="006D20B5" w:rsidRDefault="006D20B5" w:rsidP="006D20B5">
      <w:pPr>
        <w:spacing w:line="254" w:lineRule="exact"/>
        <w:rPr>
          <w:rFonts w:eastAsia="Times New Roman"/>
          <w:szCs w:val="24"/>
        </w:rPr>
      </w:pPr>
    </w:p>
    <w:p w:rsidR="006D20B5" w:rsidRPr="006D20B5" w:rsidRDefault="006D20B5" w:rsidP="006D20B5">
      <w:pPr>
        <w:spacing w:line="261" w:lineRule="auto"/>
        <w:ind w:right="160" w:firstLine="0"/>
        <w:rPr>
          <w:rFonts w:eastAsia="Times New Roman"/>
          <w:szCs w:val="24"/>
        </w:rPr>
      </w:pPr>
      <w:r w:rsidRPr="006D20B5">
        <w:rPr>
          <w:rFonts w:eastAsia="Times New Roman"/>
          <w:szCs w:val="24"/>
        </w:rPr>
        <w:t xml:space="preserve">SAMPAIO, Marisa </w:t>
      </w:r>
      <w:proofErr w:type="spellStart"/>
      <w:r w:rsidRPr="006D20B5">
        <w:rPr>
          <w:rFonts w:eastAsia="Times New Roman"/>
          <w:szCs w:val="24"/>
        </w:rPr>
        <w:t>Narcizo</w:t>
      </w:r>
      <w:proofErr w:type="spellEnd"/>
      <w:r w:rsidRPr="006D20B5">
        <w:rPr>
          <w:rFonts w:eastAsia="Times New Roman"/>
          <w:szCs w:val="24"/>
        </w:rPr>
        <w:t xml:space="preserve">, LEITE, Lígia Silva. </w:t>
      </w:r>
      <w:r w:rsidRPr="006D20B5">
        <w:rPr>
          <w:rFonts w:eastAsia="Times New Roman"/>
          <w:b/>
          <w:szCs w:val="24"/>
        </w:rPr>
        <w:t>Alfabetização Tecnológica do</w:t>
      </w:r>
      <w:r w:rsidRPr="006D20B5">
        <w:rPr>
          <w:rFonts w:eastAsia="Times New Roman"/>
          <w:szCs w:val="24"/>
        </w:rPr>
        <w:t xml:space="preserve"> </w:t>
      </w:r>
      <w:r w:rsidRPr="006D20B5">
        <w:rPr>
          <w:rFonts w:eastAsia="Times New Roman"/>
          <w:b/>
          <w:szCs w:val="24"/>
        </w:rPr>
        <w:t>Professor</w:t>
      </w:r>
      <w:r w:rsidRPr="006D20B5">
        <w:rPr>
          <w:rFonts w:eastAsia="Times New Roman"/>
          <w:szCs w:val="24"/>
        </w:rPr>
        <w:t>. Petropólis-</w:t>
      </w:r>
      <w:proofErr w:type="gramStart"/>
      <w:r w:rsidRPr="006D20B5">
        <w:rPr>
          <w:rFonts w:eastAsia="Times New Roman"/>
          <w:szCs w:val="24"/>
        </w:rPr>
        <w:t>RJ:</w:t>
      </w:r>
      <w:proofErr w:type="gramEnd"/>
      <w:r w:rsidRPr="006D20B5">
        <w:rPr>
          <w:rFonts w:eastAsia="Times New Roman"/>
          <w:szCs w:val="24"/>
        </w:rPr>
        <w:t>Vozes.2008.</w:t>
      </w:r>
    </w:p>
    <w:p w:rsidR="006D20B5" w:rsidRPr="006D20B5" w:rsidRDefault="006D20B5" w:rsidP="006D20B5">
      <w:pPr>
        <w:spacing w:line="198" w:lineRule="exact"/>
        <w:rPr>
          <w:rFonts w:eastAsia="Times New Roman"/>
          <w:szCs w:val="24"/>
        </w:rPr>
      </w:pPr>
    </w:p>
    <w:p w:rsidR="006D20B5" w:rsidRPr="006D20B5" w:rsidRDefault="006D20B5" w:rsidP="006D20B5">
      <w:pPr>
        <w:spacing w:line="270" w:lineRule="auto"/>
        <w:ind w:right="160" w:firstLine="0"/>
        <w:rPr>
          <w:rFonts w:eastAsia="Times New Roman"/>
          <w:szCs w:val="24"/>
        </w:rPr>
      </w:pPr>
      <w:r w:rsidRPr="006D20B5">
        <w:rPr>
          <w:rFonts w:eastAsia="Times New Roman"/>
          <w:szCs w:val="24"/>
        </w:rPr>
        <w:t xml:space="preserve">SCHWART, Christian. Janelas Para o Futuro. </w:t>
      </w:r>
      <w:r w:rsidRPr="006D20B5">
        <w:rPr>
          <w:rFonts w:eastAsia="Times New Roman"/>
          <w:b/>
          <w:szCs w:val="24"/>
        </w:rPr>
        <w:t>Veja Vida Digital</w:t>
      </w:r>
      <w:r w:rsidRPr="006D20B5">
        <w:rPr>
          <w:rFonts w:eastAsia="Times New Roman"/>
          <w:szCs w:val="24"/>
        </w:rPr>
        <w:t>, São Paulo ano 32, p. 32, dez. 1999. (Parte Integrante da Veja).</w:t>
      </w:r>
    </w:p>
    <w:p w:rsidR="006D20B5" w:rsidRPr="006D20B5" w:rsidRDefault="006D20B5" w:rsidP="006D20B5">
      <w:pPr>
        <w:spacing w:line="20" w:lineRule="exact"/>
        <w:rPr>
          <w:rFonts w:eastAsia="Times New Roman"/>
          <w:szCs w:val="24"/>
        </w:rPr>
      </w:pPr>
      <w:r w:rsidRPr="006D20B5">
        <w:rPr>
          <w:rFonts w:eastAsia="Times New Roman"/>
          <w:noProof/>
          <w:szCs w:val="24"/>
          <w:lang w:eastAsia="pt-BR"/>
        </w:rPr>
        <w:drawing>
          <wp:anchor distT="0" distB="0" distL="114300" distR="114300" simplePos="0" relativeHeight="251659264" behindDoc="1" locked="0" layoutInCell="1" allowOverlap="1" wp14:anchorId="52734456" wp14:editId="2B11779A">
            <wp:simplePos x="0" y="0"/>
            <wp:positionH relativeFrom="column">
              <wp:posOffset>-584835</wp:posOffset>
            </wp:positionH>
            <wp:positionV relativeFrom="paragraph">
              <wp:posOffset>3200400</wp:posOffset>
            </wp:positionV>
            <wp:extent cx="7199630" cy="868680"/>
            <wp:effectExtent l="0" t="0" r="1270" b="762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9630" cy="868680"/>
                    </a:xfrm>
                    <a:prstGeom prst="rect">
                      <a:avLst/>
                    </a:prstGeom>
                    <a:noFill/>
                  </pic:spPr>
                </pic:pic>
              </a:graphicData>
            </a:graphic>
            <wp14:sizeRelH relativeFrom="page">
              <wp14:pctWidth>0</wp14:pctWidth>
            </wp14:sizeRelH>
            <wp14:sizeRelV relativeFrom="page">
              <wp14:pctHeight>0</wp14:pctHeight>
            </wp14:sizeRelV>
          </wp:anchor>
        </w:drawing>
      </w:r>
    </w:p>
    <w:sectPr w:rsidR="006D20B5" w:rsidRPr="006D20B5">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AB8" w:rsidRDefault="002C6AB8" w:rsidP="004C7AB7">
      <w:pPr>
        <w:spacing w:line="240" w:lineRule="auto"/>
      </w:pPr>
      <w:r>
        <w:separator/>
      </w:r>
    </w:p>
  </w:endnote>
  <w:endnote w:type="continuationSeparator" w:id="0">
    <w:p w:rsidR="002C6AB8" w:rsidRDefault="002C6AB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3DA" w:rsidRDefault="00B233DA">
    <w:pPr>
      <w:pStyle w:val="Rodap"/>
    </w:pPr>
    <w:r>
      <w:rPr>
        <w:noProof/>
        <w:lang w:eastAsia="pt-BR"/>
      </w:rPr>
      <w:drawing>
        <wp:anchor distT="0" distB="0" distL="114300" distR="114300" simplePos="0" relativeHeight="251661312" behindDoc="0" locked="0" layoutInCell="1" allowOverlap="1">
          <wp:simplePos x="0" y="0"/>
          <wp:positionH relativeFrom="column">
            <wp:posOffset>-934872</wp:posOffset>
          </wp:positionH>
          <wp:positionV relativeFrom="paragraph">
            <wp:posOffset>-432065</wp:posOffset>
          </wp:positionV>
          <wp:extent cx="7786048" cy="600501"/>
          <wp:effectExtent l="0" t="0" r="0" b="9525"/>
          <wp:wrapNone/>
          <wp:docPr id="5" name="Imagem 5"/>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01653" cy="60170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638F0CEC" wp14:editId="01EFA316">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AB8" w:rsidRDefault="002C6AB8" w:rsidP="004C7AB7">
      <w:pPr>
        <w:spacing w:line="240" w:lineRule="auto"/>
      </w:pPr>
      <w:r>
        <w:separator/>
      </w:r>
    </w:p>
  </w:footnote>
  <w:footnote w:type="continuationSeparator" w:id="0">
    <w:p w:rsidR="002C6AB8" w:rsidRDefault="002C6AB8"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3DA" w:rsidRDefault="00B233DA">
    <w:pPr>
      <w:pStyle w:val="Cabealho"/>
    </w:pPr>
    <w:r>
      <w:rPr>
        <w:noProof/>
        <w:lang w:eastAsia="pt-BR"/>
      </w:rPr>
      <w:drawing>
        <wp:anchor distT="0" distB="0" distL="114300" distR="114300" simplePos="0" relativeHeight="251660288" behindDoc="0" locked="0" layoutInCell="1" allowOverlap="1">
          <wp:simplePos x="0" y="0"/>
          <wp:positionH relativeFrom="column">
            <wp:posOffset>-934872</wp:posOffset>
          </wp:positionH>
          <wp:positionV relativeFrom="paragraph">
            <wp:posOffset>0</wp:posOffset>
          </wp:positionV>
          <wp:extent cx="7786048" cy="921224"/>
          <wp:effectExtent l="0" t="0" r="5715" b="0"/>
          <wp:wrapNone/>
          <wp:docPr id="3" name="Imagem 3"/>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6048" cy="921224"/>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2C6AB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3D2F9EDD" wp14:editId="66EE6B16">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2C6AB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4B0DC50"/>
    <w:lvl w:ilvl="0" w:tplc="FFFFFFFF">
      <w:start w:val="1"/>
      <w:numFmt w:val="bullet"/>
      <w:lvlText w:val="É"/>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19495CFE"/>
    <w:lvl w:ilvl="0" w:tplc="FFFFFFFF">
      <w:start w:val="1"/>
      <w:numFmt w:val="bullet"/>
      <w:lvlText w:val="É"/>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625558EC"/>
    <w:lvl w:ilvl="0" w:tplc="FFFFFFFF">
      <w:start w:val="1"/>
      <w:numFmt w:val="bullet"/>
      <w:lvlText w:val="É"/>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2C6AB8"/>
    <w:rsid w:val="00350FAD"/>
    <w:rsid w:val="003730CF"/>
    <w:rsid w:val="003954AB"/>
    <w:rsid w:val="0044735C"/>
    <w:rsid w:val="00497918"/>
    <w:rsid w:val="004C7AB7"/>
    <w:rsid w:val="004D30B1"/>
    <w:rsid w:val="00500771"/>
    <w:rsid w:val="005F4ECF"/>
    <w:rsid w:val="00667B21"/>
    <w:rsid w:val="006A6C8E"/>
    <w:rsid w:val="006D20B5"/>
    <w:rsid w:val="006D6939"/>
    <w:rsid w:val="007066D2"/>
    <w:rsid w:val="00716FBF"/>
    <w:rsid w:val="00822E9F"/>
    <w:rsid w:val="00835CBE"/>
    <w:rsid w:val="008601D2"/>
    <w:rsid w:val="00865382"/>
    <w:rsid w:val="008A7A02"/>
    <w:rsid w:val="008B1DD7"/>
    <w:rsid w:val="00975E96"/>
    <w:rsid w:val="00A056B4"/>
    <w:rsid w:val="00A14424"/>
    <w:rsid w:val="00B233DA"/>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8B1DD7"/>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balo">
    <w:name w:val="Balloon Text"/>
    <w:basedOn w:val="Normal"/>
    <w:link w:val="TextodebaloChar"/>
    <w:uiPriority w:val="99"/>
    <w:semiHidden/>
    <w:unhideWhenUsed/>
    <w:rsid w:val="00B233D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233DA"/>
    <w:rPr>
      <w:rFonts w:ascii="Tahoma" w:hAnsi="Tahoma" w:cs="Tahoma"/>
      <w:sz w:val="16"/>
      <w:szCs w:val="16"/>
    </w:rPr>
  </w:style>
  <w:style w:type="character" w:customStyle="1" w:styleId="Ttulo1Char">
    <w:name w:val="Título 1 Char"/>
    <w:basedOn w:val="Fontepargpadro"/>
    <w:link w:val="Ttulo1"/>
    <w:uiPriority w:val="9"/>
    <w:rsid w:val="008B1DD7"/>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8B1DD7"/>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balo">
    <w:name w:val="Balloon Text"/>
    <w:basedOn w:val="Normal"/>
    <w:link w:val="TextodebaloChar"/>
    <w:uiPriority w:val="99"/>
    <w:semiHidden/>
    <w:unhideWhenUsed/>
    <w:rsid w:val="00B233D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233DA"/>
    <w:rPr>
      <w:rFonts w:ascii="Tahoma" w:hAnsi="Tahoma" w:cs="Tahoma"/>
      <w:sz w:val="16"/>
      <w:szCs w:val="16"/>
    </w:rPr>
  </w:style>
  <w:style w:type="character" w:customStyle="1" w:styleId="Ttulo1Char">
    <w:name w:val="Título 1 Char"/>
    <w:basedOn w:val="Fontepargpadro"/>
    <w:link w:val="Ttulo1"/>
    <w:uiPriority w:val="9"/>
    <w:rsid w:val="008B1DD7"/>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B17A3-DCFE-4DBB-8292-3E66BCB5F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2830</Words>
  <Characters>15286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Arnilton Praxedes</cp:lastModifiedBy>
  <cp:revision>2</cp:revision>
  <dcterms:created xsi:type="dcterms:W3CDTF">2018-11-05T10:40:00Z</dcterms:created>
  <dcterms:modified xsi:type="dcterms:W3CDTF">2018-11-05T10:40:00Z</dcterms:modified>
</cp:coreProperties>
</file>