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87" w:rsidRDefault="005F7A3C" w:rsidP="00AD5E87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  <w:r w:rsidRPr="00086A12">
        <w:rPr>
          <w:rFonts w:cs="Times New Roman"/>
          <w:b/>
          <w:szCs w:val="24"/>
        </w:rPr>
        <w:t>PRODUÇÃO TEXTUAL</w:t>
      </w:r>
      <w:r w:rsidRPr="00AD5E87">
        <w:rPr>
          <w:rFonts w:cs="Times New Roman"/>
          <w:b/>
          <w:color w:val="000000" w:themeColor="text1"/>
          <w:szCs w:val="24"/>
        </w:rPr>
        <w:t xml:space="preserve">: </w:t>
      </w:r>
      <w:r w:rsidR="00AD5E87" w:rsidRPr="00AD5E87">
        <w:rPr>
          <w:rFonts w:cs="Times New Roman"/>
          <w:b/>
          <w:color w:val="000000" w:themeColor="text1"/>
          <w:szCs w:val="24"/>
        </w:rPr>
        <w:t>UMA ANÁLISE DA PRÁTICA EM SALA DE AULA NAS ESCOLAS DO RN</w:t>
      </w:r>
      <w:r w:rsidR="00AD5E87">
        <w:rPr>
          <w:rFonts w:cs="Times New Roman"/>
          <w:b/>
          <w:color w:val="000000" w:themeColor="text1"/>
          <w:szCs w:val="24"/>
        </w:rPr>
        <w:t>.</w:t>
      </w:r>
    </w:p>
    <w:p w:rsidR="00AD5E87" w:rsidRDefault="00AD5E87" w:rsidP="00AD5E87">
      <w:pPr>
        <w:ind w:firstLine="0"/>
        <w:jc w:val="center"/>
        <w:rPr>
          <w:color w:val="000000"/>
          <w:kern w:val="24"/>
          <w:szCs w:val="24"/>
        </w:rPr>
      </w:pPr>
      <w:r w:rsidRPr="00AD5E87">
        <w:rPr>
          <w:color w:val="000000" w:themeColor="text1"/>
          <w:kern w:val="24"/>
          <w:szCs w:val="24"/>
        </w:rPr>
        <w:t xml:space="preserve"> </w:t>
      </w:r>
    </w:p>
    <w:p w:rsidR="00C715F9" w:rsidRPr="00131BD3" w:rsidRDefault="00C715F9" w:rsidP="00AD5E87">
      <w:pPr>
        <w:ind w:firstLine="0"/>
        <w:jc w:val="right"/>
        <w:rPr>
          <w:color w:val="000000"/>
          <w:kern w:val="24"/>
          <w:szCs w:val="24"/>
        </w:rPr>
      </w:pPr>
      <w:r w:rsidRPr="00131BD3">
        <w:rPr>
          <w:color w:val="000000"/>
          <w:kern w:val="24"/>
          <w:szCs w:val="24"/>
        </w:rPr>
        <w:t>João Paulo Amorim de Oliveira</w:t>
      </w:r>
    </w:p>
    <w:p w:rsidR="00C715F9" w:rsidRPr="00131BD3" w:rsidRDefault="00C715F9" w:rsidP="00C715F9">
      <w:pPr>
        <w:pStyle w:val="Corpodetexto"/>
        <w:jc w:val="right"/>
        <w:rPr>
          <w:color w:val="000000"/>
          <w:kern w:val="24"/>
          <w:szCs w:val="24"/>
        </w:rPr>
      </w:pPr>
      <w:r w:rsidRPr="00131BD3">
        <w:rPr>
          <w:color w:val="000000"/>
          <w:kern w:val="24"/>
          <w:szCs w:val="24"/>
        </w:rPr>
        <w:t>Graduando – UERN (</w:t>
      </w:r>
      <w:hyperlink r:id="rId8" w:history="1">
        <w:r w:rsidRPr="00237E9B">
          <w:rPr>
            <w:rStyle w:val="Hyperlink"/>
            <w:kern w:val="24"/>
            <w:szCs w:val="24"/>
          </w:rPr>
          <w:t>jp.a.oliveira@hotmail.com</w:t>
        </w:r>
      </w:hyperlink>
      <w:r w:rsidRPr="00131BD3">
        <w:rPr>
          <w:color w:val="000000"/>
          <w:kern w:val="24"/>
          <w:szCs w:val="24"/>
        </w:rPr>
        <w:t>)</w:t>
      </w:r>
    </w:p>
    <w:p w:rsidR="00C715F9" w:rsidRDefault="005F7A3C" w:rsidP="00C715F9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86A12">
        <w:rPr>
          <w:rFonts w:ascii="Times New Roman" w:hAnsi="Times New Roman" w:cs="Times New Roman"/>
          <w:b/>
          <w:sz w:val="24"/>
          <w:szCs w:val="24"/>
        </w:rPr>
        <w:tab/>
      </w:r>
      <w:r w:rsidRPr="00086A12">
        <w:rPr>
          <w:rFonts w:ascii="Times New Roman" w:hAnsi="Times New Roman" w:cs="Times New Roman"/>
          <w:b/>
          <w:sz w:val="24"/>
          <w:szCs w:val="24"/>
        </w:rPr>
        <w:tab/>
      </w:r>
    </w:p>
    <w:p w:rsidR="00C715F9" w:rsidRDefault="00C715F9" w:rsidP="00C715F9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Lílian Mabel da Costa Fernandes</w:t>
      </w:r>
    </w:p>
    <w:p w:rsidR="00C715F9" w:rsidRDefault="00C715F9" w:rsidP="00C715F9">
      <w:pPr>
        <w:pStyle w:val="Corpodetexto"/>
        <w:jc w:val="right"/>
        <w:rPr>
          <w:szCs w:val="24"/>
        </w:rPr>
      </w:pPr>
      <w:r>
        <w:rPr>
          <w:szCs w:val="24"/>
        </w:rPr>
        <w:t>Graduanda – UERN (</w:t>
      </w:r>
      <w:hyperlink r:id="rId9" w:history="1">
        <w:r w:rsidRPr="00237E9B">
          <w:rPr>
            <w:rStyle w:val="Hyperlink"/>
            <w:szCs w:val="24"/>
          </w:rPr>
          <w:t>lilianmabel.adm@gmail.com</w:t>
        </w:r>
      </w:hyperlink>
      <w:r>
        <w:rPr>
          <w:szCs w:val="24"/>
        </w:rPr>
        <w:t>)</w:t>
      </w:r>
    </w:p>
    <w:p w:rsidR="005F7A3C" w:rsidRPr="00086A12" w:rsidRDefault="005F7A3C" w:rsidP="005F7A3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7A3C" w:rsidRPr="00086A12" w:rsidRDefault="00C715F9" w:rsidP="00840DC7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5F7A3C" w:rsidRPr="00086A12" w:rsidRDefault="005F7A3C" w:rsidP="005F7A3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F7A3C" w:rsidRPr="00086A12" w:rsidRDefault="005F7A3C" w:rsidP="005F7A3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086A12">
        <w:rPr>
          <w:rFonts w:ascii="Times New Roman" w:hAnsi="Times New Roman" w:cs="Times New Roman"/>
          <w:sz w:val="24"/>
          <w:szCs w:val="24"/>
        </w:rPr>
        <w:t>Este trabalho objetiva analisar a prática do ensino de produção textual em salas de aula comparativamente e sob a luz das teorias da Linguística Textual, amparado principalmente pela</w:t>
      </w:r>
      <w:r w:rsidR="00B9193E">
        <w:rPr>
          <w:rFonts w:ascii="Times New Roman" w:hAnsi="Times New Roman" w:cs="Times New Roman"/>
          <w:sz w:val="24"/>
          <w:szCs w:val="24"/>
        </w:rPr>
        <w:t xml:space="preserve">s noções de Texto, Textualidade </w:t>
      </w:r>
      <w:r w:rsidRPr="00086A12">
        <w:rPr>
          <w:rFonts w:ascii="Times New Roman" w:hAnsi="Times New Roman" w:cs="Times New Roman"/>
          <w:sz w:val="24"/>
          <w:szCs w:val="24"/>
        </w:rPr>
        <w:t xml:space="preserve">e Ensino de Produção Textual presentes nas obras de Koch e Elias (2016), Antunes </w:t>
      </w:r>
      <w:r w:rsidR="00131AC0">
        <w:rPr>
          <w:rFonts w:ascii="Times New Roman" w:hAnsi="Times New Roman" w:cs="Times New Roman"/>
          <w:sz w:val="24"/>
          <w:szCs w:val="24"/>
        </w:rPr>
        <w:t xml:space="preserve">(2010), </w:t>
      </w:r>
      <w:proofErr w:type="spellStart"/>
      <w:r w:rsidR="00131AC0">
        <w:rPr>
          <w:rFonts w:ascii="Times New Roman" w:hAnsi="Times New Roman" w:cs="Times New Roman"/>
          <w:sz w:val="24"/>
          <w:szCs w:val="24"/>
        </w:rPr>
        <w:t>Marcuschi</w:t>
      </w:r>
      <w:proofErr w:type="spellEnd"/>
      <w:r w:rsidR="00131AC0">
        <w:rPr>
          <w:rFonts w:ascii="Times New Roman" w:hAnsi="Times New Roman" w:cs="Times New Roman"/>
          <w:sz w:val="24"/>
          <w:szCs w:val="24"/>
        </w:rPr>
        <w:t xml:space="preserve"> (2008)</w:t>
      </w:r>
      <w:r w:rsidRPr="00086A12">
        <w:rPr>
          <w:rFonts w:ascii="Times New Roman" w:hAnsi="Times New Roman" w:cs="Times New Roman"/>
          <w:sz w:val="24"/>
          <w:szCs w:val="24"/>
        </w:rPr>
        <w:t xml:space="preserve">, Santos (2010), dentre outros. Os dados desta pesquisa foram coletados através da observação de aulas de português numa turma do nono ano do ensino fundamental, e análise do material didático utilizado pelo professor no desenvolvimento de uma atividade de produção textual submetidos ao nosso exame crítico desta conduta, pautado na linha teórica mencionada. </w:t>
      </w:r>
      <w:r w:rsidR="00840DC7">
        <w:rPr>
          <w:rFonts w:ascii="Times New Roman" w:hAnsi="Times New Roman" w:cs="Times New Roman"/>
          <w:sz w:val="24"/>
          <w:szCs w:val="24"/>
        </w:rPr>
        <w:t>Ou seja, u</w:t>
      </w:r>
      <w:r w:rsidRPr="00086A12">
        <w:rPr>
          <w:rFonts w:ascii="Times New Roman" w:hAnsi="Times New Roman" w:cs="Times New Roman"/>
          <w:sz w:val="24"/>
          <w:szCs w:val="24"/>
        </w:rPr>
        <w:t>tilizamo-nos de métodos qualitativo exploratórios de pesquisa. Constatamos uma quantidade de desafios e barreiras que perpassam o domínio do professor acerca do conteúdo; sua competência didática para que suas aulas não se tornem a simples execução do roteiro que propõe o material didático, mas tenham significado e finalidade para os alunos; as condições estruturais e culturais da escola.</w:t>
      </w:r>
    </w:p>
    <w:p w:rsidR="005F7A3C" w:rsidRPr="00B9193E" w:rsidRDefault="005F7A3C" w:rsidP="005F7A3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F7A3C" w:rsidRPr="00B9193E" w:rsidRDefault="00840DC7" w:rsidP="00840DC7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193E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5F7A3C" w:rsidRPr="00B9193E">
        <w:rPr>
          <w:rFonts w:ascii="Times New Roman" w:hAnsi="Times New Roman" w:cs="Times New Roman"/>
          <w:szCs w:val="24"/>
        </w:rPr>
        <w:t xml:space="preserve">Produção textual. Ensino Aprendizagem. Linguística textual. Didática. </w:t>
      </w:r>
    </w:p>
    <w:p w:rsidR="005F7A3C" w:rsidRPr="00086A12" w:rsidRDefault="005F7A3C" w:rsidP="005F7A3C">
      <w:pPr>
        <w:ind w:firstLine="0"/>
        <w:rPr>
          <w:rFonts w:cs="Times New Roman"/>
          <w:szCs w:val="24"/>
        </w:rPr>
      </w:pPr>
    </w:p>
    <w:p w:rsidR="005F7A3C" w:rsidRPr="00086A12" w:rsidRDefault="00840DC7" w:rsidP="00086A12">
      <w:pPr>
        <w:ind w:firstLine="0"/>
        <w:rPr>
          <w:b/>
          <w:szCs w:val="24"/>
          <w:shd w:val="clear" w:color="auto" w:fill="E6E6E6"/>
        </w:rPr>
      </w:pPr>
      <w:r>
        <w:rPr>
          <w:b/>
          <w:szCs w:val="24"/>
        </w:rPr>
        <w:t>Introdução</w:t>
      </w:r>
    </w:p>
    <w:p w:rsidR="005F7A3C" w:rsidRPr="00086A12" w:rsidRDefault="005F7A3C" w:rsidP="005F7A3C">
      <w:pPr>
        <w:ind w:firstLine="0"/>
        <w:rPr>
          <w:rFonts w:cs="Times New Roman"/>
          <w:b/>
          <w:szCs w:val="24"/>
          <w:shd w:val="clear" w:color="auto" w:fill="E6E6E6"/>
        </w:rPr>
      </w:pPr>
    </w:p>
    <w:p w:rsidR="005F7A3C" w:rsidRPr="00086A12" w:rsidRDefault="005F7A3C" w:rsidP="005F7A3C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A12">
        <w:rPr>
          <w:rFonts w:ascii="Times New Roman" w:hAnsi="Times New Roman" w:cs="Times New Roman"/>
          <w:sz w:val="24"/>
          <w:szCs w:val="24"/>
        </w:rPr>
        <w:t>Segundo acompanha-se nas pesquisas de linguística e didática, com foco especial às ideias cultivadas no século XX, é possível observar relevantes mudanças quanto ao tratamento da língua, seu ensino e aprendizagem e a percepção que se faz do aluno, do professor e da escola e os papéis que desempenham neste processo. Considerando a relevância da proficiência nos processos de leitura, escrita e oralidade como objetivo máximo do ensino de língua materna, e a perceptível defasagem entre as teorias estudadas e os resultados demonstrados em sala de aula, como é possível notar comparando-se os Parâmetros Curriculares Nacionais (</w:t>
      </w:r>
      <w:proofErr w:type="spellStart"/>
      <w:r w:rsidRPr="00086A12">
        <w:rPr>
          <w:rFonts w:ascii="Times New Roman" w:hAnsi="Times New Roman" w:cs="Times New Roman"/>
          <w:sz w:val="24"/>
          <w:szCs w:val="24"/>
        </w:rPr>
        <w:t>PCNs</w:t>
      </w:r>
      <w:proofErr w:type="spellEnd"/>
      <w:r w:rsidRPr="00086A12">
        <w:rPr>
          <w:rFonts w:ascii="Times New Roman" w:hAnsi="Times New Roman" w:cs="Times New Roman"/>
          <w:sz w:val="24"/>
          <w:szCs w:val="24"/>
        </w:rPr>
        <w:t xml:space="preserve">) e os resultados demonstrados no Índice de Desenvolvimento da Educação Básica (IDEB), como bem observa </w:t>
      </w:r>
      <w:proofErr w:type="spellStart"/>
      <w:r w:rsidRPr="00086A12">
        <w:rPr>
          <w:rFonts w:ascii="Times New Roman" w:hAnsi="Times New Roman" w:cs="Times New Roman"/>
          <w:sz w:val="24"/>
          <w:szCs w:val="24"/>
        </w:rPr>
        <w:t>Palomanes</w:t>
      </w:r>
      <w:proofErr w:type="spellEnd"/>
      <w:r w:rsidRPr="00086A12">
        <w:rPr>
          <w:rFonts w:ascii="Times New Roman" w:hAnsi="Times New Roman" w:cs="Times New Roman"/>
          <w:sz w:val="24"/>
          <w:szCs w:val="24"/>
        </w:rPr>
        <w:t xml:space="preserve"> (2012, p.13) quando afirma que “o desempenho dos </w:t>
      </w:r>
      <w:proofErr w:type="gramStart"/>
      <w:r w:rsidRPr="00086A12">
        <w:rPr>
          <w:rFonts w:ascii="Times New Roman" w:hAnsi="Times New Roman" w:cs="Times New Roman"/>
          <w:sz w:val="24"/>
          <w:szCs w:val="24"/>
        </w:rPr>
        <w:t xml:space="preserve">alunos na </w:t>
      </w:r>
      <w:r w:rsidRPr="00086A12">
        <w:rPr>
          <w:rFonts w:ascii="Times New Roman" w:hAnsi="Times New Roman" w:cs="Times New Roman"/>
          <w:sz w:val="24"/>
          <w:szCs w:val="24"/>
        </w:rPr>
        <w:lastRenderedPageBreak/>
        <w:t>disciplina língua portuguesa</w:t>
      </w:r>
      <w:proofErr w:type="gramEnd"/>
      <w:r w:rsidRPr="00086A12">
        <w:rPr>
          <w:rFonts w:ascii="Times New Roman" w:hAnsi="Times New Roman" w:cs="Times New Roman"/>
          <w:sz w:val="24"/>
          <w:szCs w:val="24"/>
        </w:rPr>
        <w:t xml:space="preserve"> não tem sido satisfatório”, entendemos que, além do estudo das teorias, devemos observar, na prática, como se tem dado este ensino. </w:t>
      </w:r>
    </w:p>
    <w:p w:rsidR="005F7A3C" w:rsidRPr="00840DC7" w:rsidRDefault="005F7A3C" w:rsidP="00840DC7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0DC7">
        <w:rPr>
          <w:rFonts w:ascii="Times New Roman" w:hAnsi="Times New Roman" w:cs="Times New Roman"/>
          <w:color w:val="000000" w:themeColor="text1"/>
          <w:sz w:val="24"/>
          <w:szCs w:val="24"/>
        </w:rPr>
        <w:t>Com este trabalho objetivamos, inicialmente, demonstrar nossa vivência no acompanhamento de aulas de Língua Portuguesa no nono ano do Ensino Fundamental</w:t>
      </w:r>
      <w:r w:rsidR="00840DC7" w:rsidRPr="00840D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Escola</w:t>
      </w:r>
      <w:r w:rsidRPr="00840D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0DC7" w:rsidRPr="00840D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Municipal no município de Pau dos Ferros - RN, bem como numa Escola Estadual no município de Severiano Melo - RN, especificamente no Ensino Fundamental e Médio, a partir do conhecimento teórico construído nas aulas da disciplina Linguística II. </w:t>
      </w:r>
    </w:p>
    <w:p w:rsidR="005F7A3C" w:rsidRPr="00086A12" w:rsidRDefault="005F7A3C" w:rsidP="005F7A3C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A12">
        <w:rPr>
          <w:rFonts w:ascii="Times New Roman" w:hAnsi="Times New Roman" w:cs="Times New Roman"/>
          <w:sz w:val="24"/>
          <w:szCs w:val="24"/>
        </w:rPr>
        <w:t xml:space="preserve">Através desta observação e constante comparação com o que foi estudado em Linguística Textual (LT), pretendemos demonstrar a nossa experiência, conhecimentos construídos, análise crítica e elaboração de proposta didática. </w:t>
      </w:r>
    </w:p>
    <w:p w:rsidR="005F7A3C" w:rsidRPr="00086A12" w:rsidRDefault="005F7A3C" w:rsidP="005F7A3C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A12">
        <w:rPr>
          <w:rFonts w:ascii="Times New Roman" w:hAnsi="Times New Roman" w:cs="Times New Roman"/>
          <w:sz w:val="24"/>
          <w:szCs w:val="24"/>
        </w:rPr>
        <w:t>O objetivo é observar a</w:t>
      </w:r>
      <w:r w:rsidR="00B9193E">
        <w:rPr>
          <w:rFonts w:ascii="Times New Roman" w:hAnsi="Times New Roman" w:cs="Times New Roman"/>
          <w:sz w:val="24"/>
          <w:szCs w:val="24"/>
        </w:rPr>
        <w:t xml:space="preserve"> prática docente no ensino da produção textual em</w:t>
      </w:r>
      <w:r w:rsidRPr="00086A12">
        <w:rPr>
          <w:rFonts w:ascii="Times New Roman" w:hAnsi="Times New Roman" w:cs="Times New Roman"/>
          <w:sz w:val="24"/>
          <w:szCs w:val="24"/>
        </w:rPr>
        <w:t xml:space="preserve"> sala de aula</w:t>
      </w:r>
      <w:r w:rsidR="00B9193E">
        <w:rPr>
          <w:rFonts w:ascii="Times New Roman" w:hAnsi="Times New Roman" w:cs="Times New Roman"/>
          <w:sz w:val="24"/>
          <w:szCs w:val="24"/>
        </w:rPr>
        <w:t>; por meio de etapas de escrita do texto</w:t>
      </w:r>
      <w:r w:rsidRPr="00086A12">
        <w:rPr>
          <w:rFonts w:ascii="Times New Roman" w:hAnsi="Times New Roman" w:cs="Times New Roman"/>
          <w:sz w:val="24"/>
          <w:szCs w:val="24"/>
        </w:rPr>
        <w:t>.</w:t>
      </w:r>
    </w:p>
    <w:p w:rsidR="00F17A7C" w:rsidRPr="00086A12" w:rsidRDefault="00F17A7C" w:rsidP="005F7A3C">
      <w:pPr>
        <w:rPr>
          <w:rFonts w:cs="Times New Roman"/>
          <w:szCs w:val="24"/>
          <w:lang w:eastAsia="pt-BR"/>
        </w:rPr>
      </w:pPr>
    </w:p>
    <w:p w:rsidR="00840DC7" w:rsidRPr="00840DC7" w:rsidRDefault="00840DC7" w:rsidP="00840DC7">
      <w:pPr>
        <w:ind w:firstLine="0"/>
        <w:rPr>
          <w:rFonts w:cs="Times New Roman"/>
          <w:b/>
          <w:color w:val="000000" w:themeColor="text1"/>
          <w:szCs w:val="24"/>
        </w:rPr>
      </w:pPr>
      <w:r w:rsidRPr="00840DC7">
        <w:rPr>
          <w:rFonts w:cs="Times New Roman"/>
          <w:b/>
          <w:color w:val="000000" w:themeColor="text1"/>
          <w:szCs w:val="24"/>
        </w:rPr>
        <w:t>Texto,</w:t>
      </w:r>
      <w:r w:rsidR="00B9193E">
        <w:rPr>
          <w:rFonts w:cs="Times New Roman"/>
          <w:b/>
          <w:color w:val="000000" w:themeColor="text1"/>
          <w:szCs w:val="24"/>
        </w:rPr>
        <w:t xml:space="preserve"> t</w:t>
      </w:r>
      <w:r w:rsidRPr="00840DC7">
        <w:rPr>
          <w:rFonts w:cs="Times New Roman"/>
          <w:b/>
          <w:color w:val="000000" w:themeColor="text1"/>
          <w:szCs w:val="24"/>
        </w:rPr>
        <w:t>extualidade</w:t>
      </w:r>
      <w:r w:rsidR="00B9193E">
        <w:rPr>
          <w:rFonts w:cs="Times New Roman"/>
          <w:b/>
          <w:color w:val="000000" w:themeColor="text1"/>
          <w:szCs w:val="24"/>
        </w:rPr>
        <w:t xml:space="preserve"> e ensino de produção t</w:t>
      </w:r>
      <w:r w:rsidRPr="00840DC7">
        <w:rPr>
          <w:rFonts w:cs="Times New Roman"/>
          <w:b/>
          <w:color w:val="000000" w:themeColor="text1"/>
          <w:szCs w:val="24"/>
        </w:rPr>
        <w:t>extual</w:t>
      </w:r>
      <w:r>
        <w:rPr>
          <w:rFonts w:cs="Times New Roman"/>
          <w:b/>
          <w:color w:val="000000" w:themeColor="text1"/>
          <w:szCs w:val="24"/>
        </w:rPr>
        <w:t xml:space="preserve">. </w:t>
      </w:r>
    </w:p>
    <w:p w:rsidR="00F17A7C" w:rsidRPr="00086A12" w:rsidRDefault="00F17A7C" w:rsidP="00F17A7C">
      <w:pPr>
        <w:ind w:firstLine="0"/>
        <w:rPr>
          <w:rFonts w:cs="Times New Roman"/>
          <w:b/>
          <w:szCs w:val="24"/>
        </w:rPr>
      </w:pP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Falar, escrever e ler </w:t>
      </w:r>
      <w:proofErr w:type="gramStart"/>
      <w:r w:rsidRPr="00086A12">
        <w:rPr>
          <w:rFonts w:cs="Times New Roman"/>
          <w:szCs w:val="24"/>
        </w:rPr>
        <w:t>são</w:t>
      </w:r>
      <w:proofErr w:type="gramEnd"/>
      <w:r w:rsidRPr="00086A12">
        <w:rPr>
          <w:rFonts w:cs="Times New Roman"/>
          <w:szCs w:val="24"/>
        </w:rPr>
        <w:t xml:space="preserve"> importantes habilidades humanas que nos possibilitam a interação social, construção de nossa personalidade e representação da nossa realidade. Tudo isto através da língua. Segundo </w:t>
      </w:r>
      <w:proofErr w:type="spellStart"/>
      <w:r w:rsidRPr="00086A12">
        <w:rPr>
          <w:rFonts w:cs="Times New Roman"/>
          <w:szCs w:val="24"/>
        </w:rPr>
        <w:t>Marcuschi</w:t>
      </w:r>
      <w:proofErr w:type="spellEnd"/>
      <w:r w:rsidRPr="00086A12">
        <w:rPr>
          <w:rFonts w:cs="Times New Roman"/>
          <w:szCs w:val="24"/>
        </w:rPr>
        <w:t xml:space="preserve"> (2008, p. 64) “A língua é uma atividade social, histórica e cognitiva, desenvolvida de acordo com as práticas socioculturais e, como tal, obedece </w:t>
      </w:r>
      <w:proofErr w:type="gramStart"/>
      <w:r w:rsidRPr="00086A12">
        <w:rPr>
          <w:rFonts w:cs="Times New Roman"/>
          <w:szCs w:val="24"/>
        </w:rPr>
        <w:t>à</w:t>
      </w:r>
      <w:proofErr w:type="gramEnd"/>
      <w:r w:rsidRPr="00086A12">
        <w:rPr>
          <w:rFonts w:cs="Times New Roman"/>
          <w:szCs w:val="24"/>
        </w:rPr>
        <w:t xml:space="preserve"> convenções de uso fundadas em normas socialmente instituídas”.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>O veículo que articula e conc</w:t>
      </w:r>
      <w:r w:rsidR="00597193">
        <w:rPr>
          <w:rFonts w:cs="Times New Roman"/>
          <w:szCs w:val="24"/>
        </w:rPr>
        <w:t>retiza esta língua é o Texto. “</w:t>
      </w:r>
      <w:r w:rsidRPr="00086A12">
        <w:rPr>
          <w:rFonts w:cs="Times New Roman"/>
          <w:szCs w:val="24"/>
        </w:rPr>
        <w:t xml:space="preserve">O texto é o resultado de uma ação linguística cujas fronteiras são em geral definidas por seus vínculos com o mundo no qual ele surge e funciona” (MARCUSCHI, 2008, p. 72). Esta </w:t>
      </w:r>
      <w:proofErr w:type="spellStart"/>
      <w:r w:rsidRPr="00086A12">
        <w:rPr>
          <w:rFonts w:cs="Times New Roman"/>
          <w:szCs w:val="24"/>
        </w:rPr>
        <w:t>funcionabilidade</w:t>
      </w:r>
      <w:proofErr w:type="spellEnd"/>
      <w:r w:rsidRPr="00086A12">
        <w:rPr>
          <w:rFonts w:cs="Times New Roman"/>
          <w:szCs w:val="24"/>
        </w:rPr>
        <w:t xml:space="preserve"> do texto entende-se por </w:t>
      </w:r>
      <w:r w:rsidRPr="00086A12">
        <w:rPr>
          <w:rFonts w:cs="Times New Roman"/>
          <w:i/>
          <w:szCs w:val="24"/>
        </w:rPr>
        <w:t>textualidade</w:t>
      </w:r>
      <w:r w:rsidRPr="00086A12">
        <w:rPr>
          <w:rFonts w:cs="Times New Roman"/>
          <w:szCs w:val="24"/>
        </w:rPr>
        <w:t xml:space="preserve">. “Nenhuma ação de linguagem acontece fora da textualidade”, conforme preceitua Antunes (2010, p. 29), afirmando ainda que textualidade é a construção colaborativa de sentido entre os envolvidos numa interação sociocognitiva concretizada no texto, na ação comunicativa. Segundo </w:t>
      </w:r>
      <w:proofErr w:type="spellStart"/>
      <w:r w:rsidRPr="00086A12">
        <w:rPr>
          <w:rFonts w:cs="Times New Roman"/>
          <w:szCs w:val="24"/>
        </w:rPr>
        <w:t>Beaugrande</w:t>
      </w:r>
      <w:proofErr w:type="spellEnd"/>
      <w:r w:rsidRPr="00086A12">
        <w:rPr>
          <w:rFonts w:cs="Times New Roman"/>
          <w:szCs w:val="24"/>
        </w:rPr>
        <w:t xml:space="preserve"> (1997), citado por </w:t>
      </w:r>
      <w:proofErr w:type="spellStart"/>
      <w:r w:rsidRPr="00086A12">
        <w:rPr>
          <w:rFonts w:cs="Times New Roman"/>
          <w:szCs w:val="24"/>
        </w:rPr>
        <w:t>Marchuschi</w:t>
      </w:r>
      <w:proofErr w:type="spellEnd"/>
      <w:r w:rsidRPr="00086A12">
        <w:rPr>
          <w:rFonts w:cs="Times New Roman"/>
          <w:szCs w:val="24"/>
        </w:rPr>
        <w:t xml:space="preserve"> (2008, p.79), “O texto é um sistema atualizado de escolhas extraído de sistemas virtuais entre os quais a língua é o sistema mais importante”.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Santos (2012) diz que, um dos objetivos principais do ensino de português é desenvolver a competência da comunicação em geral, cabendo à escola ampliar o foco </w:t>
      </w:r>
      <w:r w:rsidRPr="00086A12">
        <w:rPr>
          <w:rFonts w:cs="Times New Roman"/>
          <w:szCs w:val="24"/>
        </w:rPr>
        <w:lastRenderedPageBreak/>
        <w:t xml:space="preserve">voltado para a leitura e a escrita, procurando também no meio disso, envolver a oralidade.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Ainda sobre o papel da escola, </w:t>
      </w:r>
      <w:proofErr w:type="spellStart"/>
      <w:r w:rsidRPr="00086A12">
        <w:rPr>
          <w:rFonts w:cs="Times New Roman"/>
          <w:szCs w:val="24"/>
        </w:rPr>
        <w:t>Marchuschi</w:t>
      </w:r>
      <w:proofErr w:type="spellEnd"/>
      <w:r w:rsidRPr="00086A12">
        <w:rPr>
          <w:rFonts w:cs="Times New Roman"/>
          <w:szCs w:val="24"/>
        </w:rPr>
        <w:t xml:space="preserve"> (2008, p.55) ressalta que:</w:t>
      </w:r>
    </w:p>
    <w:p w:rsidR="00F17A7C" w:rsidRPr="00086A12" w:rsidRDefault="00F17A7C" w:rsidP="00F17A7C">
      <w:pPr>
        <w:ind w:left="2268"/>
        <w:rPr>
          <w:rFonts w:cs="Times New Roman"/>
          <w:szCs w:val="24"/>
        </w:rPr>
      </w:pPr>
    </w:p>
    <w:p w:rsidR="00F17A7C" w:rsidRPr="00086A12" w:rsidRDefault="00F17A7C" w:rsidP="00086A12">
      <w:pPr>
        <w:spacing w:line="240" w:lineRule="auto"/>
        <w:ind w:left="2268" w:firstLine="0"/>
        <w:rPr>
          <w:rFonts w:cs="Times New Roman"/>
          <w:sz w:val="22"/>
        </w:rPr>
      </w:pPr>
      <w:r w:rsidRPr="00086A12">
        <w:rPr>
          <w:rFonts w:cs="Times New Roman"/>
          <w:sz w:val="22"/>
        </w:rPr>
        <w:t>Envolve também o trabalho com a oralidade. Evidente que não</w:t>
      </w:r>
      <w:r w:rsidR="00086A12" w:rsidRPr="00086A12">
        <w:rPr>
          <w:rFonts w:cs="Times New Roman"/>
          <w:sz w:val="22"/>
        </w:rPr>
        <w:t xml:space="preserve"> se trata de ensinar</w:t>
      </w:r>
      <w:r w:rsidRPr="00086A12">
        <w:rPr>
          <w:rFonts w:cs="Times New Roman"/>
          <w:sz w:val="22"/>
        </w:rPr>
        <w:t xml:space="preserve"> falar, mas de usar as formas orais em situações que o dia-a-dia nem sempre oferece, mas que devem ser dominadas. Além da escrita e da oralidade, estão ainda envolvidas no trato da língua materna, questões relativas a processos argumentativos e raciocínio crítico. </w:t>
      </w:r>
    </w:p>
    <w:p w:rsidR="00F17A7C" w:rsidRPr="00086A12" w:rsidRDefault="00F17A7C" w:rsidP="00F17A7C">
      <w:pPr>
        <w:rPr>
          <w:rFonts w:cs="Times New Roman"/>
          <w:szCs w:val="24"/>
        </w:rPr>
      </w:pP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Trabalhar, portanto, </w:t>
      </w:r>
      <w:r w:rsidR="00086A12" w:rsidRPr="00086A12">
        <w:rPr>
          <w:rFonts w:cs="Times New Roman"/>
          <w:szCs w:val="24"/>
        </w:rPr>
        <w:t>a produção textual numa visão interacional e reflexiva, na escola, são</w:t>
      </w:r>
      <w:r w:rsidRPr="00086A12">
        <w:rPr>
          <w:rFonts w:cs="Times New Roman"/>
          <w:szCs w:val="24"/>
        </w:rPr>
        <w:t xml:space="preserve"> de grande valia, uma vez que trabalha a língua em seu funcionamento a partir das condições de produção e recepção. “Que o ensino da língua deva dar-se através de </w:t>
      </w:r>
      <w:r w:rsidRPr="00086A12">
        <w:rPr>
          <w:rFonts w:cs="Times New Roman"/>
          <w:i/>
          <w:szCs w:val="24"/>
        </w:rPr>
        <w:t>textos</w:t>
      </w:r>
      <w:r w:rsidRPr="00086A12">
        <w:rPr>
          <w:rFonts w:cs="Times New Roman"/>
          <w:szCs w:val="24"/>
        </w:rPr>
        <w:t xml:space="preserve"> é hoje um consenso tanto entre lingu</w:t>
      </w:r>
      <w:r w:rsidR="00163359">
        <w:rPr>
          <w:rFonts w:cs="Times New Roman"/>
          <w:szCs w:val="24"/>
        </w:rPr>
        <w:t xml:space="preserve">istas teóricos como aplicados” </w:t>
      </w:r>
      <w:r w:rsidRPr="00086A12">
        <w:rPr>
          <w:rFonts w:cs="Times New Roman"/>
          <w:szCs w:val="24"/>
        </w:rPr>
        <w:t>(MARCUSCHI, 2008, p. 51)</w:t>
      </w:r>
      <w:r w:rsidR="00163359">
        <w:rPr>
          <w:rFonts w:cs="Times New Roman"/>
          <w:szCs w:val="24"/>
        </w:rPr>
        <w:t>.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Calha ressaltar a questão de trabalhar a análise de um texto, explorando seus critérios de textualidade, partindo do pressuposto de que texto é uma unidade de sentido e não um amontoado de frases.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Importante frisar também que, segundo Santos (2012), há uma grande variedade de gêneros textuais e, que nós nos comunicamos por meio de algum gênero, daí a importância que a noção de gênero assume no trato sociointerativo da produção linguística.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>Qualquer proposta de produção textual que seja, é sempre muito bom que esteja inserida em um eixo temático, já sendo bastante analisado e debatido com a turma, isso também é fundamental.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No texto intitulado “Intertextualidade e ensino”, das autoras Mônica Magalhães Cavalcante, Mariza Angélica Brito e Aurea Zavam, são abordados os fenômenos mais interessantes da linguagem que vai interferir na compreensão de textos.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As autoras defendem a ideia de que ter ciência dos diferentes modos de flagrar o diálogo entre os textos pode repercutir de forma positiva sobre a compreensão e produção de textos.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É sabido que a intertextualidade sempre foi uma questão bem significativa para os estudos linguísticos, de onde provêm os estudos de Bakhtin (2005[1929]), sobre a questão do dialogismo, bem como de uma noção bem ampla de intertextualidade. As autoras realizam seus estudos voltados para uma visão </w:t>
      </w:r>
      <w:proofErr w:type="spellStart"/>
      <w:r w:rsidRPr="00086A12">
        <w:rPr>
          <w:rFonts w:cs="Times New Roman"/>
          <w:szCs w:val="24"/>
        </w:rPr>
        <w:t>Bakhtiniana</w:t>
      </w:r>
      <w:proofErr w:type="spellEnd"/>
      <w:r w:rsidRPr="00086A12">
        <w:rPr>
          <w:rFonts w:cs="Times New Roman"/>
          <w:szCs w:val="24"/>
        </w:rPr>
        <w:t xml:space="preserve">, envolvendo os </w:t>
      </w:r>
      <w:r w:rsidRPr="00086A12">
        <w:rPr>
          <w:rFonts w:cs="Times New Roman"/>
          <w:szCs w:val="24"/>
        </w:rPr>
        <w:lastRenderedPageBreak/>
        <w:t xml:space="preserve">processos intertextuais. Elas falam ainda que, é de grande relevância o professor discutir com os alunos a importância desses processos intertextuais, para uma construção argumentativa, além dos sentidos do texto, que se faz a partir de uma referência ou alusão a outro texto. </w:t>
      </w:r>
    </w:p>
    <w:p w:rsidR="00F17A7C" w:rsidRPr="00086A12" w:rsidRDefault="00F17A7C" w:rsidP="00F17A7C">
      <w:pPr>
        <w:rPr>
          <w:rFonts w:cs="Times New Roman"/>
          <w:szCs w:val="24"/>
        </w:rPr>
      </w:pPr>
      <w:proofErr w:type="gramStart"/>
      <w:r w:rsidRPr="00086A12">
        <w:rPr>
          <w:rFonts w:cs="Times New Roman"/>
          <w:szCs w:val="24"/>
        </w:rPr>
        <w:t>Sandoval Nonato Gomes-Santos</w:t>
      </w:r>
      <w:proofErr w:type="gramEnd"/>
      <w:r w:rsidRPr="00086A12">
        <w:rPr>
          <w:rFonts w:cs="Times New Roman"/>
          <w:szCs w:val="24"/>
        </w:rPr>
        <w:t xml:space="preserve">, Leonor </w:t>
      </w:r>
      <w:proofErr w:type="spellStart"/>
      <w:r w:rsidRPr="00086A12">
        <w:rPr>
          <w:rFonts w:cs="Times New Roman"/>
          <w:szCs w:val="24"/>
        </w:rPr>
        <w:t>Wernek</w:t>
      </w:r>
      <w:proofErr w:type="spellEnd"/>
      <w:r w:rsidRPr="00086A12">
        <w:rPr>
          <w:rFonts w:cs="Times New Roman"/>
          <w:szCs w:val="24"/>
        </w:rPr>
        <w:t xml:space="preserve"> dos Santos, Maria Francisca Oliveira Santos, M. Cristina de m </w:t>
      </w:r>
      <w:proofErr w:type="spellStart"/>
      <w:r w:rsidRPr="00086A12">
        <w:rPr>
          <w:rFonts w:cs="Times New Roman"/>
          <w:szCs w:val="24"/>
        </w:rPr>
        <w:t>Taffarello</w:t>
      </w:r>
      <w:proofErr w:type="spellEnd"/>
      <w:r w:rsidRPr="00086A12">
        <w:rPr>
          <w:rFonts w:cs="Times New Roman"/>
          <w:szCs w:val="24"/>
        </w:rPr>
        <w:t xml:space="preserve"> e Luiz Carlos </w:t>
      </w:r>
      <w:proofErr w:type="spellStart"/>
      <w:r w:rsidRPr="00086A12">
        <w:rPr>
          <w:rFonts w:cs="Times New Roman"/>
          <w:szCs w:val="24"/>
        </w:rPr>
        <w:t>Travaglia</w:t>
      </w:r>
      <w:proofErr w:type="spellEnd"/>
      <w:r w:rsidRPr="00086A12">
        <w:rPr>
          <w:rFonts w:cs="Times New Roman"/>
          <w:szCs w:val="24"/>
        </w:rPr>
        <w:t xml:space="preserve"> compõem o comitê do texto “A contribuição da(s) teoria(s) do texto para o ensino”, e esse texto explicita o percurso de aproximação dos estudos textuais com a questão do ensino-aprendizagem na escola. Segundo esses autores, o pressuposto dessas relações de aproximação é bem expresso por </w:t>
      </w:r>
      <w:proofErr w:type="spellStart"/>
      <w:r w:rsidRPr="00086A12">
        <w:rPr>
          <w:rFonts w:cs="Times New Roman"/>
          <w:szCs w:val="24"/>
        </w:rPr>
        <w:t>Marcuschi</w:t>
      </w:r>
      <w:proofErr w:type="spellEnd"/>
      <w:r w:rsidRPr="00086A12">
        <w:rPr>
          <w:rFonts w:cs="Times New Roman"/>
          <w:szCs w:val="24"/>
        </w:rPr>
        <w:t xml:space="preserve"> (s/d) quando menciona o lugar do texto na prática escolar. E daí, com base nesse pressuposto e no percurso de investigação do campo dos estudos textuais brasileiros, a tarefa dos autores se distribui em três objetivos específicos, quais sejam: i) caracterização de como o diálogo com o ensino se configurou, levando em consideração a leitura-escrita, oralidade e gramática; </w:t>
      </w:r>
      <w:proofErr w:type="gramStart"/>
      <w:r w:rsidRPr="00086A12">
        <w:rPr>
          <w:rFonts w:cs="Times New Roman"/>
          <w:szCs w:val="24"/>
        </w:rPr>
        <w:t>ii</w:t>
      </w:r>
      <w:proofErr w:type="gramEnd"/>
      <w:r w:rsidRPr="00086A12">
        <w:rPr>
          <w:rFonts w:cs="Times New Roman"/>
          <w:szCs w:val="24"/>
        </w:rPr>
        <w:t xml:space="preserve">) apontar as gradações mais recentes desse diálogo; iii) ponderar as implicações dos estudos do texto para a teoria do ensino-aprendizagem.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O material textual nos fornece pistas para a leitura, por conseguinte, caberá o leitor, acionar seus conhecimentos prévios e utilizando estratégias de uma visão interativa para a coconstrução de sentidos.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Segundo </w:t>
      </w:r>
      <w:proofErr w:type="spellStart"/>
      <w:r w:rsidRPr="00086A12">
        <w:rPr>
          <w:rFonts w:cs="Times New Roman"/>
          <w:szCs w:val="24"/>
        </w:rPr>
        <w:t>Marcuschi</w:t>
      </w:r>
      <w:proofErr w:type="spellEnd"/>
      <w:r w:rsidRPr="00086A12">
        <w:rPr>
          <w:rFonts w:cs="Times New Roman"/>
          <w:szCs w:val="24"/>
        </w:rPr>
        <w:t xml:space="preserve"> (2008), para que a escola, em uma perspectiva sociocognitiva e </w:t>
      </w:r>
      <w:proofErr w:type="spellStart"/>
      <w:r w:rsidRPr="00086A12">
        <w:rPr>
          <w:rFonts w:cs="Times New Roman"/>
          <w:szCs w:val="24"/>
        </w:rPr>
        <w:t>sociointeracionista</w:t>
      </w:r>
      <w:proofErr w:type="spellEnd"/>
      <w:r w:rsidRPr="00086A12">
        <w:rPr>
          <w:rFonts w:cs="Times New Roman"/>
          <w:szCs w:val="24"/>
        </w:rPr>
        <w:t>, forme leitores críticos, é necessário haver o trabalho de um grande número de gêneros textuais.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A oralidade é um objeto prestigiado no campo desse percurso de investigação dos estudos textuais brasileiros. </w:t>
      </w:r>
    </w:p>
    <w:p w:rsidR="00F17A7C" w:rsidRPr="00086A12" w:rsidRDefault="00F17A7C" w:rsidP="00F17A7C">
      <w:pPr>
        <w:rPr>
          <w:rFonts w:cs="Times New Roman"/>
          <w:szCs w:val="24"/>
        </w:rPr>
      </w:pPr>
      <w:proofErr w:type="spellStart"/>
      <w:r w:rsidRPr="00086A12">
        <w:rPr>
          <w:rFonts w:cs="Times New Roman"/>
          <w:szCs w:val="24"/>
        </w:rPr>
        <w:t>Travaglia</w:t>
      </w:r>
      <w:proofErr w:type="spellEnd"/>
      <w:r w:rsidRPr="00086A12">
        <w:rPr>
          <w:rFonts w:cs="Times New Roman"/>
          <w:szCs w:val="24"/>
        </w:rPr>
        <w:t xml:space="preserve"> (1996,2004) recomenda, para o desenvolvimento da competência comunicativa, que sejam trabalhados os recursos linguísticos na sua dimensão significativa nos planos semântico e pragmático e nos níveis textual e discursivo.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A coerência também tem a sua importância, pois seus aspectos relativos trouxeram muitas contribuições ao ensino de produção e compreensão de textos.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Há também outro campo de estudo da linguística textual importante para o ensino de gramática, que é o das categorias de texto (tipos, subtipos, gêneros e espécies). E, com o advento dos </w:t>
      </w:r>
      <w:proofErr w:type="spellStart"/>
      <w:r w:rsidRPr="00086A12">
        <w:rPr>
          <w:rFonts w:cs="Times New Roman"/>
          <w:szCs w:val="24"/>
        </w:rPr>
        <w:t>PCNs</w:t>
      </w:r>
      <w:proofErr w:type="spellEnd"/>
      <w:r w:rsidRPr="00086A12">
        <w:rPr>
          <w:rFonts w:cs="Times New Roman"/>
          <w:szCs w:val="24"/>
        </w:rPr>
        <w:t xml:space="preserve"> na década de 1990, os gêneros textuais ganharam vulto, uma vez que os </w:t>
      </w:r>
      <w:proofErr w:type="spellStart"/>
      <w:r w:rsidRPr="00086A12">
        <w:rPr>
          <w:rFonts w:cs="Times New Roman"/>
          <w:szCs w:val="24"/>
        </w:rPr>
        <w:t>PCNs</w:t>
      </w:r>
      <w:proofErr w:type="spellEnd"/>
      <w:r w:rsidRPr="00086A12">
        <w:rPr>
          <w:rFonts w:cs="Times New Roman"/>
          <w:szCs w:val="24"/>
        </w:rPr>
        <w:t xml:space="preserve"> pediam que o ensino de língua fosse desenvolvido em torno dos gêneros. </w:t>
      </w:r>
    </w:p>
    <w:p w:rsidR="00597193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lastRenderedPageBreak/>
        <w:t>Portanto, o que tem que se fazer é priorizar a competência comunicativa dos alunos, em outros termos, a abordagem dos gêneros na escola pode-se caracterizar por uma sistematização coerente e uma reflexão sobre os papéis dos interlocutores, melhorando a compreensão, consequentemente, a produção textual.</w:t>
      </w:r>
      <w:r w:rsidR="00597193">
        <w:rPr>
          <w:rFonts w:cs="Times New Roman"/>
          <w:szCs w:val="24"/>
        </w:rPr>
        <w:t xml:space="preserve"> </w:t>
      </w:r>
    </w:p>
    <w:p w:rsidR="00597193" w:rsidRDefault="00597193" w:rsidP="00597193">
      <w:pPr>
        <w:ind w:firstLine="0"/>
        <w:rPr>
          <w:rFonts w:cs="Times New Roman"/>
          <w:szCs w:val="24"/>
        </w:rPr>
      </w:pPr>
    </w:p>
    <w:p w:rsidR="00597193" w:rsidRDefault="00840DC7" w:rsidP="00597193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Percurso metodológico</w:t>
      </w:r>
    </w:p>
    <w:p w:rsidR="00597193" w:rsidRDefault="00597193" w:rsidP="00597193">
      <w:pPr>
        <w:ind w:firstLine="0"/>
        <w:rPr>
          <w:rFonts w:cs="Times New Roman"/>
          <w:b/>
          <w:szCs w:val="24"/>
        </w:rPr>
      </w:pPr>
    </w:p>
    <w:p w:rsidR="00A030FE" w:rsidRDefault="00597193" w:rsidP="00A030FE">
      <w:pPr>
        <w:rPr>
          <w:rFonts w:cs="Times New Roman"/>
          <w:szCs w:val="24"/>
        </w:rPr>
      </w:pPr>
      <w:r w:rsidRPr="00086A12">
        <w:rPr>
          <w:rFonts w:cs="Times New Roman"/>
          <w:szCs w:val="24"/>
          <w:lang w:eastAsia="pt-BR"/>
        </w:rPr>
        <w:t>Este trabalho</w:t>
      </w:r>
      <w:r w:rsidR="008E0DF6">
        <w:rPr>
          <w:rFonts w:cs="Times New Roman"/>
          <w:szCs w:val="24"/>
          <w:lang w:eastAsia="pt-BR"/>
        </w:rPr>
        <w:t xml:space="preserve"> apresenta uma análise prática do ensino de produção textual na sala de aula, sob a luz das teorias de linguística textual.</w:t>
      </w:r>
      <w:r w:rsidRPr="00086A12">
        <w:rPr>
          <w:rFonts w:cs="Times New Roman"/>
          <w:szCs w:val="24"/>
          <w:lang w:eastAsia="pt-BR"/>
        </w:rPr>
        <w:t xml:space="preserve"> </w:t>
      </w:r>
      <w:r w:rsidR="008E0DF6">
        <w:rPr>
          <w:rFonts w:cs="Times New Roman"/>
          <w:szCs w:val="24"/>
          <w:lang w:eastAsia="pt-BR"/>
        </w:rPr>
        <w:t>O</w:t>
      </w:r>
      <w:r w:rsidRPr="00086A12">
        <w:rPr>
          <w:rFonts w:cs="Times New Roman"/>
          <w:szCs w:val="24"/>
          <w:lang w:eastAsia="pt-BR"/>
        </w:rPr>
        <w:t>s principais estudos que nort</w:t>
      </w:r>
      <w:r w:rsidR="008E0DF6">
        <w:rPr>
          <w:rFonts w:cs="Times New Roman"/>
          <w:szCs w:val="24"/>
          <w:lang w:eastAsia="pt-BR"/>
        </w:rPr>
        <w:t>eiam este trabalho</w:t>
      </w:r>
      <w:r w:rsidRPr="00086A12">
        <w:rPr>
          <w:rFonts w:cs="Times New Roman"/>
          <w:szCs w:val="24"/>
          <w:lang w:eastAsia="pt-BR"/>
        </w:rPr>
        <w:t xml:space="preserve"> serão apresentados </w:t>
      </w:r>
      <w:r w:rsidR="00840DC7">
        <w:rPr>
          <w:rFonts w:cs="Times New Roman"/>
          <w:szCs w:val="24"/>
          <w:lang w:eastAsia="pt-BR"/>
        </w:rPr>
        <w:t>n</w:t>
      </w:r>
      <w:r w:rsidRPr="00086A12">
        <w:rPr>
          <w:rFonts w:cs="Times New Roman"/>
          <w:szCs w:val="24"/>
          <w:lang w:eastAsia="pt-BR"/>
        </w:rPr>
        <w:t>a Análise e Discussão dos Dados, onde é demonstrado o que foi observado na sala de aula durante o período das observações com uma carga horária de 10h/a e descrever, ou seja, mostrar algumas ativid</w:t>
      </w:r>
      <w:r w:rsidR="008E0DF6">
        <w:rPr>
          <w:rFonts w:cs="Times New Roman"/>
          <w:szCs w:val="24"/>
          <w:lang w:eastAsia="pt-BR"/>
        </w:rPr>
        <w:t>ades realizadas pelo professor,</w:t>
      </w:r>
      <w:r w:rsidRPr="00086A12">
        <w:rPr>
          <w:rFonts w:cs="Times New Roman"/>
          <w:szCs w:val="24"/>
          <w:lang w:eastAsia="pt-BR"/>
        </w:rPr>
        <w:t xml:space="preserve"> buscando embasá-las e/ou contrapô-las nas teorias estudadas sobre Linguística Textual e Didática, e no que se observa nos </w:t>
      </w:r>
      <w:proofErr w:type="spellStart"/>
      <w:r w:rsidRPr="00086A12">
        <w:rPr>
          <w:rFonts w:cs="Times New Roman"/>
          <w:szCs w:val="24"/>
          <w:lang w:eastAsia="pt-BR"/>
        </w:rPr>
        <w:t>PCNs</w:t>
      </w:r>
      <w:proofErr w:type="spellEnd"/>
      <w:r w:rsidRPr="00086A12">
        <w:rPr>
          <w:rFonts w:cs="Times New Roman"/>
          <w:szCs w:val="24"/>
          <w:lang w:eastAsia="pt-BR"/>
        </w:rPr>
        <w:t>; e relataremos sobre os resultados alcançados por estas práticas de sala de aula. Posteriormente apresentaremos proposta didática, ratificada pelas teorias que estudamos, com intuito de dirimir falhas ou limitações ora vislumbradas, e que enriqueçam e tornam mais producentes as aulas de produção textual. E,</w:t>
      </w:r>
      <w:r w:rsidR="00896743">
        <w:rPr>
          <w:rFonts w:cs="Times New Roman"/>
          <w:szCs w:val="24"/>
          <w:lang w:eastAsia="pt-BR"/>
        </w:rPr>
        <w:t xml:space="preserve"> para finalizar, ressaltamos nas considerações</w:t>
      </w:r>
      <w:r w:rsidRPr="00086A12">
        <w:rPr>
          <w:rFonts w:cs="Times New Roman"/>
          <w:szCs w:val="24"/>
          <w:lang w:eastAsia="pt-BR"/>
        </w:rPr>
        <w:t xml:space="preserve"> tudo o que foi feito durante essa prática de pesquisa e suas contribuições para a nossa vida acadêmica, como par</w:t>
      </w:r>
      <w:r w:rsidR="00A030FE">
        <w:rPr>
          <w:rFonts w:cs="Times New Roman"/>
          <w:szCs w:val="24"/>
          <w:lang w:eastAsia="pt-BR"/>
        </w:rPr>
        <w:t>a o ensino de língua portuguesa</w:t>
      </w:r>
      <w:r w:rsidR="00A030FE" w:rsidRPr="00086A12">
        <w:rPr>
          <w:rFonts w:cs="Times New Roman"/>
          <w:szCs w:val="24"/>
          <w:lang w:eastAsia="pt-BR"/>
        </w:rPr>
        <w:t xml:space="preserve">. </w:t>
      </w:r>
    </w:p>
    <w:p w:rsidR="00A030FE" w:rsidRDefault="00A030FE" w:rsidP="00A030FE">
      <w:pPr>
        <w:rPr>
          <w:rFonts w:cs="Times New Roman"/>
          <w:szCs w:val="24"/>
        </w:rPr>
      </w:pPr>
      <w:r>
        <w:rPr>
          <w:rFonts w:eastAsia="Batang" w:cs="Times New Roman"/>
          <w:szCs w:val="24"/>
        </w:rPr>
        <w:t>Nesse contexto</w:t>
      </w:r>
      <w:r w:rsidRPr="00131BD3">
        <w:rPr>
          <w:rFonts w:eastAsia="Batang" w:cs="Times New Roman"/>
          <w:szCs w:val="24"/>
        </w:rPr>
        <w:t xml:space="preserve">, a presente pesquisa apresenta uma abordagem qualitativa, pois segundo Silveira &amp; </w:t>
      </w:r>
      <w:proofErr w:type="spellStart"/>
      <w:r w:rsidRPr="00131BD3">
        <w:rPr>
          <w:rFonts w:eastAsia="Batang" w:cs="Times New Roman"/>
          <w:szCs w:val="24"/>
        </w:rPr>
        <w:t>Córdova</w:t>
      </w:r>
      <w:proofErr w:type="spellEnd"/>
      <w:r w:rsidRPr="00131BD3">
        <w:rPr>
          <w:rFonts w:eastAsia="Batang" w:cs="Times New Roman"/>
          <w:szCs w:val="24"/>
        </w:rPr>
        <w:t xml:space="preserve"> (2009, p. 31): </w:t>
      </w:r>
      <w:proofErr w:type="gramStart"/>
      <w:r w:rsidRPr="00131BD3">
        <w:rPr>
          <w:rFonts w:eastAsia="Batang" w:cs="Times New Roman"/>
          <w:szCs w:val="24"/>
        </w:rPr>
        <w:t>“a pesquisa qualitativa não se preocupa com representatividade numérica, mas, sim, com o aprofundamento</w:t>
      </w:r>
      <w:r w:rsidRPr="00131BD3">
        <w:rPr>
          <w:rFonts w:cs="Times New Roman"/>
          <w:szCs w:val="24"/>
        </w:rPr>
        <w:t xml:space="preserve"> da compreensão de um grupo soc</w:t>
      </w:r>
      <w:r>
        <w:rPr>
          <w:rFonts w:cs="Times New Roman"/>
          <w:szCs w:val="24"/>
        </w:rPr>
        <w:t>ial, de uma organização, etc.</w:t>
      </w:r>
    </w:p>
    <w:p w:rsidR="00A030FE" w:rsidRPr="00131BD3" w:rsidRDefault="00A030FE" w:rsidP="00A030FE">
      <w:pPr>
        <w:ind w:firstLine="708"/>
        <w:rPr>
          <w:rFonts w:cs="Times New Roman"/>
          <w:szCs w:val="24"/>
          <w:lang w:eastAsia="pt-BR"/>
        </w:rPr>
      </w:pPr>
      <w:proofErr w:type="gramEnd"/>
      <w:r w:rsidRPr="00086A12">
        <w:rPr>
          <w:rFonts w:cs="Times New Roman"/>
          <w:szCs w:val="24"/>
          <w:lang w:eastAsia="pt-BR"/>
        </w:rPr>
        <w:t>A produção textual tem como objetivo facilitar a interpretação, a produção, trabalhar os problemas da coesão, coerência no próprio texto, desenvolvendo uma habilidade de compreensão, identificando os gêneros textuais, ou seja, é uma série de coisas que nos possibilitam a trabalh</w:t>
      </w:r>
      <w:r>
        <w:rPr>
          <w:rFonts w:cs="Times New Roman"/>
          <w:szCs w:val="24"/>
          <w:lang w:eastAsia="pt-BR"/>
        </w:rPr>
        <w:t>ar e reconhecer vários desvios.</w:t>
      </w:r>
    </w:p>
    <w:p w:rsidR="00F17A7C" w:rsidRPr="00086A12" w:rsidRDefault="00F17A7C" w:rsidP="00A030FE">
      <w:pPr>
        <w:ind w:firstLine="0"/>
        <w:rPr>
          <w:rFonts w:cs="Times New Roman"/>
          <w:szCs w:val="24"/>
        </w:rPr>
      </w:pPr>
    </w:p>
    <w:p w:rsidR="00A95B9F" w:rsidRPr="00A95B9F" w:rsidRDefault="0058401C" w:rsidP="00A95B9F">
      <w:pPr>
        <w:tabs>
          <w:tab w:val="left" w:pos="2220"/>
        </w:tabs>
        <w:ind w:firstLine="0"/>
        <w:rPr>
          <w:rFonts w:cs="Times New Roman"/>
          <w:b/>
          <w:szCs w:val="24"/>
        </w:rPr>
      </w:pPr>
      <w:r>
        <w:rPr>
          <w:rFonts w:cs="Times New Roman"/>
          <w:b/>
          <w:color w:val="000000" w:themeColor="text1"/>
          <w:szCs w:val="24"/>
        </w:rPr>
        <w:t>A experiência na escola do m</w:t>
      </w:r>
      <w:r w:rsidR="00A95B9F" w:rsidRPr="00A95B9F">
        <w:rPr>
          <w:rFonts w:cs="Times New Roman"/>
          <w:b/>
          <w:color w:val="000000" w:themeColor="text1"/>
          <w:szCs w:val="24"/>
        </w:rPr>
        <w:t>unicípio de Pau dos Ferros-RN</w:t>
      </w:r>
    </w:p>
    <w:p w:rsidR="00F17A7C" w:rsidRPr="00086A12" w:rsidRDefault="00F17A7C" w:rsidP="00F17A7C">
      <w:pPr>
        <w:ind w:firstLine="0"/>
        <w:rPr>
          <w:rFonts w:cs="Times New Roman"/>
          <w:szCs w:val="24"/>
        </w:rPr>
      </w:pPr>
    </w:p>
    <w:p w:rsidR="00A95B9F" w:rsidRPr="00086A12" w:rsidRDefault="00A95B9F" w:rsidP="00A95B9F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Foram assistidas aulas de língua portuguesa em duas escolas distintas. Em cada uma houve metodologias próprias, as quais são descritas separadamente. </w:t>
      </w:r>
    </w:p>
    <w:p w:rsidR="00F17A7C" w:rsidRPr="00086A12" w:rsidRDefault="00F17A7C" w:rsidP="004A4DEF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lastRenderedPageBreak/>
        <w:t>Em uma Escola localizada no município de Pau dos Ferros/RN, foram assistidas 10 horas/aula na única turma do nono ano do Ensino Fundamental, no turno matutino nos dias 29/05, 05/06, 08/06, 12/06 e 15/06. A turma conta com 30 (trinta) alunos. A formação acadêmica da professora é Graduação em Letras Português, Especialização em Literatura e Ensino e Mestrado em Ciências da Educação. O material didático usado é “</w:t>
      </w:r>
      <w:proofErr w:type="gramStart"/>
      <w:r w:rsidRPr="00086A12">
        <w:rPr>
          <w:rFonts w:cs="Times New Roman"/>
          <w:szCs w:val="24"/>
        </w:rPr>
        <w:t>Universos</w:t>
      </w:r>
      <w:proofErr w:type="gramEnd"/>
      <w:r w:rsidRPr="00086A12">
        <w:rPr>
          <w:rFonts w:cs="Times New Roman"/>
          <w:szCs w:val="24"/>
        </w:rPr>
        <w:t>: língua portuguesa, 9º ano”, da Edições SM, 2015.</w:t>
      </w:r>
    </w:p>
    <w:p w:rsidR="00AD5E87" w:rsidRDefault="00F17A7C" w:rsidP="004A4DEF">
      <w:pPr>
        <w:ind w:firstLine="708"/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Nas primeiras aulas a professora trabalhou o conteúdo do material didático com alunos, o qual apresenta uma discussão sobre padrões socialmente impostos. É feita uma discussão em sala e a professora interpela os alunos sobre o que eles entendem por </w:t>
      </w:r>
      <w:r w:rsidRPr="00086A12">
        <w:rPr>
          <w:rFonts w:cs="Times New Roman"/>
          <w:i/>
          <w:szCs w:val="24"/>
        </w:rPr>
        <w:t>padrão</w:t>
      </w:r>
      <w:r w:rsidRPr="00086A12">
        <w:rPr>
          <w:rFonts w:cs="Times New Roman"/>
          <w:szCs w:val="24"/>
        </w:rPr>
        <w:t xml:space="preserve"> e por </w:t>
      </w:r>
      <w:r w:rsidRPr="00086A12">
        <w:rPr>
          <w:rFonts w:cs="Times New Roman"/>
          <w:i/>
          <w:szCs w:val="24"/>
        </w:rPr>
        <w:t>diversidade</w:t>
      </w:r>
      <w:r w:rsidRPr="00086A12">
        <w:rPr>
          <w:rFonts w:cs="Times New Roman"/>
          <w:szCs w:val="24"/>
        </w:rPr>
        <w:t xml:space="preserve">. </w:t>
      </w:r>
    </w:p>
    <w:p w:rsidR="00AD5E87" w:rsidRDefault="00F17A7C" w:rsidP="004A4DEF">
      <w:pPr>
        <w:ind w:firstLine="708"/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O material em si leva uma discussão bem simples comparando sanduíches e casas diferentes, mas os próprios alunos levaram à tona outros padrões vivenciados por eles, seja estética ou socialmente falando. “1. A imagem </w:t>
      </w:r>
      <w:proofErr w:type="gramStart"/>
      <w:r w:rsidRPr="00086A12">
        <w:rPr>
          <w:rFonts w:cs="Times New Roman"/>
          <w:szCs w:val="24"/>
        </w:rPr>
        <w:t>1</w:t>
      </w:r>
      <w:proofErr w:type="gramEnd"/>
      <w:r w:rsidRPr="00086A12">
        <w:rPr>
          <w:rFonts w:cs="Times New Roman"/>
          <w:szCs w:val="24"/>
        </w:rPr>
        <w:t xml:space="preserve"> exibe um apetitoso sanduiche. Se disséssemos que a imagem 2 também apresenta um sanduiche, você acreditaria?” (p.13) Porém a discussão não foi aprofundada, apesar dos alunos demonstrarem que eles gostariam de leva-la adiante. </w:t>
      </w:r>
    </w:p>
    <w:p w:rsidR="00AD5E87" w:rsidRDefault="00F17A7C" w:rsidP="004A4DEF">
      <w:pPr>
        <w:ind w:firstLine="708"/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Por ser um tema muito abordado atualmente nas redes sociais os alunos demonstraram identificação com ele, porém o material se vale disso para introduzir outro tema sem deixar clara a ligação com a questão dos padrões, que seria a </w:t>
      </w:r>
      <w:r w:rsidRPr="00086A12">
        <w:rPr>
          <w:rFonts w:cs="Times New Roman"/>
          <w:i/>
          <w:szCs w:val="24"/>
        </w:rPr>
        <w:t>Representatividade</w:t>
      </w:r>
      <w:r w:rsidRPr="00086A12">
        <w:rPr>
          <w:rFonts w:cs="Times New Roman"/>
          <w:szCs w:val="24"/>
        </w:rPr>
        <w:t xml:space="preserve">. Esta ruptura no sentido não contribuiu positivamente com a continuidade da proposta do material, pois eles foram levados a crer que trabalhariam outros temas.  </w:t>
      </w:r>
    </w:p>
    <w:p w:rsidR="00AD5E87" w:rsidRDefault="00AD5E87" w:rsidP="004A4DE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F17A7C" w:rsidRPr="00086A12">
        <w:rPr>
          <w:rFonts w:cs="Times New Roman"/>
          <w:szCs w:val="24"/>
        </w:rPr>
        <w:t xml:space="preserve"> professora precisou trazê-los ao conteúdo do livro didático que introduz o gênero Discurso Político-estudantil. Através da discussão do filme “O Discurso do Rei” — que não foi assistido pelos alunos, conforme foi constatado ao questioná-los, e a professora não conseguiu dispor de meios para levar o filme pra que eles vissem sem sala —, são introduzidos os conceitos de discurso político de forma bastante elementar. </w:t>
      </w:r>
    </w:p>
    <w:p w:rsidR="00AD5E87" w:rsidRDefault="00F17A7C" w:rsidP="004A4DEF">
      <w:pPr>
        <w:ind w:firstLine="708"/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>O gênero em si não é discutido propriamente, mas são feitos questionamentos acerca de aspectos percebidos pelos alunos em contato com quaisquer discursos políticos que já tenham visto ou ouvido. Após esta discussão, a professora incentivou os alunos a elegerem uma liderança para a sala. Para tanto, os que se interessaram proferiram pequenos discursos, que não cheg</w:t>
      </w:r>
      <w:r w:rsidR="00C715F9">
        <w:rPr>
          <w:rFonts w:cs="Times New Roman"/>
          <w:szCs w:val="24"/>
        </w:rPr>
        <w:t>a</w:t>
      </w:r>
      <w:r w:rsidRPr="00086A12">
        <w:rPr>
          <w:rFonts w:cs="Times New Roman"/>
          <w:szCs w:val="24"/>
        </w:rPr>
        <w:t xml:space="preserve">ram a ser escritos, e foram votados e eleitos, no mesmo dia, um líder e um </w:t>
      </w:r>
      <w:r w:rsidR="00C715F9" w:rsidRPr="00086A12">
        <w:rPr>
          <w:rFonts w:cs="Times New Roman"/>
          <w:szCs w:val="24"/>
        </w:rPr>
        <w:t>vice-líder</w:t>
      </w:r>
      <w:r w:rsidRPr="00086A12">
        <w:rPr>
          <w:rFonts w:cs="Times New Roman"/>
          <w:szCs w:val="24"/>
        </w:rPr>
        <w:t xml:space="preserve">, sem que fosse trabalhada com eles a funcionalidade disto. </w:t>
      </w:r>
    </w:p>
    <w:p w:rsidR="00AD5E87" w:rsidRDefault="00F17A7C" w:rsidP="004A4DEF">
      <w:pPr>
        <w:ind w:firstLine="708"/>
        <w:rPr>
          <w:rFonts w:cs="Times New Roman"/>
          <w:szCs w:val="24"/>
        </w:rPr>
      </w:pPr>
      <w:r w:rsidRPr="00086A12">
        <w:rPr>
          <w:rFonts w:cs="Times New Roman"/>
          <w:szCs w:val="24"/>
        </w:rPr>
        <w:lastRenderedPageBreak/>
        <w:t xml:space="preserve">Na aula seguinte a professora retoma o material que trás uma atividade de leitura com dois discursos político-estudantis, os quais, segundo a proposta do livro, deverão ser lidos e um deles escolhido para ser proclamado em classe, conforme a entonação que eles entendam adequada, e há a possibilidade de se fazerem reformulações nos discursos originais, segundo o aluno queira. Mas esta atividade foi realizada de outra forma, pulando as etapas propostas pelo material e deixando a impressão de que esta escolha ocorreu devido a nossa presença, pois a professora foi direto à última atividade da unidade, que articula a escrita individual dos discursos de cada aluno na situação hipotética de serem candidatos à presidência de um grêmio estudantil. </w:t>
      </w:r>
    </w:p>
    <w:p w:rsidR="00F17A7C" w:rsidRPr="00086A12" w:rsidRDefault="00AD5E87" w:rsidP="0016335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 professora</w:t>
      </w:r>
      <w:r w:rsidR="00F17A7C" w:rsidRPr="00086A12">
        <w:rPr>
          <w:rFonts w:cs="Times New Roman"/>
          <w:szCs w:val="24"/>
        </w:rPr>
        <w:t xml:space="preserve"> orientou os alunos que a produção deveria ter, no mínimo, 20 (vinte) linhas e que eles poderiam escolher ler para a sala ou somente entregar o texto escrito, havendo vantagem avaliativa aos que escolhessem ler em voz alta. Contudo a professora não estipulou um prazo, e muitos alunos sequer começaram a atividade naquele dia, sendo-lhes concedido o direito de entregar na aula seguinte. Uma pequena parcela dos alunos leu o discurso para a turma e um número muito pequeno entregou a produção escrita, somente </w:t>
      </w:r>
      <w:proofErr w:type="gramStart"/>
      <w:r w:rsidR="00F17A7C" w:rsidRPr="00086A12">
        <w:rPr>
          <w:rFonts w:cs="Times New Roman"/>
          <w:szCs w:val="24"/>
        </w:rPr>
        <w:t>9</w:t>
      </w:r>
      <w:proofErr w:type="gramEnd"/>
      <w:r w:rsidR="00F17A7C" w:rsidRPr="00086A12">
        <w:rPr>
          <w:rFonts w:cs="Times New Roman"/>
          <w:szCs w:val="24"/>
        </w:rPr>
        <w:t xml:space="preserve"> (nove) dos trinta alunos, alguns leram e não entregaram a produção escrita. A produção também aconteceu num momento em que boa parte da turma está engajada com a realização do São João da escola. </w:t>
      </w:r>
    </w:p>
    <w:p w:rsidR="00F17A7C" w:rsidRPr="00086A12" w:rsidRDefault="00F17A7C" w:rsidP="00F17A7C">
      <w:pPr>
        <w:ind w:firstLine="0"/>
        <w:rPr>
          <w:rFonts w:cs="Times New Roman"/>
          <w:szCs w:val="24"/>
        </w:rPr>
      </w:pPr>
    </w:p>
    <w:p w:rsidR="00A95B9F" w:rsidRPr="000065A3" w:rsidRDefault="0058401C" w:rsidP="00A95B9F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 experiência na escola no m</w:t>
      </w:r>
      <w:r w:rsidR="00A95B9F" w:rsidRPr="000065A3">
        <w:rPr>
          <w:rFonts w:cs="Times New Roman"/>
          <w:b/>
          <w:szCs w:val="24"/>
        </w:rPr>
        <w:t>unicípio de Severiano Melo</w:t>
      </w:r>
      <w:r w:rsidR="00A95B9F">
        <w:rPr>
          <w:rFonts w:cs="Times New Roman"/>
          <w:b/>
          <w:szCs w:val="24"/>
        </w:rPr>
        <w:t xml:space="preserve"> </w:t>
      </w:r>
      <w:r w:rsidR="00A95B9F" w:rsidRPr="000065A3">
        <w:rPr>
          <w:rFonts w:cs="Times New Roman"/>
          <w:b/>
          <w:szCs w:val="24"/>
        </w:rPr>
        <w:t>-</w:t>
      </w:r>
      <w:r w:rsidR="00A95B9F">
        <w:rPr>
          <w:rFonts w:cs="Times New Roman"/>
          <w:b/>
          <w:szCs w:val="24"/>
        </w:rPr>
        <w:t xml:space="preserve"> </w:t>
      </w:r>
      <w:r w:rsidR="00A95B9F" w:rsidRPr="000065A3">
        <w:rPr>
          <w:rFonts w:cs="Times New Roman"/>
          <w:b/>
          <w:color w:val="000000" w:themeColor="text1"/>
          <w:szCs w:val="24"/>
        </w:rPr>
        <w:t>RN</w:t>
      </w:r>
    </w:p>
    <w:p w:rsidR="00F17A7C" w:rsidRPr="00086A12" w:rsidRDefault="00F17A7C" w:rsidP="00F17A7C">
      <w:pPr>
        <w:ind w:firstLine="0"/>
        <w:rPr>
          <w:rFonts w:cs="Times New Roman"/>
          <w:b/>
          <w:szCs w:val="24"/>
        </w:rPr>
      </w:pPr>
    </w:p>
    <w:p w:rsidR="00F17A7C" w:rsidRPr="00086A12" w:rsidRDefault="00F17A7C" w:rsidP="00F17A7C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Já na Escola de Severiano Melo, durante as aulas observadas, a professora começou fazendo perguntas aos alunos, se alguém sabia se o “Artigo de Opinião” seria um gênero textual e onde a gente o encontrava. Eles responderam que sim, participando pouco da aula porque tinham vergonha. No mais, não responderam onde se encontra esse gênero textual. Nesse meio termo, a professora explicou que o Artigo de Opinião é um gênero textual e que se encontra em revistas, jornais, no qual </w:t>
      </w:r>
      <w:proofErr w:type="gramStart"/>
      <w:r w:rsidRPr="00086A12">
        <w:rPr>
          <w:rFonts w:cs="Times New Roman"/>
          <w:szCs w:val="24"/>
          <w:lang w:eastAsia="pt-BR"/>
        </w:rPr>
        <w:t>profissionais, personalidades</w:t>
      </w:r>
      <w:proofErr w:type="gramEnd"/>
      <w:r w:rsidRPr="00086A12">
        <w:rPr>
          <w:rFonts w:cs="Times New Roman"/>
          <w:szCs w:val="24"/>
          <w:lang w:eastAsia="pt-BR"/>
        </w:rPr>
        <w:t xml:space="preserve"> e especialistas são chamados a expor seu ponto de vista sobre determinado assunto, argumentando em favor de suas ideias a fim de conquistar a adesão de seus interlocutores. De uma forma geral abrangeu todo o conteúdo acerca do tema. </w:t>
      </w:r>
    </w:p>
    <w:p w:rsidR="00F17A7C" w:rsidRPr="00086A12" w:rsidRDefault="00F17A7C" w:rsidP="00F17A7C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val="es-ES_tradnl" w:eastAsia="pt-BR"/>
        </w:rPr>
        <w:t xml:space="preserve"> Podemos constatar que o tipo de </w:t>
      </w:r>
      <w:proofErr w:type="spellStart"/>
      <w:r w:rsidRPr="00086A12">
        <w:rPr>
          <w:rFonts w:cs="Times New Roman"/>
          <w:szCs w:val="24"/>
          <w:lang w:val="es-ES_tradnl" w:eastAsia="pt-BR"/>
        </w:rPr>
        <w:t>ensino</w:t>
      </w:r>
      <w:proofErr w:type="spellEnd"/>
      <w:r w:rsidRPr="00086A12">
        <w:rPr>
          <w:rFonts w:cs="Times New Roman"/>
          <w:szCs w:val="24"/>
          <w:lang w:val="es-ES_tradnl" w:eastAsia="pt-BR"/>
        </w:rPr>
        <w:t xml:space="preserve"> </w:t>
      </w:r>
      <w:proofErr w:type="spellStart"/>
      <w:r w:rsidRPr="00086A12">
        <w:rPr>
          <w:rFonts w:cs="Times New Roman"/>
          <w:szCs w:val="24"/>
          <w:lang w:val="es-ES_tradnl" w:eastAsia="pt-BR"/>
        </w:rPr>
        <w:t>adotado</w:t>
      </w:r>
      <w:proofErr w:type="spellEnd"/>
      <w:r w:rsidRPr="00086A12">
        <w:rPr>
          <w:rFonts w:cs="Times New Roman"/>
          <w:szCs w:val="24"/>
          <w:lang w:val="es-ES_tradnl" w:eastAsia="pt-BR"/>
        </w:rPr>
        <w:t xml:space="preserve"> pelo docente é o </w:t>
      </w:r>
      <w:proofErr w:type="spellStart"/>
      <w:r w:rsidRPr="00086A12">
        <w:rPr>
          <w:rFonts w:cs="Times New Roman"/>
          <w:szCs w:val="24"/>
          <w:lang w:val="es-ES_tradnl" w:eastAsia="pt-BR"/>
        </w:rPr>
        <w:t>ensino</w:t>
      </w:r>
      <w:proofErr w:type="spellEnd"/>
      <w:r w:rsidRPr="00086A12">
        <w:rPr>
          <w:rFonts w:cs="Times New Roman"/>
          <w:szCs w:val="24"/>
          <w:lang w:val="es-ES_tradnl" w:eastAsia="pt-BR"/>
        </w:rPr>
        <w:t xml:space="preserve"> comunicativo. </w:t>
      </w:r>
      <w:r w:rsidRPr="00086A12">
        <w:rPr>
          <w:rFonts w:cs="Times New Roman"/>
          <w:szCs w:val="24"/>
          <w:lang w:eastAsia="pt-BR"/>
        </w:rPr>
        <w:t>Ou seja, o docente interage muito com os alunos e possui um ensino bem dinâmico.</w:t>
      </w:r>
    </w:p>
    <w:p w:rsidR="00F17A7C" w:rsidRPr="00086A12" w:rsidRDefault="00F17A7C" w:rsidP="00F17A7C">
      <w:pPr>
        <w:ind w:firstLine="708"/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lastRenderedPageBreak/>
        <w:t xml:space="preserve">Em seguida, a professora pediu para os alunos lerem o artigo de opinião que estava proposto no final do capítulo do livro, tratando-se do problema da exposição excessiva das pessoas nas redes sociais e, responderem as questões de que tratavam o texto. Um texto escrito por </w:t>
      </w:r>
      <w:proofErr w:type="spellStart"/>
      <w:r w:rsidRPr="00086A12">
        <w:rPr>
          <w:rFonts w:cs="Times New Roman"/>
          <w:szCs w:val="24"/>
          <w:lang w:eastAsia="pt-BR"/>
        </w:rPr>
        <w:t>Luli</w:t>
      </w:r>
      <w:proofErr w:type="spellEnd"/>
      <w:r w:rsidRPr="00086A12">
        <w:rPr>
          <w:rFonts w:cs="Times New Roman"/>
          <w:szCs w:val="24"/>
          <w:lang w:eastAsia="pt-BR"/>
        </w:rPr>
        <w:t xml:space="preserve"> </w:t>
      </w:r>
      <w:proofErr w:type="spellStart"/>
      <w:r w:rsidRPr="00086A12">
        <w:rPr>
          <w:rFonts w:cs="Times New Roman"/>
          <w:szCs w:val="24"/>
          <w:lang w:eastAsia="pt-BR"/>
        </w:rPr>
        <w:t>Radfahrer</w:t>
      </w:r>
      <w:proofErr w:type="spellEnd"/>
      <w:r w:rsidRPr="00086A12">
        <w:rPr>
          <w:rFonts w:cs="Times New Roman"/>
          <w:szCs w:val="24"/>
          <w:lang w:eastAsia="pt-BR"/>
        </w:rPr>
        <w:t xml:space="preserve">, professor da Escola de Comunicação e Artes da USP e pesquisador nas áreas de internet e inovação digital, inclusive, um ótimo texto. </w:t>
      </w:r>
    </w:p>
    <w:p w:rsidR="00F17A7C" w:rsidRPr="00086A12" w:rsidRDefault="00F17A7C" w:rsidP="00F17A7C">
      <w:pPr>
        <w:ind w:firstLine="708"/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>De prontidão, os alunos atenderam ao pedido, e logo se identificaram com o texto. O tempo foi curto para a atividade, ficando, pois, para a próxima aula.</w:t>
      </w:r>
    </w:p>
    <w:p w:rsidR="00F17A7C" w:rsidRPr="00086A12" w:rsidRDefault="00F17A7C" w:rsidP="00F17A7C">
      <w:pPr>
        <w:ind w:firstLine="708"/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Uma das questões da atividade, pergunta qual a posição do autor a respeito do uso das redes sociais, se ele é a favor, contra ou é intermediário. Chamando a atenção é que toda a classe acertou tal questionamento, e referente às outras questões, nem todos responderam todas, e nem todos acertaram todas. Mas a grande maioria tentou responder.  </w:t>
      </w:r>
    </w:p>
    <w:p w:rsidR="00D14DE8" w:rsidRDefault="00F17A7C" w:rsidP="00F17A7C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>Com relação à concepção de educação da professora pode se verificar que ela é muito preocupada com o aprendizado dos alunos na sala de aula e colabora ao máximo no que pode para ajudar o aprendiz como,</w:t>
      </w:r>
      <w:r w:rsidR="00D14DE8">
        <w:rPr>
          <w:rFonts w:cs="Times New Roman"/>
          <w:szCs w:val="24"/>
          <w:lang w:eastAsia="pt-BR"/>
        </w:rPr>
        <w:t xml:space="preserve"> por exemplo, intervindo</w:t>
      </w:r>
      <w:r w:rsidRPr="00086A12">
        <w:rPr>
          <w:rFonts w:cs="Times New Roman"/>
          <w:szCs w:val="24"/>
          <w:lang w:eastAsia="pt-BR"/>
        </w:rPr>
        <w:t xml:space="preserve"> por meio de perguntas para saber realmente se eles estão aprendendo o conteúdo </w:t>
      </w:r>
      <w:r w:rsidR="00D14DE8">
        <w:rPr>
          <w:rFonts w:cs="Times New Roman"/>
          <w:szCs w:val="24"/>
          <w:lang w:eastAsia="pt-BR"/>
        </w:rPr>
        <w:t>ministrado e sempre repetindo a explicação</w:t>
      </w:r>
      <w:r w:rsidRPr="00086A12">
        <w:rPr>
          <w:rFonts w:cs="Times New Roman"/>
          <w:szCs w:val="24"/>
          <w:lang w:eastAsia="pt-BR"/>
        </w:rPr>
        <w:t xml:space="preserve">. </w:t>
      </w:r>
    </w:p>
    <w:p w:rsidR="00F17A7C" w:rsidRPr="00086A12" w:rsidRDefault="00D14DE8" w:rsidP="00F17A7C">
      <w:p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A</w:t>
      </w:r>
      <w:r w:rsidR="00F17A7C" w:rsidRPr="00086A12">
        <w:rPr>
          <w:rFonts w:cs="Times New Roman"/>
          <w:szCs w:val="24"/>
          <w:lang w:eastAsia="pt-BR"/>
        </w:rPr>
        <w:t xml:space="preserve"> docente tem a consciência, que é por meio da educação que se pode mudar uma sociedade na qual está inserida como sujeito em processo de ensino e aprendizagem e, é por meio dela (educação) que se formam cidadãos com objetivo de modificar ações concretas no meio social em que vivemos. </w:t>
      </w:r>
    </w:p>
    <w:p w:rsidR="00F17A7C" w:rsidRPr="00086A12" w:rsidRDefault="00F17A7C" w:rsidP="00F17A7C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Com uma educação de qualidade qualquer país ou nação consegue se transformar em um local com mais chances de desenvolvimento e isso levando em consideração, como o professor considera a linguagem como meio de comunicação e interação entre indivíduos existentes no meio social. Nas aulas observadas a linguagem é entendida como veículo responsável pela comunicação. </w:t>
      </w:r>
    </w:p>
    <w:p w:rsidR="00F17A7C" w:rsidRPr="00086A12" w:rsidRDefault="00F17A7C" w:rsidP="00F17A7C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A docente conseguiu atingir o objetivo proposto porque nas aulas observadas houve bastante interação e comunicação entre esta e os aprendizes e, </w:t>
      </w:r>
      <w:proofErr w:type="gramStart"/>
      <w:r w:rsidRPr="00086A12">
        <w:rPr>
          <w:rFonts w:cs="Times New Roman"/>
          <w:szCs w:val="24"/>
          <w:lang w:eastAsia="pt-BR"/>
        </w:rPr>
        <w:t>isso foram</w:t>
      </w:r>
      <w:proofErr w:type="gramEnd"/>
      <w:r w:rsidRPr="00086A12">
        <w:rPr>
          <w:rFonts w:cs="Times New Roman"/>
          <w:szCs w:val="24"/>
          <w:lang w:eastAsia="pt-BR"/>
        </w:rPr>
        <w:t xml:space="preserve"> constatados através das atividades realizadas.</w:t>
      </w:r>
    </w:p>
    <w:p w:rsidR="004A4DEF" w:rsidRPr="00086A12" w:rsidRDefault="004A4DEF" w:rsidP="00F17A7C">
      <w:pPr>
        <w:ind w:firstLine="708"/>
        <w:rPr>
          <w:rFonts w:cs="Times New Roman"/>
          <w:szCs w:val="24"/>
          <w:lang w:eastAsia="pt-BR"/>
        </w:rPr>
      </w:pPr>
    </w:p>
    <w:p w:rsidR="004A4DEF" w:rsidRPr="00A95B9F" w:rsidRDefault="0058401C" w:rsidP="004A4DEF">
      <w:pPr>
        <w:ind w:firstLine="0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Propostas didáticas na e</w:t>
      </w:r>
      <w:r w:rsidR="00A95B9F" w:rsidRPr="00A95B9F">
        <w:rPr>
          <w:rFonts w:cs="Times New Roman"/>
          <w:b/>
          <w:color w:val="000000" w:themeColor="text1"/>
          <w:szCs w:val="24"/>
        </w:rPr>
        <w:t>scola de Pau dos Ferros-RN</w:t>
      </w:r>
    </w:p>
    <w:p w:rsidR="00AD5E87" w:rsidRDefault="00AD5E87" w:rsidP="004A4DEF">
      <w:pPr>
        <w:rPr>
          <w:rFonts w:cs="Times New Roman"/>
          <w:szCs w:val="24"/>
        </w:rPr>
      </w:pPr>
    </w:p>
    <w:p w:rsidR="004A4DEF" w:rsidRPr="00086A12" w:rsidRDefault="004A4DEF" w:rsidP="004A4DEF">
      <w:pPr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szCs w:val="24"/>
        </w:rPr>
        <w:lastRenderedPageBreak/>
        <w:t xml:space="preserve">O material didático utilizado apresenta uma proposta de produção textual com base no gênero discurso político-estudantil. Como vimos, não existe, por excelência, um gênero mais ou menos indicado de ser trabalhado em sala, mas que a diversidade de gêneros deve ser explorada como ferramenta que possibilita o desenvolvimento da competência comunicativa do aluno, segundo Santos </w:t>
      </w:r>
      <w:proofErr w:type="gramStart"/>
      <w:r w:rsidRPr="00086A12">
        <w:rPr>
          <w:rFonts w:cs="Times New Roman"/>
          <w:szCs w:val="24"/>
        </w:rPr>
        <w:t>et</w:t>
      </w:r>
      <w:proofErr w:type="gramEnd"/>
      <w:r w:rsidRPr="00086A12">
        <w:rPr>
          <w:rFonts w:cs="Times New Roman"/>
          <w:szCs w:val="24"/>
        </w:rPr>
        <w:t xml:space="preserve"> al. (2010</w:t>
      </w:r>
      <w:r w:rsidRPr="00086A12">
        <w:rPr>
          <w:rFonts w:cs="Times New Roman"/>
          <w:color w:val="000000" w:themeColor="text1"/>
          <w:szCs w:val="24"/>
        </w:rPr>
        <w:t>, p. 322-323):</w:t>
      </w:r>
    </w:p>
    <w:p w:rsidR="004A4DEF" w:rsidRPr="00086A12" w:rsidRDefault="004A4DEF" w:rsidP="004A4DEF">
      <w:pPr>
        <w:rPr>
          <w:rFonts w:cs="Times New Roman"/>
          <w:szCs w:val="24"/>
        </w:rPr>
      </w:pPr>
      <w:r w:rsidRPr="00086A12">
        <w:rPr>
          <w:rFonts w:cs="Times New Roman"/>
          <w:color w:val="000000" w:themeColor="text1"/>
          <w:szCs w:val="24"/>
        </w:rPr>
        <w:t xml:space="preserve"> </w:t>
      </w:r>
    </w:p>
    <w:p w:rsidR="004A4DEF" w:rsidRPr="00CC04B6" w:rsidRDefault="004A4DEF" w:rsidP="00CC04B6">
      <w:pPr>
        <w:spacing w:line="240" w:lineRule="auto"/>
        <w:ind w:left="2268" w:firstLine="0"/>
        <w:rPr>
          <w:rFonts w:cs="Times New Roman"/>
          <w:sz w:val="22"/>
        </w:rPr>
      </w:pPr>
      <w:r w:rsidRPr="00CC04B6">
        <w:rPr>
          <w:rFonts w:cs="Times New Roman"/>
          <w:sz w:val="22"/>
        </w:rPr>
        <w:t xml:space="preserve">A ênfase da LT na análise de gêneros textuais, numa visão </w:t>
      </w:r>
      <w:proofErr w:type="spellStart"/>
      <w:r w:rsidRPr="00CC04B6">
        <w:rPr>
          <w:rFonts w:cs="Times New Roman"/>
          <w:sz w:val="22"/>
        </w:rPr>
        <w:t>sociointeracionista</w:t>
      </w:r>
      <w:proofErr w:type="spellEnd"/>
      <w:r w:rsidRPr="00CC04B6">
        <w:rPr>
          <w:rFonts w:cs="Times New Roman"/>
          <w:sz w:val="22"/>
        </w:rPr>
        <w:t>, destacando aspectos linguísticos, estruturais e contextuais, vem ao encont</w:t>
      </w:r>
      <w:bookmarkStart w:id="0" w:name="_GoBack"/>
      <w:bookmarkEnd w:id="0"/>
      <w:r w:rsidRPr="00CC04B6">
        <w:rPr>
          <w:rFonts w:cs="Times New Roman"/>
          <w:sz w:val="22"/>
        </w:rPr>
        <w:t xml:space="preserve">ro das propostas dos </w:t>
      </w:r>
      <w:proofErr w:type="spellStart"/>
      <w:r w:rsidRPr="00CC04B6">
        <w:rPr>
          <w:rFonts w:cs="Times New Roman"/>
          <w:sz w:val="22"/>
        </w:rPr>
        <w:t>PCNs</w:t>
      </w:r>
      <w:proofErr w:type="spellEnd"/>
      <w:r w:rsidRPr="00CC04B6">
        <w:rPr>
          <w:rFonts w:cs="Times New Roman"/>
          <w:sz w:val="22"/>
        </w:rPr>
        <w:t xml:space="preserve"> par</w:t>
      </w:r>
      <w:r w:rsidR="00CC04B6">
        <w:rPr>
          <w:rFonts w:cs="Times New Roman"/>
          <w:sz w:val="22"/>
        </w:rPr>
        <w:t xml:space="preserve">a leitura e produção de textos </w:t>
      </w:r>
      <w:r w:rsidRPr="00CC04B6">
        <w:rPr>
          <w:rFonts w:cs="Times New Roman"/>
          <w:sz w:val="22"/>
        </w:rPr>
        <w:t xml:space="preserve">como a base para a formação do aluno, considerando que a língua não é homogênea, mas um somatório de possibilidades condicionadas pelo uso e pela situação discursiva. Por isso, deve ser oferecida ao aluno uma diversidade de gêneros textuais.  </w:t>
      </w:r>
    </w:p>
    <w:p w:rsidR="004A4DEF" w:rsidRPr="00086A12" w:rsidRDefault="004A4DEF" w:rsidP="004A4DEF">
      <w:pPr>
        <w:spacing w:line="276" w:lineRule="auto"/>
        <w:ind w:left="709"/>
        <w:rPr>
          <w:rFonts w:cs="Times New Roman"/>
          <w:szCs w:val="24"/>
        </w:rPr>
      </w:pPr>
    </w:p>
    <w:p w:rsidR="004A4DEF" w:rsidRPr="00086A12" w:rsidRDefault="004A4DEF" w:rsidP="004A4DEF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O material </w:t>
      </w:r>
      <w:r w:rsidR="00452017">
        <w:rPr>
          <w:rFonts w:cs="Times New Roman"/>
          <w:szCs w:val="24"/>
        </w:rPr>
        <w:t>didático traz</w:t>
      </w:r>
      <w:r w:rsidRPr="00086A12">
        <w:rPr>
          <w:rFonts w:cs="Times New Roman"/>
          <w:szCs w:val="24"/>
        </w:rPr>
        <w:t xml:space="preserve"> ao aluno um gênero que não faz </w:t>
      </w:r>
      <w:r w:rsidRPr="00086A12">
        <w:rPr>
          <w:rFonts w:cs="Times New Roman"/>
          <w:i/>
          <w:szCs w:val="24"/>
        </w:rPr>
        <w:t xml:space="preserve">link </w:t>
      </w:r>
      <w:r w:rsidRPr="00086A12">
        <w:rPr>
          <w:rFonts w:cs="Times New Roman"/>
          <w:szCs w:val="24"/>
        </w:rPr>
        <w:t xml:space="preserve">com sua realidade, pois eles não têm vivência com grêmios estudantis, tampouco já tiveram que fazer discursos em situações de interação reais, mas nem por isso não </w:t>
      </w:r>
      <w:proofErr w:type="gramStart"/>
      <w:r w:rsidRPr="00086A12">
        <w:rPr>
          <w:rFonts w:cs="Times New Roman"/>
          <w:szCs w:val="24"/>
        </w:rPr>
        <w:t>são</w:t>
      </w:r>
      <w:proofErr w:type="gramEnd"/>
      <w:r w:rsidRPr="00086A12">
        <w:rPr>
          <w:rFonts w:cs="Times New Roman"/>
          <w:szCs w:val="24"/>
        </w:rPr>
        <w:t xml:space="preserve"> um campo muito rico de ser explorado, levando-se em conta, também, se tratar de uma escola pública onde os alunos tem o direito garantido em lei de se organizarem em grêmios estudantis; que a competência discursivo-argumentativa será trabalhada fortemente com este gênero; que estes aprendizados tem potencial para transpor a produção textual escrita e avaliativa, inclusive por levar um gênero pouco explorado por eles, mas de temática muito conveniente à realidade deles.</w:t>
      </w:r>
    </w:p>
    <w:p w:rsidR="004A4DEF" w:rsidRPr="00086A12" w:rsidRDefault="004A4DEF" w:rsidP="004A4DEF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>É perceptível, portanto, que o gênero trazido pelo material, discurso político-estudantil, poderia ser trabalhado de forma mais pormenorizada, engajada e funcional. Com base nisto, e na proposta de produção textual apresentada por Santos (2012), desenvolvemos a seguinte proposta de atuação didática, mantendo o mesmo gênero em foco.</w:t>
      </w:r>
    </w:p>
    <w:p w:rsidR="004A4DEF" w:rsidRPr="00086A12" w:rsidRDefault="004A4DEF" w:rsidP="004A4DEF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>Apresentar os gêneros textuais, suporte e tipos textuais (caso estes assuntos não tenham sido estudados ainda).</w:t>
      </w:r>
    </w:p>
    <w:p w:rsidR="004A4DEF" w:rsidRPr="00086A12" w:rsidRDefault="004A4DEF" w:rsidP="004A4DEF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 xml:space="preserve">Enriquecer a discussão levada pelo livro trabalhando mais detalhadamente os aspectos específicos do gênero, podendo se valer dos mesmos textos já presentes no material: </w:t>
      </w:r>
    </w:p>
    <w:p w:rsidR="004A4DEF" w:rsidRPr="00086A12" w:rsidRDefault="004A4DEF" w:rsidP="004A4DEF">
      <w:pPr>
        <w:pStyle w:val="PargrafodaLista"/>
        <w:spacing w:line="360" w:lineRule="auto"/>
        <w:ind w:left="1069"/>
        <w:jc w:val="both"/>
        <w:rPr>
          <w:sz w:val="24"/>
          <w:szCs w:val="24"/>
        </w:rPr>
      </w:pPr>
    </w:p>
    <w:p w:rsidR="004A4DEF" w:rsidRPr="00CC04B6" w:rsidRDefault="004A4DEF" w:rsidP="00CC04B6">
      <w:pPr>
        <w:pStyle w:val="PargrafodaLista"/>
        <w:ind w:left="2268"/>
        <w:jc w:val="both"/>
        <w:rPr>
          <w:sz w:val="22"/>
          <w:szCs w:val="22"/>
        </w:rPr>
      </w:pPr>
      <w:proofErr w:type="gramStart"/>
      <w:r w:rsidRPr="00CC04B6">
        <w:rPr>
          <w:sz w:val="22"/>
          <w:szCs w:val="22"/>
        </w:rPr>
        <w:t xml:space="preserve">[...] identificar marcas características encontradas na </w:t>
      </w:r>
      <w:proofErr w:type="spellStart"/>
      <w:r w:rsidRPr="00CC04B6">
        <w:rPr>
          <w:sz w:val="22"/>
          <w:szCs w:val="22"/>
        </w:rPr>
        <w:t>estutura</w:t>
      </w:r>
      <w:proofErr w:type="spellEnd"/>
      <w:r w:rsidRPr="00CC04B6">
        <w:rPr>
          <w:sz w:val="22"/>
          <w:szCs w:val="22"/>
        </w:rPr>
        <w:t xml:space="preserve">, na organização; verificar a maior ou menor presença de elementos coesivos; perceber qual a intenção do produtor, a quem se destina e onde será veiculado o texto a ser produzido [...]; identificar o contexto </w:t>
      </w:r>
      <w:r w:rsidRPr="00CC04B6">
        <w:rPr>
          <w:sz w:val="22"/>
          <w:szCs w:val="22"/>
        </w:rPr>
        <w:lastRenderedPageBreak/>
        <w:t>da produção textual; compara as marcas do gênero com as de outros textos já trabalhados com os alunos [...]; listar no quadro as características do gênero analisado.”</w:t>
      </w:r>
      <w:proofErr w:type="gramEnd"/>
      <w:r w:rsidRPr="00CC04B6">
        <w:rPr>
          <w:sz w:val="22"/>
          <w:szCs w:val="22"/>
        </w:rPr>
        <w:t xml:space="preserve"> (SANTOS, 2012, p. 104).</w:t>
      </w:r>
    </w:p>
    <w:p w:rsidR="004A4DEF" w:rsidRPr="00086A12" w:rsidRDefault="004A4DEF" w:rsidP="004A4DEF">
      <w:pPr>
        <w:pStyle w:val="PargrafodaLista"/>
        <w:ind w:left="2268"/>
        <w:jc w:val="both"/>
        <w:rPr>
          <w:sz w:val="24"/>
          <w:szCs w:val="24"/>
        </w:rPr>
      </w:pPr>
    </w:p>
    <w:p w:rsidR="004A4DEF" w:rsidRPr="00086A12" w:rsidRDefault="004A4DEF" w:rsidP="004A4DE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>Organizar a eleição do líder e vice-líder da turma através da produção textual do discurso político-estudantil.</w:t>
      </w:r>
    </w:p>
    <w:p w:rsidR="004A4DEF" w:rsidRPr="00086A12" w:rsidRDefault="004A4DEF" w:rsidP="004A4DE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>Pré-escrita: debate sobre a escola com os alunos para observar as carências e/ou demandas, e guiar a listagens de possíveis propostas a partir disto. Debaterem estas propostas por prior</w:t>
      </w:r>
      <w:r w:rsidR="00C715F9">
        <w:rPr>
          <w:sz w:val="24"/>
          <w:szCs w:val="24"/>
        </w:rPr>
        <w:t>idade, para que percebam</w:t>
      </w:r>
      <w:r w:rsidRPr="00086A12">
        <w:rPr>
          <w:sz w:val="24"/>
          <w:szCs w:val="24"/>
        </w:rPr>
        <w:t xml:space="preserve"> as que podem ser realizadas por eles, explicando como farão e porque são questões importantes; e as que estão além do alcance deles, discutir em turma sobre quem são as autoridades competentes e responsáveis por resolvê-las, e nortear o debate em torno de soluções, sempre se deixando claro o que podem realizar por eles mesmos, por sua escola, mas principalmente por seu aprendizado.</w:t>
      </w:r>
    </w:p>
    <w:p w:rsidR="004A4DEF" w:rsidRPr="00086A12" w:rsidRDefault="004A4DEF" w:rsidP="004A4DE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 xml:space="preserve">Planejamento do texto: explicar o roteiro de como construirão o texto a partir das propostas deles mesmos; detalhar as partes do discurso político-estudantil. </w:t>
      </w:r>
    </w:p>
    <w:p w:rsidR="004A4DEF" w:rsidRPr="00086A12" w:rsidRDefault="004A4DEF" w:rsidP="004A4DE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>Primeira produção escrita: agendar data para entrega do texto que será corrigido, porém não avaliado, para que o possam melhorar no que puderem.</w:t>
      </w:r>
    </w:p>
    <w:p w:rsidR="004A4DEF" w:rsidRPr="00086A12" w:rsidRDefault="004A4DEF" w:rsidP="004A4DE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>Avaliação da produção: o texto será corrigido e avaliado, e a correção não se limita a jugar entre erros e acertos, mas ainda em promover a autoavaliação do aluno no que poderia melhorar no texto.</w:t>
      </w:r>
    </w:p>
    <w:p w:rsidR="004A4DEF" w:rsidRPr="00086A12" w:rsidRDefault="004A4DEF" w:rsidP="004A4DE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>Organizar o momento da eleição, em que os alunos lerão seus discursos e elegerão o líder e vice-líder da turma, debatendo e justificando sobre os motivos da escolha. Não será um momento de obrigatoriedade, participará da eleição quem realmente pretende se candidatar à liderança da turma.</w:t>
      </w:r>
    </w:p>
    <w:p w:rsidR="004A4DEF" w:rsidRPr="00086A12" w:rsidRDefault="004A4DEF" w:rsidP="004A4DEF">
      <w:pPr>
        <w:ind w:firstLine="0"/>
        <w:rPr>
          <w:rFonts w:cs="Times New Roman"/>
          <w:szCs w:val="24"/>
          <w:lang w:eastAsia="pt-BR"/>
        </w:rPr>
      </w:pPr>
    </w:p>
    <w:p w:rsidR="00A95B9F" w:rsidRPr="00A95B9F" w:rsidRDefault="0058401C" w:rsidP="00A95B9F">
      <w:pPr>
        <w:ind w:firstLine="0"/>
        <w:rPr>
          <w:rFonts w:cs="Times New Roman"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Propostas didáticas na e</w:t>
      </w:r>
      <w:r w:rsidR="00A95B9F" w:rsidRPr="00A95B9F">
        <w:rPr>
          <w:rFonts w:cs="Times New Roman"/>
          <w:b/>
          <w:color w:val="000000" w:themeColor="text1"/>
          <w:szCs w:val="24"/>
        </w:rPr>
        <w:t>scola de Severiano Melo - RN</w:t>
      </w:r>
    </w:p>
    <w:p w:rsidR="00F17A7C" w:rsidRPr="00086A12" w:rsidRDefault="00F17A7C" w:rsidP="00F17A7C">
      <w:pPr>
        <w:ind w:firstLine="0"/>
        <w:rPr>
          <w:rFonts w:cs="Times New Roman"/>
          <w:szCs w:val="24"/>
        </w:rPr>
      </w:pPr>
    </w:p>
    <w:p w:rsidR="004A4DEF" w:rsidRPr="00086A12" w:rsidRDefault="004A4DEF" w:rsidP="004A4DEF">
      <w:pPr>
        <w:ind w:firstLine="708"/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Neste caso, o que se poderia propor aos alunos do 9º ano, turma observada, seria o seguinte: faríamos de conta que eles teriam recebido um convite de um </w:t>
      </w:r>
      <w:r w:rsidRPr="00086A12">
        <w:rPr>
          <w:rFonts w:cs="Times New Roman"/>
          <w:i/>
          <w:szCs w:val="24"/>
          <w:lang w:eastAsia="pt-BR"/>
        </w:rPr>
        <w:t xml:space="preserve">blog </w:t>
      </w:r>
      <w:r w:rsidRPr="00086A12">
        <w:rPr>
          <w:rFonts w:cs="Times New Roman"/>
          <w:szCs w:val="24"/>
          <w:lang w:eastAsia="pt-BR"/>
        </w:rPr>
        <w:t xml:space="preserve">bem conceituado, e na oportunidade eles iriam escrever um artigo de opinião sobre a gravidez na adolescência, elencando o papel da família, da escola, da mídia e do governo na conscientização dos jovens. O texto que mais se destacasse iria compor uma </w:t>
      </w:r>
      <w:r w:rsidRPr="00086A12">
        <w:rPr>
          <w:rFonts w:cs="Times New Roman"/>
          <w:szCs w:val="24"/>
          <w:lang w:eastAsia="pt-BR"/>
        </w:rPr>
        <w:lastRenderedPageBreak/>
        <w:t xml:space="preserve">seção especial do </w:t>
      </w:r>
      <w:r w:rsidRPr="00086A12">
        <w:rPr>
          <w:rFonts w:cs="Times New Roman"/>
          <w:i/>
          <w:szCs w:val="24"/>
          <w:lang w:eastAsia="pt-BR"/>
        </w:rPr>
        <w:t>blog</w:t>
      </w:r>
      <w:r w:rsidRPr="00086A12">
        <w:rPr>
          <w:rFonts w:cs="Times New Roman"/>
          <w:szCs w:val="24"/>
          <w:lang w:eastAsia="pt-BR"/>
        </w:rPr>
        <w:t xml:space="preserve">, de forma que o adolescente exponha a sua visão acerca do assunto. </w:t>
      </w:r>
    </w:p>
    <w:p w:rsidR="004A4DEF" w:rsidRPr="00086A12" w:rsidRDefault="004A4DEF" w:rsidP="004A4DEF">
      <w:pPr>
        <w:ind w:firstLine="708"/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Infelizmente, não foi possível acompanhar o resultado final de qual texto mais se </w:t>
      </w:r>
      <w:r w:rsidR="00086A12" w:rsidRPr="00086A12">
        <w:rPr>
          <w:rFonts w:cs="Times New Roman"/>
          <w:szCs w:val="24"/>
          <w:lang w:eastAsia="pt-BR"/>
        </w:rPr>
        <w:t xml:space="preserve">destacou </w:t>
      </w:r>
      <w:r w:rsidRPr="00086A12">
        <w:rPr>
          <w:rFonts w:cs="Times New Roman"/>
          <w:szCs w:val="24"/>
          <w:lang w:eastAsia="pt-BR"/>
        </w:rPr>
        <w:t xml:space="preserve">e qual texto recebeu a premiação da publicação na página do </w:t>
      </w:r>
      <w:r w:rsidRPr="00086A12">
        <w:rPr>
          <w:rFonts w:cs="Times New Roman"/>
          <w:i/>
          <w:szCs w:val="24"/>
          <w:lang w:eastAsia="pt-BR"/>
        </w:rPr>
        <w:t>blog</w:t>
      </w:r>
      <w:r w:rsidRPr="00086A12">
        <w:rPr>
          <w:rFonts w:cs="Times New Roman"/>
          <w:szCs w:val="24"/>
          <w:lang w:eastAsia="pt-BR"/>
        </w:rPr>
        <w:t xml:space="preserve">. </w:t>
      </w:r>
    </w:p>
    <w:p w:rsidR="00086A12" w:rsidRDefault="004A4DEF" w:rsidP="00A95B9F">
      <w:pPr>
        <w:ind w:firstLine="708"/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A professora trabalha com os objetivos de ensino propostos pelos </w:t>
      </w:r>
      <w:proofErr w:type="spellStart"/>
      <w:r w:rsidRPr="00086A12">
        <w:rPr>
          <w:rFonts w:cs="Times New Roman"/>
          <w:szCs w:val="24"/>
          <w:lang w:eastAsia="pt-BR"/>
        </w:rPr>
        <w:t>PCN’s</w:t>
      </w:r>
      <w:proofErr w:type="spellEnd"/>
      <w:r w:rsidRPr="00086A12">
        <w:rPr>
          <w:rFonts w:cs="Times New Roman"/>
          <w:szCs w:val="24"/>
          <w:lang w:eastAsia="pt-BR"/>
        </w:rPr>
        <w:t xml:space="preserve"> que é ensinar, preparar e formar sujeitos para as novas exigências que o mercado de trabalho exige dele além do conhecimento da língua materna.</w:t>
      </w:r>
    </w:p>
    <w:p w:rsidR="00A95B9F" w:rsidRDefault="00A95B9F" w:rsidP="00A95B9F">
      <w:pPr>
        <w:ind w:firstLine="708"/>
        <w:rPr>
          <w:rFonts w:cs="Times New Roman"/>
          <w:szCs w:val="24"/>
          <w:lang w:eastAsia="pt-BR"/>
        </w:rPr>
      </w:pPr>
    </w:p>
    <w:p w:rsidR="00A95B9F" w:rsidRPr="00A95B9F" w:rsidRDefault="00A95B9F" w:rsidP="00A95B9F">
      <w:pPr>
        <w:ind w:firstLine="0"/>
        <w:rPr>
          <w:rFonts w:cs="Times New Roman"/>
          <w:b/>
          <w:szCs w:val="24"/>
          <w:lang w:eastAsia="pt-BR"/>
        </w:rPr>
      </w:pPr>
      <w:r w:rsidRPr="00A95B9F">
        <w:rPr>
          <w:rFonts w:cs="Times New Roman"/>
          <w:b/>
          <w:szCs w:val="24"/>
          <w:lang w:eastAsia="pt-BR"/>
        </w:rPr>
        <w:t>Considerações finais</w:t>
      </w:r>
    </w:p>
    <w:p w:rsidR="00086A12" w:rsidRPr="00086A12" w:rsidRDefault="00086A12" w:rsidP="00086A12">
      <w:pPr>
        <w:ind w:firstLine="0"/>
        <w:rPr>
          <w:rFonts w:cs="Times New Roman"/>
          <w:b/>
          <w:szCs w:val="24"/>
        </w:rPr>
      </w:pPr>
    </w:p>
    <w:p w:rsidR="00163359" w:rsidRDefault="00086A12" w:rsidP="00086A12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Ao término, concluímos que este trabalho foi de grande contribuição para nossa formação como alunos e futuros professores. Pudemos constatar na observação das aulas que é o ensino comunicativo onde os alunos interagem e ele (o docente) é o mediador da sala de aula e não o “transmissor de conhecimentos” como era visto (e ainda é em muitas realidades, sabemos disso). </w:t>
      </w:r>
    </w:p>
    <w:p w:rsidR="00086A12" w:rsidRPr="00086A12" w:rsidRDefault="00086A12" w:rsidP="00086A12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Umas das dificuldades encontradas </w:t>
      </w:r>
      <w:proofErr w:type="gramStart"/>
      <w:r w:rsidRPr="00086A12">
        <w:rPr>
          <w:rFonts w:cs="Times New Roman"/>
          <w:szCs w:val="24"/>
          <w:lang w:eastAsia="pt-BR"/>
        </w:rPr>
        <w:t>foram</w:t>
      </w:r>
      <w:proofErr w:type="gramEnd"/>
      <w:r w:rsidRPr="00086A12">
        <w:rPr>
          <w:rFonts w:cs="Times New Roman"/>
          <w:szCs w:val="24"/>
          <w:lang w:eastAsia="pt-BR"/>
        </w:rPr>
        <w:t xml:space="preserve"> à observação de se trabalhar a produção textual na sala de aula, uma vez que encontramos resistência em alguns professores, o que nos atrasou demasiado; além de ser perceptível que o planejamento de aulas foi “atropelado” devido nossa presença, e com isso saíram perdendo os alunos das instituições, principalmente.</w:t>
      </w:r>
    </w:p>
    <w:p w:rsidR="00086A12" w:rsidRPr="00086A12" w:rsidRDefault="00086A12" w:rsidP="00D14DE8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Contudo, apesar da dificuldade, o objetivo do presente trabalho foi alcançado, levando em conta </w:t>
      </w:r>
      <w:r w:rsidR="00A95B9F" w:rsidRPr="00086A12">
        <w:rPr>
          <w:rFonts w:cs="Times New Roman"/>
          <w:szCs w:val="24"/>
          <w:lang w:eastAsia="pt-BR"/>
        </w:rPr>
        <w:t>à importância de se trabalhar a questão</w:t>
      </w:r>
      <w:r w:rsidRPr="00086A12">
        <w:rPr>
          <w:rFonts w:cs="Times New Roman"/>
          <w:szCs w:val="24"/>
          <w:lang w:eastAsia="pt-BR"/>
        </w:rPr>
        <w:t xml:space="preserve"> da produção textual, já que isso faz parte do nosso dia a dia, e, muito mais relevante, mostra-se o “calo” </w:t>
      </w:r>
      <w:r w:rsidR="00D14DE8">
        <w:rPr>
          <w:rFonts w:cs="Times New Roman"/>
          <w:szCs w:val="24"/>
          <w:lang w:eastAsia="pt-BR"/>
        </w:rPr>
        <w:t xml:space="preserve">do ensino de língua portuguesa. </w:t>
      </w:r>
      <w:r w:rsidR="00A95B9F">
        <w:rPr>
          <w:rFonts w:cs="Times New Roman"/>
          <w:szCs w:val="24"/>
          <w:lang w:eastAsia="pt-BR"/>
        </w:rPr>
        <w:t xml:space="preserve">A experiência nas escolas </w:t>
      </w:r>
      <w:r w:rsidR="00A95B9F" w:rsidRPr="00A95B9F">
        <w:rPr>
          <w:rFonts w:cs="Times New Roman"/>
          <w:color w:val="000000" w:themeColor="text1"/>
          <w:szCs w:val="24"/>
          <w:lang w:eastAsia="pt-BR"/>
        </w:rPr>
        <w:t>contribuiu, significativamente,</w:t>
      </w:r>
      <w:r w:rsidRPr="00086A12">
        <w:rPr>
          <w:rFonts w:cs="Times New Roman"/>
          <w:szCs w:val="24"/>
          <w:lang w:eastAsia="pt-BR"/>
        </w:rPr>
        <w:t xml:space="preserve"> para nosso aprendizado. Pudemos observar a atuação de bons profissionais; compará-las às teorias que discutimos em sala de aula; pensar melhores formas de se trabalhar a produção textual em sala de aula. </w:t>
      </w:r>
    </w:p>
    <w:p w:rsidR="00086A12" w:rsidRPr="00086A12" w:rsidRDefault="00086A12" w:rsidP="00086A12">
      <w:pPr>
        <w:ind w:firstLine="0"/>
        <w:rPr>
          <w:rFonts w:cs="Times New Roman"/>
          <w:b/>
          <w:szCs w:val="24"/>
        </w:rPr>
      </w:pPr>
    </w:p>
    <w:p w:rsidR="004A4DEF" w:rsidRPr="00086A12" w:rsidRDefault="00A95B9F" w:rsidP="00F17A7C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Referências</w:t>
      </w:r>
    </w:p>
    <w:p w:rsidR="00086A12" w:rsidRPr="00086A12" w:rsidRDefault="00086A12" w:rsidP="00F17A7C">
      <w:pPr>
        <w:ind w:firstLine="0"/>
        <w:rPr>
          <w:rFonts w:cs="Times New Roman"/>
          <w:b/>
          <w:szCs w:val="24"/>
        </w:rPr>
      </w:pPr>
    </w:p>
    <w:p w:rsidR="00086A12" w:rsidRDefault="00086A12" w:rsidP="00163359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 xml:space="preserve">ANTUNES, I. Noções preliminares sobre o texto e suas propriedades. In: _____. </w:t>
      </w:r>
      <w:r w:rsidRPr="00086A12">
        <w:rPr>
          <w:rFonts w:cs="Times New Roman"/>
          <w:b/>
          <w:color w:val="000000" w:themeColor="text1"/>
          <w:szCs w:val="24"/>
        </w:rPr>
        <w:t>Análises de textos</w:t>
      </w:r>
      <w:r w:rsidRPr="00086A12">
        <w:rPr>
          <w:rFonts w:cs="Times New Roman"/>
          <w:color w:val="000000" w:themeColor="text1"/>
          <w:szCs w:val="24"/>
        </w:rPr>
        <w:t>: fundamentos e Práticas. São Paulo: Parábola Editorial, 2010, p. 29-44.</w:t>
      </w:r>
    </w:p>
    <w:p w:rsidR="00163359" w:rsidRPr="00086A12" w:rsidRDefault="00163359" w:rsidP="00163359">
      <w:pPr>
        <w:ind w:firstLine="0"/>
        <w:rPr>
          <w:rFonts w:cs="Times New Roman"/>
          <w:color w:val="000000" w:themeColor="text1"/>
          <w:szCs w:val="24"/>
        </w:rPr>
      </w:pPr>
    </w:p>
    <w:p w:rsidR="00086A12" w:rsidRPr="00086A12" w:rsidRDefault="00086A12" w:rsidP="00086A12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lastRenderedPageBreak/>
        <w:t xml:space="preserve">BENTES, A. C. Linguística Textual. </w:t>
      </w:r>
      <w:proofErr w:type="gramStart"/>
      <w:r w:rsidRPr="00086A12">
        <w:rPr>
          <w:rFonts w:cs="Times New Roman"/>
          <w:color w:val="000000" w:themeColor="text1"/>
          <w:szCs w:val="24"/>
          <w:lang w:val="en-US"/>
        </w:rPr>
        <w:t>In BENTES, A. C.; MUSSALIN, F. (orgs.)</w:t>
      </w:r>
      <w:proofErr w:type="gramEnd"/>
      <w:r w:rsidRPr="00086A12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086A12">
        <w:rPr>
          <w:rFonts w:cs="Times New Roman"/>
          <w:b/>
          <w:color w:val="000000" w:themeColor="text1"/>
          <w:szCs w:val="24"/>
        </w:rPr>
        <w:t>Introdução à Linguística</w:t>
      </w:r>
      <w:r w:rsidRPr="00086A12">
        <w:rPr>
          <w:rFonts w:cs="Times New Roman"/>
          <w:color w:val="000000" w:themeColor="text1"/>
          <w:szCs w:val="24"/>
        </w:rPr>
        <w:t xml:space="preserve">: domínios e fronteiras. Vol.1. </w:t>
      </w:r>
      <w:proofErr w:type="gramStart"/>
      <w:r w:rsidRPr="00086A12">
        <w:rPr>
          <w:rFonts w:cs="Times New Roman"/>
          <w:color w:val="000000" w:themeColor="text1"/>
          <w:szCs w:val="24"/>
        </w:rPr>
        <w:t>7</w:t>
      </w:r>
      <w:proofErr w:type="gramEnd"/>
      <w:r w:rsidRPr="00086A12">
        <w:rPr>
          <w:rFonts w:cs="Times New Roman"/>
          <w:color w:val="000000" w:themeColor="text1"/>
          <w:szCs w:val="24"/>
        </w:rPr>
        <w:t xml:space="preserve"> ed. São Paulo: Cortez, 2007, p. 17-41.</w:t>
      </w:r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086A12" w:rsidRPr="00086A12" w:rsidRDefault="00086A12" w:rsidP="00086A12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>BRAVIN, A. M.; PALOMANES, R. (</w:t>
      </w:r>
      <w:proofErr w:type="spellStart"/>
      <w:r w:rsidRPr="00086A12">
        <w:rPr>
          <w:rFonts w:cs="Times New Roman"/>
          <w:color w:val="000000" w:themeColor="text1"/>
          <w:szCs w:val="24"/>
        </w:rPr>
        <w:t>orgs</w:t>
      </w:r>
      <w:proofErr w:type="spellEnd"/>
      <w:r w:rsidRPr="00086A12">
        <w:rPr>
          <w:rFonts w:cs="Times New Roman"/>
          <w:color w:val="000000" w:themeColor="text1"/>
          <w:szCs w:val="24"/>
        </w:rPr>
        <w:t xml:space="preserve">.). </w:t>
      </w:r>
      <w:r w:rsidRPr="00086A12">
        <w:rPr>
          <w:rFonts w:cs="Times New Roman"/>
          <w:b/>
          <w:color w:val="000000" w:themeColor="text1"/>
          <w:szCs w:val="24"/>
        </w:rPr>
        <w:t xml:space="preserve">Práticas de Ensino do </w:t>
      </w:r>
      <w:proofErr w:type="gramStart"/>
      <w:r w:rsidRPr="00086A12">
        <w:rPr>
          <w:rFonts w:cs="Times New Roman"/>
          <w:b/>
          <w:color w:val="000000" w:themeColor="text1"/>
          <w:szCs w:val="24"/>
        </w:rPr>
        <w:t>Português</w:t>
      </w:r>
      <w:r w:rsidRPr="00086A12">
        <w:rPr>
          <w:rFonts w:cs="Times New Roman"/>
          <w:color w:val="000000" w:themeColor="text1"/>
          <w:szCs w:val="24"/>
        </w:rPr>
        <w:t>.</w:t>
      </w:r>
      <w:proofErr w:type="gramEnd"/>
      <w:r w:rsidRPr="00086A12">
        <w:rPr>
          <w:rFonts w:cs="Times New Roman"/>
          <w:color w:val="000000" w:themeColor="text1"/>
          <w:szCs w:val="24"/>
        </w:rPr>
        <w:t>1 edição. São Paulo: Contexto, 2012.</w:t>
      </w:r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086A12" w:rsidRPr="00086A12" w:rsidRDefault="00086A12" w:rsidP="00086A12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 xml:space="preserve">KOCH, I. G. V.; ELIAS, V. M.. Escrita e interação. In _____. </w:t>
      </w:r>
      <w:r w:rsidRPr="00086A12">
        <w:rPr>
          <w:rFonts w:cs="Times New Roman"/>
          <w:b/>
          <w:color w:val="000000" w:themeColor="text1"/>
          <w:szCs w:val="24"/>
        </w:rPr>
        <w:t xml:space="preserve">Ler e escrever: </w:t>
      </w:r>
      <w:r w:rsidRPr="00086A12">
        <w:rPr>
          <w:rFonts w:cs="Times New Roman"/>
          <w:color w:val="000000" w:themeColor="text1"/>
          <w:szCs w:val="24"/>
        </w:rPr>
        <w:t xml:space="preserve">estratégias de produção de texto. </w:t>
      </w:r>
      <w:proofErr w:type="gramStart"/>
      <w:r w:rsidRPr="00086A12">
        <w:rPr>
          <w:rFonts w:cs="Times New Roman"/>
          <w:color w:val="000000" w:themeColor="text1"/>
          <w:szCs w:val="24"/>
        </w:rPr>
        <w:t>2</w:t>
      </w:r>
      <w:proofErr w:type="gramEnd"/>
      <w:r w:rsidRPr="00086A12">
        <w:rPr>
          <w:rFonts w:cs="Times New Roman"/>
          <w:color w:val="000000" w:themeColor="text1"/>
          <w:szCs w:val="24"/>
        </w:rPr>
        <w:t xml:space="preserve"> ed. 2ª reimpressão, São Paulo: Contexto, 2008, p. 31-52.</w:t>
      </w:r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086A12" w:rsidRPr="00086A12" w:rsidRDefault="00A95B9F" w:rsidP="00086A12">
      <w:pPr>
        <w:ind w:firstLine="0"/>
        <w:rPr>
          <w:rFonts w:cs="Times New Roman"/>
          <w:color w:val="000000" w:themeColor="text1"/>
          <w:szCs w:val="24"/>
        </w:rPr>
      </w:pPr>
      <w:r w:rsidRPr="00A95B9F">
        <w:rPr>
          <w:rFonts w:cs="Times New Roman"/>
          <w:color w:val="000000" w:themeColor="text1"/>
          <w:szCs w:val="24"/>
        </w:rPr>
        <w:t>MARCUSCHI,</w:t>
      </w:r>
      <w:r w:rsidR="00131AC0">
        <w:rPr>
          <w:rFonts w:cs="Times New Roman"/>
          <w:color w:val="000000" w:themeColor="text1"/>
          <w:szCs w:val="24"/>
        </w:rPr>
        <w:t xml:space="preserve"> L. A</w:t>
      </w:r>
      <w:r w:rsidR="00086A12" w:rsidRPr="00086A12">
        <w:rPr>
          <w:rFonts w:cs="Times New Roman"/>
          <w:color w:val="000000" w:themeColor="text1"/>
          <w:szCs w:val="24"/>
        </w:rPr>
        <w:t xml:space="preserve">. </w:t>
      </w:r>
      <w:r w:rsidR="00086A12" w:rsidRPr="00086A12">
        <w:rPr>
          <w:rFonts w:cs="Times New Roman"/>
          <w:b/>
          <w:color w:val="000000" w:themeColor="text1"/>
          <w:szCs w:val="24"/>
        </w:rPr>
        <w:t>Produção Textual, Análise de Gêneros e Compreensão</w:t>
      </w:r>
      <w:r w:rsidR="00086A12" w:rsidRPr="00086A12">
        <w:rPr>
          <w:rFonts w:cs="Times New Roman"/>
          <w:color w:val="000000" w:themeColor="text1"/>
          <w:szCs w:val="24"/>
        </w:rPr>
        <w:t xml:space="preserve">. </w:t>
      </w:r>
      <w:proofErr w:type="gramStart"/>
      <w:r w:rsidR="00086A12" w:rsidRPr="00086A12">
        <w:rPr>
          <w:rFonts w:cs="Times New Roman"/>
          <w:color w:val="000000" w:themeColor="text1"/>
          <w:szCs w:val="24"/>
        </w:rPr>
        <w:t>3</w:t>
      </w:r>
      <w:proofErr w:type="gramEnd"/>
      <w:r w:rsidR="00086A12" w:rsidRPr="00086A12">
        <w:rPr>
          <w:rFonts w:cs="Times New Roman"/>
          <w:color w:val="000000" w:themeColor="text1"/>
          <w:szCs w:val="24"/>
        </w:rPr>
        <w:t xml:space="preserve"> edição. São Paulo: Parábola Editorial, 2008.</w:t>
      </w:r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086A12" w:rsidRPr="00086A12" w:rsidRDefault="00086A12" w:rsidP="00086A12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>SANTOS, L. W</w:t>
      </w:r>
      <w:proofErr w:type="gramStart"/>
      <w:r w:rsidRPr="00086A12">
        <w:rPr>
          <w:rFonts w:cs="Times New Roman"/>
          <w:color w:val="000000" w:themeColor="text1"/>
          <w:szCs w:val="24"/>
        </w:rPr>
        <w:t>.;</w:t>
      </w:r>
      <w:proofErr w:type="gramEnd"/>
      <w:r w:rsidRPr="00086A12">
        <w:rPr>
          <w:rFonts w:cs="Times New Roman"/>
          <w:color w:val="000000" w:themeColor="text1"/>
          <w:szCs w:val="24"/>
        </w:rPr>
        <w:t xml:space="preserve"> RICHIE, R. C.; TEIXEIRA, C. de S. Produção de textos orais e escritos. In: SANTOS, L. W</w:t>
      </w:r>
      <w:proofErr w:type="gramStart"/>
      <w:r w:rsidRPr="00086A12">
        <w:rPr>
          <w:rFonts w:cs="Times New Roman"/>
          <w:color w:val="000000" w:themeColor="text1"/>
          <w:szCs w:val="24"/>
        </w:rPr>
        <w:t>.;</w:t>
      </w:r>
      <w:proofErr w:type="gramEnd"/>
      <w:r w:rsidRPr="00086A12">
        <w:rPr>
          <w:rFonts w:cs="Times New Roman"/>
          <w:color w:val="000000" w:themeColor="text1"/>
          <w:szCs w:val="24"/>
        </w:rPr>
        <w:t xml:space="preserve"> RICHIE R. C.; TEIXEIRA (</w:t>
      </w:r>
      <w:proofErr w:type="spellStart"/>
      <w:r w:rsidRPr="00086A12">
        <w:rPr>
          <w:rFonts w:cs="Times New Roman"/>
          <w:color w:val="000000" w:themeColor="text1"/>
          <w:szCs w:val="24"/>
        </w:rPr>
        <w:t>orgs</w:t>
      </w:r>
      <w:proofErr w:type="spellEnd"/>
      <w:r w:rsidRPr="00086A12">
        <w:rPr>
          <w:rFonts w:cs="Times New Roman"/>
          <w:color w:val="000000" w:themeColor="text1"/>
          <w:szCs w:val="24"/>
        </w:rPr>
        <w:t xml:space="preserve">.). </w:t>
      </w:r>
      <w:r w:rsidRPr="00086A12">
        <w:rPr>
          <w:rFonts w:cs="Times New Roman"/>
          <w:b/>
          <w:color w:val="000000" w:themeColor="text1"/>
          <w:szCs w:val="24"/>
        </w:rPr>
        <w:t>Análi</w:t>
      </w:r>
      <w:r w:rsidR="00A95B9F">
        <w:rPr>
          <w:rFonts w:cs="Times New Roman"/>
          <w:b/>
          <w:color w:val="000000" w:themeColor="text1"/>
          <w:szCs w:val="24"/>
        </w:rPr>
        <w:t>s</w:t>
      </w:r>
      <w:r w:rsidRPr="00086A12">
        <w:rPr>
          <w:rFonts w:cs="Times New Roman"/>
          <w:b/>
          <w:color w:val="000000" w:themeColor="text1"/>
          <w:szCs w:val="24"/>
        </w:rPr>
        <w:t>e e produção de textos.</w:t>
      </w:r>
      <w:r w:rsidRPr="00086A12">
        <w:rPr>
          <w:rFonts w:cs="Times New Roman"/>
          <w:color w:val="000000" w:themeColor="text1"/>
          <w:szCs w:val="24"/>
        </w:rPr>
        <w:t xml:space="preserve"> São Paulo: Contexto, 2012, p. 97-133. </w:t>
      </w:r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086A12" w:rsidRPr="00086A12" w:rsidRDefault="00086A12" w:rsidP="00086A12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 xml:space="preserve">CAVALCANTE, M. M. </w:t>
      </w:r>
      <w:r w:rsidRPr="00086A12">
        <w:rPr>
          <w:rFonts w:cs="Times New Roman"/>
          <w:i/>
          <w:color w:val="000000" w:themeColor="text1"/>
          <w:szCs w:val="24"/>
        </w:rPr>
        <w:t xml:space="preserve">Os sentidos do texto. </w:t>
      </w:r>
      <w:r w:rsidRPr="00086A12">
        <w:rPr>
          <w:rFonts w:cs="Times New Roman"/>
          <w:color w:val="000000" w:themeColor="text1"/>
          <w:szCs w:val="24"/>
        </w:rPr>
        <w:t xml:space="preserve">São Paulo: Contexto, 2012 </w:t>
      </w:r>
      <w:proofErr w:type="gramStart"/>
      <w:r w:rsidRPr="00086A12">
        <w:rPr>
          <w:rFonts w:cs="Times New Roman"/>
          <w:color w:val="000000" w:themeColor="text1"/>
          <w:szCs w:val="24"/>
        </w:rPr>
        <w:t>(Coleção Linguagem e Ensino.</w:t>
      </w:r>
      <w:proofErr w:type="gramEnd"/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086A12" w:rsidRPr="00086A12" w:rsidRDefault="00086A12" w:rsidP="00086A12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 xml:space="preserve">TRAVAGLIA, L. A. </w:t>
      </w:r>
      <w:r w:rsidRPr="00086A12">
        <w:rPr>
          <w:rFonts w:cs="Times New Roman"/>
          <w:i/>
          <w:color w:val="000000" w:themeColor="text1"/>
          <w:szCs w:val="24"/>
        </w:rPr>
        <w:t xml:space="preserve">Texto e coerência. </w:t>
      </w:r>
      <w:r w:rsidRPr="00086A12">
        <w:rPr>
          <w:rFonts w:cs="Times New Roman"/>
          <w:color w:val="000000" w:themeColor="text1"/>
          <w:szCs w:val="24"/>
        </w:rPr>
        <w:t>São Paulo: Cortez, 1989.</w:t>
      </w:r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5F7A3C" w:rsidRPr="00D14DE8" w:rsidRDefault="00086A12" w:rsidP="00D14DE8">
      <w:pPr>
        <w:ind w:firstLine="0"/>
        <w:rPr>
          <w:rFonts w:cs="Times New Roman"/>
          <w:i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>BENTES, A. C.; LEITE, M. Q. (</w:t>
      </w:r>
      <w:proofErr w:type="spellStart"/>
      <w:r w:rsidRPr="00086A12">
        <w:rPr>
          <w:rFonts w:cs="Times New Roman"/>
          <w:color w:val="000000" w:themeColor="text1"/>
          <w:szCs w:val="24"/>
        </w:rPr>
        <w:t>orgs</w:t>
      </w:r>
      <w:proofErr w:type="spellEnd"/>
      <w:r w:rsidRPr="00086A12">
        <w:rPr>
          <w:rFonts w:cs="Times New Roman"/>
          <w:color w:val="000000" w:themeColor="text1"/>
          <w:szCs w:val="24"/>
        </w:rPr>
        <w:t xml:space="preserve">.) </w:t>
      </w:r>
      <w:proofErr w:type="spellStart"/>
      <w:r w:rsidRPr="00086A12">
        <w:rPr>
          <w:rFonts w:cs="Times New Roman"/>
          <w:color w:val="000000" w:themeColor="text1"/>
          <w:szCs w:val="24"/>
        </w:rPr>
        <w:t>Linguítica</w:t>
      </w:r>
      <w:proofErr w:type="spellEnd"/>
      <w:r w:rsidRPr="00086A12">
        <w:rPr>
          <w:rFonts w:cs="Times New Roman"/>
          <w:color w:val="000000" w:themeColor="text1"/>
          <w:szCs w:val="24"/>
        </w:rPr>
        <w:t xml:space="preserve"> de texto e análise da conversação: panorama das pesquisas no Br</w:t>
      </w:r>
      <w:r w:rsidR="00D14DE8">
        <w:rPr>
          <w:rFonts w:cs="Times New Roman"/>
          <w:color w:val="000000" w:themeColor="text1"/>
          <w:szCs w:val="24"/>
        </w:rPr>
        <w:t xml:space="preserve">asil. São Paulo: Cortez, 2010. </w:t>
      </w:r>
    </w:p>
    <w:sectPr w:rsidR="005F7A3C" w:rsidRPr="00D14DE8" w:rsidSect="00AF12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29D" w:rsidRDefault="0058729D" w:rsidP="004C7AB7">
      <w:pPr>
        <w:spacing w:line="240" w:lineRule="auto"/>
      </w:pPr>
      <w:r>
        <w:separator/>
      </w:r>
    </w:p>
  </w:endnote>
  <w:endnote w:type="continuationSeparator" w:id="0">
    <w:p w:rsidR="0058729D" w:rsidRDefault="0058729D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29D" w:rsidRDefault="0058729D" w:rsidP="004C7AB7">
      <w:pPr>
        <w:spacing w:line="240" w:lineRule="auto"/>
      </w:pPr>
      <w:r>
        <w:separator/>
      </w:r>
    </w:p>
  </w:footnote>
  <w:footnote w:type="continuationSeparator" w:id="0">
    <w:p w:rsidR="0058729D" w:rsidRDefault="0058729D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AF129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AF129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40D5"/>
    <w:multiLevelType w:val="hybridMultilevel"/>
    <w:tmpl w:val="C1148FA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ACF5B23"/>
    <w:multiLevelType w:val="hybridMultilevel"/>
    <w:tmpl w:val="98FEEA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269A7"/>
    <w:multiLevelType w:val="hybridMultilevel"/>
    <w:tmpl w:val="EB1C55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7AB7"/>
    <w:rsid w:val="00001393"/>
    <w:rsid w:val="00027B70"/>
    <w:rsid w:val="000461B9"/>
    <w:rsid w:val="00063126"/>
    <w:rsid w:val="00086A12"/>
    <w:rsid w:val="0010278D"/>
    <w:rsid w:val="0010290D"/>
    <w:rsid w:val="00107BFA"/>
    <w:rsid w:val="0011000F"/>
    <w:rsid w:val="00131AC0"/>
    <w:rsid w:val="00140C4F"/>
    <w:rsid w:val="0016052B"/>
    <w:rsid w:val="00163359"/>
    <w:rsid w:val="00200DAB"/>
    <w:rsid w:val="002308BA"/>
    <w:rsid w:val="002B6CA6"/>
    <w:rsid w:val="002D02B1"/>
    <w:rsid w:val="003053D1"/>
    <w:rsid w:val="00350FAD"/>
    <w:rsid w:val="003730CF"/>
    <w:rsid w:val="00384DCA"/>
    <w:rsid w:val="003954AB"/>
    <w:rsid w:val="0044735C"/>
    <w:rsid w:val="00452017"/>
    <w:rsid w:val="00497918"/>
    <w:rsid w:val="004A4DEF"/>
    <w:rsid w:val="004C7AB7"/>
    <w:rsid w:val="004D30B1"/>
    <w:rsid w:val="00500771"/>
    <w:rsid w:val="0058401C"/>
    <w:rsid w:val="0058729D"/>
    <w:rsid w:val="00597193"/>
    <w:rsid w:val="005F4ECF"/>
    <w:rsid w:val="005F7A3C"/>
    <w:rsid w:val="00667B21"/>
    <w:rsid w:val="006A6C8E"/>
    <w:rsid w:val="006D6939"/>
    <w:rsid w:val="007066D2"/>
    <w:rsid w:val="00716FBF"/>
    <w:rsid w:val="007F4E62"/>
    <w:rsid w:val="00835CBE"/>
    <w:rsid w:val="00840DC7"/>
    <w:rsid w:val="008601D2"/>
    <w:rsid w:val="00865382"/>
    <w:rsid w:val="00896743"/>
    <w:rsid w:val="008E0DF6"/>
    <w:rsid w:val="009678F5"/>
    <w:rsid w:val="00975E96"/>
    <w:rsid w:val="009B4EB6"/>
    <w:rsid w:val="00A030FE"/>
    <w:rsid w:val="00A056B4"/>
    <w:rsid w:val="00A14424"/>
    <w:rsid w:val="00A95B9F"/>
    <w:rsid w:val="00AD5E87"/>
    <w:rsid w:val="00AF1290"/>
    <w:rsid w:val="00B548B5"/>
    <w:rsid w:val="00B9193E"/>
    <w:rsid w:val="00C330DA"/>
    <w:rsid w:val="00C65042"/>
    <w:rsid w:val="00C715F9"/>
    <w:rsid w:val="00CB6B28"/>
    <w:rsid w:val="00CC04B6"/>
    <w:rsid w:val="00D14DE8"/>
    <w:rsid w:val="00D2222C"/>
    <w:rsid w:val="00D57D31"/>
    <w:rsid w:val="00E2792E"/>
    <w:rsid w:val="00E46640"/>
    <w:rsid w:val="00E9653C"/>
    <w:rsid w:val="00EA6FDC"/>
    <w:rsid w:val="00F17A7C"/>
    <w:rsid w:val="00F55312"/>
    <w:rsid w:val="00FD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Corpodetexto">
    <w:name w:val="Body Text"/>
    <w:basedOn w:val="Normal"/>
    <w:link w:val="CorpodetextoChar"/>
    <w:rsid w:val="005F7A3C"/>
    <w:pPr>
      <w:suppressAutoHyphens/>
      <w:spacing w:line="240" w:lineRule="auto"/>
      <w:ind w:firstLine="0"/>
    </w:pPr>
    <w:rPr>
      <w:rFonts w:eastAsia="Times New Roman" w:cs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5F7A3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4A4DEF"/>
    <w:pPr>
      <w:suppressAutoHyphens/>
      <w:spacing w:line="240" w:lineRule="auto"/>
      <w:ind w:left="720" w:firstLine="0"/>
      <w:contextualSpacing/>
      <w:jc w:val="left"/>
    </w:pPr>
    <w:rPr>
      <w:rFonts w:eastAsia="Times New Roman" w:cs="Times New Roman"/>
      <w:sz w:val="20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sid w:val="00C715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Corpodetexto">
    <w:name w:val="Body Text"/>
    <w:basedOn w:val="Normal"/>
    <w:link w:val="CorpodetextoChar"/>
    <w:rsid w:val="005F7A3C"/>
    <w:pPr>
      <w:suppressAutoHyphens/>
      <w:spacing w:line="240" w:lineRule="auto"/>
      <w:ind w:firstLine="0"/>
    </w:pPr>
    <w:rPr>
      <w:rFonts w:eastAsia="Times New Roman" w:cs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5F7A3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4A4DEF"/>
    <w:pPr>
      <w:suppressAutoHyphens/>
      <w:spacing w:line="240" w:lineRule="auto"/>
      <w:ind w:left="720" w:firstLine="0"/>
      <w:contextualSpacing/>
      <w:jc w:val="left"/>
    </w:pPr>
    <w:rPr>
      <w:rFonts w:eastAsia="Times New Roman" w:cs="Times New Roman"/>
      <w:sz w:val="20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sid w:val="00C715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.a.oliveira@hotmail.com" TargetMode="Externa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ilianmabel.adm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51260-AC9B-47B6-87E1-2365575F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4112</Words>
  <Characters>22205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User</cp:lastModifiedBy>
  <cp:revision>9</cp:revision>
  <dcterms:created xsi:type="dcterms:W3CDTF">2018-10-14T14:18:00Z</dcterms:created>
  <dcterms:modified xsi:type="dcterms:W3CDTF">2018-11-08T00:39:00Z</dcterms:modified>
</cp:coreProperties>
</file>