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86" w:rsidRPr="00836486" w:rsidRDefault="00836486" w:rsidP="00836486">
      <w:pPr>
        <w:shd w:val="clear" w:color="auto" w:fill="FFFFFF"/>
        <w:jc w:val="center"/>
        <w:rPr>
          <w:rFonts w:eastAsia="Times New Roman" w:cs="Times New Roman"/>
          <w:b/>
          <w:szCs w:val="24"/>
          <w:lang w:eastAsia="pt-BR"/>
        </w:rPr>
      </w:pPr>
      <w:r w:rsidRPr="00836486">
        <w:rPr>
          <w:rFonts w:eastAsia="Times New Roman" w:cs="Times New Roman"/>
          <w:b/>
          <w:szCs w:val="24"/>
          <w:lang w:eastAsia="pt-BR"/>
        </w:rPr>
        <w:t xml:space="preserve">A TECNOLOGIA A </w:t>
      </w:r>
      <w:r w:rsidR="000129EE">
        <w:rPr>
          <w:rFonts w:eastAsia="Times New Roman" w:cs="Times New Roman"/>
          <w:b/>
          <w:szCs w:val="24"/>
          <w:lang w:eastAsia="pt-BR"/>
        </w:rPr>
        <w:t>SERVIÇO DAS PESSOAS COM</w:t>
      </w:r>
      <w:r w:rsidRPr="00836486">
        <w:rPr>
          <w:rFonts w:eastAsia="Times New Roman" w:cs="Times New Roman"/>
          <w:b/>
          <w:szCs w:val="24"/>
          <w:lang w:eastAsia="pt-BR"/>
        </w:rPr>
        <w:t xml:space="preserve"> DEFICIÊNCIA E A PERSPECTIVA DOS DIREITOS HUMANOS</w:t>
      </w:r>
    </w:p>
    <w:p w:rsidR="00836486" w:rsidRPr="007246AB" w:rsidRDefault="00836486" w:rsidP="007246AB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sz w:val="22"/>
          <w:lang w:eastAsia="pt-BR"/>
        </w:rPr>
      </w:pPr>
    </w:p>
    <w:p w:rsidR="007246AB" w:rsidRPr="007246AB" w:rsidRDefault="000129EE" w:rsidP="007246AB">
      <w:pPr>
        <w:shd w:val="clear" w:color="auto" w:fill="FFFFFF"/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Autora </w:t>
      </w:r>
      <w:r w:rsidR="007246AB" w:rsidRPr="007246AB">
        <w:rPr>
          <w:rFonts w:cs="Times New Roman"/>
          <w:sz w:val="22"/>
        </w:rPr>
        <w:t>Marise Cesarino Sarmento Gadelha</w:t>
      </w:r>
    </w:p>
    <w:p w:rsidR="007246AB" w:rsidRPr="007246AB" w:rsidRDefault="007246AB" w:rsidP="007246AB">
      <w:pPr>
        <w:shd w:val="clear" w:color="auto" w:fill="FFFFFF"/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Graduada em Direito, UFCG</w:t>
      </w:r>
      <w:r w:rsidRPr="007246AB">
        <w:rPr>
          <w:rFonts w:cs="Times New Roman"/>
          <w:sz w:val="22"/>
        </w:rPr>
        <w:t>,</w:t>
      </w:r>
      <w:r>
        <w:rPr>
          <w:rFonts w:cs="Times New Roman"/>
          <w:sz w:val="22"/>
        </w:rPr>
        <w:t xml:space="preserve"> </w:t>
      </w:r>
      <w:r w:rsidRPr="007246AB">
        <w:rPr>
          <w:rFonts w:cs="Times New Roman"/>
          <w:sz w:val="22"/>
        </w:rPr>
        <w:t xml:space="preserve">Sousa, PB, e-mail: marise.cesarino@gmail.com </w:t>
      </w:r>
    </w:p>
    <w:p w:rsidR="007246AB" w:rsidRPr="007246AB" w:rsidRDefault="000129EE" w:rsidP="007246AB">
      <w:pPr>
        <w:shd w:val="clear" w:color="auto" w:fill="FFFFFF"/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Orientador </w:t>
      </w:r>
      <w:r w:rsidR="007246AB" w:rsidRPr="007246AB">
        <w:rPr>
          <w:rFonts w:cs="Times New Roman"/>
          <w:sz w:val="22"/>
        </w:rPr>
        <w:t>Eduardo Pordeus Silva</w:t>
      </w:r>
    </w:p>
    <w:p w:rsidR="00836486" w:rsidRPr="007246AB" w:rsidRDefault="007246AB" w:rsidP="007246AB">
      <w:pPr>
        <w:shd w:val="clear" w:color="auto" w:fill="FFFFFF"/>
        <w:spacing w:line="240" w:lineRule="auto"/>
        <w:ind w:firstLine="0"/>
        <w:jc w:val="right"/>
        <w:rPr>
          <w:rFonts w:eastAsia="Times New Roman" w:cs="Times New Roman"/>
          <w:sz w:val="22"/>
          <w:lang w:eastAsia="pt-BR"/>
        </w:rPr>
      </w:pPr>
      <w:r>
        <w:rPr>
          <w:rFonts w:cs="Times New Roman"/>
          <w:sz w:val="22"/>
        </w:rPr>
        <w:t>Direito – UFCG, Doutor</w:t>
      </w:r>
      <w:r w:rsidRPr="007246AB">
        <w:rPr>
          <w:rFonts w:cs="Times New Roman"/>
          <w:color w:val="000000"/>
          <w:sz w:val="22"/>
          <w:lang w:val="pt-PT"/>
        </w:rPr>
        <w:t xml:space="preserve">, UFCG, Sousa, PB, e-mail: </w:t>
      </w:r>
      <w:proofErr w:type="gramStart"/>
      <w:r w:rsidRPr="007246AB">
        <w:rPr>
          <w:rFonts w:cs="Times New Roman"/>
          <w:color w:val="000000"/>
          <w:sz w:val="22"/>
          <w:lang w:val="pt-PT"/>
        </w:rPr>
        <w:t>eduardopordeus@gmail.com</w:t>
      </w:r>
      <w:proofErr w:type="gramEnd"/>
    </w:p>
    <w:p w:rsidR="00836486" w:rsidRPr="00836486" w:rsidRDefault="00836486" w:rsidP="000129EE">
      <w:pPr>
        <w:shd w:val="clear" w:color="auto" w:fill="FFFFFF"/>
        <w:ind w:firstLine="0"/>
        <w:rPr>
          <w:rFonts w:eastAsia="Times New Roman" w:cs="Times New Roman"/>
          <w:szCs w:val="24"/>
          <w:lang w:eastAsia="pt-BR"/>
        </w:rPr>
      </w:pPr>
    </w:p>
    <w:p w:rsidR="000129EE" w:rsidRPr="000129EE" w:rsidRDefault="00836486" w:rsidP="000129EE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sz w:val="22"/>
          <w:lang w:eastAsia="pt-BR"/>
        </w:rPr>
      </w:pPr>
      <w:r w:rsidRPr="000129EE">
        <w:rPr>
          <w:rFonts w:eastAsia="Times New Roman" w:cs="Times New Roman"/>
          <w:b/>
          <w:sz w:val="22"/>
          <w:lang w:eastAsia="pt-BR"/>
        </w:rPr>
        <w:t>Resumo</w:t>
      </w:r>
    </w:p>
    <w:p w:rsidR="007A17F3" w:rsidRDefault="007A17F3" w:rsidP="000129EE">
      <w:pPr>
        <w:shd w:val="clear" w:color="auto" w:fill="FFFFFF"/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</w:p>
    <w:p w:rsidR="00836486" w:rsidRPr="00A135D4" w:rsidRDefault="00836486" w:rsidP="000129EE">
      <w:pPr>
        <w:shd w:val="clear" w:color="auto" w:fill="FFFFFF"/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  <w:r w:rsidRPr="00A135D4">
        <w:rPr>
          <w:rFonts w:eastAsia="Times New Roman" w:cs="Times New Roman"/>
          <w:sz w:val="22"/>
          <w:lang w:eastAsia="pt-BR"/>
        </w:rPr>
        <w:t xml:space="preserve">Promove-se discussão crítica acerca da Tecnologia </w:t>
      </w:r>
      <w:proofErr w:type="spellStart"/>
      <w:r w:rsidRPr="00A135D4">
        <w:rPr>
          <w:rFonts w:eastAsia="Times New Roman" w:cs="Times New Roman"/>
          <w:sz w:val="22"/>
          <w:lang w:eastAsia="pt-BR"/>
        </w:rPr>
        <w:t>Assistiva</w:t>
      </w:r>
      <w:proofErr w:type="spellEnd"/>
      <w:r w:rsidRPr="00A135D4">
        <w:rPr>
          <w:rFonts w:eastAsia="Times New Roman" w:cs="Times New Roman"/>
          <w:sz w:val="22"/>
          <w:lang w:eastAsia="pt-BR"/>
        </w:rPr>
        <w:t xml:space="preserve"> (TA), em face dos postulados relativos aos direitos humanos, defendendo a sua relevância</w:t>
      </w:r>
      <w:r w:rsidR="009F26D6" w:rsidRPr="00A135D4">
        <w:rPr>
          <w:rFonts w:eastAsia="Times New Roman" w:cs="Times New Roman"/>
          <w:sz w:val="22"/>
          <w:lang w:eastAsia="pt-BR"/>
        </w:rPr>
        <w:t xml:space="preserve"> para o processo educacional,</w:t>
      </w:r>
      <w:r w:rsidRPr="00A135D4">
        <w:rPr>
          <w:rFonts w:eastAsia="Times New Roman" w:cs="Times New Roman"/>
          <w:sz w:val="22"/>
          <w:lang w:eastAsia="pt-BR"/>
        </w:rPr>
        <w:t xml:space="preserve"> na medida em que busca respeitar </w:t>
      </w:r>
      <w:r w:rsidR="00617A7D" w:rsidRPr="00A135D4">
        <w:rPr>
          <w:rFonts w:eastAsia="Times New Roman" w:cs="Times New Roman"/>
          <w:sz w:val="22"/>
          <w:lang w:eastAsia="pt-BR"/>
        </w:rPr>
        <w:t>o aprendizado</w:t>
      </w:r>
      <w:r w:rsidRPr="00A135D4">
        <w:rPr>
          <w:rFonts w:eastAsia="Times New Roman" w:cs="Times New Roman"/>
          <w:sz w:val="22"/>
          <w:lang w:eastAsia="pt-BR"/>
        </w:rPr>
        <w:t xml:space="preserve"> e a dignidade das pessoas com deficiência ou mobilidade reduzida. Dessa forma, pautando-se em metodologia voltada à análise dedutiva, abordar-se-ão os direitos humanos na perspectiva histórica a fim de facilitar o desenvolvimento crítico da TA. </w:t>
      </w:r>
      <w:r w:rsidR="00A135D4" w:rsidRPr="00A135D4">
        <w:rPr>
          <w:sz w:val="22"/>
        </w:rPr>
        <w:t xml:space="preserve">Embora seja direito previsto na legislação, a disponibilidade dos recursos da T.A. ainda é deficiente em virtude das exíguas ações governamentais </w:t>
      </w:r>
      <w:r w:rsidRPr="00A135D4">
        <w:rPr>
          <w:rFonts w:eastAsia="Times New Roman" w:cs="Times New Roman"/>
          <w:sz w:val="22"/>
          <w:lang w:eastAsia="pt-BR"/>
        </w:rPr>
        <w:t xml:space="preserve">Em verdade, impõe-se a execução de políticas públicas, para que as pessoas que dela necessitam possam superar as dificuldades e se integrem no ambiente </w:t>
      </w:r>
      <w:r w:rsidR="007A17F3" w:rsidRPr="00A135D4">
        <w:rPr>
          <w:rFonts w:eastAsia="Times New Roman" w:cs="Times New Roman"/>
          <w:sz w:val="22"/>
          <w:lang w:eastAsia="pt-BR"/>
        </w:rPr>
        <w:t>educacional</w:t>
      </w:r>
      <w:r w:rsidR="00D00BAA">
        <w:rPr>
          <w:rFonts w:eastAsia="Times New Roman" w:cs="Times New Roman"/>
          <w:sz w:val="22"/>
          <w:lang w:eastAsia="pt-BR"/>
        </w:rPr>
        <w:t>, o qual promove não apenas o aprendizado, mas também o crescimento enquanto ser humano</w:t>
      </w:r>
      <w:r w:rsidRPr="00A135D4">
        <w:rPr>
          <w:rFonts w:eastAsia="Times New Roman" w:cs="Times New Roman"/>
          <w:sz w:val="22"/>
          <w:lang w:eastAsia="pt-BR"/>
        </w:rPr>
        <w:t>. Afinal, o impasse real para a efetivação dos direitos humanos não é mais a falta de reconhecimento legal, mas a precária ou lenta concretização através, principalmente, de ações positivas do Estado.</w:t>
      </w:r>
    </w:p>
    <w:p w:rsidR="00836486" w:rsidRPr="00836486" w:rsidRDefault="00836486" w:rsidP="000129EE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  <w:lang w:eastAsia="pt-BR"/>
        </w:rPr>
      </w:pPr>
    </w:p>
    <w:p w:rsidR="00836486" w:rsidRPr="009F26D6" w:rsidRDefault="00836486" w:rsidP="000129E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2"/>
          <w:lang w:eastAsia="pt-BR"/>
        </w:rPr>
      </w:pPr>
      <w:r w:rsidRPr="000129EE">
        <w:rPr>
          <w:rFonts w:eastAsia="Times New Roman" w:cs="Times New Roman"/>
          <w:sz w:val="22"/>
          <w:lang w:eastAsia="pt-BR"/>
        </w:rPr>
        <w:t>Palavras-chave: Tecnolog</w:t>
      </w:r>
      <w:r w:rsidR="009F26D6">
        <w:rPr>
          <w:rFonts w:eastAsia="Times New Roman" w:cs="Times New Roman"/>
          <w:sz w:val="22"/>
          <w:lang w:eastAsia="pt-BR"/>
        </w:rPr>
        <w:t>ia Assistiva. Educação</w:t>
      </w:r>
      <w:r w:rsidRPr="009F26D6">
        <w:rPr>
          <w:rFonts w:eastAsia="Times New Roman" w:cs="Times New Roman"/>
          <w:sz w:val="22"/>
          <w:lang w:eastAsia="pt-BR"/>
        </w:rPr>
        <w:t>.</w:t>
      </w:r>
      <w:r w:rsidR="009F26D6">
        <w:rPr>
          <w:rFonts w:eastAsia="Times New Roman" w:cs="Times New Roman"/>
          <w:sz w:val="22"/>
          <w:lang w:eastAsia="pt-BR"/>
        </w:rPr>
        <w:t xml:space="preserve"> Políticas Públicas.</w:t>
      </w:r>
    </w:p>
    <w:p w:rsidR="00836486" w:rsidRPr="00836486" w:rsidRDefault="00836486" w:rsidP="000129EE">
      <w:pPr>
        <w:ind w:firstLine="0"/>
        <w:rPr>
          <w:rFonts w:cs="Times New Roman"/>
          <w:szCs w:val="24"/>
        </w:rPr>
      </w:pP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  <w:r w:rsidRPr="00836486">
        <w:rPr>
          <w:rFonts w:cs="Times New Roman"/>
          <w:b/>
          <w:szCs w:val="24"/>
        </w:rPr>
        <w:t>1</w:t>
      </w:r>
      <w:r w:rsidR="000129EE">
        <w:rPr>
          <w:rFonts w:cs="Times New Roman"/>
          <w:b/>
          <w:szCs w:val="24"/>
        </w:rPr>
        <w:t>-</w:t>
      </w:r>
      <w:r w:rsidRPr="00836486">
        <w:rPr>
          <w:rFonts w:cs="Times New Roman"/>
          <w:b/>
          <w:szCs w:val="24"/>
        </w:rPr>
        <w:t xml:space="preserve"> Introdução</w:t>
      </w: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</w:p>
    <w:p w:rsidR="007F7FBE" w:rsidRPr="007F7FBE" w:rsidRDefault="007F7FBE" w:rsidP="007F7FBE">
      <w:pPr>
        <w:ind w:firstLine="708"/>
        <w:rPr>
          <w:rFonts w:cs="Times New Roman"/>
          <w:szCs w:val="24"/>
        </w:rPr>
      </w:pPr>
      <w:r w:rsidRPr="007F7FBE">
        <w:rPr>
          <w:rFonts w:cs="Times New Roman"/>
          <w:szCs w:val="24"/>
        </w:rPr>
        <w:t xml:space="preserve">O crescente estudo da Tecnologia </w:t>
      </w:r>
      <w:proofErr w:type="spellStart"/>
      <w:r w:rsidRPr="007F7FBE">
        <w:rPr>
          <w:rFonts w:cs="Times New Roman"/>
          <w:szCs w:val="24"/>
        </w:rPr>
        <w:t>Assistiva</w:t>
      </w:r>
      <w:proofErr w:type="spellEnd"/>
      <w:r w:rsidRPr="007F7FBE">
        <w:rPr>
          <w:rFonts w:cs="Times New Roman"/>
          <w:szCs w:val="24"/>
        </w:rPr>
        <w:t xml:space="preserve"> (TA), em suas mais diversas áreas de atuação e investimento, mitiga a ideia de que a TA só está presente na área da saúde, durante o processo de reabilitação das pessoas com deficiência ou mobilidade reduzida. </w:t>
      </w:r>
    </w:p>
    <w:p w:rsidR="00404F07" w:rsidRDefault="006159E2" w:rsidP="00404F0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Hodiernamente, </w:t>
      </w:r>
      <w:r w:rsidR="007F7FBE" w:rsidRPr="007F7FBE">
        <w:rPr>
          <w:rFonts w:cs="Times New Roman"/>
          <w:szCs w:val="24"/>
        </w:rPr>
        <w:t>é possível observar</w:t>
      </w:r>
      <w:r>
        <w:rPr>
          <w:rFonts w:cs="Times New Roman"/>
          <w:szCs w:val="24"/>
        </w:rPr>
        <w:t xml:space="preserve"> cada vez mais</w:t>
      </w:r>
      <w:r w:rsidR="007F7FBE" w:rsidRPr="007F7FBE">
        <w:rPr>
          <w:rFonts w:cs="Times New Roman"/>
          <w:szCs w:val="24"/>
        </w:rPr>
        <w:t xml:space="preserve"> que a TA engloba as mais diversas áreas, pois a maior preocupação dos pesquisadores e demais profissionais está na reinserção dos seres humanos no convívio social, e não necessariamente na reabilitação destes.</w:t>
      </w:r>
    </w:p>
    <w:p w:rsidR="00404F07" w:rsidRDefault="00404F07" w:rsidP="00404F0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Constituição Federal assegura, enquanto princípio fundamental, a dignidade da pessoa humana, levando em consideração o mínimo existencial. A educação é direito fundamental social constitucional diretamente relacionado à condição de uma vida digna, devendo ser garantido a todos, indistintamente</w:t>
      </w:r>
      <w:r w:rsidR="000145B5">
        <w:rPr>
          <w:rFonts w:cs="Times New Roman"/>
          <w:szCs w:val="24"/>
        </w:rPr>
        <w:t xml:space="preserve"> (BRASIL, 2016)</w:t>
      </w:r>
      <w:r>
        <w:rPr>
          <w:rFonts w:cs="Times New Roman"/>
          <w:szCs w:val="24"/>
        </w:rPr>
        <w:t>.</w:t>
      </w:r>
    </w:p>
    <w:p w:rsidR="006159E2" w:rsidRDefault="00836486" w:rsidP="007F7FBE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De acordo com dados do Instituto Brasileiro de Geografia e Estatística – IBGE</w:t>
      </w:r>
      <w:r w:rsidR="000145B5">
        <w:rPr>
          <w:rFonts w:cs="Times New Roman"/>
          <w:szCs w:val="24"/>
        </w:rPr>
        <w:t xml:space="preserve"> (2018)</w:t>
      </w:r>
      <w:r w:rsidRPr="00836486">
        <w:rPr>
          <w:rFonts w:cs="Times New Roman"/>
          <w:szCs w:val="24"/>
        </w:rPr>
        <w:t>, quase ¼ (um quarto) da população brasileira (23,9%), no ano de 2010, tinha algum tipo de deficiência, o que significa c</w:t>
      </w:r>
      <w:r w:rsidR="002D7EC0">
        <w:rPr>
          <w:rFonts w:cs="Times New Roman"/>
          <w:szCs w:val="24"/>
        </w:rPr>
        <w:t>erca de 45,6 milhões de pessoas</w:t>
      </w:r>
      <w:r w:rsidR="006159E2">
        <w:rPr>
          <w:rFonts w:cs="Times New Roman"/>
          <w:szCs w:val="24"/>
        </w:rPr>
        <w:t>.</w:t>
      </w:r>
    </w:p>
    <w:p w:rsidR="00836486" w:rsidRPr="00836486" w:rsidRDefault="00836486" w:rsidP="007F7FBE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lastRenderedPageBreak/>
        <w:t xml:space="preserve">Sendo assim, esta investigação objetiva realizar uma síntese discursiva acerca da Tecnologia </w:t>
      </w:r>
      <w:proofErr w:type="spellStart"/>
      <w:r w:rsidRPr="00836486">
        <w:rPr>
          <w:rFonts w:cs="Times New Roman"/>
          <w:szCs w:val="24"/>
        </w:rPr>
        <w:t>Assistiva</w:t>
      </w:r>
      <w:proofErr w:type="spellEnd"/>
      <w:r w:rsidRPr="00836486">
        <w:rPr>
          <w:rFonts w:cs="Times New Roman"/>
          <w:szCs w:val="24"/>
        </w:rPr>
        <w:t>, área de conhecimento destinada ao estudo e à promoção da qual</w:t>
      </w:r>
      <w:r w:rsidR="007F7FBE">
        <w:rPr>
          <w:rFonts w:cs="Times New Roman"/>
          <w:szCs w:val="24"/>
        </w:rPr>
        <w:t>idade de vida, autonomia e educação</w:t>
      </w:r>
      <w:r w:rsidRPr="00836486">
        <w:rPr>
          <w:rFonts w:cs="Times New Roman"/>
          <w:szCs w:val="24"/>
        </w:rPr>
        <w:t xml:space="preserve"> das pessoas com deficiência e mobilidade reduzida, bem com</w:t>
      </w:r>
      <w:r w:rsidR="007F7FBE">
        <w:rPr>
          <w:rFonts w:cs="Times New Roman"/>
          <w:szCs w:val="24"/>
        </w:rPr>
        <w:t>o evidenciar</w:t>
      </w:r>
      <w:r w:rsidRPr="00836486">
        <w:rPr>
          <w:rFonts w:cs="Times New Roman"/>
          <w:szCs w:val="24"/>
        </w:rPr>
        <w:t xml:space="preserve"> políticas públ</w:t>
      </w:r>
      <w:r w:rsidR="007F7FBE">
        <w:rPr>
          <w:rFonts w:cs="Times New Roman"/>
          <w:szCs w:val="24"/>
        </w:rPr>
        <w:t>icas e barreiras a serem enfrentadas</w:t>
      </w:r>
      <w:r w:rsidRPr="00836486">
        <w:rPr>
          <w:rFonts w:cs="Times New Roman"/>
          <w:szCs w:val="24"/>
        </w:rPr>
        <w:t>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A metodologia aplicada neste trabalho foi </w:t>
      </w:r>
      <w:proofErr w:type="gramStart"/>
      <w:r w:rsidRPr="00836486">
        <w:rPr>
          <w:rFonts w:cs="Times New Roman"/>
          <w:szCs w:val="24"/>
        </w:rPr>
        <w:t>a</w:t>
      </w:r>
      <w:proofErr w:type="gramEnd"/>
      <w:r w:rsidRPr="00836486">
        <w:rPr>
          <w:rFonts w:cs="Times New Roman"/>
          <w:szCs w:val="24"/>
        </w:rPr>
        <w:t xml:space="preserve"> dedutiva, uma vez que parte da análise geral acerca dos direitos humanos, sua evolução histórica e o papel do Estado na efetivação dos mesmos, alcançando o tema Tecnologia </w:t>
      </w:r>
      <w:proofErr w:type="spellStart"/>
      <w:r w:rsidRPr="00836486">
        <w:rPr>
          <w:rFonts w:cs="Times New Roman"/>
          <w:szCs w:val="24"/>
        </w:rPr>
        <w:t>Assistiva</w:t>
      </w:r>
      <w:proofErr w:type="spellEnd"/>
      <w:r w:rsidRPr="00836486">
        <w:rPr>
          <w:rFonts w:cs="Times New Roman"/>
          <w:szCs w:val="24"/>
        </w:rPr>
        <w:t xml:space="preserve"> a serviço dos </w:t>
      </w:r>
      <w:r w:rsidR="003345F3">
        <w:rPr>
          <w:rFonts w:cs="Times New Roman"/>
          <w:szCs w:val="24"/>
        </w:rPr>
        <w:t>pessoas com deficiência</w:t>
      </w:r>
      <w:r w:rsidRPr="00836486">
        <w:rPr>
          <w:rFonts w:cs="Times New Roman"/>
          <w:szCs w:val="24"/>
        </w:rPr>
        <w:t xml:space="preserve"> e mobilidade reduzida.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Trata-se de uma pesquisa exploratória, realizada através de estudos bibliográficos, jurídicos e históricos para promover a divulgação de uma área de conhecimento ainda pouco popular.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A relevância de se desenvolver uma pesquisa cujo tema cen</w:t>
      </w:r>
      <w:r w:rsidR="00A135D4">
        <w:rPr>
          <w:rFonts w:cs="Times New Roman"/>
          <w:szCs w:val="24"/>
        </w:rPr>
        <w:t>tral é a tecnologia a serviço da</w:t>
      </w:r>
      <w:r w:rsidRPr="00836486">
        <w:rPr>
          <w:rFonts w:cs="Times New Roman"/>
          <w:szCs w:val="24"/>
        </w:rPr>
        <w:t xml:space="preserve">s </w:t>
      </w:r>
      <w:r w:rsidR="003345F3">
        <w:rPr>
          <w:rFonts w:cs="Times New Roman"/>
          <w:szCs w:val="24"/>
        </w:rPr>
        <w:t>pessoas com deficiência</w:t>
      </w:r>
      <w:r w:rsidRPr="00836486">
        <w:rPr>
          <w:rFonts w:cs="Times New Roman"/>
          <w:szCs w:val="24"/>
        </w:rPr>
        <w:t>, está em promover uma investigação acerca da efetivação daqueles direitos taxados como fundamentais e que, por esta qualidade devem ser respeitados. Sendo assim, quais ações o Estado pode realizar par</w:t>
      </w:r>
      <w:r w:rsidR="0097241B">
        <w:rPr>
          <w:rFonts w:cs="Times New Roman"/>
          <w:szCs w:val="24"/>
        </w:rPr>
        <w:t xml:space="preserve">a </w:t>
      </w:r>
      <w:r w:rsidR="005974C7">
        <w:rPr>
          <w:rFonts w:cs="Times New Roman"/>
          <w:szCs w:val="24"/>
        </w:rPr>
        <w:t>garantir</w:t>
      </w:r>
      <w:r w:rsidR="00E458B7">
        <w:rPr>
          <w:rFonts w:cs="Times New Roman"/>
          <w:szCs w:val="24"/>
        </w:rPr>
        <w:t>, de fato, dignidade</w:t>
      </w:r>
      <w:r w:rsidR="005974C7">
        <w:rPr>
          <w:rFonts w:cs="Times New Roman"/>
          <w:szCs w:val="24"/>
        </w:rPr>
        <w:t xml:space="preserve"> </w:t>
      </w:r>
      <w:r w:rsidRPr="00836486">
        <w:rPr>
          <w:rFonts w:cs="Times New Roman"/>
          <w:szCs w:val="24"/>
        </w:rPr>
        <w:t>as pessoas que sofrem com alguma patologia,</w:t>
      </w:r>
      <w:r w:rsidR="005974C7">
        <w:rPr>
          <w:rFonts w:cs="Times New Roman"/>
          <w:szCs w:val="24"/>
        </w:rPr>
        <w:t xml:space="preserve"> inserindo-as no ambiente educacional</w:t>
      </w:r>
      <w:r w:rsidR="006159E2">
        <w:rPr>
          <w:rFonts w:cs="Times New Roman"/>
          <w:szCs w:val="24"/>
        </w:rPr>
        <w:t xml:space="preserve"> e social</w:t>
      </w:r>
      <w:r w:rsidRPr="00836486">
        <w:rPr>
          <w:rFonts w:cs="Times New Roman"/>
          <w:szCs w:val="24"/>
        </w:rPr>
        <w:t>?</w:t>
      </w: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  <w:r w:rsidRPr="00836486">
        <w:rPr>
          <w:rFonts w:cs="Times New Roman"/>
          <w:b/>
          <w:szCs w:val="24"/>
        </w:rPr>
        <w:t>2</w:t>
      </w:r>
      <w:r w:rsidR="000D6499">
        <w:rPr>
          <w:rFonts w:cs="Times New Roman"/>
          <w:b/>
          <w:szCs w:val="24"/>
        </w:rPr>
        <w:t>-</w:t>
      </w:r>
      <w:r w:rsidRPr="00836486">
        <w:rPr>
          <w:rFonts w:cs="Times New Roman"/>
          <w:b/>
          <w:szCs w:val="24"/>
        </w:rPr>
        <w:t xml:space="preserve"> Direitos Humanos e políticas públicas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</w:p>
    <w:p w:rsidR="004F4B4E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Os Direitos dos Homens, embora consagrados apenas em 1948, através da Declaração Universal dos Direitos Humanos, não são uma preocupação apenas dos tempos modernos. Sofrem constante evolução e por isso conceituá-los remete a certa imprecisão. 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O que hoje pode ser considerado um direito fundamental, há alguns anos, décadas ou séculos atrás sequer era questionado. Desta forma, a ideia de surgimento dos direitos humanos, enquanto construção histórica</w:t>
      </w:r>
      <w:r w:rsidR="007A17F3">
        <w:rPr>
          <w:rFonts w:cs="Times New Roman"/>
          <w:szCs w:val="24"/>
        </w:rPr>
        <w:t>,</w:t>
      </w:r>
      <w:r w:rsidR="006159E2">
        <w:rPr>
          <w:rFonts w:cs="Times New Roman"/>
          <w:szCs w:val="24"/>
        </w:rPr>
        <w:t xml:space="preserve"> decorre</w:t>
      </w:r>
      <w:r w:rsidRPr="00836486">
        <w:rPr>
          <w:rFonts w:cs="Times New Roman"/>
          <w:szCs w:val="24"/>
        </w:rPr>
        <w:t xml:space="preserve"> de progressos e conquistas.</w:t>
      </w:r>
    </w:p>
    <w:p w:rsidR="00836486" w:rsidRPr="00836486" w:rsidRDefault="00836486" w:rsidP="004F4B4E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Em 10 de dezembro de 1948, a Assembleia Geral das Nações Unidas proclama a Declaração Universal dos Direitos Humanos (DUDH), a primeira carta que confere direitos a todos os seres humanos em âmbito internacional, a primeira etapa de um longo processo.</w:t>
      </w:r>
    </w:p>
    <w:p w:rsidR="00836486" w:rsidRPr="004F4B4E" w:rsidRDefault="00836486" w:rsidP="004F4B4E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É válido ressaltar, para uma melhor compreensão, que os direitos humanos assim como os direitos fundamentais, </w:t>
      </w:r>
      <w:proofErr w:type="gramStart"/>
      <w:r w:rsidRPr="00836486">
        <w:rPr>
          <w:rFonts w:cs="Times New Roman"/>
          <w:szCs w:val="24"/>
        </w:rPr>
        <w:t>tratam</w:t>
      </w:r>
      <w:proofErr w:type="gramEnd"/>
      <w:r w:rsidRPr="00836486">
        <w:rPr>
          <w:rFonts w:cs="Times New Roman"/>
          <w:szCs w:val="24"/>
        </w:rPr>
        <w:t xml:space="preserve"> de direitos essenciais a pessoa humana. Doutrinariamente foi feita uma distinção entre estes no que concerne ao âmbito que </w:t>
      </w:r>
      <w:r w:rsidRPr="00836486">
        <w:rPr>
          <w:rFonts w:cs="Times New Roman"/>
          <w:szCs w:val="24"/>
        </w:rPr>
        <w:lastRenderedPageBreak/>
        <w:t>atingem. Os primeiros são os que estão presentes em declarações e tratados internacionais</w:t>
      </w:r>
      <w:r w:rsidR="004F4B4E">
        <w:rPr>
          <w:rFonts w:cs="Times New Roman"/>
          <w:szCs w:val="24"/>
        </w:rPr>
        <w:t xml:space="preserve"> e reconhecem direitos a todos os seres humanos, independente de qualquer vinculação constitucional</w:t>
      </w:r>
      <w:r w:rsidRPr="00836486">
        <w:rPr>
          <w:rFonts w:cs="Times New Roman"/>
          <w:szCs w:val="24"/>
        </w:rPr>
        <w:t>. Os últimos são aqueles regulamentados pela Constituição</w:t>
      </w:r>
      <w:r w:rsidR="004F4B4E">
        <w:rPr>
          <w:rFonts w:cs="Times New Roman"/>
          <w:szCs w:val="24"/>
        </w:rPr>
        <w:t xml:space="preserve"> </w:t>
      </w:r>
      <w:r w:rsidR="004F4B4E">
        <w:rPr>
          <w:rFonts w:cs="Times New Roman"/>
          <w:szCs w:val="24"/>
          <w:shd w:val="clear" w:color="auto" w:fill="FFFFFF"/>
        </w:rPr>
        <w:t>(SARLET, 2008</w:t>
      </w:r>
      <w:r w:rsidR="004F4B4E" w:rsidRPr="00836486">
        <w:rPr>
          <w:rFonts w:cs="Times New Roman"/>
          <w:szCs w:val="24"/>
          <w:shd w:val="clear" w:color="auto" w:fill="FFFFFF"/>
        </w:rPr>
        <w:t>).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Norberto Bobbio</w:t>
      </w:r>
      <w:r w:rsidR="004F4B4E">
        <w:rPr>
          <w:rFonts w:cs="Times New Roman"/>
          <w:szCs w:val="24"/>
        </w:rPr>
        <w:t xml:space="preserve"> (2004)</w:t>
      </w:r>
      <w:r w:rsidRPr="00836486">
        <w:rPr>
          <w:rFonts w:cs="Times New Roman"/>
          <w:szCs w:val="24"/>
        </w:rPr>
        <w:t>, ao longo de sua obra “A era dos direitos”, afirma reiteradas vezes que o problema atual não está mais em reconhecer os direitos humanos, e sim em protegê-los. Isso porque estes direitos já foram confirmados em declarações e Constituições, a questão agora é que formas ou meios utilizar para que tais direitos sejam de fato respeitados.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Primeiramente, é preciso reconhecer que garantir a efetivação dos direitos humanos não é um dever apenas do Estado, mas deve partir deste, enquanto ente político, a realização de políticas públicas destinadas ao seu cumprimento.</w:t>
      </w:r>
    </w:p>
    <w:p w:rsidR="00836486" w:rsidRPr="00836486" w:rsidRDefault="00836486" w:rsidP="004F4B4E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Entende-se por políticas públicas, também denominadas de políticas sociais, o conjunto de ações estatais que têm como prioridade a proteção dos direitos sociais, ou seja, daqueles direitos que irão garantir aos cidadãos o gozo de uma vida digna, resultando no desenvolvimento econômico e social do país.</w:t>
      </w:r>
    </w:p>
    <w:p w:rsidR="00AE1F2B" w:rsidRPr="00836486" w:rsidRDefault="00836486" w:rsidP="00AE1F2B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E essa soma de atividades da Administração Pública, obviamente, envolve gastos. Daí a importância das normas constitucionais que tr</w:t>
      </w:r>
      <w:r w:rsidR="004F4B4E">
        <w:rPr>
          <w:rFonts w:cs="Times New Roman"/>
          <w:szCs w:val="24"/>
        </w:rPr>
        <w:t>atam dos direitos fundamentais,</w:t>
      </w:r>
      <w:r w:rsidR="00AE1F2B">
        <w:rPr>
          <w:rFonts w:cs="Times New Roman"/>
          <w:szCs w:val="24"/>
        </w:rPr>
        <w:t xml:space="preserve"> visto que servirá de direcionamento para o atendimento das prioridades quando se tratar de investimento com o dinheiro público. (BARCELLOS, 2007</w:t>
      </w:r>
      <w:r w:rsidRPr="00836486">
        <w:rPr>
          <w:rFonts w:cs="Times New Roman"/>
          <w:szCs w:val="24"/>
        </w:rPr>
        <w:t>).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As normas que disciplinam os direitos humanos fundamentais são normas programáticas.  Pode-se entender por normas programáticas aquelas que o Estado, através de seus órgãos, irá materializar os direitos nela contidos através de programas, de ações positivas. Ou seja, essas normas, por si só, não garantem todos os seus efeitos.</w:t>
      </w:r>
    </w:p>
    <w:p w:rsidR="00836486" w:rsidRPr="00836486" w:rsidRDefault="00836486" w:rsidP="00AE1F2B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Isso não confere ás normas que disciplinam os direitos fundamentais uma menor importância. Estas são essenciais partindo da ideia de que não poderá o legislador criar uma lei que as contrarie, justamente por tratarem daqueles direitos tidos como fundamentais aos seres humanos, estejam estas normas expressas ou não na Constituição.</w:t>
      </w:r>
    </w:p>
    <w:p w:rsidR="000C0CD4" w:rsidRDefault="00836486" w:rsidP="000C0CD4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Além disso, por ser programática, a norma de direito fundamental é, geralmente, de eficácia limitada. Isso quer dizer que a aplicabilidade desta irá depender de outra lei que a regulament</w:t>
      </w:r>
      <w:r w:rsidR="000C0CD4">
        <w:rPr>
          <w:rFonts w:cs="Times New Roman"/>
          <w:szCs w:val="24"/>
        </w:rPr>
        <w:t xml:space="preserve">e. Um exemplo pertinente é o art.23, inciso V, da Constituição Federal, o qual afirma ser competência comum da União, dos Estados, Distrito Federal e </w:t>
      </w:r>
      <w:r w:rsidR="000C0CD4">
        <w:rPr>
          <w:rFonts w:cs="Times New Roman"/>
          <w:szCs w:val="24"/>
        </w:rPr>
        <w:lastRenderedPageBreak/>
        <w:t>Municípios proporcionar os meios de acesso á cultura, à educação, à ciência, à tecnologia, à pesquisa e à inovação</w:t>
      </w:r>
      <w:r w:rsidR="00404F07">
        <w:rPr>
          <w:rFonts w:cs="Times New Roman"/>
          <w:szCs w:val="24"/>
        </w:rPr>
        <w:t xml:space="preserve"> (BRASIL, 2012)</w:t>
      </w:r>
      <w:r w:rsidR="000C0CD4">
        <w:rPr>
          <w:rFonts w:cs="Times New Roman"/>
          <w:szCs w:val="24"/>
        </w:rPr>
        <w:t>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Partindo do pressuposto que o Estado</w:t>
      </w:r>
      <w:r w:rsidR="000C0CD4">
        <w:rPr>
          <w:rFonts w:cs="Times New Roman"/>
          <w:szCs w:val="24"/>
        </w:rPr>
        <w:t>, enquanto a soma de seus entes federativos,</w:t>
      </w:r>
      <w:r w:rsidRPr="00836486">
        <w:rPr>
          <w:rFonts w:cs="Times New Roman"/>
          <w:szCs w:val="24"/>
        </w:rPr>
        <w:t xml:space="preserve"> deve promover políticas públicas para a proteção dos cidadãos (vale ressaltar que tal proteção não é apenas perante o Estado, mas também perante os particulares), a sua concretização demanda uma coparticipação dos poderes legislativo, executivo e judiciário.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Os poderes estatais têm o dever de proteger os direitos fundamentais de um modo geral. A incumbência do Legislativo está em elaborar leis que formalizem os direitos fundamentais, para que estes sejam reconhecidos. Já ao Judiciário cabe o encargo de interceder quando houver abuso por parte do Estado, bem como quando houver omissão por parte deste. E por fim, caberá ao Executivo colocar em prática tudo o que foi disposto em leis através de ações positivas do Estado (ARRUDA, 2009).</w:t>
      </w:r>
    </w:p>
    <w:p w:rsidR="00836486" w:rsidRPr="00836486" w:rsidRDefault="00836486" w:rsidP="00AE1F2B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Esses dois últimos poderes, quais sejam o Judiciário e o Executivo, têm uma responsabilidade, hodiernamente falando, mais determinante que o Legislativo, pois como já mencionado, o grande obstáculo para a efetivação dos direitos humanos está em protegê-los, em materializá-los.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 O debate acerca dos direitos humanos sempre será um assunto pertinente, à medida que “não se trata de saber quais e quantos são esses direitos, qual é a sua natureza e seu fundamento, (...) mas qual é o modo mais seguro de garanti-los, para impedir que, apesar das solenes declarações, eles sejam continuamente violados” (BOBBIO, 2004, p. 25).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E é partindo do pressuposto que os direitos humanos possuem tal denominação porque devem atingir, de fato, a todos e devem ser prioritariamente respeitados, que os debates acerca da proteção as pessoas com deficiência vêm conquistando cada vez mais espaço nas instituições de ensino e na sociedade.</w:t>
      </w: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  <w:r w:rsidRPr="00836486">
        <w:rPr>
          <w:rFonts w:cs="Times New Roman"/>
          <w:b/>
          <w:szCs w:val="24"/>
        </w:rPr>
        <w:t>3</w:t>
      </w:r>
      <w:r w:rsidR="000D6499">
        <w:rPr>
          <w:rFonts w:cs="Times New Roman"/>
          <w:b/>
          <w:szCs w:val="24"/>
        </w:rPr>
        <w:t>-</w:t>
      </w:r>
      <w:r w:rsidRPr="00836486">
        <w:rPr>
          <w:rFonts w:cs="Times New Roman"/>
          <w:b/>
          <w:szCs w:val="24"/>
        </w:rPr>
        <w:t xml:space="preserve"> Tecnologia </w:t>
      </w:r>
      <w:proofErr w:type="spellStart"/>
      <w:r w:rsidRPr="00836486">
        <w:rPr>
          <w:rFonts w:cs="Times New Roman"/>
          <w:b/>
          <w:szCs w:val="24"/>
        </w:rPr>
        <w:t>Assistiva</w:t>
      </w:r>
      <w:proofErr w:type="spellEnd"/>
      <w:r w:rsidRPr="00836486">
        <w:rPr>
          <w:rFonts w:cs="Times New Roman"/>
          <w:b/>
          <w:szCs w:val="24"/>
        </w:rPr>
        <w:t xml:space="preserve"> e a promoção dos direitos humanos</w:t>
      </w:r>
    </w:p>
    <w:p w:rsidR="00836486" w:rsidRPr="00836486" w:rsidRDefault="00836486" w:rsidP="00836486">
      <w:pPr>
        <w:ind w:firstLine="0"/>
        <w:rPr>
          <w:rFonts w:cs="Times New Roman"/>
          <w:szCs w:val="24"/>
        </w:rPr>
      </w:pPr>
    </w:p>
    <w:p w:rsidR="00E458B7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Sucintamente, é possível dividir o processo histórico que percorreram as pessoas com deficiência em três fases: política de segregação</w:t>
      </w:r>
      <w:proofErr w:type="gramStart"/>
      <w:r w:rsidRPr="00836486">
        <w:rPr>
          <w:rFonts w:cs="Times New Roman"/>
          <w:szCs w:val="24"/>
        </w:rPr>
        <w:t>, movimento</w:t>
      </w:r>
      <w:proofErr w:type="gramEnd"/>
      <w:r w:rsidRPr="00836486">
        <w:rPr>
          <w:rFonts w:cs="Times New Roman"/>
          <w:szCs w:val="24"/>
        </w:rPr>
        <w:t xml:space="preserve"> de integração e sociedade inclusiva. A primeira fase representa a marginalização daqueles que possuíam alguma deficiência. Estes eram mantidos afastados da sociedade, internados em instituições fechadas. 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lastRenderedPageBreak/>
        <w:t xml:space="preserve">O movimento de integração deu início aos questionamentos acerca da igualdade entre os homens, sugerindo a inserção ao meio social </w:t>
      </w:r>
      <w:proofErr w:type="gramStart"/>
      <w:r w:rsidRPr="00836486">
        <w:rPr>
          <w:rFonts w:cs="Times New Roman"/>
          <w:szCs w:val="24"/>
        </w:rPr>
        <w:t xml:space="preserve">dos </w:t>
      </w:r>
      <w:r w:rsidR="003345F3">
        <w:rPr>
          <w:rFonts w:cs="Times New Roman"/>
          <w:szCs w:val="24"/>
        </w:rPr>
        <w:t>pessoas</w:t>
      </w:r>
      <w:proofErr w:type="gramEnd"/>
      <w:r w:rsidR="003345F3">
        <w:rPr>
          <w:rFonts w:cs="Times New Roman"/>
          <w:szCs w:val="24"/>
        </w:rPr>
        <w:t xml:space="preserve"> com deficiência</w:t>
      </w:r>
      <w:r w:rsidRPr="00836486">
        <w:rPr>
          <w:rFonts w:cs="Times New Roman"/>
          <w:szCs w:val="24"/>
        </w:rPr>
        <w:t xml:space="preserve">. Todavia, foi </w:t>
      </w:r>
      <w:proofErr w:type="gramStart"/>
      <w:r w:rsidRPr="00836486">
        <w:rPr>
          <w:rFonts w:cs="Times New Roman"/>
          <w:szCs w:val="24"/>
        </w:rPr>
        <w:t>a</w:t>
      </w:r>
      <w:proofErr w:type="gramEnd"/>
      <w:r w:rsidRPr="00836486">
        <w:rPr>
          <w:rFonts w:cs="Times New Roman"/>
          <w:szCs w:val="24"/>
        </w:rPr>
        <w:t xml:space="preserve"> iniciação de uma sociedade inclusiva, já no século XX, que veio garantir a solidez dos direitos questionados, através de tratados, declarações e co</w:t>
      </w:r>
      <w:r w:rsidR="00A135D4">
        <w:rPr>
          <w:rFonts w:cs="Times New Roman"/>
          <w:szCs w:val="24"/>
        </w:rPr>
        <w:t>nstituições (RODRIGUES,</w:t>
      </w:r>
      <w:r w:rsidR="00F43438">
        <w:rPr>
          <w:rFonts w:cs="Times New Roman"/>
          <w:szCs w:val="24"/>
        </w:rPr>
        <w:t xml:space="preserve"> </w:t>
      </w:r>
      <w:r w:rsidR="00A135D4">
        <w:rPr>
          <w:rFonts w:cs="Times New Roman"/>
          <w:szCs w:val="24"/>
        </w:rPr>
        <w:t>2006</w:t>
      </w:r>
      <w:r w:rsidRPr="00836486">
        <w:rPr>
          <w:rFonts w:cs="Times New Roman"/>
          <w:szCs w:val="24"/>
        </w:rPr>
        <w:t>).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O ano de 1981 foi escolhido pela ONU para ser o “Ano Internacional </w:t>
      </w:r>
      <w:r w:rsidR="00E458B7" w:rsidRPr="00836486">
        <w:rPr>
          <w:rFonts w:cs="Times New Roman"/>
          <w:szCs w:val="24"/>
        </w:rPr>
        <w:t>das Pessoas</w:t>
      </w:r>
      <w:r w:rsidR="003345F3">
        <w:rPr>
          <w:rFonts w:cs="Times New Roman"/>
          <w:szCs w:val="24"/>
        </w:rPr>
        <w:t xml:space="preserve"> com deficiência</w:t>
      </w:r>
      <w:r w:rsidRPr="00836486">
        <w:rPr>
          <w:rFonts w:cs="Times New Roman"/>
          <w:szCs w:val="24"/>
        </w:rPr>
        <w:t>”, mas este tema já era uma preocupação das Nações Unidas, que idealizou, entre outras, a Declaração sobre os Diretos das Pessoas com Retardo Mental, em 1971, e a Declaração dos Direitos das Pessoas Deficientes, em 1</w:t>
      </w:r>
      <w:r w:rsidR="00084198">
        <w:rPr>
          <w:rFonts w:cs="Times New Roman"/>
          <w:szCs w:val="24"/>
        </w:rPr>
        <w:t>975 (LANNA</w:t>
      </w:r>
      <w:r w:rsidRPr="00836486">
        <w:rPr>
          <w:rFonts w:cs="Times New Roman"/>
          <w:szCs w:val="24"/>
        </w:rPr>
        <w:t>, 2011).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No ano de 2007, a Organização das Nações Unidas publicou oficialmente o resultado de um estudo de quatro anos que deu origem à Convenção sobre os Direitos da Pessoa com Deficiência. Em 2008, o Brasil adota, através de emenda constitucional, este documento que preza pela mobilidade, vida independente, inclusão social e dignidade.</w:t>
      </w:r>
    </w:p>
    <w:p w:rsidR="00E458B7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A Lei brasileira nº 7853/89 instituiu a CORDE – Coordenadoria Nacional para Integração da Pessoa Portadora de Deficiência. São objetiv</w:t>
      </w:r>
      <w:r w:rsidR="00E458B7">
        <w:rPr>
          <w:rFonts w:cs="Times New Roman"/>
          <w:szCs w:val="24"/>
        </w:rPr>
        <w:t>os da CORDE, entre outros</w:t>
      </w:r>
      <w:r w:rsidRPr="00836486">
        <w:rPr>
          <w:rFonts w:cs="Times New Roman"/>
          <w:szCs w:val="24"/>
        </w:rPr>
        <w:t xml:space="preserve">, realizar programas e ações que visem à integração das pessoas com deficiência, bem como promover a conscientização da sociedade sobre o tema através de debates. 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A</w:t>
      </w:r>
      <w:r w:rsidR="00E458B7">
        <w:rPr>
          <w:rFonts w:cs="Times New Roman"/>
          <w:szCs w:val="24"/>
        </w:rPr>
        <w:t xml:space="preserve"> mencionada</w:t>
      </w:r>
      <w:r w:rsidRPr="00836486">
        <w:rPr>
          <w:rFonts w:cs="Times New Roman"/>
          <w:szCs w:val="24"/>
        </w:rPr>
        <w:t xml:space="preserve"> lei ainda trata das medidas a serem tomadas pelos órgãos e entidades da administração direta e indireta nas áreas da educação, saúde, formação profissional e trabalho, recursos humanos e edificações. Tais medidas só podem se concretizar se houver recursos, produtos e serviços capazes de proporcionar o tratamento adequado para aqueles que dele necessitam.</w:t>
      </w:r>
    </w:p>
    <w:p w:rsidR="00836486" w:rsidRPr="00836486" w:rsidRDefault="00E458B7" w:rsidP="0083648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As garantias constitucionais de dignidade e</w:t>
      </w:r>
      <w:r w:rsidR="00836486" w:rsidRPr="008364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educação para todos </w:t>
      </w:r>
      <w:r w:rsidR="00836486" w:rsidRPr="00836486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m</w:t>
      </w:r>
      <w:r w:rsidR="00836486" w:rsidRPr="00836486">
        <w:rPr>
          <w:rFonts w:cs="Times New Roman"/>
          <w:szCs w:val="24"/>
        </w:rPr>
        <w:t xml:space="preserve"> não passar de mera</w:t>
      </w:r>
      <w:r>
        <w:rPr>
          <w:rFonts w:cs="Times New Roman"/>
          <w:szCs w:val="24"/>
        </w:rPr>
        <w:t>s</w:t>
      </w:r>
      <w:r w:rsidR="00836486" w:rsidRPr="00836486">
        <w:rPr>
          <w:rFonts w:cs="Times New Roman"/>
          <w:szCs w:val="24"/>
        </w:rPr>
        <w:t xml:space="preserve"> formalidade</w:t>
      </w:r>
      <w:r>
        <w:rPr>
          <w:rFonts w:cs="Times New Roman"/>
          <w:szCs w:val="24"/>
        </w:rPr>
        <w:t>s</w:t>
      </w:r>
      <w:r w:rsidR="00836486" w:rsidRPr="00836486">
        <w:rPr>
          <w:rFonts w:cs="Times New Roman"/>
          <w:szCs w:val="24"/>
        </w:rPr>
        <w:t xml:space="preserve"> quando forem necessários, para exercê-la</w:t>
      </w:r>
      <w:r>
        <w:rPr>
          <w:rFonts w:cs="Times New Roman"/>
          <w:szCs w:val="24"/>
        </w:rPr>
        <w:t>s</w:t>
      </w:r>
      <w:r w:rsidR="00836486" w:rsidRPr="00836486">
        <w:rPr>
          <w:rFonts w:cs="Times New Roman"/>
          <w:szCs w:val="24"/>
        </w:rPr>
        <w:t xml:space="preserve">, instrumentos e formas para que </w:t>
      </w:r>
      <w:r>
        <w:rPr>
          <w:rFonts w:cs="Times New Roman"/>
          <w:szCs w:val="24"/>
        </w:rPr>
        <w:t>se materializem</w:t>
      </w:r>
      <w:r w:rsidR="00836486" w:rsidRPr="00836486">
        <w:rPr>
          <w:rFonts w:cs="Times New Roman"/>
          <w:szCs w:val="24"/>
        </w:rPr>
        <w:t>. Nessa batalha pela conquista de espaço, vez e voz, as pessoas com deficiência e mobilidade reduzida possuem uma grande aliada: a tecnologia.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Sob o aspecto facilitador, a tecnologia desenvolve formas e instrumentos que facilitam a locomoção, mobilidade e expressão das pessoas com deficiência ou mobilidade reduzida, ou seja, é a acessibilidade propriamente dita. E é sob este enfoque que os estudos da Tecnologia </w:t>
      </w:r>
      <w:proofErr w:type="spellStart"/>
      <w:r w:rsidRPr="00836486">
        <w:rPr>
          <w:rFonts w:cs="Times New Roman"/>
          <w:szCs w:val="24"/>
        </w:rPr>
        <w:t>Assistiva</w:t>
      </w:r>
      <w:proofErr w:type="spellEnd"/>
      <w:r w:rsidRPr="00836486">
        <w:rPr>
          <w:rFonts w:cs="Times New Roman"/>
          <w:szCs w:val="24"/>
        </w:rPr>
        <w:t xml:space="preserve"> se desenvolvem.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lastRenderedPageBreak/>
        <w:t xml:space="preserve">Sendo assim, a Tecnologia </w:t>
      </w:r>
      <w:proofErr w:type="spellStart"/>
      <w:r w:rsidRPr="00836486">
        <w:rPr>
          <w:rFonts w:cs="Times New Roman"/>
          <w:szCs w:val="24"/>
        </w:rPr>
        <w:t>Assistiva</w:t>
      </w:r>
      <w:proofErr w:type="spellEnd"/>
      <w:r w:rsidR="00EA6F59">
        <w:rPr>
          <w:rFonts w:cs="Times New Roman"/>
          <w:szCs w:val="24"/>
        </w:rPr>
        <w:t>, comumente chamada pela legislação de Ajudas Técnicas,</w:t>
      </w:r>
      <w:r w:rsidRPr="00836486">
        <w:rPr>
          <w:rFonts w:cs="Times New Roman"/>
          <w:szCs w:val="24"/>
        </w:rPr>
        <w:t xml:space="preserve"> é mais bem definida como:</w:t>
      </w:r>
    </w:p>
    <w:p w:rsidR="00836486" w:rsidRPr="00836486" w:rsidRDefault="00836486" w:rsidP="00836486">
      <w:pPr>
        <w:autoSpaceDE w:val="0"/>
        <w:autoSpaceDN w:val="0"/>
        <w:adjustRightInd w:val="0"/>
        <w:ind w:left="2268"/>
        <w:rPr>
          <w:rFonts w:cs="Times New Roman"/>
          <w:bCs/>
          <w:szCs w:val="24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bCs/>
          <w:szCs w:val="24"/>
        </w:rPr>
      </w:pPr>
      <w:r w:rsidRPr="00836486">
        <w:rPr>
          <w:rFonts w:cs="Times New Roman"/>
          <w:bCs/>
          <w:szCs w:val="24"/>
        </w:rPr>
        <w:t xml:space="preserve">(...) uma área do conhecimento, de característica interdisciplinar, que engloba produtos, recursos, metodologias, estratégias, práticas e serviços que objetivam promover a funcionalidade, relacionada à atividade e participação, de pessoas com deficiência, incapacidades ou mobilidade reduzida, visando sua autonomia, independência, qualidade de vida e inclusão social (CAT, </w:t>
      </w:r>
      <w:proofErr w:type="gramStart"/>
      <w:r w:rsidRPr="00836486">
        <w:rPr>
          <w:rFonts w:cs="Times New Roman"/>
          <w:bCs/>
          <w:szCs w:val="24"/>
        </w:rPr>
        <w:t>2009,</w:t>
      </w:r>
      <w:proofErr w:type="gramEnd"/>
      <w:r w:rsidRPr="00836486">
        <w:rPr>
          <w:rFonts w:cs="Times New Roman"/>
          <w:bCs/>
          <w:szCs w:val="24"/>
        </w:rPr>
        <w:t>p.9).</w:t>
      </w:r>
    </w:p>
    <w:p w:rsidR="00836486" w:rsidRPr="00836486" w:rsidRDefault="00836486" w:rsidP="00836486">
      <w:pPr>
        <w:autoSpaceDE w:val="0"/>
        <w:autoSpaceDN w:val="0"/>
        <w:adjustRightInd w:val="0"/>
        <w:rPr>
          <w:rFonts w:cs="Times New Roman"/>
          <w:bCs/>
          <w:szCs w:val="24"/>
        </w:rPr>
      </w:pP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Pode-se concluir, a partir do conceito acima, que a Tecnologia </w:t>
      </w:r>
      <w:proofErr w:type="spellStart"/>
      <w:r w:rsidRPr="00836486">
        <w:rPr>
          <w:rFonts w:cs="Times New Roman"/>
          <w:szCs w:val="24"/>
        </w:rPr>
        <w:t>Assistiva</w:t>
      </w:r>
      <w:proofErr w:type="spellEnd"/>
      <w:r w:rsidRPr="00836486">
        <w:rPr>
          <w:rFonts w:cs="Times New Roman"/>
          <w:szCs w:val="24"/>
        </w:rPr>
        <w:t xml:space="preserve"> não se restringe a uma área específica de conhecimento, envolvendo diversos profissionais em seu estudo, bem como não se trata apenas da criação de determinados objetos ou materiais, uma vez que engloba a prestação de serviços, desenvolvimento de estratégias e formas de inclusão das pessoas com deficiência ou mobilidade reduzida.</w:t>
      </w:r>
    </w:p>
    <w:p w:rsidR="00084198" w:rsidRDefault="00921F5D" w:rsidP="00921F5D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A “mola propulsora” para o desenvolvimento e aperfeiçoamento dos estudos relacionados à Tecnologia </w:t>
      </w:r>
      <w:proofErr w:type="spellStart"/>
      <w:r w:rsidRPr="00836486">
        <w:rPr>
          <w:rFonts w:cs="Times New Roman"/>
          <w:szCs w:val="24"/>
        </w:rPr>
        <w:t>Assistiva</w:t>
      </w:r>
      <w:proofErr w:type="spellEnd"/>
      <w:r w:rsidRPr="00836486">
        <w:rPr>
          <w:rFonts w:cs="Times New Roman"/>
          <w:szCs w:val="24"/>
        </w:rPr>
        <w:t xml:space="preserve"> no Brasil surgiu em 16 de novembro de 2006, com a criação do Comitê de Ajudas Técnicas – CAT pela Secretaria de Direitos Humanos da Presidência da República. </w:t>
      </w:r>
    </w:p>
    <w:p w:rsidR="00921F5D" w:rsidRDefault="00921F5D" w:rsidP="00084198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As atribuições do CAT se encontram na Lei nº 10.098, de </w:t>
      </w:r>
      <w:r w:rsidR="00624AA8">
        <w:rPr>
          <w:rFonts w:cs="Times New Roman"/>
          <w:szCs w:val="24"/>
        </w:rPr>
        <w:t>19 de dezembro de 2000</w:t>
      </w:r>
      <w:r w:rsidR="00084198">
        <w:rPr>
          <w:rFonts w:cs="Times New Roman"/>
          <w:szCs w:val="24"/>
        </w:rPr>
        <w:t xml:space="preserve">, entre as quais está a </w:t>
      </w:r>
      <w:r w:rsidR="00084198" w:rsidRPr="00836486">
        <w:rPr>
          <w:rFonts w:cs="Times New Roman"/>
          <w:szCs w:val="24"/>
        </w:rPr>
        <w:t>estruturação das diretrizes da área de conhecimento</w:t>
      </w:r>
      <w:r w:rsidR="00084198">
        <w:rPr>
          <w:rFonts w:cs="Times New Roman"/>
          <w:szCs w:val="24"/>
        </w:rPr>
        <w:t xml:space="preserve">, </w:t>
      </w:r>
      <w:r w:rsidR="00084198" w:rsidRPr="00836486">
        <w:rPr>
          <w:rFonts w:cs="Times New Roman"/>
          <w:szCs w:val="24"/>
        </w:rPr>
        <w:t>realização de estudos no intuito de subsidiar a elaboração de</w:t>
      </w:r>
      <w:r w:rsidR="00084198">
        <w:rPr>
          <w:rFonts w:cs="Times New Roman"/>
          <w:szCs w:val="24"/>
        </w:rPr>
        <w:t xml:space="preserve"> </w:t>
      </w:r>
      <w:r w:rsidR="00084198" w:rsidRPr="00836486">
        <w:rPr>
          <w:rFonts w:cs="Times New Roman"/>
          <w:szCs w:val="24"/>
        </w:rPr>
        <w:t>normas a respeito de ajudas técnicas</w:t>
      </w:r>
      <w:r w:rsidR="00084198">
        <w:rPr>
          <w:rFonts w:cs="Times New Roman"/>
          <w:szCs w:val="24"/>
        </w:rPr>
        <w:t xml:space="preserve"> e a </w:t>
      </w:r>
      <w:r w:rsidR="00084198" w:rsidRPr="00836486">
        <w:rPr>
          <w:rFonts w:cs="Times New Roman"/>
          <w:szCs w:val="24"/>
        </w:rPr>
        <w:t>detecção dos centros regionais de referência em ajudas técnicas, objetivando a formação de rede nacional integrada</w:t>
      </w:r>
      <w:r w:rsidR="00A97240">
        <w:rPr>
          <w:rFonts w:cs="Times New Roman"/>
          <w:szCs w:val="24"/>
        </w:rPr>
        <w:t xml:space="preserve"> (BRASIL,</w:t>
      </w:r>
      <w:r w:rsidR="00D013E5">
        <w:rPr>
          <w:rFonts w:cs="Times New Roman"/>
          <w:szCs w:val="24"/>
        </w:rPr>
        <w:t xml:space="preserve"> </w:t>
      </w:r>
      <w:bookmarkStart w:id="0" w:name="_GoBack"/>
      <w:bookmarkEnd w:id="0"/>
      <w:r w:rsidR="00A97240">
        <w:rPr>
          <w:rFonts w:cs="Times New Roman"/>
          <w:szCs w:val="24"/>
        </w:rPr>
        <w:t>2016</w:t>
      </w:r>
      <w:r w:rsidRPr="00836486">
        <w:rPr>
          <w:rFonts w:cs="Times New Roman"/>
          <w:szCs w:val="24"/>
        </w:rPr>
        <w:t>).</w:t>
      </w:r>
    </w:p>
    <w:p w:rsidR="00836486" w:rsidRPr="00836486" w:rsidRDefault="00836486" w:rsidP="00DD75F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A TA se preocupa desde o cotidiano, com tarefas básicas do dia-a-dia, até a educação e profissionalização, resultando na inserção do ser humano na sociedade, promovendo o aprendizado e, acima de tudo, a autoconfiança. Mais que isso, rompe as barreiras que limitam o desenvolvimento das pessoas com deficiência e pessoas com mobilidade reduzida, garantindo a estes uma vida digna.</w:t>
      </w:r>
    </w:p>
    <w:p w:rsidR="00836486" w:rsidRPr="00836486" w:rsidRDefault="00836486" w:rsidP="00836486">
      <w:pPr>
        <w:ind w:firstLine="708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Sendo assim, partindo da ideia que “todos os homens nascem livres e iguais em dignidade e direitos”, concepção esta afirmada na Declaração Universal dos Direitos Humanos, logo em seu art.1º, é um dever d</w:t>
      </w:r>
      <w:r w:rsidR="00624AA8">
        <w:rPr>
          <w:rFonts w:cs="Times New Roman"/>
          <w:szCs w:val="24"/>
        </w:rPr>
        <w:t xml:space="preserve">o Estado zelar pela </w:t>
      </w:r>
      <w:r w:rsidRPr="00836486">
        <w:rPr>
          <w:rFonts w:cs="Times New Roman"/>
          <w:szCs w:val="24"/>
        </w:rPr>
        <w:t xml:space="preserve">dignidade </w:t>
      </w:r>
      <w:r w:rsidR="00624AA8">
        <w:rPr>
          <w:rFonts w:cs="Times New Roman"/>
          <w:szCs w:val="24"/>
        </w:rPr>
        <w:t xml:space="preserve">e educação </w:t>
      </w:r>
      <w:r w:rsidRPr="00836486">
        <w:rPr>
          <w:rFonts w:cs="Times New Roman"/>
          <w:szCs w:val="24"/>
        </w:rPr>
        <w:t xml:space="preserve">das </w:t>
      </w:r>
      <w:r w:rsidR="002D7EC0">
        <w:rPr>
          <w:rFonts w:cs="Times New Roman"/>
          <w:szCs w:val="24"/>
        </w:rPr>
        <w:t>pessoas com deficiência</w:t>
      </w:r>
      <w:r w:rsidR="00624AA8">
        <w:rPr>
          <w:rFonts w:cs="Times New Roman"/>
          <w:szCs w:val="24"/>
        </w:rPr>
        <w:t>, com vistas a garantir</w:t>
      </w:r>
      <w:r w:rsidRPr="00836486">
        <w:rPr>
          <w:rFonts w:cs="Times New Roman"/>
          <w:szCs w:val="24"/>
        </w:rPr>
        <w:t xml:space="preserve"> o bem estar e o mínimo existencial destas.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lastRenderedPageBreak/>
        <w:t>A autonomia é a base para uma vida digna, uma vez que o homem é dotado de razão e consciência, necessitando de liberdade para que estas sejam exercidas. Quando se fala, aqui, em autonomia, não é associada a uma vida totalmente independente, pois nem sempre é possível, mas sim retirar essas pessoas de um estado de vulnerabilidade, garantindo seu espaço, afirmando a inclusão social.</w:t>
      </w:r>
    </w:p>
    <w:p w:rsidR="00836486" w:rsidRPr="00836486" w:rsidRDefault="00836486" w:rsidP="00836486">
      <w:pPr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E para que isso se propague, é preciso haver uma solidariedade estatal, onde os entes federativos deverão atuar de forma conjunta, com vistas a garantir qualidade de vida e a harmonia de toda a sociedade.</w:t>
      </w:r>
    </w:p>
    <w:p w:rsidR="00836486" w:rsidRPr="00836486" w:rsidRDefault="00836486" w:rsidP="00836486">
      <w:pPr>
        <w:ind w:left="708" w:firstLine="708"/>
        <w:rPr>
          <w:rFonts w:cs="Times New Roman"/>
          <w:szCs w:val="24"/>
        </w:rPr>
      </w:pPr>
    </w:p>
    <w:p w:rsidR="00836486" w:rsidRPr="00836486" w:rsidRDefault="00836486" w:rsidP="00836486">
      <w:pPr>
        <w:ind w:firstLine="0"/>
        <w:rPr>
          <w:rFonts w:cs="Times New Roman"/>
          <w:b/>
          <w:szCs w:val="24"/>
        </w:rPr>
      </w:pPr>
      <w:r w:rsidRPr="00836486">
        <w:rPr>
          <w:rFonts w:cs="Times New Roman"/>
          <w:b/>
          <w:szCs w:val="24"/>
        </w:rPr>
        <w:t>4</w:t>
      </w:r>
      <w:r w:rsidR="00DB6695">
        <w:rPr>
          <w:rFonts w:cs="Times New Roman"/>
          <w:b/>
          <w:szCs w:val="24"/>
        </w:rPr>
        <w:t>-</w:t>
      </w:r>
      <w:r w:rsidRPr="00836486">
        <w:rPr>
          <w:rFonts w:cs="Times New Roman"/>
          <w:b/>
          <w:szCs w:val="24"/>
        </w:rPr>
        <w:t xml:space="preserve"> Políticas Pú</w:t>
      </w:r>
      <w:r w:rsidR="00AF211A">
        <w:rPr>
          <w:rFonts w:cs="Times New Roman"/>
          <w:b/>
          <w:szCs w:val="24"/>
        </w:rPr>
        <w:t xml:space="preserve">blicas e o acesso </w:t>
      </w:r>
      <w:r w:rsidR="00D013E5">
        <w:rPr>
          <w:rFonts w:cs="Times New Roman"/>
          <w:b/>
          <w:szCs w:val="24"/>
        </w:rPr>
        <w:t>a</w:t>
      </w:r>
      <w:r w:rsidR="00AF211A">
        <w:rPr>
          <w:rFonts w:cs="Times New Roman"/>
          <w:b/>
          <w:szCs w:val="24"/>
        </w:rPr>
        <w:t xml:space="preserve"> TA no ambiente educacional</w:t>
      </w:r>
    </w:p>
    <w:p w:rsidR="00836486" w:rsidRPr="00836486" w:rsidRDefault="00836486" w:rsidP="00836486">
      <w:pPr>
        <w:rPr>
          <w:rFonts w:cs="Times New Roman"/>
          <w:szCs w:val="24"/>
        </w:rPr>
      </w:pPr>
    </w:p>
    <w:p w:rsidR="00836486" w:rsidRPr="00836486" w:rsidRDefault="00836486" w:rsidP="00AC39E4">
      <w:pPr>
        <w:autoSpaceDE w:val="0"/>
        <w:autoSpaceDN w:val="0"/>
        <w:adjustRightInd w:val="0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Como afirmado introdutoriamente, as pesquisas demográficas realizadas no Brasil pelo IBGE, apontam um número significativo de pessoas com deficiência no paí</w:t>
      </w:r>
      <w:r w:rsidR="00B04C32">
        <w:rPr>
          <w:rFonts w:cs="Times New Roman"/>
          <w:szCs w:val="24"/>
        </w:rPr>
        <w:t>s</w:t>
      </w:r>
      <w:r w:rsidRPr="00836486">
        <w:rPr>
          <w:rFonts w:cs="Times New Roman"/>
          <w:szCs w:val="24"/>
        </w:rPr>
        <w:t xml:space="preserve">. Diante das estatísticas, é comprovada a importância dos estudos da Tecnologia </w:t>
      </w:r>
      <w:proofErr w:type="spellStart"/>
      <w:r w:rsidR="00B04C32">
        <w:rPr>
          <w:rFonts w:cs="Times New Roman"/>
          <w:szCs w:val="24"/>
        </w:rPr>
        <w:t>Assistiva</w:t>
      </w:r>
      <w:proofErr w:type="spellEnd"/>
      <w:r w:rsidR="00B04C32">
        <w:rPr>
          <w:rFonts w:cs="Times New Roman"/>
          <w:szCs w:val="24"/>
        </w:rPr>
        <w:t xml:space="preserve"> voltados ao desenvolvimento dos alunos com deficiência, com vistas a garantir o direito inalienável de acesso à educação.</w:t>
      </w:r>
    </w:p>
    <w:p w:rsidR="00836486" w:rsidRDefault="0038571C" w:rsidP="00E35DA6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Em 2011, foi promulgado o Decreto n° 7.611, o qual dispõe sobre a educação especial e o atendiment</w:t>
      </w:r>
      <w:r w:rsidR="00E35DA6">
        <w:rPr>
          <w:rFonts w:cs="Times New Roman"/>
          <w:szCs w:val="24"/>
        </w:rPr>
        <w:t>o educacional especializado. Entre suas</w:t>
      </w:r>
      <w:r>
        <w:rPr>
          <w:rFonts w:cs="Times New Roman"/>
          <w:szCs w:val="24"/>
        </w:rPr>
        <w:t xml:space="preserve"> diretrizes</w:t>
      </w:r>
      <w:r w:rsidR="00E35DA6">
        <w:rPr>
          <w:rFonts w:cs="Times New Roman"/>
          <w:szCs w:val="24"/>
        </w:rPr>
        <w:t xml:space="preserve"> está a garantia de um sistema educacional inclusivo</w:t>
      </w:r>
      <w:r>
        <w:rPr>
          <w:rFonts w:cs="Times New Roman"/>
          <w:szCs w:val="24"/>
        </w:rPr>
        <w:t xml:space="preserve"> </w:t>
      </w:r>
      <w:r w:rsidR="00E35DA6">
        <w:rPr>
          <w:rFonts w:cs="Times New Roman"/>
          <w:szCs w:val="24"/>
        </w:rPr>
        <w:t>e a garantia de ensino fundamental gratuito e compulsório, asseguradas as adaptações razoáveis de acordo com as necessidades individuais (BRASIL,2011).</w:t>
      </w:r>
    </w:p>
    <w:p w:rsidR="00E35DA6" w:rsidRPr="00836486" w:rsidRDefault="00E35DA6" w:rsidP="00E35DA6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melhor forma de assegurar o disposto no referido decreto é a adoção da tecnologia </w:t>
      </w:r>
      <w:proofErr w:type="spellStart"/>
      <w:r>
        <w:rPr>
          <w:rFonts w:cs="Times New Roman"/>
          <w:szCs w:val="24"/>
        </w:rPr>
        <w:t>assistiva</w:t>
      </w:r>
      <w:proofErr w:type="spellEnd"/>
      <w:r>
        <w:rPr>
          <w:rFonts w:cs="Times New Roman"/>
          <w:szCs w:val="24"/>
        </w:rPr>
        <w:t xml:space="preserve"> nas instituições </w:t>
      </w:r>
      <w:r w:rsidR="005E6C1E">
        <w:rPr>
          <w:rFonts w:cs="Times New Roman"/>
          <w:szCs w:val="24"/>
        </w:rPr>
        <w:t xml:space="preserve">de ensino, que auxiliará os professores na adaptação do ensino e facilitará o alcance da educação para os alunos que necessitam e merecem um apoio especializado. </w:t>
      </w:r>
    </w:p>
    <w:p w:rsidR="00836486" w:rsidRPr="00836486" w:rsidRDefault="005E6C1E" w:rsidP="00836486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Sendo assim,</w:t>
      </w:r>
      <w:r w:rsidR="00836486" w:rsidRPr="00836486">
        <w:rPr>
          <w:rFonts w:cs="Times New Roman"/>
          <w:szCs w:val="24"/>
        </w:rPr>
        <w:t xml:space="preserve"> </w:t>
      </w:r>
      <w:r w:rsidR="008C053C">
        <w:rPr>
          <w:rFonts w:cs="Times New Roman"/>
          <w:szCs w:val="24"/>
        </w:rPr>
        <w:t xml:space="preserve">a </w:t>
      </w:r>
      <w:r w:rsidR="00836486" w:rsidRPr="00836486">
        <w:rPr>
          <w:rFonts w:cs="Times New Roman"/>
          <w:szCs w:val="24"/>
        </w:rPr>
        <w:t xml:space="preserve">área da educação especial merece destaque nos estudos da TA, pois a formação da criança e do adolescente é o princípio da jornada em busca da autonomia e respeito. É possibilitando desde cedo </w:t>
      </w:r>
      <w:proofErr w:type="gramStart"/>
      <w:r w:rsidR="00836486" w:rsidRPr="00836486">
        <w:rPr>
          <w:rFonts w:cs="Times New Roman"/>
          <w:szCs w:val="24"/>
        </w:rPr>
        <w:t>a</w:t>
      </w:r>
      <w:proofErr w:type="gramEnd"/>
      <w:r w:rsidR="00836486" w:rsidRPr="00836486">
        <w:rPr>
          <w:rFonts w:cs="Times New Roman"/>
          <w:szCs w:val="24"/>
        </w:rPr>
        <w:t xml:space="preserve"> inclusão social, a comunicação e a integração dentro das instituições de ensino, que as pessoas com deficiência irão aprender a superar as dificuldades, proporcionando a autoconfiança.</w:t>
      </w:r>
    </w:p>
    <w:p w:rsidR="00B04C32" w:rsidRDefault="00B04C32" w:rsidP="00836486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Isso implica dizer que a acessibilidade nas instituições de ensino não é o suficiente para garantir o pleno acesso a educação para as pessoas com deficiência, pois de nada adianta </w:t>
      </w:r>
      <w:r w:rsidR="00602691">
        <w:rPr>
          <w:rFonts w:cs="Times New Roman"/>
          <w:szCs w:val="24"/>
        </w:rPr>
        <w:t xml:space="preserve">ser fisicamente possível chegar à escola, se não houver recursos e </w:t>
      </w:r>
      <w:r w:rsidR="00602691">
        <w:rPr>
          <w:rFonts w:cs="Times New Roman"/>
          <w:szCs w:val="24"/>
        </w:rPr>
        <w:lastRenderedPageBreak/>
        <w:t>materiais de ensino que auxiliem ao aluno e ao professor na garantia da educação inclusiva dentro das salas de aula.</w:t>
      </w:r>
    </w:p>
    <w:p w:rsidR="008C053C" w:rsidRPr="00B23C24" w:rsidRDefault="008C053C" w:rsidP="00B23C24">
      <w:pPr>
        <w:ind w:firstLine="708"/>
        <w:rPr>
          <w:rFonts w:cs="Times New Roman"/>
          <w:szCs w:val="24"/>
        </w:rPr>
      </w:pPr>
      <w:r w:rsidRPr="00B23C24">
        <w:rPr>
          <w:rFonts w:cs="Times New Roman"/>
          <w:szCs w:val="24"/>
        </w:rPr>
        <w:t>Merece destaque nas políticas públicas positivas voltadas a acessibilidade das pessoas com deficiência o Programa Viver sem Limites, criado em 2011 pelo Governo Federal. O referido programa se desenvolve</w:t>
      </w:r>
      <w:r w:rsidR="003B0490">
        <w:rPr>
          <w:rFonts w:cs="Times New Roman"/>
          <w:szCs w:val="24"/>
        </w:rPr>
        <w:t>u</w:t>
      </w:r>
      <w:r w:rsidRPr="00B23C24">
        <w:rPr>
          <w:rFonts w:cs="Times New Roman"/>
          <w:szCs w:val="24"/>
        </w:rPr>
        <w:t xml:space="preserve"> em diferentes áreas, compreendendo ações voltadas ao acesso à educação, inclusão social, acessibilidade e atenção à saúde</w:t>
      </w:r>
      <w:r w:rsidR="003B0490">
        <w:rPr>
          <w:rFonts w:cs="Times New Roman"/>
          <w:szCs w:val="24"/>
        </w:rPr>
        <w:t>, com metas a serem atingidas em 2014</w:t>
      </w:r>
      <w:r w:rsidRPr="00B23C24">
        <w:rPr>
          <w:rFonts w:cs="Times New Roman"/>
          <w:szCs w:val="24"/>
        </w:rPr>
        <w:t xml:space="preserve">. </w:t>
      </w:r>
    </w:p>
    <w:p w:rsidR="008C053C" w:rsidRPr="00B23C24" w:rsidRDefault="008C053C" w:rsidP="00B23C24">
      <w:pPr>
        <w:ind w:firstLine="708"/>
        <w:rPr>
          <w:rFonts w:cs="Times New Roman"/>
          <w:szCs w:val="24"/>
        </w:rPr>
      </w:pPr>
      <w:r w:rsidRPr="00B23C24">
        <w:rPr>
          <w:rFonts w:cs="Times New Roman"/>
          <w:szCs w:val="24"/>
        </w:rPr>
        <w:t>No que concerne à educação,</w:t>
      </w:r>
      <w:r w:rsidR="00160BA6">
        <w:rPr>
          <w:rFonts w:cs="Times New Roman"/>
          <w:szCs w:val="24"/>
        </w:rPr>
        <w:t xml:space="preserve"> a meta do plano foi </w:t>
      </w:r>
      <w:proofErr w:type="gramStart"/>
      <w:r w:rsidR="00160BA6">
        <w:rPr>
          <w:rFonts w:cs="Times New Roman"/>
          <w:szCs w:val="24"/>
        </w:rPr>
        <w:t>a</w:t>
      </w:r>
      <w:proofErr w:type="gramEnd"/>
      <w:r w:rsidR="00160BA6">
        <w:rPr>
          <w:rFonts w:cs="Times New Roman"/>
          <w:szCs w:val="24"/>
        </w:rPr>
        <w:t xml:space="preserve"> implementação</w:t>
      </w:r>
      <w:r w:rsidRPr="00B23C24">
        <w:rPr>
          <w:rFonts w:cs="Times New Roman"/>
          <w:szCs w:val="24"/>
        </w:rPr>
        <w:t xml:space="preserve"> </w:t>
      </w:r>
      <w:r w:rsidR="00160BA6">
        <w:rPr>
          <w:rFonts w:cs="Times New Roman"/>
          <w:szCs w:val="24"/>
        </w:rPr>
        <w:t xml:space="preserve">15.000 </w:t>
      </w:r>
      <w:r w:rsidRPr="00B23C24">
        <w:rPr>
          <w:rFonts w:cs="Times New Roman"/>
          <w:szCs w:val="24"/>
        </w:rPr>
        <w:t>salas</w:t>
      </w:r>
      <w:r w:rsidR="00160BA6">
        <w:rPr>
          <w:rFonts w:cs="Times New Roman"/>
          <w:szCs w:val="24"/>
        </w:rPr>
        <w:t xml:space="preserve"> de recursos multifuncionais e 30.000</w:t>
      </w:r>
      <w:r w:rsidRPr="00B23C24">
        <w:rPr>
          <w:rFonts w:cs="Times New Roman"/>
          <w:szCs w:val="24"/>
        </w:rPr>
        <w:t xml:space="preserve"> kits para atualização de</w:t>
      </w:r>
      <w:r w:rsidR="00160BA6">
        <w:rPr>
          <w:rFonts w:cs="Times New Roman"/>
          <w:szCs w:val="24"/>
        </w:rPr>
        <w:t>ssas</w:t>
      </w:r>
      <w:r w:rsidRPr="00B23C24">
        <w:rPr>
          <w:rFonts w:cs="Times New Roman"/>
          <w:szCs w:val="24"/>
        </w:rPr>
        <w:t xml:space="preserve"> sala</w:t>
      </w:r>
      <w:r w:rsidR="0094133D">
        <w:rPr>
          <w:rFonts w:cs="Times New Roman"/>
          <w:szCs w:val="24"/>
        </w:rPr>
        <w:t xml:space="preserve">s. Em 2011, mais 24 mil escolas já possuíam essas salas </w:t>
      </w:r>
      <w:r w:rsidR="003B0490">
        <w:rPr>
          <w:rFonts w:cs="Times New Roman"/>
          <w:szCs w:val="24"/>
        </w:rPr>
        <w:t>(BRASIL</w:t>
      </w:r>
      <w:r w:rsidR="00283C6F">
        <w:rPr>
          <w:rFonts w:cs="Times New Roman"/>
          <w:szCs w:val="24"/>
        </w:rPr>
        <w:t>, 2013</w:t>
      </w:r>
      <w:r w:rsidRPr="00B23C24">
        <w:rPr>
          <w:rFonts w:cs="Times New Roman"/>
          <w:szCs w:val="24"/>
        </w:rPr>
        <w:t>).</w:t>
      </w:r>
    </w:p>
    <w:p w:rsidR="008C053C" w:rsidRPr="00B23C24" w:rsidRDefault="008C053C" w:rsidP="00B23C24">
      <w:pPr>
        <w:ind w:firstLine="708"/>
        <w:rPr>
          <w:rFonts w:cs="Times New Roman"/>
          <w:szCs w:val="24"/>
        </w:rPr>
      </w:pPr>
      <w:r w:rsidRPr="00B23C24">
        <w:rPr>
          <w:rFonts w:cs="Times New Roman"/>
          <w:szCs w:val="24"/>
        </w:rPr>
        <w:t xml:space="preserve">Para tornar as escolas acessíveis, foram disponibilizados recursos financeiros tanto para modificações arquitetônicas nos prédios escolares, como também para a compra de materiais e equipamentos de tecnologia </w:t>
      </w:r>
      <w:proofErr w:type="spellStart"/>
      <w:r w:rsidRPr="00B23C24">
        <w:rPr>
          <w:rFonts w:cs="Times New Roman"/>
          <w:szCs w:val="24"/>
        </w:rPr>
        <w:t>assistiva</w:t>
      </w:r>
      <w:proofErr w:type="spellEnd"/>
      <w:r w:rsidRPr="00B23C24">
        <w:rPr>
          <w:rFonts w:cs="Times New Roman"/>
          <w:szCs w:val="24"/>
        </w:rPr>
        <w:t xml:space="preserve">. </w:t>
      </w:r>
      <w:r w:rsidR="00283C6F">
        <w:rPr>
          <w:rFonts w:cs="Times New Roman"/>
          <w:szCs w:val="24"/>
        </w:rPr>
        <w:t xml:space="preserve">A meta era beneficiar 42.000 escolas. Além disso, estipulou-se a entrega de 1.316 </w:t>
      </w:r>
      <w:r w:rsidRPr="00B23C24">
        <w:rPr>
          <w:rFonts w:cs="Times New Roman"/>
          <w:szCs w:val="24"/>
        </w:rPr>
        <w:t xml:space="preserve">transportes escolares acessíveis ás pessoas com deficiência </w:t>
      </w:r>
      <w:r w:rsidR="003B0490">
        <w:rPr>
          <w:rFonts w:cs="Times New Roman"/>
          <w:szCs w:val="24"/>
        </w:rPr>
        <w:t>(BRASIL</w:t>
      </w:r>
      <w:r w:rsidR="00283C6F">
        <w:rPr>
          <w:rFonts w:cs="Times New Roman"/>
          <w:szCs w:val="24"/>
        </w:rPr>
        <w:t>, 2013</w:t>
      </w:r>
      <w:r w:rsidRPr="00B23C24">
        <w:rPr>
          <w:rFonts w:cs="Times New Roman"/>
          <w:szCs w:val="24"/>
        </w:rPr>
        <w:t>).</w:t>
      </w:r>
    </w:p>
    <w:p w:rsidR="008C053C" w:rsidRPr="00B23C24" w:rsidRDefault="008C053C" w:rsidP="00B23C24">
      <w:pPr>
        <w:ind w:firstLine="708"/>
        <w:rPr>
          <w:rFonts w:cs="Times New Roman"/>
          <w:szCs w:val="24"/>
        </w:rPr>
      </w:pPr>
      <w:r w:rsidRPr="00B23C24">
        <w:rPr>
          <w:rFonts w:cs="Times New Roman"/>
          <w:szCs w:val="24"/>
        </w:rPr>
        <w:t>Por fi</w:t>
      </w:r>
      <w:r w:rsidR="00B23C24">
        <w:rPr>
          <w:rFonts w:cs="Times New Roman"/>
          <w:szCs w:val="24"/>
        </w:rPr>
        <w:t>m</w:t>
      </w:r>
      <w:r w:rsidR="00283C6F">
        <w:rPr>
          <w:rFonts w:cs="Times New Roman"/>
          <w:szCs w:val="24"/>
        </w:rPr>
        <w:t>,</w:t>
      </w:r>
      <w:r w:rsidRPr="00B23C24">
        <w:rPr>
          <w:rFonts w:cs="Times New Roman"/>
          <w:szCs w:val="24"/>
        </w:rPr>
        <w:t xml:space="preserve"> também </w:t>
      </w:r>
      <w:r w:rsidR="00283C6F">
        <w:rPr>
          <w:rFonts w:cs="Times New Roman"/>
          <w:szCs w:val="24"/>
        </w:rPr>
        <w:t xml:space="preserve">foi </w:t>
      </w:r>
      <w:r w:rsidRPr="00B23C24">
        <w:rPr>
          <w:rFonts w:cs="Times New Roman"/>
          <w:szCs w:val="24"/>
        </w:rPr>
        <w:t xml:space="preserve">uma iniciativa </w:t>
      </w:r>
      <w:r w:rsidR="00283C6F">
        <w:rPr>
          <w:rFonts w:cs="Times New Roman"/>
          <w:szCs w:val="24"/>
        </w:rPr>
        <w:t xml:space="preserve">educacional </w:t>
      </w:r>
      <w:r w:rsidRPr="00B23C24">
        <w:rPr>
          <w:rFonts w:cs="Times New Roman"/>
          <w:szCs w:val="24"/>
        </w:rPr>
        <w:t>do programa a capacitação de profissionais para o atendimento de pessoas com deficiênci</w:t>
      </w:r>
      <w:r w:rsidR="003B0490">
        <w:rPr>
          <w:rFonts w:cs="Times New Roman"/>
          <w:szCs w:val="24"/>
        </w:rPr>
        <w:t>a, com previsão de criação de 27</w:t>
      </w:r>
      <w:r w:rsidRPr="00B23C24">
        <w:rPr>
          <w:rFonts w:cs="Times New Roman"/>
          <w:szCs w:val="24"/>
        </w:rPr>
        <w:t xml:space="preserve"> cursos superiores de Letras/Libras </w:t>
      </w:r>
      <w:r w:rsidR="003B0490">
        <w:rPr>
          <w:rFonts w:cs="Times New Roman"/>
          <w:szCs w:val="24"/>
        </w:rPr>
        <w:t>(BRASIL</w:t>
      </w:r>
      <w:r w:rsidR="00283C6F">
        <w:rPr>
          <w:rFonts w:cs="Times New Roman"/>
          <w:szCs w:val="24"/>
        </w:rPr>
        <w:t>, 2013</w:t>
      </w:r>
      <w:r w:rsidRPr="00B23C24">
        <w:rPr>
          <w:rFonts w:cs="Times New Roman"/>
          <w:szCs w:val="24"/>
        </w:rPr>
        <w:t>).</w:t>
      </w:r>
    </w:p>
    <w:p w:rsidR="0094133D" w:rsidRDefault="0094133D" w:rsidP="0094133D">
      <w:pPr>
        <w:autoSpaceDE w:val="0"/>
        <w:autoSpaceDN w:val="0"/>
        <w:adjustRightInd w:val="0"/>
      </w:pPr>
      <w:r>
        <w:rPr>
          <w:rFonts w:cs="Times New Roman"/>
          <w:szCs w:val="24"/>
        </w:rPr>
        <w:t>O último censo escolar realizado pelo INEP (</w:t>
      </w:r>
      <w:r>
        <w:t>Instituto Nacional de Estudos e Pesquisas Educacionais Anísio Teixeira)</w:t>
      </w:r>
      <w:r>
        <w:rPr>
          <w:rFonts w:cs="Times New Roman"/>
          <w:szCs w:val="24"/>
        </w:rPr>
        <w:t xml:space="preserve">, em 2017, constatou que a </w:t>
      </w:r>
      <w:r>
        <w:t xml:space="preserve">matrícula de alunos de 4 a 17 anos com deficiência, transtornos globais do desenvolvimento ou altas habilidades na educação básica vem crescendo consideravelmente. </w:t>
      </w:r>
    </w:p>
    <w:p w:rsidR="0094133D" w:rsidRDefault="0094133D" w:rsidP="0094133D">
      <w:pPr>
        <w:autoSpaceDE w:val="0"/>
        <w:autoSpaceDN w:val="0"/>
        <w:adjustRightInd w:val="0"/>
        <w:rPr>
          <w:rFonts w:cs="Times New Roman"/>
          <w:szCs w:val="24"/>
        </w:rPr>
      </w:pPr>
      <w:r>
        <w:t>Ademais, o percentual de alunos dessa faixa etária incluídos em classes comuns passou de 85,5% em 2013 para 90,9% em 2017, bem como houve aumento no acesso ao atendimento educacional especializado (AEE) para esses alunos incluídos na classe comum, passando de 35,2% em 2013 para 40,1% 2017 (BRASIL, 2018).</w:t>
      </w:r>
    </w:p>
    <w:p w:rsidR="0094133D" w:rsidRDefault="0094133D" w:rsidP="009413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 dados acima mostram avanços que merecem destaque. Isso porque os alunos com deficiência deverão estar, sempre que </w:t>
      </w:r>
      <w:proofErr w:type="gramStart"/>
      <w:r>
        <w:rPr>
          <w:rFonts w:cs="Times New Roman"/>
          <w:szCs w:val="24"/>
        </w:rPr>
        <w:t>possível, incluídos</w:t>
      </w:r>
      <w:proofErr w:type="gramEnd"/>
      <w:r>
        <w:rPr>
          <w:rFonts w:cs="Times New Roman"/>
          <w:szCs w:val="24"/>
        </w:rPr>
        <w:t xml:space="preserve"> nas salas de aula comum. Só quando não for possível é que o atendimento educacional será realizado em classes, escolas ou serviços especializados. Assim dispõe a LDB, Lei de Diretrizes e Bases da Educação. </w:t>
      </w:r>
    </w:p>
    <w:p w:rsidR="0094133D" w:rsidRDefault="0094133D" w:rsidP="009413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Como o objetivo principal de todo direito da pessoa com deficiência é a inclusão social, garantir essa inserção no convívio comum das salas de aula favorece o desenvolvimento enquanto ser humano, ainda que se necessite de um atendimento </w:t>
      </w:r>
      <w:r>
        <w:rPr>
          <w:rFonts w:cs="Times New Roman"/>
          <w:szCs w:val="24"/>
        </w:rPr>
        <w:lastRenderedPageBreak/>
        <w:t xml:space="preserve">especial. Daí a importância também do AEE, que oferece um conjunto de atividades e recursos que integram a proposta pedagógica da escola, realizando-se em seu </w:t>
      </w:r>
      <w:proofErr w:type="spellStart"/>
      <w:r>
        <w:rPr>
          <w:rFonts w:cs="Times New Roman"/>
          <w:szCs w:val="24"/>
        </w:rPr>
        <w:t>contraturno</w:t>
      </w:r>
      <w:proofErr w:type="spellEnd"/>
      <w:r>
        <w:rPr>
          <w:rFonts w:cs="Times New Roman"/>
          <w:szCs w:val="24"/>
        </w:rPr>
        <w:t>.</w:t>
      </w:r>
    </w:p>
    <w:p w:rsidR="00836486" w:rsidRPr="00707355" w:rsidRDefault="00836486" w:rsidP="00B23C24">
      <w:pPr>
        <w:autoSpaceDE w:val="0"/>
        <w:autoSpaceDN w:val="0"/>
        <w:adjustRightInd w:val="0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>Mesmo reconhecendo a necessidade da TA se</w:t>
      </w:r>
      <w:r w:rsidR="00D95C6F">
        <w:rPr>
          <w:rFonts w:cs="Times New Roman"/>
          <w:szCs w:val="24"/>
        </w:rPr>
        <w:t xml:space="preserve"> fazer presente nas escolas, </w:t>
      </w:r>
      <w:r w:rsidRPr="00836486">
        <w:rPr>
          <w:rFonts w:cs="Times New Roman"/>
          <w:szCs w:val="24"/>
        </w:rPr>
        <w:t>os recur</w:t>
      </w:r>
      <w:r w:rsidR="00D95C6F">
        <w:rPr>
          <w:rFonts w:cs="Times New Roman"/>
          <w:szCs w:val="24"/>
        </w:rPr>
        <w:t>sos disponíveis nas escolas ainda são</w:t>
      </w:r>
      <w:r w:rsidRPr="00836486">
        <w:rPr>
          <w:rFonts w:cs="Times New Roman"/>
          <w:szCs w:val="24"/>
        </w:rPr>
        <w:t xml:space="preserve"> insuficientes para atender a dem</w:t>
      </w:r>
      <w:r w:rsidR="008C053C">
        <w:rPr>
          <w:rFonts w:cs="Times New Roman"/>
          <w:szCs w:val="24"/>
        </w:rPr>
        <w:t>anda.</w:t>
      </w:r>
      <w:r w:rsidR="006325C0">
        <w:rPr>
          <w:rFonts w:cs="Times New Roman"/>
          <w:szCs w:val="24"/>
        </w:rPr>
        <w:t xml:space="preserve"> </w:t>
      </w:r>
      <w:r w:rsidRPr="00836486">
        <w:rPr>
          <w:rFonts w:cs="Times New Roman"/>
          <w:szCs w:val="24"/>
        </w:rPr>
        <w:t>Essas são as grandes dificuldades enfrentadas: a indisponibilidade de recursos nas instituições de ensino e o despreparo dos profissionais para o uso desses equipamentos. São poucas as escolas que dispõ</w:t>
      </w:r>
      <w:r w:rsidR="0000513C">
        <w:rPr>
          <w:rFonts w:cs="Times New Roman"/>
          <w:szCs w:val="24"/>
        </w:rPr>
        <w:t>em desses materiais e, as</w:t>
      </w:r>
      <w:r w:rsidRPr="00836486">
        <w:rPr>
          <w:rFonts w:cs="Times New Roman"/>
          <w:szCs w:val="24"/>
        </w:rPr>
        <w:t xml:space="preserve"> que possuem, não têm profissionais capacitados para fa</w:t>
      </w:r>
      <w:r w:rsidR="008C053C">
        <w:rPr>
          <w:rFonts w:cs="Times New Roman"/>
          <w:szCs w:val="24"/>
        </w:rPr>
        <w:t>zer a utilização (CAT, 2009</w:t>
      </w:r>
      <w:r w:rsidRPr="00836486">
        <w:rPr>
          <w:rFonts w:cs="Times New Roman"/>
          <w:szCs w:val="24"/>
        </w:rPr>
        <w:t>).</w:t>
      </w:r>
    </w:p>
    <w:p w:rsidR="0000513C" w:rsidRPr="0000513C" w:rsidRDefault="0000513C" w:rsidP="0000513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Percebe-se que grandes conquistas já foram alcançadas. Entretanto, os dados nacionais estatísticos acerca da presença da Tecnologia </w:t>
      </w:r>
      <w:proofErr w:type="spellStart"/>
      <w:r>
        <w:rPr>
          <w:rFonts w:cs="Times New Roman"/>
          <w:szCs w:val="24"/>
        </w:rPr>
        <w:t>Assistiva</w:t>
      </w:r>
      <w:proofErr w:type="spellEnd"/>
      <w:r>
        <w:rPr>
          <w:rFonts w:cs="Times New Roman"/>
          <w:szCs w:val="24"/>
        </w:rPr>
        <w:t xml:space="preserve"> nas instituições de ensino, hodiernamente, ainda são escassos e insuficientes para se afirmar que </w:t>
      </w:r>
      <w:r w:rsidR="005A61A7">
        <w:rPr>
          <w:rFonts w:cs="Times New Roman"/>
          <w:szCs w:val="24"/>
        </w:rPr>
        <w:t>as políticas públicas já desenvolvidas atingiram sua eficácia em âmbito nacional, tendo em vista as peculiaridades de cada região.</w:t>
      </w:r>
    </w:p>
    <w:p w:rsidR="005E6C1E" w:rsidRDefault="005E6C1E" w:rsidP="00836486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Com o intuito de facilitar a divulgação da Tecnologia </w:t>
      </w:r>
      <w:proofErr w:type="spellStart"/>
      <w:r>
        <w:rPr>
          <w:rFonts w:cs="Times New Roman"/>
          <w:szCs w:val="24"/>
          <w:shd w:val="clear" w:color="auto" w:fill="FFFFFF"/>
        </w:rPr>
        <w:t>Assistiva</w:t>
      </w:r>
      <w:proofErr w:type="spellEnd"/>
      <w:r>
        <w:rPr>
          <w:rFonts w:cs="Times New Roman"/>
          <w:szCs w:val="24"/>
          <w:shd w:val="clear" w:color="auto" w:fill="FFFFFF"/>
        </w:rPr>
        <w:t xml:space="preserve"> no ambiente escolar, o Ministério da Educação disponibilizou eletronicamente, através do Portal de Ajudas Técnicas, </w:t>
      </w:r>
      <w:r w:rsidR="003367E1">
        <w:rPr>
          <w:rFonts w:cs="Times New Roman"/>
          <w:szCs w:val="24"/>
          <w:shd w:val="clear" w:color="auto" w:fill="FFFFFF"/>
        </w:rPr>
        <w:t>materiais pedagógicos para educação, capacitação e recreação da pessoa com deficiência</w:t>
      </w:r>
      <w:r w:rsidR="00CA12A3">
        <w:rPr>
          <w:rFonts w:cs="Times New Roman"/>
          <w:szCs w:val="24"/>
          <w:shd w:val="clear" w:color="auto" w:fill="FFFFFF"/>
        </w:rPr>
        <w:t xml:space="preserve"> e recursos para a comunicação alternativa</w:t>
      </w:r>
      <w:r w:rsidR="003367E1">
        <w:rPr>
          <w:rFonts w:cs="Times New Roman"/>
          <w:szCs w:val="24"/>
          <w:shd w:val="clear" w:color="auto" w:fill="FFFFFF"/>
        </w:rPr>
        <w:t xml:space="preserve">, que orienta os professores na confecção de materiais, simples e de baixo custo, mas que são potenciais portais para a promoção da educação especial. </w:t>
      </w:r>
      <w:r w:rsidR="00CA12A3">
        <w:t>As cartilhas estão disponíveis</w:t>
      </w:r>
      <w:r w:rsidR="003367E1" w:rsidRPr="003367E1">
        <w:t xml:space="preserve"> em: </w:t>
      </w:r>
      <w:hyperlink r:id="rId8" w:history="1">
        <w:r w:rsidR="003367E1" w:rsidRPr="008D4798">
          <w:rPr>
            <w:rStyle w:val="Hyperlink"/>
            <w:rFonts w:cs="Times New Roman"/>
            <w:szCs w:val="24"/>
            <w:shd w:val="clear" w:color="auto" w:fill="FFFFFF"/>
          </w:rPr>
          <w:t>http://portal.mec.gov.br/component/content/article?id=12681:portal-de-ajudas-tecnicas</w:t>
        </w:r>
      </w:hyperlink>
    </w:p>
    <w:p w:rsidR="00836486" w:rsidRPr="00836486" w:rsidRDefault="00707355" w:rsidP="00836486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 O número de pessoas com deficiência dentro das instituições de ensino vem crescendo significativamente</w:t>
      </w:r>
      <w:r w:rsidR="00836486" w:rsidRPr="00836486">
        <w:rPr>
          <w:rFonts w:cs="Times New Roman"/>
          <w:szCs w:val="24"/>
          <w:shd w:val="clear" w:color="auto" w:fill="FFFFFF"/>
        </w:rPr>
        <w:t>. Contudo, ainda não são todas</w:t>
      </w:r>
      <w:r w:rsidR="006864B8">
        <w:rPr>
          <w:rFonts w:cs="Times New Roman"/>
          <w:szCs w:val="24"/>
          <w:shd w:val="clear" w:color="auto" w:fill="FFFFFF"/>
        </w:rPr>
        <w:t xml:space="preserve"> as instituições de ensino</w:t>
      </w:r>
      <w:r>
        <w:rPr>
          <w:rFonts w:cs="Times New Roman"/>
          <w:szCs w:val="24"/>
          <w:shd w:val="clear" w:color="auto" w:fill="FFFFFF"/>
        </w:rPr>
        <w:t xml:space="preserve"> que possuem acesso aos</w:t>
      </w:r>
      <w:r w:rsidR="00836486" w:rsidRPr="00836486">
        <w:rPr>
          <w:rFonts w:cs="Times New Roman"/>
          <w:szCs w:val="24"/>
          <w:shd w:val="clear" w:color="auto" w:fill="FFFFFF"/>
        </w:rPr>
        <w:t xml:space="preserve"> benefícios</w:t>
      </w:r>
      <w:r>
        <w:rPr>
          <w:rFonts w:cs="Times New Roman"/>
          <w:szCs w:val="24"/>
          <w:shd w:val="clear" w:color="auto" w:fill="FFFFFF"/>
        </w:rPr>
        <w:t xml:space="preserve"> da Tecnologia </w:t>
      </w:r>
      <w:proofErr w:type="spellStart"/>
      <w:r>
        <w:rPr>
          <w:rFonts w:cs="Times New Roman"/>
          <w:szCs w:val="24"/>
          <w:shd w:val="clear" w:color="auto" w:fill="FFFFFF"/>
        </w:rPr>
        <w:t>Assistiva</w:t>
      </w:r>
      <w:proofErr w:type="spellEnd"/>
      <w:r w:rsidR="00836486" w:rsidRPr="00836486">
        <w:rPr>
          <w:rFonts w:cs="Times New Roman"/>
          <w:szCs w:val="24"/>
          <w:shd w:val="clear" w:color="auto" w:fill="FFFFFF"/>
        </w:rPr>
        <w:t>. É preciso que haja uma verdadeira cooperação entre os entes federativos para que as ações da Administração Pública atinjam, de fato, o âmbito nacional.</w:t>
      </w:r>
    </w:p>
    <w:p w:rsidR="00836486" w:rsidRPr="00EA6F59" w:rsidRDefault="00836486" w:rsidP="00EA6F59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>Ademais, assegurar o acesso dos seres humanos com deficiência aos diversos ambientes sociais, priorizando a mobilidade, é harmonizar os interesses coletivos, afastando as possibilidades de exclusão social. Só assim será possível a conquista do direito à dignidade.</w:t>
      </w:r>
    </w:p>
    <w:p w:rsidR="00836486" w:rsidRPr="00836486" w:rsidRDefault="00836486" w:rsidP="00EA6F5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</w:p>
    <w:p w:rsidR="00F43438" w:rsidRDefault="00F4343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</w:p>
    <w:p w:rsidR="00F43438" w:rsidRDefault="00F4343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</w:p>
    <w:p w:rsidR="00F43438" w:rsidRDefault="00F4343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</w:p>
    <w:p w:rsidR="00F43438" w:rsidRDefault="00F4343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</w:p>
    <w:p w:rsidR="00836486" w:rsidRPr="00836486" w:rsidRDefault="00DB6695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lastRenderedPageBreak/>
        <w:t xml:space="preserve">5- </w:t>
      </w:r>
      <w:r w:rsidR="00836486" w:rsidRPr="00836486">
        <w:rPr>
          <w:rFonts w:cs="Times New Roman"/>
          <w:b/>
          <w:szCs w:val="24"/>
          <w:shd w:val="clear" w:color="auto" w:fill="FFFFFF"/>
        </w:rPr>
        <w:t>Considerações Finais</w:t>
      </w:r>
    </w:p>
    <w:p w:rsidR="00836486" w:rsidRPr="00836486" w:rsidRDefault="00836486" w:rsidP="00EA6F59">
      <w:pPr>
        <w:autoSpaceDE w:val="0"/>
        <w:autoSpaceDN w:val="0"/>
        <w:adjustRightInd w:val="0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>A conquista da efetivação dos direitos humanos ainda não foi alcançada. É uma luta histórica e que ainda não acabou. Não somente pelo fato desses direitos sofrerem evoluções no decorrer do tempo, mas também pela necessidade de proteger aqueles direitos que já foram reconhecidos e não estão sendo concretizados.</w:t>
      </w:r>
    </w:p>
    <w:p w:rsidR="00836486" w:rsidRPr="00836486" w:rsidRDefault="00836486" w:rsidP="00836486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 xml:space="preserve">A Tecnologia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Assistiva</w:t>
      </w:r>
      <w:proofErr w:type="spellEnd"/>
      <w:r w:rsidRPr="00836486">
        <w:rPr>
          <w:rFonts w:cs="Times New Roman"/>
          <w:szCs w:val="24"/>
          <w:shd w:val="clear" w:color="auto" w:fill="FFFFFF"/>
        </w:rPr>
        <w:t>, ferramenta destinada á promoção dos direitos humanos fundamentais das pessoas com deficiência, é capaz de garantir a tão almejada dignidade e igualdade entre os seres humanos, pois todos os seus recursos, equipamentos e técnicas irão promover a reinserção dessas pessoas no meio social.</w:t>
      </w:r>
    </w:p>
    <w:p w:rsidR="00836486" w:rsidRPr="00836486" w:rsidRDefault="00836486" w:rsidP="00836486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>O Estado tem o dever de garantir uma vida digna a todos os cidadã</w:t>
      </w:r>
      <w:r w:rsidR="00707355">
        <w:rPr>
          <w:rFonts w:cs="Times New Roman"/>
          <w:szCs w:val="24"/>
          <w:shd w:val="clear" w:color="auto" w:fill="FFFFFF"/>
        </w:rPr>
        <w:t>os. A convivência no meio educacional</w:t>
      </w:r>
      <w:r w:rsidRPr="00836486">
        <w:rPr>
          <w:rFonts w:cs="Times New Roman"/>
          <w:szCs w:val="24"/>
          <w:shd w:val="clear" w:color="auto" w:fill="FFFFFF"/>
        </w:rPr>
        <w:t xml:space="preserve"> é uma forma </w:t>
      </w:r>
      <w:r w:rsidR="00707355">
        <w:rPr>
          <w:rFonts w:cs="Times New Roman"/>
          <w:szCs w:val="24"/>
          <w:shd w:val="clear" w:color="auto" w:fill="FFFFFF"/>
        </w:rPr>
        <w:t xml:space="preserve">de </w:t>
      </w:r>
      <w:r w:rsidRPr="00836486">
        <w:rPr>
          <w:rFonts w:cs="Times New Roman"/>
          <w:szCs w:val="24"/>
          <w:shd w:val="clear" w:color="auto" w:fill="FFFFFF"/>
        </w:rPr>
        <w:t>romp</w:t>
      </w:r>
      <w:r w:rsidR="00707355">
        <w:rPr>
          <w:rFonts w:cs="Times New Roman"/>
          <w:szCs w:val="24"/>
          <w:shd w:val="clear" w:color="auto" w:fill="FFFFFF"/>
        </w:rPr>
        <w:t>er as barreiras do preconceito, promovendo a educação para todos. P</w:t>
      </w:r>
      <w:r w:rsidRPr="00836486">
        <w:rPr>
          <w:rFonts w:cs="Times New Roman"/>
          <w:szCs w:val="24"/>
          <w:shd w:val="clear" w:color="auto" w:fill="FFFFFF"/>
        </w:rPr>
        <w:t xml:space="preserve">ara isso, é necessário o desenvolvimento de políticas públicas que promovam o alcance dos produtos, recursos e serviços da Tecnologia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As</w:t>
      </w:r>
      <w:r w:rsidR="00707355">
        <w:rPr>
          <w:rFonts w:cs="Times New Roman"/>
          <w:szCs w:val="24"/>
          <w:shd w:val="clear" w:color="auto" w:fill="FFFFFF"/>
        </w:rPr>
        <w:t>sistiva</w:t>
      </w:r>
      <w:proofErr w:type="spellEnd"/>
      <w:r w:rsidR="00707355">
        <w:rPr>
          <w:rFonts w:cs="Times New Roman"/>
          <w:szCs w:val="24"/>
          <w:shd w:val="clear" w:color="auto" w:fill="FFFFFF"/>
        </w:rPr>
        <w:t xml:space="preserve"> dentro das instituições de ensino</w:t>
      </w:r>
      <w:r w:rsidRPr="00836486">
        <w:rPr>
          <w:rFonts w:cs="Times New Roman"/>
          <w:szCs w:val="24"/>
          <w:shd w:val="clear" w:color="auto" w:fill="FFFFFF"/>
        </w:rPr>
        <w:t>.</w:t>
      </w:r>
    </w:p>
    <w:p w:rsidR="00707355" w:rsidRPr="00707355" w:rsidRDefault="00707355" w:rsidP="00707355">
      <w:pPr>
        <w:ind w:firstLine="357"/>
        <w:rPr>
          <w:rFonts w:cs="Times New Roman"/>
          <w:szCs w:val="24"/>
        </w:rPr>
      </w:pPr>
      <w:r w:rsidRPr="00707355">
        <w:rPr>
          <w:rFonts w:cs="Times New Roman"/>
          <w:szCs w:val="24"/>
        </w:rPr>
        <w:t>A acessibilidade deve ser plena. De nada adianta</w:t>
      </w:r>
      <w:r w:rsidRPr="00707355">
        <w:rPr>
          <w:rFonts w:cs="Times New Roman"/>
          <w:b/>
          <w:szCs w:val="24"/>
        </w:rPr>
        <w:t xml:space="preserve"> </w:t>
      </w:r>
      <w:r w:rsidRPr="00707355">
        <w:rPr>
          <w:rFonts w:cs="Times New Roman"/>
          <w:szCs w:val="24"/>
        </w:rPr>
        <w:t>para um estudante com deficiência visual, por exemplo, ser fisicamente possível chegar até a escola, se ao entrar na sala de aula não existir os recursos necessários ao seu aprendizado, ou ainda existir o recurso, mas não possuir um profissional habilitado para o seu manuseio.</w:t>
      </w:r>
    </w:p>
    <w:p w:rsidR="00836486" w:rsidRPr="00836486" w:rsidRDefault="00836486" w:rsidP="00836486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</w:rPr>
        <w:t>É fundamental assegurar que há, sim, a igualdade independente de cor, religião, patologias, cl</w:t>
      </w:r>
      <w:r w:rsidR="00624AA8">
        <w:rPr>
          <w:rFonts w:cs="Times New Roman"/>
          <w:szCs w:val="24"/>
        </w:rPr>
        <w:t xml:space="preserve">asse social, idade, gênero </w:t>
      </w:r>
      <w:r w:rsidRPr="00836486">
        <w:rPr>
          <w:rFonts w:cs="Times New Roman"/>
          <w:szCs w:val="24"/>
        </w:rPr>
        <w:t>ou formas de pensamento. É preciso perceber que cada indivíduo é único porque, antes de tudo, é humano</w:t>
      </w:r>
      <w:r w:rsidR="00EA6F59">
        <w:rPr>
          <w:rFonts w:cs="Times New Roman"/>
          <w:szCs w:val="24"/>
        </w:rPr>
        <w:t xml:space="preserve">. 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4"/>
          <w:shd w:val="clear" w:color="auto" w:fill="FFFFFF"/>
        </w:rPr>
      </w:pPr>
      <w:r w:rsidRPr="00836486">
        <w:rPr>
          <w:rFonts w:cs="Times New Roman"/>
          <w:b/>
          <w:szCs w:val="24"/>
          <w:shd w:val="clear" w:color="auto" w:fill="FFFFFF"/>
        </w:rPr>
        <w:t>Referências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 xml:space="preserve">ARRUDA, Paula. </w:t>
      </w:r>
      <w:r w:rsidRPr="00836486">
        <w:rPr>
          <w:rFonts w:cs="Times New Roman"/>
          <w:b/>
          <w:szCs w:val="24"/>
          <w:shd w:val="clear" w:color="auto" w:fill="FFFFFF"/>
        </w:rPr>
        <w:t>Direitos Humanos: questões em debates</w:t>
      </w:r>
      <w:r w:rsidRPr="00836486">
        <w:rPr>
          <w:rFonts w:cs="Times New Roman"/>
          <w:szCs w:val="24"/>
          <w:shd w:val="clear" w:color="auto" w:fill="FFFFFF"/>
        </w:rPr>
        <w:t xml:space="preserve">. </w:t>
      </w:r>
      <w:proofErr w:type="gramStart"/>
      <w:r w:rsidRPr="00836486">
        <w:rPr>
          <w:rFonts w:cs="Times New Roman"/>
          <w:szCs w:val="24"/>
          <w:shd w:val="clear" w:color="auto" w:fill="FFFFFF"/>
        </w:rPr>
        <w:t>v.</w:t>
      </w:r>
      <w:proofErr w:type="gramEnd"/>
      <w:r w:rsidRPr="00836486">
        <w:rPr>
          <w:rFonts w:cs="Times New Roman"/>
          <w:szCs w:val="24"/>
          <w:shd w:val="clear" w:color="auto" w:fill="FFFFFF"/>
        </w:rPr>
        <w:t xml:space="preserve">1. Rio de Janeiro: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Lumen</w:t>
      </w:r>
      <w:proofErr w:type="spellEnd"/>
      <w:r w:rsidRPr="00836486">
        <w:rPr>
          <w:rFonts w:cs="Times New Roman"/>
          <w:szCs w:val="24"/>
          <w:shd w:val="clear" w:color="auto" w:fill="FFFFFF"/>
        </w:rPr>
        <w:t xml:space="preserve"> Juris, 2009.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 xml:space="preserve">BARCELLOS, Ana Paula de. </w:t>
      </w:r>
      <w:proofErr w:type="spellStart"/>
      <w:r w:rsidRPr="00836486">
        <w:rPr>
          <w:rFonts w:cs="Times New Roman"/>
          <w:b/>
          <w:szCs w:val="24"/>
          <w:shd w:val="clear" w:color="auto" w:fill="FFFFFF"/>
        </w:rPr>
        <w:t>Neoconstitucionalismo</w:t>
      </w:r>
      <w:proofErr w:type="spellEnd"/>
      <w:r w:rsidRPr="00836486">
        <w:rPr>
          <w:rFonts w:cs="Times New Roman"/>
          <w:b/>
          <w:szCs w:val="24"/>
          <w:shd w:val="clear" w:color="auto" w:fill="FFFFFF"/>
        </w:rPr>
        <w:t xml:space="preserve">, </w:t>
      </w:r>
      <w:r w:rsidRPr="00836486">
        <w:rPr>
          <w:rFonts w:cs="Times New Roman"/>
          <w:b/>
          <w:szCs w:val="24"/>
        </w:rPr>
        <w:t>Direitos Fundamentais e Controle de Políticas Públicas</w:t>
      </w:r>
      <w:r w:rsidRPr="00836486">
        <w:rPr>
          <w:rFonts w:cs="Times New Roman"/>
          <w:szCs w:val="24"/>
        </w:rPr>
        <w:t>. Revista Diálogo Jurídico. Salvador. N 15. Jan/</w:t>
      </w:r>
      <w:proofErr w:type="spellStart"/>
      <w:r w:rsidRPr="00836486">
        <w:rPr>
          <w:rFonts w:cs="Times New Roman"/>
          <w:szCs w:val="24"/>
        </w:rPr>
        <w:t>Fev</w:t>
      </w:r>
      <w:proofErr w:type="spellEnd"/>
      <w:r w:rsidRPr="00836486">
        <w:rPr>
          <w:rFonts w:cs="Times New Roman"/>
          <w:szCs w:val="24"/>
        </w:rPr>
        <w:t>/Março 07.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 xml:space="preserve">BOBBIO, Norberto. </w:t>
      </w:r>
      <w:r w:rsidRPr="00836486">
        <w:rPr>
          <w:rFonts w:cs="Times New Roman"/>
          <w:b/>
          <w:szCs w:val="24"/>
          <w:shd w:val="clear" w:color="auto" w:fill="FFFFFF"/>
        </w:rPr>
        <w:t>A era dos direitos</w:t>
      </w:r>
      <w:r w:rsidRPr="00836486">
        <w:rPr>
          <w:rFonts w:cs="Times New Roman"/>
          <w:szCs w:val="24"/>
          <w:shd w:val="clear" w:color="auto" w:fill="FFFFFF"/>
        </w:rPr>
        <w:t xml:space="preserve">. 7. </w:t>
      </w:r>
      <w:proofErr w:type="gramStart"/>
      <w:r w:rsidRPr="00836486">
        <w:rPr>
          <w:rFonts w:cs="Times New Roman"/>
          <w:szCs w:val="24"/>
          <w:shd w:val="clear" w:color="auto" w:fill="FFFFFF"/>
        </w:rPr>
        <w:t>ed.</w:t>
      </w:r>
      <w:proofErr w:type="gramEnd"/>
      <w:r w:rsidRPr="00836486">
        <w:rPr>
          <w:rFonts w:cs="Times New Roman"/>
          <w:szCs w:val="24"/>
          <w:shd w:val="clear" w:color="auto" w:fill="FFFFFF"/>
        </w:rPr>
        <w:t xml:space="preserve"> Rio de Janeiro: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Elsevier</w:t>
      </w:r>
      <w:proofErr w:type="spellEnd"/>
      <w:r w:rsidRPr="00836486">
        <w:rPr>
          <w:rFonts w:cs="Times New Roman"/>
          <w:szCs w:val="24"/>
          <w:shd w:val="clear" w:color="auto" w:fill="FFFFFF"/>
        </w:rPr>
        <w:t xml:space="preserve">, 2004. 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 xml:space="preserve">BRASIL. </w:t>
      </w:r>
      <w:r w:rsidRPr="00836486">
        <w:rPr>
          <w:rFonts w:cs="Times New Roman"/>
          <w:b/>
          <w:szCs w:val="24"/>
          <w:shd w:val="clear" w:color="auto" w:fill="FFFFFF"/>
        </w:rPr>
        <w:t>Constituição (1988)</w:t>
      </w:r>
      <w:r w:rsidRPr="00836486">
        <w:rPr>
          <w:rFonts w:cs="Times New Roman"/>
          <w:szCs w:val="24"/>
          <w:shd w:val="clear" w:color="auto" w:fill="FFFFFF"/>
        </w:rPr>
        <w:t>.</w:t>
      </w:r>
      <w:r w:rsidRPr="00836486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836486">
        <w:rPr>
          <w:rFonts w:cs="Times New Roman"/>
          <w:bCs/>
          <w:szCs w:val="24"/>
          <w:shd w:val="clear" w:color="auto" w:fill="FFFFFF"/>
        </w:rPr>
        <w:t>Constituição da República Federativa do Brasil:</w:t>
      </w:r>
      <w:r w:rsidRPr="00836486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836486">
        <w:rPr>
          <w:rFonts w:cs="Times New Roman"/>
          <w:szCs w:val="24"/>
          <w:shd w:val="clear" w:color="auto" w:fill="FFFFFF"/>
        </w:rPr>
        <w:t xml:space="preserve">promulgada em </w:t>
      </w:r>
      <w:proofErr w:type="gramStart"/>
      <w:r w:rsidRPr="00836486">
        <w:rPr>
          <w:rFonts w:cs="Times New Roman"/>
          <w:szCs w:val="24"/>
          <w:shd w:val="clear" w:color="auto" w:fill="FFFFFF"/>
        </w:rPr>
        <w:t>5</w:t>
      </w:r>
      <w:proofErr w:type="gramEnd"/>
      <w:r w:rsidRPr="00836486">
        <w:rPr>
          <w:rFonts w:cs="Times New Roman"/>
          <w:szCs w:val="24"/>
          <w:shd w:val="clear" w:color="auto" w:fill="FFFFFF"/>
        </w:rPr>
        <w:t xml:space="preserve"> de outubro de 1988. In: </w:t>
      </w:r>
      <w:proofErr w:type="spellStart"/>
      <w:proofErr w:type="gramStart"/>
      <w:r w:rsidRPr="00836486">
        <w:rPr>
          <w:rFonts w:cs="Times New Roman"/>
          <w:szCs w:val="24"/>
          <w:shd w:val="clear" w:color="auto" w:fill="FFFFFF"/>
        </w:rPr>
        <w:t>VadeMecum</w:t>
      </w:r>
      <w:proofErr w:type="spellEnd"/>
      <w:proofErr w:type="gramEnd"/>
      <w:r w:rsidRPr="00836486">
        <w:rPr>
          <w:rFonts w:cs="Times New Roman"/>
          <w:szCs w:val="24"/>
          <w:shd w:val="clear" w:color="auto" w:fill="FFFFFF"/>
        </w:rPr>
        <w:t xml:space="preserve">. Organização do texto: Anne Joyce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Angher</w:t>
      </w:r>
      <w:proofErr w:type="spellEnd"/>
      <w:r w:rsidRPr="00836486">
        <w:rPr>
          <w:rFonts w:cs="Times New Roman"/>
          <w:szCs w:val="24"/>
          <w:shd w:val="clear" w:color="auto" w:fill="FFFFFF"/>
        </w:rPr>
        <w:t>.</w:t>
      </w:r>
      <w:r w:rsidR="00A97240">
        <w:rPr>
          <w:rFonts w:cs="Times New Roman"/>
          <w:szCs w:val="24"/>
          <w:shd w:val="clear" w:color="auto" w:fill="FFFFFF"/>
        </w:rPr>
        <w:t xml:space="preserve"> 15. </w:t>
      </w:r>
      <w:proofErr w:type="gramStart"/>
      <w:r w:rsidR="00A97240">
        <w:rPr>
          <w:rFonts w:cs="Times New Roman"/>
          <w:szCs w:val="24"/>
          <w:shd w:val="clear" w:color="auto" w:fill="FFFFFF"/>
        </w:rPr>
        <w:t>ed.</w:t>
      </w:r>
      <w:proofErr w:type="gramEnd"/>
      <w:r w:rsidR="00A97240">
        <w:rPr>
          <w:rFonts w:cs="Times New Roman"/>
          <w:szCs w:val="24"/>
          <w:shd w:val="clear" w:color="auto" w:fill="FFFFFF"/>
        </w:rPr>
        <w:t xml:space="preserve"> São Paulo: </w:t>
      </w:r>
      <w:proofErr w:type="spellStart"/>
      <w:r w:rsidR="00A97240">
        <w:rPr>
          <w:rFonts w:cs="Times New Roman"/>
          <w:szCs w:val="24"/>
          <w:shd w:val="clear" w:color="auto" w:fill="FFFFFF"/>
        </w:rPr>
        <w:t>Rideel</w:t>
      </w:r>
      <w:proofErr w:type="spellEnd"/>
      <w:r w:rsidR="00A97240">
        <w:rPr>
          <w:rFonts w:cs="Times New Roman"/>
          <w:szCs w:val="24"/>
          <w:shd w:val="clear" w:color="auto" w:fill="FFFFFF"/>
        </w:rPr>
        <w:t>, 2016</w:t>
      </w:r>
      <w:r w:rsidRPr="00836486">
        <w:rPr>
          <w:rFonts w:cs="Times New Roman"/>
          <w:szCs w:val="24"/>
          <w:shd w:val="clear" w:color="auto" w:fill="FFFFFF"/>
        </w:rPr>
        <w:t>.</w:t>
      </w:r>
    </w:p>
    <w:p w:rsidR="00836486" w:rsidRPr="00836486" w:rsidRDefault="00836486" w:rsidP="006864B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132371" w:rsidRDefault="000145B5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 xml:space="preserve">BRASIL. INEP. </w:t>
      </w:r>
      <w:r w:rsidRPr="000145B5">
        <w:rPr>
          <w:rFonts w:cs="Times New Roman"/>
          <w:b/>
          <w:szCs w:val="24"/>
          <w:shd w:val="clear" w:color="auto" w:fill="FFFFFF"/>
        </w:rPr>
        <w:t>Censo Escolar 2017</w:t>
      </w:r>
      <w:r w:rsidRPr="000145B5">
        <w:rPr>
          <w:rFonts w:cs="Times New Roman"/>
          <w:szCs w:val="24"/>
          <w:shd w:val="clear" w:color="auto" w:fill="FFFFFF"/>
        </w:rPr>
        <w:t xml:space="preserve">. </w:t>
      </w:r>
      <w:r>
        <w:rPr>
          <w:rFonts w:cs="Times New Roman"/>
          <w:szCs w:val="24"/>
          <w:shd w:val="clear" w:color="auto" w:fill="FFFFFF"/>
        </w:rPr>
        <w:t>Disponível em: &lt;</w:t>
      </w:r>
      <w:r w:rsidRPr="000145B5">
        <w:t xml:space="preserve"> </w:t>
      </w:r>
      <w:r w:rsidRPr="000145B5">
        <w:rPr>
          <w:rFonts w:cs="Times New Roman"/>
          <w:szCs w:val="24"/>
          <w:shd w:val="clear" w:color="auto" w:fill="FFFFFF"/>
        </w:rPr>
        <w:t>http://download.inep.gov.br/educacao_basica/censo_escolar/notas_estatisticas/2018/notas_estatisticas_Censo_Escolar_2017.pdf</w:t>
      </w:r>
      <w:r>
        <w:rPr>
          <w:rFonts w:cs="Times New Roman"/>
          <w:szCs w:val="24"/>
          <w:shd w:val="clear" w:color="auto" w:fill="FFFFFF"/>
        </w:rPr>
        <w:t>˃</w:t>
      </w:r>
      <w:r w:rsidR="00132371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Acesso em: 20 de setembro de 2018.</w:t>
      </w:r>
    </w:p>
    <w:p w:rsidR="00132371" w:rsidRDefault="00132371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836486">
        <w:rPr>
          <w:rFonts w:cs="Times New Roman"/>
          <w:szCs w:val="24"/>
          <w:shd w:val="clear" w:color="auto" w:fill="FFFFFF"/>
        </w:rPr>
        <w:t>BRASIL</w:t>
      </w:r>
      <w:r w:rsidRPr="00836486">
        <w:rPr>
          <w:rFonts w:cs="Times New Roman"/>
          <w:b/>
          <w:szCs w:val="24"/>
          <w:shd w:val="clear" w:color="auto" w:fill="FFFFFF"/>
        </w:rPr>
        <w:t>. Lei n. 8.080, de 19 de setembro de 1990</w:t>
      </w:r>
      <w:r w:rsidRPr="00836486">
        <w:rPr>
          <w:rFonts w:cs="Times New Roman"/>
          <w:szCs w:val="24"/>
          <w:shd w:val="clear" w:color="auto" w:fill="FFFFFF"/>
        </w:rPr>
        <w:t>. Dispõe sobre as condições para a promoção, proteção e recuperação da saúde, a organização e o funcionamento dos serviços correspondentes,</w:t>
      </w:r>
      <w:r w:rsidR="000145B5">
        <w:rPr>
          <w:rFonts w:cs="Times New Roman"/>
          <w:szCs w:val="24"/>
          <w:shd w:val="clear" w:color="auto" w:fill="FFFFFF"/>
        </w:rPr>
        <w:t xml:space="preserve"> </w:t>
      </w:r>
      <w:r w:rsidRPr="00836486">
        <w:rPr>
          <w:rFonts w:cs="Times New Roman"/>
          <w:szCs w:val="24"/>
          <w:shd w:val="clear" w:color="auto" w:fill="FFFFFF"/>
        </w:rPr>
        <w:t>e dá outras providências.</w:t>
      </w:r>
      <w:r w:rsidR="000145B5">
        <w:rPr>
          <w:rFonts w:cs="Times New Roman"/>
          <w:szCs w:val="24"/>
          <w:shd w:val="clear" w:color="auto" w:fill="FFFFFF"/>
        </w:rPr>
        <w:t xml:space="preserve"> </w:t>
      </w:r>
      <w:r w:rsidRPr="00836486">
        <w:rPr>
          <w:rFonts w:cs="Times New Roman"/>
          <w:szCs w:val="24"/>
          <w:shd w:val="clear" w:color="auto" w:fill="FFFFFF"/>
        </w:rPr>
        <w:t xml:space="preserve">In: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Vade</w:t>
      </w:r>
      <w:proofErr w:type="spellEnd"/>
      <w:r w:rsidR="000145B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Mecum</w:t>
      </w:r>
      <w:proofErr w:type="spellEnd"/>
      <w:r w:rsidRPr="00836486">
        <w:rPr>
          <w:rFonts w:cs="Times New Roman"/>
          <w:szCs w:val="24"/>
          <w:shd w:val="clear" w:color="auto" w:fill="FFFFFF"/>
        </w:rPr>
        <w:t xml:space="preserve">. Organização do texto: Anne Joyce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Angher</w:t>
      </w:r>
      <w:proofErr w:type="spellEnd"/>
      <w:r w:rsidRPr="00836486">
        <w:rPr>
          <w:rFonts w:cs="Times New Roman"/>
          <w:szCs w:val="24"/>
          <w:shd w:val="clear" w:color="auto" w:fill="FFFFFF"/>
        </w:rPr>
        <w:t xml:space="preserve">. </w:t>
      </w:r>
      <w:r w:rsidR="00A97240">
        <w:rPr>
          <w:rFonts w:cs="Times New Roman"/>
          <w:szCs w:val="24"/>
          <w:shd w:val="clear" w:color="auto" w:fill="FFFFFF"/>
        </w:rPr>
        <w:t xml:space="preserve">15. </w:t>
      </w:r>
      <w:proofErr w:type="gramStart"/>
      <w:r w:rsidR="00A97240">
        <w:rPr>
          <w:rFonts w:cs="Times New Roman"/>
          <w:szCs w:val="24"/>
          <w:shd w:val="clear" w:color="auto" w:fill="FFFFFF"/>
        </w:rPr>
        <w:t>ed.</w:t>
      </w:r>
      <w:proofErr w:type="gramEnd"/>
      <w:r w:rsidR="00A97240">
        <w:rPr>
          <w:rFonts w:cs="Times New Roman"/>
          <w:szCs w:val="24"/>
          <w:shd w:val="clear" w:color="auto" w:fill="FFFFFF"/>
        </w:rPr>
        <w:t xml:space="preserve"> São Paulo: </w:t>
      </w:r>
      <w:proofErr w:type="spellStart"/>
      <w:r w:rsidR="00A97240">
        <w:rPr>
          <w:rFonts w:cs="Times New Roman"/>
          <w:szCs w:val="24"/>
          <w:shd w:val="clear" w:color="auto" w:fill="FFFFFF"/>
        </w:rPr>
        <w:t>Rideel</w:t>
      </w:r>
      <w:proofErr w:type="spellEnd"/>
      <w:r w:rsidR="00A97240">
        <w:rPr>
          <w:rFonts w:cs="Times New Roman"/>
          <w:szCs w:val="24"/>
          <w:shd w:val="clear" w:color="auto" w:fill="FFFFFF"/>
        </w:rPr>
        <w:t>, 2016.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836486">
        <w:rPr>
          <w:rFonts w:cs="Times New Roman"/>
          <w:szCs w:val="24"/>
          <w:shd w:val="clear" w:color="auto" w:fill="FFFFFF"/>
        </w:rPr>
        <w:t>BRASIL</w:t>
      </w:r>
      <w:r w:rsidRPr="00836486">
        <w:rPr>
          <w:rFonts w:cs="Times New Roman"/>
          <w:b/>
          <w:szCs w:val="24"/>
          <w:shd w:val="clear" w:color="auto" w:fill="FFFFFF"/>
        </w:rPr>
        <w:t>. Lei n. 10.098, de 19 de dezembro de 2000</w:t>
      </w:r>
      <w:r w:rsidRPr="00836486">
        <w:rPr>
          <w:rFonts w:cs="Times New Roman"/>
          <w:szCs w:val="24"/>
          <w:shd w:val="clear" w:color="auto" w:fill="FFFFFF"/>
        </w:rPr>
        <w:t>. Estabelece normas gerais e critérios básicos para a promoção da acessibilidade das pessoas portadoras de deficiência ou com mobilidade reduzida, e dá outras providências.</w:t>
      </w:r>
      <w:r w:rsidR="000145B5">
        <w:rPr>
          <w:rFonts w:cs="Times New Roman"/>
          <w:szCs w:val="24"/>
          <w:shd w:val="clear" w:color="auto" w:fill="FFFFFF"/>
        </w:rPr>
        <w:t xml:space="preserve"> </w:t>
      </w:r>
      <w:r w:rsidRPr="00836486">
        <w:rPr>
          <w:rFonts w:cs="Times New Roman"/>
          <w:szCs w:val="24"/>
          <w:shd w:val="clear" w:color="auto" w:fill="FFFFFF"/>
        </w:rPr>
        <w:t xml:space="preserve">In: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Vade</w:t>
      </w:r>
      <w:proofErr w:type="spellEnd"/>
      <w:r w:rsidR="000145B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Mecum</w:t>
      </w:r>
      <w:proofErr w:type="spellEnd"/>
      <w:r w:rsidRPr="00836486">
        <w:rPr>
          <w:rFonts w:cs="Times New Roman"/>
          <w:szCs w:val="24"/>
          <w:shd w:val="clear" w:color="auto" w:fill="FFFFFF"/>
        </w:rPr>
        <w:t xml:space="preserve">. Organização do texto: Anne Joyce </w:t>
      </w:r>
      <w:proofErr w:type="spellStart"/>
      <w:r w:rsidRPr="00836486">
        <w:rPr>
          <w:rFonts w:cs="Times New Roman"/>
          <w:szCs w:val="24"/>
          <w:shd w:val="clear" w:color="auto" w:fill="FFFFFF"/>
        </w:rPr>
        <w:t>Angher</w:t>
      </w:r>
      <w:proofErr w:type="spellEnd"/>
      <w:r w:rsidRPr="00836486">
        <w:rPr>
          <w:rFonts w:cs="Times New Roman"/>
          <w:szCs w:val="24"/>
          <w:shd w:val="clear" w:color="auto" w:fill="FFFFFF"/>
        </w:rPr>
        <w:t>.</w:t>
      </w:r>
      <w:r w:rsidR="00A97240">
        <w:rPr>
          <w:rFonts w:cs="Times New Roman"/>
          <w:szCs w:val="24"/>
          <w:shd w:val="clear" w:color="auto" w:fill="FFFFFF"/>
        </w:rPr>
        <w:t xml:space="preserve"> 15. </w:t>
      </w:r>
      <w:proofErr w:type="gramStart"/>
      <w:r w:rsidR="00A97240">
        <w:rPr>
          <w:rFonts w:cs="Times New Roman"/>
          <w:szCs w:val="24"/>
          <w:shd w:val="clear" w:color="auto" w:fill="FFFFFF"/>
        </w:rPr>
        <w:t>ed.</w:t>
      </w:r>
      <w:proofErr w:type="gramEnd"/>
      <w:r w:rsidR="00A97240">
        <w:rPr>
          <w:rFonts w:cs="Times New Roman"/>
          <w:szCs w:val="24"/>
          <w:shd w:val="clear" w:color="auto" w:fill="FFFFFF"/>
        </w:rPr>
        <w:t xml:space="preserve"> São Paulo: </w:t>
      </w:r>
      <w:proofErr w:type="spellStart"/>
      <w:r w:rsidR="00A97240">
        <w:rPr>
          <w:rFonts w:cs="Times New Roman"/>
          <w:szCs w:val="24"/>
          <w:shd w:val="clear" w:color="auto" w:fill="FFFFFF"/>
        </w:rPr>
        <w:t>Rideel</w:t>
      </w:r>
      <w:proofErr w:type="spellEnd"/>
      <w:r w:rsidR="00A97240">
        <w:rPr>
          <w:rFonts w:cs="Times New Roman"/>
          <w:szCs w:val="24"/>
          <w:shd w:val="clear" w:color="auto" w:fill="FFFFFF"/>
        </w:rPr>
        <w:t>, 2016</w:t>
      </w:r>
      <w:r w:rsidRPr="00836486">
        <w:rPr>
          <w:rFonts w:cs="Times New Roman"/>
          <w:szCs w:val="24"/>
          <w:shd w:val="clear" w:color="auto" w:fill="FFFFFF"/>
        </w:rPr>
        <w:t>.</w:t>
      </w:r>
    </w:p>
    <w:p w:rsid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084198" w:rsidRDefault="0008419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BRASIL. Ministério dos Direitos Humanos. </w:t>
      </w:r>
      <w:r w:rsidRPr="00084198">
        <w:rPr>
          <w:rFonts w:cs="Times New Roman"/>
          <w:b/>
          <w:szCs w:val="24"/>
          <w:shd w:val="clear" w:color="auto" w:fill="FFFFFF"/>
        </w:rPr>
        <w:t>Cartilha Viver sem Limite</w:t>
      </w:r>
      <w:r>
        <w:rPr>
          <w:rFonts w:cs="Times New Roman"/>
          <w:szCs w:val="24"/>
          <w:shd w:val="clear" w:color="auto" w:fill="FFFFFF"/>
        </w:rPr>
        <w:t>. Disponível em: &lt;</w:t>
      </w:r>
      <w:r w:rsidRPr="00084198">
        <w:rPr>
          <w:rFonts w:cs="Times New Roman"/>
          <w:szCs w:val="24"/>
          <w:shd w:val="clear" w:color="auto" w:fill="FFFFFF"/>
        </w:rPr>
        <w:t>http://www.mdh.gov.br/biblioteca/pessoa-com-deficiencia/cartilha-viver-sem-limite-plano-nacional-dos-direitos-da-pessoa-com-deficiencia/view</w:t>
      </w:r>
      <w:r>
        <w:rPr>
          <w:rFonts w:cs="Times New Roman"/>
          <w:szCs w:val="24"/>
          <w:shd w:val="clear" w:color="auto" w:fill="FFFFFF"/>
        </w:rPr>
        <w:t>˃. Acesso em: 14 de setembro de 2018.</w:t>
      </w:r>
    </w:p>
    <w:p w:rsidR="00084198" w:rsidRPr="00836486" w:rsidRDefault="0008419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836486">
        <w:rPr>
          <w:rFonts w:cs="Times New Roman"/>
          <w:szCs w:val="24"/>
        </w:rPr>
        <w:t xml:space="preserve">BRASIL. Subsecretaria Nacional de Promoção dos Direitos da Pessoa com Deficiência. Comitê de Ajudas Técnicas. </w:t>
      </w:r>
      <w:r w:rsidRPr="00836486">
        <w:rPr>
          <w:rFonts w:cs="Times New Roman"/>
          <w:b/>
          <w:szCs w:val="24"/>
        </w:rPr>
        <w:t xml:space="preserve">Tecnologia </w:t>
      </w:r>
      <w:proofErr w:type="spellStart"/>
      <w:proofErr w:type="gramStart"/>
      <w:r w:rsidRPr="00836486">
        <w:rPr>
          <w:rFonts w:cs="Times New Roman"/>
          <w:b/>
          <w:szCs w:val="24"/>
        </w:rPr>
        <w:t>Assistiva</w:t>
      </w:r>
      <w:proofErr w:type="spellEnd"/>
      <w:r w:rsidRPr="00836486">
        <w:rPr>
          <w:rFonts w:cs="Times New Roman"/>
          <w:szCs w:val="24"/>
        </w:rPr>
        <w:t xml:space="preserve"> .</w:t>
      </w:r>
      <w:proofErr w:type="gramEnd"/>
      <w:r w:rsidRPr="00836486">
        <w:rPr>
          <w:rFonts w:cs="Times New Roman"/>
          <w:szCs w:val="24"/>
        </w:rPr>
        <w:t xml:space="preserve"> – Brasília: CORDE, 2009.</w:t>
      </w:r>
    </w:p>
    <w:p w:rsidR="00836486" w:rsidRPr="00A97240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A97240" w:rsidRPr="00A97240" w:rsidRDefault="00A97240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A97240">
        <w:rPr>
          <w:szCs w:val="24"/>
        </w:rPr>
        <w:t xml:space="preserve">IBGE – </w:t>
      </w:r>
      <w:r w:rsidRPr="00A135D4">
        <w:rPr>
          <w:bCs/>
          <w:szCs w:val="24"/>
        </w:rPr>
        <w:t>Instituto Brasileiro de Geografia e Estatística.</w:t>
      </w:r>
      <w:r w:rsidRPr="00A97240">
        <w:rPr>
          <w:b/>
          <w:bCs/>
          <w:szCs w:val="24"/>
        </w:rPr>
        <w:t xml:space="preserve"> </w:t>
      </w:r>
      <w:r w:rsidRPr="00A135D4">
        <w:rPr>
          <w:b/>
          <w:szCs w:val="24"/>
        </w:rPr>
        <w:t>Censo demográfico</w:t>
      </w:r>
      <w:r w:rsidRPr="00A97240">
        <w:rPr>
          <w:szCs w:val="24"/>
        </w:rPr>
        <w:t>, 2017. Disponível em: &lt;www.ibge.gov.br&gt;. Acesso em: 29 de setembro de 2018. IBGE.</w:t>
      </w:r>
    </w:p>
    <w:p w:rsidR="00A97240" w:rsidRDefault="00A97240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084198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 LANNA</w:t>
      </w:r>
      <w:r w:rsidR="00836486" w:rsidRPr="00836486">
        <w:rPr>
          <w:rFonts w:cs="Times New Roman"/>
          <w:szCs w:val="24"/>
          <w:shd w:val="clear" w:color="auto" w:fill="FFFFFF"/>
        </w:rPr>
        <w:t>, Mário Cléber Martins</w:t>
      </w:r>
      <w:r>
        <w:rPr>
          <w:rFonts w:cs="Times New Roman"/>
          <w:szCs w:val="24"/>
          <w:shd w:val="clear" w:color="auto" w:fill="FFFFFF"/>
        </w:rPr>
        <w:t xml:space="preserve"> Júnior</w:t>
      </w:r>
      <w:r w:rsidR="00836486" w:rsidRPr="00836486">
        <w:rPr>
          <w:rFonts w:cs="Times New Roman"/>
          <w:szCs w:val="24"/>
          <w:shd w:val="clear" w:color="auto" w:fill="FFFFFF"/>
        </w:rPr>
        <w:t xml:space="preserve">. </w:t>
      </w:r>
      <w:r w:rsidR="00836486" w:rsidRPr="00836486">
        <w:rPr>
          <w:rFonts w:cs="Times New Roman"/>
          <w:b/>
          <w:szCs w:val="24"/>
          <w:shd w:val="clear" w:color="auto" w:fill="FFFFFF"/>
        </w:rPr>
        <w:t>O movimento político das pessoas com deficiência</w:t>
      </w:r>
      <w:r w:rsidR="00836486" w:rsidRPr="00836486">
        <w:rPr>
          <w:rFonts w:cs="Times New Roman"/>
          <w:szCs w:val="24"/>
          <w:shd w:val="clear" w:color="auto" w:fill="FFFFFF"/>
        </w:rPr>
        <w:t>. Disponível em: &lt;http://www.bengalalegal.com/movimento-historia-pcd˃. A</w:t>
      </w:r>
      <w:r>
        <w:rPr>
          <w:rFonts w:cs="Times New Roman"/>
          <w:szCs w:val="24"/>
          <w:shd w:val="clear" w:color="auto" w:fill="FFFFFF"/>
        </w:rPr>
        <w:t>cesso em: 24 de setembro de 2018</w:t>
      </w:r>
      <w:r w:rsidR="00836486" w:rsidRPr="00836486">
        <w:rPr>
          <w:rFonts w:cs="Times New Roman"/>
          <w:szCs w:val="24"/>
          <w:shd w:val="clear" w:color="auto" w:fill="FFFFFF"/>
        </w:rPr>
        <w:t>.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 xml:space="preserve">RODRIGUES, Maria de Lourdes Alves. </w:t>
      </w:r>
      <w:r w:rsidRPr="00836486">
        <w:rPr>
          <w:rFonts w:cs="Times New Roman"/>
          <w:b/>
          <w:szCs w:val="24"/>
          <w:shd w:val="clear" w:color="auto" w:fill="FFFFFF"/>
        </w:rPr>
        <w:t>Curso de Forma</w:t>
      </w:r>
      <w:r w:rsidR="00084198">
        <w:rPr>
          <w:rFonts w:cs="Times New Roman"/>
          <w:b/>
          <w:szCs w:val="24"/>
          <w:shd w:val="clear" w:color="auto" w:fill="FFFFFF"/>
        </w:rPr>
        <w:t xml:space="preserve">ção de Conselheiros em Direitos </w:t>
      </w:r>
      <w:r w:rsidRPr="00836486">
        <w:rPr>
          <w:rFonts w:cs="Times New Roman"/>
          <w:b/>
          <w:szCs w:val="24"/>
          <w:shd w:val="clear" w:color="auto" w:fill="FFFFFF"/>
        </w:rPr>
        <w:t>Humanos</w:t>
      </w:r>
      <w:r w:rsidR="00084198">
        <w:rPr>
          <w:rFonts w:cs="Times New Roman"/>
          <w:szCs w:val="24"/>
          <w:shd w:val="clear" w:color="auto" w:fill="FFFFFF"/>
        </w:rPr>
        <w:t xml:space="preserve">. Disponível </w:t>
      </w:r>
      <w:r w:rsidRPr="00836486">
        <w:rPr>
          <w:rFonts w:cs="Times New Roman"/>
          <w:szCs w:val="24"/>
          <w:shd w:val="clear" w:color="auto" w:fill="FFFFFF"/>
        </w:rPr>
        <w:t>em:</w:t>
      </w:r>
      <w:r w:rsidR="00084198">
        <w:rPr>
          <w:rFonts w:cs="Times New Roman"/>
          <w:szCs w:val="24"/>
          <w:shd w:val="clear" w:color="auto" w:fill="FFFFFF"/>
        </w:rPr>
        <w:t xml:space="preserve"> </w:t>
      </w:r>
      <w:r w:rsidRPr="00836486">
        <w:rPr>
          <w:rFonts w:cs="Times New Roman"/>
          <w:szCs w:val="24"/>
        </w:rPr>
        <w:t>&lt;</w:t>
      </w:r>
      <w:r w:rsidRPr="00836486">
        <w:rPr>
          <w:rFonts w:cs="Times New Roman"/>
          <w:szCs w:val="24"/>
          <w:shd w:val="clear" w:color="auto" w:fill="FFFFFF"/>
        </w:rPr>
        <w:t>http://www.dhnet.org.br/dados/cursos/dh/c</w:t>
      </w:r>
      <w:r w:rsidR="00084198">
        <w:rPr>
          <w:rFonts w:cs="Times New Roman"/>
          <w:szCs w:val="24"/>
          <w:shd w:val="clear" w:color="auto" w:fill="FFFFFF"/>
        </w:rPr>
        <w:t>c/a_pdf/modulo3-tema7-aula2.pdf</w:t>
      </w:r>
      <w:r w:rsidRPr="00836486">
        <w:rPr>
          <w:rFonts w:cs="Times New Roman"/>
          <w:szCs w:val="24"/>
          <w:shd w:val="clear" w:color="auto" w:fill="FFFFFF"/>
        </w:rPr>
        <w:t xml:space="preserve">˃. </w:t>
      </w:r>
      <w:r w:rsidR="00084198">
        <w:rPr>
          <w:rFonts w:cs="Times New Roman"/>
          <w:szCs w:val="24"/>
          <w:shd w:val="clear" w:color="auto" w:fill="FFFFFF"/>
        </w:rPr>
        <w:t>Acesso em 18 de setembro de 2018</w:t>
      </w:r>
      <w:r w:rsidRPr="00836486">
        <w:rPr>
          <w:rFonts w:cs="Times New Roman"/>
          <w:szCs w:val="24"/>
          <w:shd w:val="clear" w:color="auto" w:fill="FFFFFF"/>
        </w:rPr>
        <w:t>.</w:t>
      </w: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4"/>
          <w:bdr w:val="none" w:sz="0" w:space="0" w:color="auto" w:frame="1"/>
          <w:shd w:val="clear" w:color="auto" w:fill="FFFFFF"/>
        </w:rPr>
      </w:pPr>
    </w:p>
    <w:p w:rsidR="00836486" w:rsidRPr="00836486" w:rsidRDefault="00836486" w:rsidP="0083648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836486">
        <w:rPr>
          <w:rFonts w:cs="Times New Roman"/>
          <w:szCs w:val="24"/>
          <w:shd w:val="clear" w:color="auto" w:fill="FFFFFF"/>
        </w:rPr>
        <w:t>SARLET, Ingo Wolfgang.</w:t>
      </w:r>
      <w:r w:rsidRPr="00836486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084198">
        <w:rPr>
          <w:rStyle w:val="nfase"/>
          <w:rFonts w:cs="Times New Roman"/>
          <w:b/>
          <w:i w:val="0"/>
          <w:szCs w:val="24"/>
          <w:shd w:val="clear" w:color="auto" w:fill="FFFFFF"/>
        </w:rPr>
        <w:t>A eficácia dos direitos fundamentais</w:t>
      </w:r>
      <w:r w:rsidRPr="00836486">
        <w:rPr>
          <w:rFonts w:cs="Times New Roman"/>
          <w:szCs w:val="24"/>
          <w:shd w:val="clear" w:color="auto" w:fill="FFFFFF"/>
        </w:rPr>
        <w:t xml:space="preserve">. 6. </w:t>
      </w:r>
      <w:proofErr w:type="gramStart"/>
      <w:r w:rsidRPr="00836486">
        <w:rPr>
          <w:rFonts w:cs="Times New Roman"/>
          <w:szCs w:val="24"/>
          <w:shd w:val="clear" w:color="auto" w:fill="FFFFFF"/>
        </w:rPr>
        <w:t>ed.</w:t>
      </w:r>
      <w:proofErr w:type="gramEnd"/>
      <w:r w:rsidRPr="00836486">
        <w:rPr>
          <w:rFonts w:cs="Times New Roman"/>
          <w:szCs w:val="24"/>
          <w:shd w:val="clear" w:color="auto" w:fill="FFFFFF"/>
        </w:rPr>
        <w:t xml:space="preserve"> Porto Alegre: Livraria do Advogado, 2006.</w:t>
      </w:r>
    </w:p>
    <w:p w:rsidR="00667B21" w:rsidRPr="00027B70" w:rsidRDefault="00667B21" w:rsidP="000D6499">
      <w:pPr>
        <w:tabs>
          <w:tab w:val="left" w:pos="3783"/>
        </w:tabs>
        <w:ind w:firstLine="0"/>
      </w:pPr>
    </w:p>
    <w:sectPr w:rsidR="00667B21" w:rsidRPr="00027B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94" w:rsidRDefault="00D57A94" w:rsidP="004C7AB7">
      <w:pPr>
        <w:spacing w:line="240" w:lineRule="auto"/>
      </w:pPr>
      <w:r>
        <w:separator/>
      </w:r>
    </w:p>
  </w:endnote>
  <w:endnote w:type="continuationSeparator" w:id="0">
    <w:p w:rsidR="00D57A94" w:rsidRDefault="00D57A9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94" w:rsidRDefault="00D57A94" w:rsidP="004C7AB7">
      <w:pPr>
        <w:spacing w:line="240" w:lineRule="auto"/>
      </w:pPr>
      <w:r>
        <w:separator/>
      </w:r>
    </w:p>
  </w:footnote>
  <w:footnote w:type="continuationSeparator" w:id="0">
    <w:p w:rsidR="00D57A94" w:rsidRDefault="00D57A9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57A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57A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513C"/>
    <w:rsid w:val="000129EE"/>
    <w:rsid w:val="000145B5"/>
    <w:rsid w:val="00027B70"/>
    <w:rsid w:val="000461B9"/>
    <w:rsid w:val="00063126"/>
    <w:rsid w:val="00084198"/>
    <w:rsid w:val="000C0CD4"/>
    <w:rsid w:val="000D6499"/>
    <w:rsid w:val="0010278D"/>
    <w:rsid w:val="0010290D"/>
    <w:rsid w:val="00132371"/>
    <w:rsid w:val="00140C4F"/>
    <w:rsid w:val="00160BA6"/>
    <w:rsid w:val="001650D4"/>
    <w:rsid w:val="00200DAB"/>
    <w:rsid w:val="0021647F"/>
    <w:rsid w:val="00283C6F"/>
    <w:rsid w:val="002B6CA6"/>
    <w:rsid w:val="002D7EC0"/>
    <w:rsid w:val="003345F3"/>
    <w:rsid w:val="003367E1"/>
    <w:rsid w:val="00350FAD"/>
    <w:rsid w:val="003730CF"/>
    <w:rsid w:val="0038571C"/>
    <w:rsid w:val="003954AB"/>
    <w:rsid w:val="003B0490"/>
    <w:rsid w:val="00404F07"/>
    <w:rsid w:val="00444D10"/>
    <w:rsid w:val="0044735C"/>
    <w:rsid w:val="00497918"/>
    <w:rsid w:val="004C7AB7"/>
    <w:rsid w:val="004D30B1"/>
    <w:rsid w:val="004F4B4E"/>
    <w:rsid w:val="00500771"/>
    <w:rsid w:val="005974C7"/>
    <w:rsid w:val="005A61A7"/>
    <w:rsid w:val="005E6C1E"/>
    <w:rsid w:val="005F4ECF"/>
    <w:rsid w:val="00602691"/>
    <w:rsid w:val="006159E2"/>
    <w:rsid w:val="00617A7D"/>
    <w:rsid w:val="00624AA8"/>
    <w:rsid w:val="006325C0"/>
    <w:rsid w:val="00667B21"/>
    <w:rsid w:val="006864B8"/>
    <w:rsid w:val="00687CA2"/>
    <w:rsid w:val="006A6C8E"/>
    <w:rsid w:val="006D6939"/>
    <w:rsid w:val="007066D2"/>
    <w:rsid w:val="00707355"/>
    <w:rsid w:val="00716FBF"/>
    <w:rsid w:val="007246AB"/>
    <w:rsid w:val="007A17F3"/>
    <w:rsid w:val="007F7FBE"/>
    <w:rsid w:val="00835CBE"/>
    <w:rsid w:val="00836486"/>
    <w:rsid w:val="00854632"/>
    <w:rsid w:val="008601D2"/>
    <w:rsid w:val="00865382"/>
    <w:rsid w:val="008C053C"/>
    <w:rsid w:val="00921F5D"/>
    <w:rsid w:val="0094133D"/>
    <w:rsid w:val="0097241B"/>
    <w:rsid w:val="00975E96"/>
    <w:rsid w:val="009E57AB"/>
    <w:rsid w:val="009F26D6"/>
    <w:rsid w:val="00A056B4"/>
    <w:rsid w:val="00A135D4"/>
    <w:rsid w:val="00A14424"/>
    <w:rsid w:val="00A61122"/>
    <w:rsid w:val="00A9704C"/>
    <w:rsid w:val="00A97240"/>
    <w:rsid w:val="00AC39E4"/>
    <w:rsid w:val="00AC6642"/>
    <w:rsid w:val="00AE1F2B"/>
    <w:rsid w:val="00AF211A"/>
    <w:rsid w:val="00B04C32"/>
    <w:rsid w:val="00B23C24"/>
    <w:rsid w:val="00B548B5"/>
    <w:rsid w:val="00BF70EB"/>
    <w:rsid w:val="00C330DA"/>
    <w:rsid w:val="00CA12A3"/>
    <w:rsid w:val="00CA34CC"/>
    <w:rsid w:val="00CB6B28"/>
    <w:rsid w:val="00CC7710"/>
    <w:rsid w:val="00D00BAA"/>
    <w:rsid w:val="00D013E5"/>
    <w:rsid w:val="00D17A63"/>
    <w:rsid w:val="00D57A94"/>
    <w:rsid w:val="00D57D31"/>
    <w:rsid w:val="00D95C6F"/>
    <w:rsid w:val="00DB6695"/>
    <w:rsid w:val="00DD75F6"/>
    <w:rsid w:val="00E2792E"/>
    <w:rsid w:val="00E35DA6"/>
    <w:rsid w:val="00E458B7"/>
    <w:rsid w:val="00E46640"/>
    <w:rsid w:val="00EA6F59"/>
    <w:rsid w:val="00EA6FDC"/>
    <w:rsid w:val="00F072C2"/>
    <w:rsid w:val="00F07E8F"/>
    <w:rsid w:val="00F43438"/>
    <w:rsid w:val="00F55312"/>
    <w:rsid w:val="00FA505B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3648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6486"/>
  </w:style>
  <w:style w:type="character" w:styleId="nfase">
    <w:name w:val="Emphasis"/>
    <w:basedOn w:val="Fontepargpadro"/>
    <w:uiPriority w:val="20"/>
    <w:qFormat/>
    <w:rsid w:val="00836486"/>
    <w:rPr>
      <w:i/>
      <w:iCs/>
    </w:rPr>
  </w:style>
  <w:style w:type="paragraph" w:customStyle="1" w:styleId="Default">
    <w:name w:val="Default"/>
    <w:rsid w:val="0083648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648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3648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6486"/>
  </w:style>
  <w:style w:type="character" w:styleId="nfase">
    <w:name w:val="Emphasis"/>
    <w:basedOn w:val="Fontepargpadro"/>
    <w:uiPriority w:val="20"/>
    <w:qFormat/>
    <w:rsid w:val="00836486"/>
    <w:rPr>
      <w:i/>
      <w:iCs/>
    </w:rPr>
  </w:style>
  <w:style w:type="paragraph" w:customStyle="1" w:styleId="Default">
    <w:name w:val="Default"/>
    <w:rsid w:val="0083648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648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component/content/article?id=12681:portal-de-ajudas-tecnica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59A0-1D5A-4FC6-97C0-35C40E60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3957</Words>
  <Characters>21372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Admin</cp:lastModifiedBy>
  <cp:revision>24</cp:revision>
  <dcterms:created xsi:type="dcterms:W3CDTF">2018-10-13T13:19:00Z</dcterms:created>
  <dcterms:modified xsi:type="dcterms:W3CDTF">2018-10-15T12:12:00Z</dcterms:modified>
</cp:coreProperties>
</file>