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FDC" w:rsidRPr="001A5D49" w:rsidRDefault="00ED0FDC" w:rsidP="00726496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 xml:space="preserve">A PRODUÇÃO DE SENTIDO EM UM </w:t>
      </w:r>
      <w:r>
        <w:rPr>
          <w:rFonts w:cs="Times New Roman"/>
          <w:b/>
          <w:szCs w:val="24"/>
        </w:rPr>
        <w:t xml:space="preserve">DISCURSO </w:t>
      </w:r>
      <w:r w:rsidRPr="001A5D49">
        <w:rPr>
          <w:rFonts w:cs="Times New Roman"/>
          <w:b/>
          <w:szCs w:val="24"/>
        </w:rPr>
        <w:t>POLÍTICO NA PERSPECTIVA DA ANÁLISE DO DISCURSO DE LINHA FRANCESA</w:t>
      </w:r>
    </w:p>
    <w:p w:rsidR="00ED0FDC" w:rsidRPr="001A5D49" w:rsidRDefault="00ED0FDC" w:rsidP="00ED0FDC">
      <w:pPr>
        <w:spacing w:line="240" w:lineRule="auto"/>
        <w:jc w:val="right"/>
        <w:rPr>
          <w:rFonts w:cs="Times New Roman"/>
          <w:szCs w:val="24"/>
        </w:rPr>
      </w:pPr>
    </w:p>
    <w:p w:rsidR="00726496" w:rsidRPr="00091142" w:rsidRDefault="00726496" w:rsidP="00726496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>Jaqueline de Jesus Bezerra</w:t>
      </w:r>
    </w:p>
    <w:p w:rsidR="00726496" w:rsidRPr="00091142" w:rsidRDefault="00726496" w:rsidP="00726496">
      <w:pPr>
        <w:spacing w:line="240" w:lineRule="auto"/>
        <w:ind w:left="-709" w:right="-427" w:firstLine="993"/>
        <w:jc w:val="right"/>
        <w:rPr>
          <w:sz w:val="22"/>
        </w:rPr>
      </w:pPr>
      <w:r w:rsidRPr="00091142">
        <w:rPr>
          <w:sz w:val="22"/>
        </w:rPr>
        <w:t xml:space="preserve">Doutoranda </w:t>
      </w:r>
      <w:r w:rsidR="007A6DF8">
        <w:rPr>
          <w:sz w:val="22"/>
        </w:rPr>
        <w:t xml:space="preserve">em Letras </w:t>
      </w:r>
      <w:bookmarkStart w:id="0" w:name="_GoBack"/>
      <w:bookmarkEnd w:id="0"/>
      <w:r w:rsidRPr="00091142">
        <w:rPr>
          <w:sz w:val="22"/>
        </w:rPr>
        <w:t>na Universidade do Estado do Rio Grande do Norte (UERN)</w:t>
      </w:r>
    </w:p>
    <w:p w:rsidR="00726496" w:rsidRDefault="00E93FC1" w:rsidP="00726496">
      <w:pPr>
        <w:spacing w:line="240" w:lineRule="auto"/>
        <w:ind w:left="-709" w:right="-427" w:firstLine="993"/>
        <w:jc w:val="right"/>
        <w:rPr>
          <w:sz w:val="22"/>
        </w:rPr>
      </w:pPr>
      <w:hyperlink r:id="rId7" w:history="1">
        <w:r w:rsidR="00726496" w:rsidRPr="00BC1A47">
          <w:rPr>
            <w:rStyle w:val="Hyperlink"/>
            <w:sz w:val="22"/>
          </w:rPr>
          <w:t>linnebezerra@gmail.com</w:t>
        </w:r>
      </w:hyperlink>
    </w:p>
    <w:p w:rsidR="00726496" w:rsidRDefault="00726496" w:rsidP="00726496">
      <w:pPr>
        <w:spacing w:line="240" w:lineRule="auto"/>
        <w:ind w:left="-709" w:right="-427" w:firstLine="993"/>
        <w:jc w:val="right"/>
        <w:rPr>
          <w:sz w:val="22"/>
        </w:rPr>
      </w:pPr>
      <w:proofErr w:type="spellStart"/>
      <w:r>
        <w:rPr>
          <w:sz w:val="22"/>
        </w:rPr>
        <w:t>Ivaneide</w:t>
      </w:r>
      <w:proofErr w:type="spellEnd"/>
      <w:r>
        <w:rPr>
          <w:sz w:val="22"/>
        </w:rPr>
        <w:t xml:space="preserve"> Gonçalves de Brito</w:t>
      </w:r>
    </w:p>
    <w:p w:rsidR="00726496" w:rsidRDefault="00726496" w:rsidP="00726496">
      <w:pPr>
        <w:spacing w:line="240" w:lineRule="auto"/>
        <w:ind w:left="-709" w:right="-427" w:firstLine="993"/>
        <w:jc w:val="right"/>
        <w:rPr>
          <w:sz w:val="22"/>
        </w:rPr>
      </w:pPr>
      <w:r>
        <w:rPr>
          <w:sz w:val="22"/>
        </w:rPr>
        <w:t>Mestra em Letras pela Universidade Federal de Campina Grande (UFCG)</w:t>
      </w:r>
    </w:p>
    <w:p w:rsidR="00726496" w:rsidRDefault="00E93FC1" w:rsidP="00726496">
      <w:pPr>
        <w:spacing w:line="240" w:lineRule="auto"/>
        <w:ind w:left="-709" w:right="-427" w:firstLine="993"/>
        <w:jc w:val="right"/>
        <w:rPr>
          <w:rFonts w:cs="Times New Roman"/>
          <w:sz w:val="22"/>
          <w:shd w:val="clear" w:color="auto" w:fill="FFFFFF"/>
        </w:rPr>
      </w:pPr>
      <w:hyperlink r:id="rId8" w:history="1">
        <w:r w:rsidR="00726496" w:rsidRPr="00241BF2">
          <w:rPr>
            <w:rStyle w:val="Hyperlink"/>
            <w:rFonts w:cs="Times New Roman"/>
            <w:sz w:val="22"/>
            <w:shd w:val="clear" w:color="auto" w:fill="FFFFFF"/>
          </w:rPr>
          <w:t>ivaneidegbrito@hotmail.com</w:t>
        </w:r>
      </w:hyperlink>
    </w:p>
    <w:p w:rsidR="00726496" w:rsidRDefault="00726496" w:rsidP="005B3E84">
      <w:pPr>
        <w:pStyle w:val="PargrafodaLista"/>
        <w:ind w:left="0" w:right="-427"/>
        <w:jc w:val="right"/>
        <w:rPr>
          <w:b/>
          <w:szCs w:val="24"/>
        </w:rPr>
      </w:pPr>
      <w:r>
        <w:rPr>
          <w:rFonts w:ascii="Times New Roman" w:hAnsi="Times New Roman"/>
        </w:rPr>
        <w:t xml:space="preserve">   </w:t>
      </w:r>
    </w:p>
    <w:p w:rsidR="00726496" w:rsidRDefault="00726496" w:rsidP="00ED0FDC">
      <w:pPr>
        <w:spacing w:line="240" w:lineRule="auto"/>
        <w:ind w:firstLine="0"/>
        <w:rPr>
          <w:rFonts w:cs="Times New Roman"/>
          <w:b/>
          <w:szCs w:val="24"/>
        </w:rPr>
      </w:pPr>
    </w:p>
    <w:p w:rsidR="00ED0FDC" w:rsidRPr="00E376CB" w:rsidRDefault="00ED0FDC" w:rsidP="00726496">
      <w:pPr>
        <w:spacing w:line="240" w:lineRule="auto"/>
        <w:ind w:right="-568" w:firstLine="0"/>
        <w:rPr>
          <w:rFonts w:cs="Times New Roman"/>
          <w:b/>
          <w:sz w:val="22"/>
        </w:rPr>
      </w:pPr>
      <w:r w:rsidRPr="00E376CB">
        <w:rPr>
          <w:rFonts w:cs="Times New Roman"/>
          <w:b/>
          <w:sz w:val="22"/>
        </w:rPr>
        <w:t>RESUMO:</w:t>
      </w:r>
    </w:p>
    <w:p w:rsidR="00ED0FDC" w:rsidRPr="00E376CB" w:rsidRDefault="00ED0FDC" w:rsidP="00726496">
      <w:pPr>
        <w:spacing w:line="240" w:lineRule="auto"/>
        <w:ind w:right="-568" w:firstLine="0"/>
        <w:rPr>
          <w:rFonts w:cs="Times New Roman"/>
          <w:b/>
          <w:sz w:val="22"/>
        </w:rPr>
      </w:pPr>
      <w:r w:rsidRPr="00E376CB">
        <w:rPr>
          <w:rFonts w:cs="Times New Roman"/>
          <w:sz w:val="22"/>
        </w:rPr>
        <w:t xml:space="preserve">A presente pesquisa consiste em investigar de que forma os sentidos são produzidos pelo interdiscurso e pelas formações discursivas num </w:t>
      </w:r>
      <w:r w:rsidR="005B3E84" w:rsidRPr="00E376CB">
        <w:rPr>
          <w:rFonts w:cs="Times New Roman"/>
          <w:sz w:val="22"/>
        </w:rPr>
        <w:t>discurso</w:t>
      </w:r>
      <w:r w:rsidRPr="00E376CB">
        <w:rPr>
          <w:rFonts w:cs="Times New Roman"/>
          <w:sz w:val="22"/>
        </w:rPr>
        <w:t xml:space="preserve"> político, à luz da análise do discurso</w:t>
      </w:r>
      <w:r w:rsidR="005B3E84" w:rsidRPr="00E376CB">
        <w:rPr>
          <w:rFonts w:cs="Times New Roman"/>
          <w:sz w:val="22"/>
        </w:rPr>
        <w:t xml:space="preserve"> de linha</w:t>
      </w:r>
      <w:r w:rsidRPr="00E376CB">
        <w:rPr>
          <w:rFonts w:cs="Times New Roman"/>
          <w:sz w:val="22"/>
        </w:rPr>
        <w:t xml:space="preserve"> francesa. É uma pesquisa </w:t>
      </w:r>
      <w:r w:rsidR="00EA21C3" w:rsidRPr="00E376CB">
        <w:rPr>
          <w:rFonts w:cs="Times New Roman"/>
          <w:sz w:val="22"/>
        </w:rPr>
        <w:t>documental</w:t>
      </w:r>
      <w:r w:rsidR="00FD7590" w:rsidRPr="00E376CB">
        <w:rPr>
          <w:rFonts w:cs="Times New Roman"/>
          <w:sz w:val="22"/>
        </w:rPr>
        <w:t xml:space="preserve">, </w:t>
      </w:r>
      <w:r w:rsidRPr="00E376CB">
        <w:rPr>
          <w:rFonts w:cs="Times New Roman"/>
          <w:sz w:val="22"/>
        </w:rPr>
        <w:t xml:space="preserve">qualitativa, de natureza básica e de caráter descritivo. A abordagem teórica está pautada, primordialmente, nas discussões de Pêcheux (1975) e de </w:t>
      </w:r>
      <w:proofErr w:type="spellStart"/>
      <w:r w:rsidRPr="00E376CB">
        <w:rPr>
          <w:rFonts w:cs="Times New Roman"/>
          <w:sz w:val="22"/>
        </w:rPr>
        <w:t>Orlandi</w:t>
      </w:r>
      <w:proofErr w:type="spellEnd"/>
      <w:r w:rsidRPr="00E376CB">
        <w:rPr>
          <w:rFonts w:cs="Times New Roman"/>
          <w:sz w:val="22"/>
        </w:rPr>
        <w:t xml:space="preserve"> (2009), que, ao tratarem da análise de discurso, procuram verificar como um objeto simbólico produz sentidos e de que forma pode ser significado pelos sujeitos constituintes </w:t>
      </w:r>
      <w:r w:rsidRPr="00E376CB">
        <w:rPr>
          <w:rFonts w:cs="Times New Roman"/>
          <w:i/>
          <w:sz w:val="22"/>
        </w:rPr>
        <w:t>do</w:t>
      </w:r>
      <w:r w:rsidRPr="00E376CB">
        <w:rPr>
          <w:rFonts w:cs="Times New Roman"/>
          <w:sz w:val="22"/>
        </w:rPr>
        <w:t xml:space="preserve"> e </w:t>
      </w:r>
      <w:r w:rsidRPr="00E376CB">
        <w:rPr>
          <w:rFonts w:cs="Times New Roman"/>
          <w:i/>
          <w:sz w:val="22"/>
        </w:rPr>
        <w:t>no</w:t>
      </w:r>
      <w:r w:rsidRPr="00E376CB">
        <w:rPr>
          <w:rFonts w:cs="Times New Roman"/>
          <w:sz w:val="22"/>
        </w:rPr>
        <w:t xml:space="preserve"> discurso. Partindo do questionamento que norteia este estudo, é salutar destacar a importância das formações discursivas e do interdiscurso na estruturação de um </w:t>
      </w:r>
      <w:r w:rsidR="005B3E84" w:rsidRPr="00E376CB">
        <w:rPr>
          <w:rFonts w:cs="Times New Roman"/>
          <w:sz w:val="22"/>
        </w:rPr>
        <w:t>discurso</w:t>
      </w:r>
      <w:r w:rsidRPr="00E376CB">
        <w:rPr>
          <w:rFonts w:cs="Times New Roman"/>
          <w:sz w:val="22"/>
        </w:rPr>
        <w:t xml:space="preserve"> político enquanto gênero do discurso, destacando as construções ideológicas presentes nele. Como resultado, pode-se atestar que, ao se analisar um enunciado, a partir da perspectiva discursiva, é possível produzir novos e diferentes sentidos no texto, sobretudo pela percepção da materialização da linguagem na ideologia e pela manifestação da ideologia na língua.    </w:t>
      </w:r>
    </w:p>
    <w:p w:rsidR="00ED0FDC" w:rsidRPr="00E376CB" w:rsidRDefault="00ED0FDC" w:rsidP="00726496">
      <w:pPr>
        <w:spacing w:line="240" w:lineRule="auto"/>
        <w:ind w:right="-568" w:firstLine="0"/>
        <w:rPr>
          <w:rFonts w:eastAsia="Times New Roman" w:cs="Times New Roman"/>
          <w:b/>
          <w:sz w:val="22"/>
          <w:lang w:eastAsia="pt-BR"/>
        </w:rPr>
      </w:pPr>
    </w:p>
    <w:p w:rsidR="00ED0FDC" w:rsidRPr="00E376CB" w:rsidRDefault="005B3E84" w:rsidP="00726496">
      <w:pPr>
        <w:spacing w:line="240" w:lineRule="auto"/>
        <w:ind w:right="-568" w:firstLine="0"/>
        <w:rPr>
          <w:rFonts w:cs="Times New Roman"/>
          <w:sz w:val="22"/>
        </w:rPr>
      </w:pPr>
      <w:r w:rsidRPr="00E376CB">
        <w:rPr>
          <w:rFonts w:cs="Times New Roman"/>
          <w:b/>
          <w:sz w:val="22"/>
        </w:rPr>
        <w:t>Palavras-chave</w:t>
      </w:r>
      <w:r w:rsidR="00ED0FDC" w:rsidRPr="00E376CB">
        <w:rPr>
          <w:rFonts w:cs="Times New Roman"/>
          <w:b/>
          <w:sz w:val="22"/>
        </w:rPr>
        <w:t>:</w:t>
      </w:r>
      <w:r w:rsidR="00ED0FDC" w:rsidRPr="00E376CB">
        <w:rPr>
          <w:rFonts w:cs="Times New Roman"/>
          <w:sz w:val="22"/>
        </w:rPr>
        <w:t xml:space="preserve"> Produção de sentido. </w:t>
      </w:r>
      <w:r w:rsidRPr="00E376CB">
        <w:rPr>
          <w:rFonts w:cs="Times New Roman"/>
          <w:sz w:val="22"/>
        </w:rPr>
        <w:t>Discurso</w:t>
      </w:r>
      <w:r w:rsidR="00ED0FDC" w:rsidRPr="00E376CB">
        <w:rPr>
          <w:rFonts w:cs="Times New Roman"/>
          <w:sz w:val="22"/>
        </w:rPr>
        <w:t xml:space="preserve"> político. Análise de discurso. </w:t>
      </w:r>
    </w:p>
    <w:p w:rsidR="00ED0FDC" w:rsidRPr="00E376CB" w:rsidRDefault="00ED0FDC" w:rsidP="00726496">
      <w:pPr>
        <w:spacing w:line="240" w:lineRule="auto"/>
        <w:ind w:right="-568"/>
        <w:rPr>
          <w:rFonts w:cs="Times New Roman"/>
          <w:sz w:val="22"/>
        </w:rPr>
      </w:pPr>
    </w:p>
    <w:p w:rsidR="00ED0FDC" w:rsidRDefault="00ED0FDC" w:rsidP="00726496">
      <w:pPr>
        <w:ind w:right="-568" w:firstLine="0"/>
        <w:rPr>
          <w:rFonts w:cs="Times New Roman"/>
          <w:b/>
          <w:szCs w:val="24"/>
        </w:rPr>
      </w:pPr>
    </w:p>
    <w:p w:rsidR="00ED0FDC" w:rsidRPr="001A5D49" w:rsidRDefault="00ED0FDC" w:rsidP="00726496">
      <w:pPr>
        <w:ind w:right="-568" w:firstLine="0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>1 INTRODUÇÃO</w:t>
      </w:r>
    </w:p>
    <w:p w:rsidR="00ED0FDC" w:rsidRDefault="00ED0FDC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Analisar um texto na perspectiva discursiva significa ir além de uma leitura superficial e de uma investigação linguística, mas, sobretudo, analisar sua estrutura no plano do discurso, compreendendo os vieses ideológicos desenvolvidos nele. Alguns fatores fazem-se essenciais para tal atividade, como a definição da situação-problema norteadora da análise, os sujeitos presentes no/do discurso, as condições de produção que possibilitaram a constituição do texto, a temática tratada, dentre outros.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Nessa perspectiva, para constituir o </w:t>
      </w:r>
      <w:r w:rsidRPr="001A5D49">
        <w:rPr>
          <w:rFonts w:cs="Times New Roman"/>
          <w:i/>
          <w:szCs w:val="24"/>
        </w:rPr>
        <w:t xml:space="preserve">corpus </w:t>
      </w:r>
      <w:r w:rsidRPr="001A5D49">
        <w:rPr>
          <w:rFonts w:cs="Times New Roman"/>
          <w:szCs w:val="24"/>
        </w:rPr>
        <w:t xml:space="preserve">deste trabalho, indagamos que formações discursivas e que tipo de interdiscursividade estruturam o discurso político enquanto gênero do discurso. A análise está fundamentada nos estudos de Pêcheux (1975) e de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(2009), que discorrem sobre a Análise do Discurso de linha francesa. Assim, propomo-nos a investigar quais construções ideológicas se consolidam no </w:t>
      </w:r>
      <w:r w:rsidR="005B3E84">
        <w:rPr>
          <w:rFonts w:cs="Times New Roman"/>
          <w:szCs w:val="24"/>
        </w:rPr>
        <w:t>discurso</w:t>
      </w:r>
      <w:r w:rsidRPr="001A5D49">
        <w:rPr>
          <w:rFonts w:cs="Times New Roman"/>
          <w:szCs w:val="24"/>
        </w:rPr>
        <w:t xml:space="preserve"> político a partir das formações e das memórias discursivas presentes.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O presente trabalho, desse modo, tem como objetivo geral analisar de que forma os sentidos são construídos pelo interdiscurso e pelas formações discursivas num enunciado político, à luz da análise do discurso francesa. Os </w:t>
      </w:r>
      <w:r w:rsidR="005B3E84">
        <w:rPr>
          <w:rFonts w:cs="Times New Roman"/>
          <w:szCs w:val="24"/>
        </w:rPr>
        <w:t xml:space="preserve">objetivos </w:t>
      </w:r>
      <w:r w:rsidRPr="001A5D49">
        <w:rPr>
          <w:rFonts w:cs="Times New Roman"/>
          <w:szCs w:val="24"/>
        </w:rPr>
        <w:t xml:space="preserve">específicos propõem discutir sobre </w:t>
      </w:r>
      <w:r w:rsidRPr="001A5D49">
        <w:rPr>
          <w:rFonts w:cs="Times New Roman"/>
          <w:szCs w:val="24"/>
        </w:rPr>
        <w:lastRenderedPageBreak/>
        <w:t xml:space="preserve">a concepção de interdiscurso e de formação discursiva; identificar os elementos que caracterizam interdiscurso e formação discursiva no </w:t>
      </w:r>
      <w:r w:rsidR="005B3E84">
        <w:rPr>
          <w:rFonts w:cs="Times New Roman"/>
          <w:szCs w:val="24"/>
        </w:rPr>
        <w:t>discurso</w:t>
      </w:r>
      <w:r w:rsidRPr="001A5D49">
        <w:rPr>
          <w:rFonts w:cs="Times New Roman"/>
          <w:szCs w:val="24"/>
        </w:rPr>
        <w:t xml:space="preserve"> político e perceber os efeitos de sentidos provocados pela ativação do interdiscu</w:t>
      </w:r>
      <w:r w:rsidR="005B3E84">
        <w:rPr>
          <w:rFonts w:cs="Times New Roman"/>
          <w:szCs w:val="24"/>
        </w:rPr>
        <w:t>rso e da formação discursiva no enunciado</w:t>
      </w:r>
      <w:r w:rsidRPr="001A5D49">
        <w:rPr>
          <w:rFonts w:cs="Times New Roman"/>
          <w:szCs w:val="24"/>
        </w:rPr>
        <w:t xml:space="preserve">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O </w:t>
      </w:r>
      <w:r w:rsidRPr="001A5D49">
        <w:rPr>
          <w:rFonts w:cs="Times New Roman"/>
          <w:i/>
          <w:szCs w:val="24"/>
        </w:rPr>
        <w:t>corpus</w:t>
      </w:r>
      <w:r w:rsidRPr="001A5D49">
        <w:rPr>
          <w:rFonts w:cs="Times New Roman"/>
          <w:szCs w:val="24"/>
        </w:rPr>
        <w:t xml:space="preserve"> definido para esta análise compõe-se de um discurso político, particularmente, o primeiro discurso de posse do candidato à Presidência da República, em 2002, escolhido por se tratar do enunciado de um eleito esquerdista para presidente do país, após anos de governos de direita. Assim, decidimos investigar a ideologia presente no discurso de um sujeito que mudaria radicalmente a forma de governo da nação brasileira. </w:t>
      </w:r>
    </w:p>
    <w:p w:rsidR="00ED0FDC" w:rsidRPr="001A5D49" w:rsidRDefault="00ED0FDC" w:rsidP="00726496">
      <w:pPr>
        <w:ind w:right="-568"/>
        <w:rPr>
          <w:rFonts w:cs="Times New Roman"/>
          <w:color w:val="0070C0"/>
          <w:szCs w:val="24"/>
        </w:rPr>
      </w:pPr>
      <w:r w:rsidRPr="001A5D49">
        <w:rPr>
          <w:rFonts w:cs="Times New Roman"/>
          <w:szCs w:val="24"/>
        </w:rPr>
        <w:t xml:space="preserve">Assumindo um caráter qualitativo, acreditamos ser de grande importância analisar os diversos gêneros numa perspectiva discursiva, visto o espaço ganhado pela Análise de Discurso nos últimos anos. A seguir, apresentaremos a contextualização teórica da AD de linha francesa, pautada, sobretudo, nos aspectos interdiscursivos e nas formações discursivas, apontando tais aspectos no enunciado político, como já dissemos. </w:t>
      </w:r>
      <w:r w:rsidRPr="001A5D49">
        <w:rPr>
          <w:rFonts w:cs="Times New Roman"/>
          <w:color w:val="0070C0"/>
          <w:szCs w:val="24"/>
        </w:rPr>
        <w:t xml:space="preserve">  </w:t>
      </w:r>
    </w:p>
    <w:p w:rsidR="00ED0FDC" w:rsidRDefault="00ED0FDC" w:rsidP="00726496">
      <w:pPr>
        <w:ind w:right="-568" w:firstLine="0"/>
        <w:rPr>
          <w:rFonts w:cs="Times New Roman"/>
          <w:b/>
          <w:szCs w:val="24"/>
        </w:rPr>
      </w:pPr>
    </w:p>
    <w:p w:rsidR="00ED0FDC" w:rsidRPr="001A5D49" w:rsidRDefault="00ED0FDC" w:rsidP="00726496">
      <w:pPr>
        <w:ind w:right="-568" w:firstLine="0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 xml:space="preserve">2 A CONTRIBUIÇÃO DA ANÁLISE DO DISCURSO DE LINHA FRANCESA PARA A SIGNIFICAÇÃO DO DISCURSO </w:t>
      </w:r>
    </w:p>
    <w:p w:rsidR="00ED0FDC" w:rsidRPr="001A5D49" w:rsidRDefault="00ED0FDC" w:rsidP="00726496">
      <w:pPr>
        <w:ind w:right="-568"/>
        <w:rPr>
          <w:rFonts w:cs="Times New Roman"/>
          <w:b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Ao pensar em analisar um discurso, não há como não remeter a Michel Pêcheux, o precursor da Análise de Discurso, doravante AD, na França, no século XX. Surgida por uma necessidade de estudiosos em significar a linguagem, a AD preocupa-se, de acordo com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(2009, p. 15), “em compreender a língua fazendo sentido”, concebendo a linguagem como “mediação necessária entre o homem e a realidade natural e social”. Nesse contexto, mediação assume o caráter de discurso e a AD passa a atuar, então, nas relações que os sujeitos estabelecem com a língua.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Em suma, a Análise de Discurso para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</w:t>
      </w:r>
      <w:r w:rsidR="005B3E84">
        <w:rPr>
          <w:rFonts w:cs="Times New Roman"/>
          <w:szCs w:val="24"/>
        </w:rPr>
        <w:t>, p. 15</w:t>
      </w:r>
      <w:r w:rsidRPr="001A5D49">
        <w:rPr>
          <w:rFonts w:cs="Times New Roman"/>
          <w:szCs w:val="24"/>
        </w:rPr>
        <w:t xml:space="preserve">)   </w:t>
      </w:r>
    </w:p>
    <w:p w:rsidR="00ED0FDC" w:rsidRDefault="00ED0FDC" w:rsidP="00726496">
      <w:pPr>
        <w:spacing w:line="240" w:lineRule="auto"/>
        <w:ind w:left="2268" w:right="-568" w:firstLine="0"/>
        <w:rPr>
          <w:rFonts w:cs="Times New Roman"/>
          <w:szCs w:val="24"/>
        </w:rPr>
      </w:pPr>
    </w:p>
    <w:p w:rsidR="00ED0FDC" w:rsidRPr="005B3E84" w:rsidRDefault="00ED0FDC" w:rsidP="00726496">
      <w:pPr>
        <w:spacing w:line="240" w:lineRule="auto"/>
        <w:ind w:left="2268" w:right="-568" w:firstLine="0"/>
        <w:rPr>
          <w:rFonts w:cs="Times New Roman"/>
          <w:sz w:val="22"/>
        </w:rPr>
      </w:pPr>
      <w:r w:rsidRPr="005B3E84">
        <w:rPr>
          <w:rFonts w:cs="Times New Roman"/>
          <w:sz w:val="22"/>
        </w:rPr>
        <w:t>[...] como seu próprio nome indica, não trata da língua, não trata da gramática, embora todas essas coisas lhe interessem. Ela trata do discurso. E a palavra discurso, etimologicamente, tem em si a ideia de curso, de percurso, de correr por, de movimento. O discurso é assim palavra em movimento, prática de linguagem: com o estudo do discurso obs</w:t>
      </w:r>
      <w:r w:rsidR="005B3E84">
        <w:rPr>
          <w:rFonts w:cs="Times New Roman"/>
          <w:sz w:val="22"/>
        </w:rPr>
        <w:t>erva-se o homem falando</w:t>
      </w:r>
      <w:r w:rsidRPr="005B3E84">
        <w:rPr>
          <w:rFonts w:cs="Times New Roman"/>
          <w:sz w:val="22"/>
        </w:rPr>
        <w:t>.</w:t>
      </w:r>
    </w:p>
    <w:p w:rsidR="00ED0FDC" w:rsidRPr="001A5D49" w:rsidRDefault="00ED0FDC" w:rsidP="00726496">
      <w:pPr>
        <w:spacing w:line="480" w:lineRule="auto"/>
        <w:ind w:left="2268"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É preciso destacar que, para o desenvolvimento dos estudos discursivos, foram consideradas três ciências do conhecimento que caracterizaram o século XIX e que se destoavam dos pressupostos da AD, a Linguística, o Marxismo e a Psicanálise. A Análise do </w:t>
      </w:r>
      <w:r w:rsidRPr="001A5D49">
        <w:rPr>
          <w:rFonts w:cs="Times New Roman"/>
          <w:szCs w:val="24"/>
        </w:rPr>
        <w:lastRenderedPageBreak/>
        <w:t>Discurso constitui-se, portanto, na compreensão de que a língua não é tão somente estrutural, como preconizava</w:t>
      </w:r>
      <w:r w:rsidR="005B3E84">
        <w:rPr>
          <w:rFonts w:cs="Times New Roman"/>
          <w:szCs w:val="24"/>
        </w:rPr>
        <w:t>m</w:t>
      </w:r>
      <w:r w:rsidRPr="001A5D49">
        <w:rPr>
          <w:rFonts w:cs="Times New Roman"/>
          <w:szCs w:val="24"/>
        </w:rPr>
        <w:t xml:space="preserve"> os estudos linguísticos, mas também, e principalmente, um acontecimento.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Além disso, para a AD, o simbólico rompe o real e o materialismo pregado pelas ideias marxistas perde espaço no campo discursivo. Outrossim, o sujeito do discurso é ideológico e tal ideologia associa-se ao inconsciente sem ser, contudo, absorvida por ele, destoando-se então dos postulados freudianos.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Nesse sentido, a Análise de Discurso procura verificar como um objeto simbólico produz sentidos, de que forma pode ser significado pelos sujeitos constituintes </w:t>
      </w:r>
      <w:r w:rsidRPr="001A5D49">
        <w:rPr>
          <w:rFonts w:cs="Times New Roman"/>
          <w:i/>
          <w:szCs w:val="24"/>
        </w:rPr>
        <w:t>do</w:t>
      </w:r>
      <w:r w:rsidRPr="001A5D49">
        <w:rPr>
          <w:rFonts w:cs="Times New Roman"/>
          <w:szCs w:val="24"/>
        </w:rPr>
        <w:t xml:space="preserve"> e </w:t>
      </w:r>
      <w:r w:rsidRPr="001A5D49">
        <w:rPr>
          <w:rFonts w:cs="Times New Roman"/>
          <w:i/>
          <w:szCs w:val="24"/>
        </w:rPr>
        <w:t>no</w:t>
      </w:r>
      <w:r w:rsidRPr="001A5D49">
        <w:rPr>
          <w:rFonts w:cs="Times New Roman"/>
          <w:szCs w:val="24"/>
        </w:rPr>
        <w:t xml:space="preserve"> discurso. Assim, é preciso considerar como sujeito do discurso aquele que fala, que enuncia, e como sujeito no discurso, aquele de quem se fala.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 produção de sentidos também é estabelecida pelo contexto de produção e pelos conhecimentos prévios dos sujeitos que, por sua vez, são acionados pelas chamadas, no contexto da AD, </w:t>
      </w:r>
      <w:r w:rsidRPr="001A5D49">
        <w:rPr>
          <w:rFonts w:cs="Times New Roman"/>
          <w:i/>
          <w:szCs w:val="24"/>
        </w:rPr>
        <w:t>memórias discursivas</w:t>
      </w:r>
      <w:r w:rsidRPr="001A5D49">
        <w:rPr>
          <w:rFonts w:cs="Times New Roman"/>
          <w:szCs w:val="24"/>
        </w:rPr>
        <w:t xml:space="preserve">, às quais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(2009) concebeu como </w:t>
      </w:r>
      <w:r w:rsidRPr="001A5D49">
        <w:rPr>
          <w:rFonts w:cs="Times New Roman"/>
          <w:i/>
          <w:szCs w:val="24"/>
        </w:rPr>
        <w:t>interdiscursividade</w:t>
      </w:r>
      <w:r w:rsidRPr="001A5D49">
        <w:rPr>
          <w:rFonts w:cs="Times New Roman"/>
          <w:szCs w:val="24"/>
        </w:rPr>
        <w:t xml:space="preserve">. Memórias discursivas e interdiscurso são, pois, conhecimentos e conceitos arquivados em cada sujeito do discurso sobre determinados dizeres que se conectam com outros conhecimentos e conceitos para </w:t>
      </w:r>
      <w:r w:rsidR="005B3E84" w:rsidRPr="001A5D49">
        <w:rPr>
          <w:rFonts w:cs="Times New Roman"/>
          <w:szCs w:val="24"/>
        </w:rPr>
        <w:t>constituírem</w:t>
      </w:r>
      <w:r w:rsidRPr="001A5D49">
        <w:rPr>
          <w:rFonts w:cs="Times New Roman"/>
          <w:szCs w:val="24"/>
        </w:rPr>
        <w:t xml:space="preserve"> novos dizeres, entrecruzando-se com diferentes campos do saber e dando origem a outro importante elemento no desenvolvimento da Análise de Discurso, as </w:t>
      </w:r>
      <w:r w:rsidRPr="001A5D49">
        <w:rPr>
          <w:rFonts w:cs="Times New Roman"/>
          <w:i/>
          <w:szCs w:val="24"/>
        </w:rPr>
        <w:t>formações discursivas</w:t>
      </w:r>
      <w:r w:rsidRPr="001A5D49">
        <w:rPr>
          <w:rFonts w:cs="Times New Roman"/>
          <w:szCs w:val="24"/>
        </w:rPr>
        <w:t xml:space="preserve">. 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Assim, é fulcral lembrar que um dizer é constituído a partir de um “já dito”, de algo já enunciado, que nem sempre, porém, é percebido pelo enunciador. Nessa perspectiva, o sujeito do discurso é caracterizado por dois tipos de esquecimentos ideológicos, no que concerne Pêcheux (1975), também definidos de </w:t>
      </w:r>
      <w:r w:rsidRPr="001A5D49">
        <w:rPr>
          <w:rFonts w:cs="Times New Roman"/>
          <w:i/>
          <w:szCs w:val="24"/>
        </w:rPr>
        <w:t>involuntários</w:t>
      </w:r>
      <w:r w:rsidRPr="001A5D49">
        <w:rPr>
          <w:rFonts w:cs="Times New Roman"/>
          <w:szCs w:val="24"/>
        </w:rPr>
        <w:t xml:space="preserve">. O primeiro, de caráter </w:t>
      </w:r>
      <w:proofErr w:type="spellStart"/>
      <w:r w:rsidRPr="001A5D49">
        <w:rPr>
          <w:rFonts w:cs="Times New Roman"/>
          <w:i/>
          <w:szCs w:val="24"/>
        </w:rPr>
        <w:t>parafrástico</w:t>
      </w:r>
      <w:proofErr w:type="spellEnd"/>
      <w:r w:rsidRPr="001A5D49">
        <w:rPr>
          <w:rFonts w:cs="Times New Roman"/>
          <w:szCs w:val="24"/>
        </w:rPr>
        <w:t xml:space="preserve">, reitera que todo dizer é construído a partir de um que já foi dito e que, enquanto sujeito, esquecemos completamente desse aspecto e enunciamos como se fosse algo inédito, criado e desenvolvido unicamente por nós. O segundo, por outro lado, é de efeito </w:t>
      </w:r>
      <w:r w:rsidRPr="001A5D49">
        <w:rPr>
          <w:rFonts w:cs="Times New Roman"/>
          <w:i/>
          <w:szCs w:val="24"/>
        </w:rPr>
        <w:t>polissêmico</w:t>
      </w:r>
      <w:r w:rsidRPr="001A5D49">
        <w:rPr>
          <w:rFonts w:cs="Times New Roman"/>
          <w:szCs w:val="24"/>
        </w:rPr>
        <w:t xml:space="preserve">, uma vez que aquilo </w:t>
      </w:r>
      <w:r w:rsidR="005B3E84">
        <w:rPr>
          <w:rFonts w:cs="Times New Roman"/>
          <w:szCs w:val="24"/>
        </w:rPr>
        <w:t xml:space="preserve">que </w:t>
      </w:r>
      <w:r w:rsidRPr="001A5D49">
        <w:rPr>
          <w:rFonts w:cs="Times New Roman"/>
          <w:szCs w:val="24"/>
        </w:rPr>
        <w:t xml:space="preserve">é dito pode ser interpretado e compreendido de formas diferentes pelos diferentes sujeitos, a depender do contexto de recepção do enunciado e das memórias que serão acionadas pelos sujeitos a partir dos conhecimentos prévios que lhe constituem. 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Tais esquecimentos, desse modo, são fundamentais para a produção de sentidos dos discursos e os dizeres, embora não tenham sido concebidos em nós, se materializam em nós e é esse fator que, para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(2009), torna-se responsável pela existência dos sujeitos e dos sentidos. Enquanto sujeitos da enunciação, estamos a todo tempo reproduzindo discursos já ditos por outros sujeitos, mas que pelo efeito do esquecimento ideológico, constituímo-nos </w:t>
      </w:r>
      <w:r w:rsidRPr="001A5D49">
        <w:rPr>
          <w:rFonts w:cs="Times New Roman"/>
          <w:szCs w:val="24"/>
        </w:rPr>
        <w:lastRenderedPageBreak/>
        <w:t>como se fossem nossos e damos-lhe uma significação que, ao atingir outro sujeito, pode ou não gerar uma significação diferente da</w:t>
      </w:r>
      <w:r w:rsidR="005B3E84">
        <w:rPr>
          <w:rFonts w:cs="Times New Roman"/>
          <w:szCs w:val="24"/>
        </w:rPr>
        <w:t>quela pretendida pelo sujeito da</w:t>
      </w:r>
      <w:r w:rsidRPr="001A5D49">
        <w:rPr>
          <w:rFonts w:cs="Times New Roman"/>
          <w:szCs w:val="24"/>
        </w:rPr>
        <w:t xml:space="preserve"> enunciação.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Nesse contexto, para desenvolver o </w:t>
      </w:r>
      <w:r w:rsidRPr="001A5D49">
        <w:rPr>
          <w:rFonts w:cs="Times New Roman"/>
          <w:i/>
          <w:szCs w:val="24"/>
        </w:rPr>
        <w:t>corpus</w:t>
      </w:r>
      <w:r w:rsidRPr="001A5D49">
        <w:rPr>
          <w:rFonts w:cs="Times New Roman"/>
          <w:szCs w:val="24"/>
        </w:rPr>
        <w:t xml:space="preserve"> desta pesquisa, utilizamo-nos de dois aspectos da Análise de Discurso responsáveis pela produção de sentidos, a </w:t>
      </w:r>
      <w:r w:rsidRPr="001A5D49">
        <w:rPr>
          <w:rFonts w:cs="Times New Roman"/>
          <w:i/>
          <w:szCs w:val="24"/>
        </w:rPr>
        <w:t>formação discursiva</w:t>
      </w:r>
      <w:r w:rsidRPr="001A5D49">
        <w:rPr>
          <w:rFonts w:cs="Times New Roman"/>
          <w:szCs w:val="24"/>
        </w:rPr>
        <w:t xml:space="preserve"> e a </w:t>
      </w:r>
      <w:r w:rsidRPr="001A5D49">
        <w:rPr>
          <w:rFonts w:cs="Times New Roman"/>
          <w:i/>
          <w:szCs w:val="24"/>
        </w:rPr>
        <w:t>interdiscursividade</w:t>
      </w:r>
      <w:r w:rsidRPr="001A5D49">
        <w:rPr>
          <w:rFonts w:cs="Times New Roman"/>
          <w:szCs w:val="24"/>
        </w:rPr>
        <w:t xml:space="preserve">. A primeira está relacionada às direções assumidas pelo discurso na materialidade linguística; a última diz respeito às memórias discursivas a que o texto remete. Também consideraremos o intertexto como um aspecto interdiscursivo, ainda que ele não seja pautado pelo esquecimento ideológico, mas, pelo contrário, pela citação direta ou indireta a outros enunciados.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 w:firstLine="0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 xml:space="preserve">3 FORMAÇÕES DISCURSIVAS E INTERDISCURSIVIDADE 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Segundo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(2009), a </w:t>
      </w:r>
      <w:r w:rsidRPr="001A5D49">
        <w:rPr>
          <w:rFonts w:cs="Times New Roman"/>
          <w:i/>
          <w:szCs w:val="24"/>
        </w:rPr>
        <w:t>formação discursiva</w:t>
      </w:r>
      <w:r w:rsidRPr="001A5D49">
        <w:rPr>
          <w:rFonts w:cs="Times New Roman"/>
          <w:szCs w:val="24"/>
        </w:rPr>
        <w:t xml:space="preserve"> se define como aquilo que, numa dada formação ideológica, determina o que pode e deve ser dito. Assim, é pelo contexto que definimos o tipo de discurso que devemos assumir e, então, pela escolha discursiva é que atribuímos e produzimos sentidos nos diversos enunciados. Nesse contexto,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szCs w:val="24"/>
        </w:rPr>
      </w:pPr>
    </w:p>
    <w:p w:rsidR="00ED0FDC" w:rsidRPr="00FD7590" w:rsidRDefault="00ED0FDC" w:rsidP="00FD7590">
      <w:pPr>
        <w:spacing w:line="240" w:lineRule="auto"/>
        <w:ind w:left="2268" w:right="-568" w:firstLine="0"/>
        <w:rPr>
          <w:rFonts w:cs="Times New Roman"/>
          <w:sz w:val="22"/>
        </w:rPr>
      </w:pPr>
      <w:r w:rsidRPr="00FD7590">
        <w:rPr>
          <w:rFonts w:cs="Times New Roman"/>
          <w:sz w:val="22"/>
        </w:rPr>
        <w:t xml:space="preserve">[...] podemos dizer que o sentido não existe em si, mas é determinado pelas posições ideológicas colocadas em jogo no processo </w:t>
      </w:r>
      <w:proofErr w:type="spellStart"/>
      <w:r w:rsidRPr="00FD7590">
        <w:rPr>
          <w:rFonts w:cs="Times New Roman"/>
          <w:sz w:val="22"/>
        </w:rPr>
        <w:t>sócio-histórico</w:t>
      </w:r>
      <w:proofErr w:type="spellEnd"/>
      <w:r w:rsidRPr="00FD7590">
        <w:rPr>
          <w:rFonts w:cs="Times New Roman"/>
          <w:sz w:val="22"/>
        </w:rPr>
        <w:t xml:space="preserve"> em que as palavras são produzidas. As palavras mudam de sentido segundo as posições daqueles que as empregam. (ORLANDI, 2009, p. 42-43).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Sob esse aspecto, é preciso considerar que, a depender do caráter do texto, seja religioso, político ou publicitário a exemplo, o enunciador precisa fazer sua escolha discursiva levando em conta as direções assumidas pelo texto. O analista do discurso, dessa forma, passará a atribuir sentido à escolha discursiva do enunciado, seguindo as formações desencadeadas nele.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No caso de um enunciado político, por exemplo, o analista precisa verificar quais formações discursivas assumiu o enunciador na constituição do texto para transformá-lo no gênero pretendido. Alguns questionamentos podem ser pertinentes, como: a linguagem empregada é persuasiva e sedutora? Os vocativos utilizados denotam proximidade à pessoa que fala? O público a que se dirige o discurso é colocado como protagonista dos fatos apresentados? O enunciador refere-se constantemente ao enunciatário? Há jogos de palavras, perguntas retóricas, recursos estilísticos e construções paralelísticas no texto? Observados tais aspectos, o analista perceberá as formações discursivas que se consolidam na estruturação textual.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lastRenderedPageBreak/>
        <w:t xml:space="preserve">O interdiscurso, por sua vez, está relacionado às </w:t>
      </w:r>
      <w:r w:rsidRPr="001A5D49">
        <w:rPr>
          <w:rFonts w:cs="Times New Roman"/>
          <w:i/>
          <w:szCs w:val="24"/>
        </w:rPr>
        <w:t>memórias discursivas</w:t>
      </w:r>
      <w:r w:rsidRPr="001A5D49">
        <w:rPr>
          <w:rFonts w:cs="Times New Roman"/>
          <w:szCs w:val="24"/>
        </w:rPr>
        <w:t xml:space="preserve"> acionadas na construção do enunciado. Na visão de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</w:t>
      </w:r>
      <w:r w:rsidR="00FD7590">
        <w:rPr>
          <w:rFonts w:cs="Times New Roman"/>
          <w:szCs w:val="24"/>
        </w:rPr>
        <w:t>, p. 31</w:t>
      </w:r>
      <w:r w:rsidRPr="001A5D49">
        <w:rPr>
          <w:rFonts w:cs="Times New Roman"/>
          <w:szCs w:val="24"/>
        </w:rPr>
        <w:t xml:space="preserve">), a </w:t>
      </w:r>
      <w:r w:rsidRPr="001A5D49">
        <w:rPr>
          <w:rFonts w:cs="Times New Roman"/>
          <w:i/>
          <w:szCs w:val="24"/>
        </w:rPr>
        <w:t>memória discursiva</w:t>
      </w:r>
      <w:r w:rsidRPr="001A5D49">
        <w:rPr>
          <w:rFonts w:cs="Times New Roman"/>
          <w:szCs w:val="24"/>
        </w:rPr>
        <w:t xml:space="preserve"> é o saber que “torna possível todo dizer e que retorna sob a forma do </w:t>
      </w:r>
      <w:proofErr w:type="spellStart"/>
      <w:r w:rsidRPr="001A5D49">
        <w:rPr>
          <w:rFonts w:cs="Times New Roman"/>
          <w:szCs w:val="24"/>
        </w:rPr>
        <w:t>pré</w:t>
      </w:r>
      <w:proofErr w:type="spellEnd"/>
      <w:r w:rsidRPr="001A5D49">
        <w:rPr>
          <w:rFonts w:cs="Times New Roman"/>
          <w:szCs w:val="24"/>
        </w:rPr>
        <w:t>-construído, o já-dito que está na base do dizível, sustentando</w:t>
      </w:r>
      <w:r w:rsidR="00FD7590">
        <w:rPr>
          <w:rFonts w:cs="Times New Roman"/>
          <w:szCs w:val="24"/>
        </w:rPr>
        <w:t xml:space="preserve"> cada tomada da palavra”</w:t>
      </w:r>
      <w:r w:rsidRPr="001A5D49">
        <w:rPr>
          <w:rFonts w:cs="Times New Roman"/>
          <w:szCs w:val="24"/>
        </w:rPr>
        <w:t xml:space="preserve">. Nessa perspectiva, aquilo que dizemos já foi anteriormente dito e também já esquecido. Aqui entra o que definimos acima de </w:t>
      </w:r>
      <w:r w:rsidRPr="001A5D49">
        <w:rPr>
          <w:rFonts w:cs="Times New Roman"/>
          <w:i/>
          <w:szCs w:val="24"/>
        </w:rPr>
        <w:t>esquecimento ideológico</w:t>
      </w:r>
      <w:r w:rsidRPr="001A5D49">
        <w:rPr>
          <w:rFonts w:cs="Times New Roman"/>
          <w:szCs w:val="24"/>
        </w:rPr>
        <w:t xml:space="preserve">. </w:t>
      </w:r>
      <w:r w:rsidR="00FD7590">
        <w:rPr>
          <w:rFonts w:cs="Times New Roman"/>
          <w:szCs w:val="24"/>
        </w:rPr>
        <w:t>Assim</w:t>
      </w:r>
      <w:r w:rsidRPr="001A5D49">
        <w:rPr>
          <w:rFonts w:cs="Times New Roman"/>
          <w:szCs w:val="24"/>
        </w:rPr>
        <w:t xml:space="preserve">, as palavras que utilizamos só terão sentido se já fizerem sentido.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Nesse contexto,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(2009) alerta-nos para o fato de não confundirmos </w:t>
      </w:r>
      <w:r w:rsidRPr="001A5D49">
        <w:rPr>
          <w:rFonts w:cs="Times New Roman"/>
          <w:i/>
          <w:szCs w:val="24"/>
        </w:rPr>
        <w:t>interdiscurso</w:t>
      </w:r>
      <w:r w:rsidRPr="001A5D49">
        <w:rPr>
          <w:rFonts w:cs="Times New Roman"/>
          <w:szCs w:val="24"/>
        </w:rPr>
        <w:t xml:space="preserve"> com </w:t>
      </w:r>
      <w:r w:rsidRPr="001A5D49">
        <w:rPr>
          <w:rFonts w:cs="Times New Roman"/>
          <w:i/>
          <w:szCs w:val="24"/>
        </w:rPr>
        <w:t>intertexto</w:t>
      </w:r>
      <w:r w:rsidRPr="001A5D49">
        <w:rPr>
          <w:rFonts w:cs="Times New Roman"/>
          <w:szCs w:val="24"/>
        </w:rPr>
        <w:t xml:space="preserve">. Enquanto o interdiscurso ocorre no campo imaterial, o intertexto está na materialidade do enunciado, é um aspecto da textualidade. O primeiro, para a autora, é da ordem do saber discursivo; já o segundo restringe-se à relação de um texto com outros textos, seja essa relação constituída por uma citação direta ou indireta.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Em suma, temos: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szCs w:val="24"/>
        </w:rPr>
      </w:pPr>
    </w:p>
    <w:p w:rsidR="00ED0FDC" w:rsidRPr="00FD7590" w:rsidRDefault="00ED0FDC" w:rsidP="00726496">
      <w:pPr>
        <w:tabs>
          <w:tab w:val="left" w:pos="1985"/>
        </w:tabs>
        <w:spacing w:line="240" w:lineRule="auto"/>
        <w:ind w:left="2268" w:right="-568"/>
        <w:rPr>
          <w:rFonts w:cs="Times New Roman"/>
          <w:sz w:val="22"/>
        </w:rPr>
      </w:pPr>
      <w:r w:rsidRPr="00FD7590">
        <w:rPr>
          <w:rFonts w:cs="Times New Roman"/>
          <w:sz w:val="22"/>
        </w:rPr>
        <w:t xml:space="preserve">É preciso não confundir o que é interdiscurso e o que é intertexto. O interdiscurso é todo o conjunto de formulações feitas e já esquecidas que determinam o que dizemos. Para que minhas palavras tenham sentido é preciso que elas já façam sentido. E isto é efeito do interdiscurso: é preciso que o que foi dito por um sujeito específico, em um momento particular se apague na memória para que, passando para o “anonimato”, possa fazer sentido em “minhas” palavras. (ORLANDI, 2009, p. 33-34).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No entanto, nesta análise, compreenderemos o intertexto como um critério discursivo porque, ao nosso ver, ainda que ocorra na materialidade do texto, remonta</w:t>
      </w:r>
      <w:r w:rsidR="00FD7590">
        <w:rPr>
          <w:rFonts w:cs="Times New Roman"/>
          <w:szCs w:val="24"/>
        </w:rPr>
        <w:t xml:space="preserve"> a</w:t>
      </w:r>
      <w:r w:rsidRPr="001A5D49">
        <w:rPr>
          <w:rFonts w:cs="Times New Roman"/>
          <w:szCs w:val="24"/>
        </w:rPr>
        <w:t xml:space="preserve"> memórias que são acionadas e interligadas para dar sentido ao enunciado. Assim, não pretendemos excluir os postulados de Pêcheux (1975), tampouco os estudos </w:t>
      </w:r>
      <w:proofErr w:type="spellStart"/>
      <w:r w:rsidRPr="001A5D49">
        <w:rPr>
          <w:rFonts w:cs="Times New Roman"/>
          <w:szCs w:val="24"/>
        </w:rPr>
        <w:t>orlandianos</w:t>
      </w:r>
      <w:proofErr w:type="spellEnd"/>
      <w:r w:rsidRPr="001A5D49">
        <w:rPr>
          <w:rFonts w:cs="Times New Roman"/>
          <w:szCs w:val="24"/>
        </w:rPr>
        <w:t xml:space="preserve">, ao colocar intertexto e interdiscurso numa posição lado a lado no campo da AD, mas, sobretudo, acrescentar que a intertextualidade também ocorre pela formação de memórias.  </w:t>
      </w:r>
    </w:p>
    <w:p w:rsidR="00ED0FDC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As formações discursivas e a interdiscursividade, portanto, são vieses bastante significativos na Análise do Discurso de linha francesa e, nesta pesquisa, enveredará nossa investigação, abrindo espaço também para o intertexto, se for o caso. Uma análise apenas linguística de um enunciado pode ser bastante superficial, se ignorados os aspectos discursivos. Apropriar-se do discurso, então, permite ultrapassar a superficialidade de uma primeira leitura do texto ou de uma análise meramente gramatical. </w:t>
      </w:r>
    </w:p>
    <w:p w:rsidR="00E376CB" w:rsidRPr="001A5D49" w:rsidRDefault="00E376CB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 w:firstLine="0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>4 ASPECTOS METODOLÓGICOS</w:t>
      </w:r>
    </w:p>
    <w:p w:rsidR="00ED0FDC" w:rsidRPr="001A5D49" w:rsidRDefault="00ED0FDC" w:rsidP="00726496">
      <w:pPr>
        <w:ind w:right="-568"/>
        <w:rPr>
          <w:rFonts w:cs="Times New Roman"/>
          <w:b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A abordagem desenvolvida nesta pesquisa é de caráter qualitativo, visto que não é possível quantificar os aspectos analisados e preocupa-se em compreender e interpretar determinados comportamentos, no caso, adotados pelo enunciado</w:t>
      </w:r>
      <w:r w:rsidR="00FD7590">
        <w:rPr>
          <w:rFonts w:cs="Times New Roman"/>
          <w:szCs w:val="24"/>
        </w:rPr>
        <w:t>r de um texto, constituindo um discurso político</w:t>
      </w:r>
      <w:r w:rsidRPr="001A5D49">
        <w:rPr>
          <w:rFonts w:cs="Times New Roman"/>
          <w:szCs w:val="24"/>
        </w:rPr>
        <w:t>. A natureza da análise é básica, por não ter aplicação prática, e tem um objetivo descritivo, considerando-se que serão descritos aspectos e event</w:t>
      </w:r>
      <w:r w:rsidR="00EA21C3">
        <w:rPr>
          <w:rFonts w:cs="Times New Roman"/>
          <w:szCs w:val="24"/>
        </w:rPr>
        <w:t>os de um determinado discurso. (PRODANOV; FREITAS, 2013)</w:t>
      </w:r>
    </w:p>
    <w:p w:rsidR="00ED0FDC" w:rsidRPr="001A5D49" w:rsidRDefault="00ED0FDC" w:rsidP="00FD7590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Ademais, quanto aos procedimentos, a pesquisa classifica-se como </w:t>
      </w:r>
      <w:r w:rsidR="00FD7590">
        <w:rPr>
          <w:rFonts w:cs="Times New Roman"/>
          <w:szCs w:val="24"/>
        </w:rPr>
        <w:t>documental</w:t>
      </w:r>
      <w:r w:rsidRPr="001A5D49">
        <w:rPr>
          <w:rFonts w:cs="Times New Roman"/>
          <w:szCs w:val="24"/>
        </w:rPr>
        <w:t xml:space="preserve">, pois </w:t>
      </w:r>
      <w:r w:rsidR="00FD7590">
        <w:rPr>
          <w:rFonts w:cs="Times New Roman"/>
          <w:szCs w:val="24"/>
        </w:rPr>
        <w:t xml:space="preserve">o </w:t>
      </w:r>
      <w:r w:rsidR="00FD7590" w:rsidRPr="00EA21C3">
        <w:rPr>
          <w:rFonts w:cs="Times New Roman"/>
          <w:i/>
          <w:szCs w:val="24"/>
        </w:rPr>
        <w:t>corpus</w:t>
      </w:r>
      <w:r w:rsidR="00FD7590">
        <w:rPr>
          <w:rFonts w:cs="Times New Roman"/>
          <w:szCs w:val="24"/>
        </w:rPr>
        <w:t xml:space="preserve"> </w:t>
      </w:r>
      <w:r w:rsidR="00EA21C3">
        <w:rPr>
          <w:rFonts w:cs="Times New Roman"/>
          <w:szCs w:val="24"/>
        </w:rPr>
        <w:t xml:space="preserve">selecionado </w:t>
      </w:r>
      <w:r w:rsidR="00FD7590">
        <w:rPr>
          <w:rFonts w:cs="Times New Roman"/>
          <w:szCs w:val="24"/>
        </w:rPr>
        <w:t xml:space="preserve">é um documento que recebe </w:t>
      </w:r>
      <w:r w:rsidR="00EA21C3">
        <w:rPr>
          <w:rFonts w:cs="Times New Roman"/>
          <w:szCs w:val="24"/>
        </w:rPr>
        <w:t xml:space="preserve">neste trabalho </w:t>
      </w:r>
      <w:r w:rsidR="00FD7590">
        <w:rPr>
          <w:rFonts w:cs="Times New Roman"/>
          <w:szCs w:val="24"/>
        </w:rPr>
        <w:t>um tratamento analítico</w:t>
      </w:r>
      <w:r w:rsidR="00EA21C3">
        <w:rPr>
          <w:rFonts w:cs="Times New Roman"/>
          <w:szCs w:val="24"/>
        </w:rPr>
        <w:t xml:space="preserve"> na busca de interpretações pelos pesquisadores. (GODOY, 1995). </w:t>
      </w:r>
      <w:r w:rsidRPr="001A5D49">
        <w:rPr>
          <w:rFonts w:cs="Times New Roman"/>
          <w:szCs w:val="24"/>
        </w:rPr>
        <w:t xml:space="preserve">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O </w:t>
      </w:r>
      <w:r w:rsidRPr="001A5D49">
        <w:rPr>
          <w:rFonts w:cs="Times New Roman"/>
          <w:i/>
          <w:szCs w:val="24"/>
        </w:rPr>
        <w:t>corpus</w:t>
      </w:r>
      <w:r w:rsidRPr="001A5D49">
        <w:rPr>
          <w:rFonts w:cs="Times New Roman"/>
          <w:szCs w:val="24"/>
        </w:rPr>
        <w:t xml:space="preserve"> foi consolidado por meio de um discurso político de posse, colhido no site do jornal </w:t>
      </w:r>
      <w:r w:rsidRPr="001A5D49">
        <w:rPr>
          <w:rFonts w:cs="Times New Roman"/>
          <w:i/>
          <w:szCs w:val="24"/>
        </w:rPr>
        <w:t>Folha de São Paulo</w:t>
      </w:r>
      <w:r w:rsidRPr="001A5D49">
        <w:rPr>
          <w:rFonts w:cs="Times New Roman"/>
          <w:szCs w:val="24"/>
        </w:rPr>
        <w:t xml:space="preserve"> e, eleito, por ter uma importância na sociedade, uma vez que influencia os cidadãos na escolha dos candidatos que governarão um município, estado ou país, e </w:t>
      </w:r>
      <w:r w:rsidR="00FD7590">
        <w:rPr>
          <w:rFonts w:cs="Times New Roman"/>
          <w:szCs w:val="24"/>
        </w:rPr>
        <w:t xml:space="preserve">por </w:t>
      </w:r>
      <w:r w:rsidRPr="001A5D49">
        <w:rPr>
          <w:rFonts w:cs="Times New Roman"/>
          <w:szCs w:val="24"/>
        </w:rPr>
        <w:t xml:space="preserve">conter um teor argumentativo, apresentando, dessa forma, muitas declarações significativas que contribuem para a produção de sentidos e que geram uma discussão construtiva à luz da análise do discurso francesa. </w:t>
      </w:r>
    </w:p>
    <w:p w:rsidR="00ED0FDC" w:rsidRPr="001A5D49" w:rsidRDefault="00ED0FDC" w:rsidP="00726496">
      <w:pPr>
        <w:pStyle w:val="PargrafodaLista"/>
        <w:spacing w:line="360" w:lineRule="auto"/>
        <w:ind w:left="0" w:right="-568" w:firstLine="709"/>
        <w:rPr>
          <w:rFonts w:ascii="Times New Roman" w:hAnsi="Times New Roman"/>
          <w:sz w:val="24"/>
          <w:szCs w:val="24"/>
        </w:rPr>
      </w:pPr>
      <w:r w:rsidRPr="001A5D49">
        <w:rPr>
          <w:rFonts w:ascii="Times New Roman" w:hAnsi="Times New Roman"/>
          <w:sz w:val="24"/>
          <w:szCs w:val="24"/>
        </w:rPr>
        <w:t xml:space="preserve">Analisaremos a seguir o discurso escolhido, discutindo a produção de sentidos em relação, sobretudo, à formação discursiva e à interdiscursividade, a partir dos pressupostos de Pêcheux (1975) e de </w:t>
      </w:r>
      <w:proofErr w:type="spellStart"/>
      <w:r w:rsidRPr="001A5D49">
        <w:rPr>
          <w:rFonts w:ascii="Times New Roman" w:hAnsi="Times New Roman"/>
          <w:sz w:val="24"/>
          <w:szCs w:val="24"/>
        </w:rPr>
        <w:t>Orlandi</w:t>
      </w:r>
      <w:proofErr w:type="spellEnd"/>
      <w:r w:rsidRPr="001A5D49">
        <w:rPr>
          <w:rFonts w:ascii="Times New Roman" w:hAnsi="Times New Roman"/>
          <w:sz w:val="24"/>
          <w:szCs w:val="24"/>
        </w:rPr>
        <w:t xml:space="preserve"> (2009). Propomo-nos, portanto, a investigar o discurso empregado pelo enunciador, verificando a produção de sentidos no tocante aos dois aspectos já elencados e considerando ainda as condições de produção de tal discurso, isto é, um discurso de posse de um político eleito.  </w:t>
      </w:r>
    </w:p>
    <w:p w:rsidR="00ED0FDC" w:rsidRPr="001A5D49" w:rsidRDefault="00ED0FDC" w:rsidP="00726496">
      <w:pPr>
        <w:ind w:right="-568"/>
        <w:rPr>
          <w:rFonts w:cs="Times New Roman"/>
          <w:b/>
          <w:szCs w:val="24"/>
        </w:rPr>
      </w:pPr>
    </w:p>
    <w:p w:rsidR="00ED0FDC" w:rsidRPr="001A5D49" w:rsidRDefault="00ED0FDC" w:rsidP="00726496">
      <w:pPr>
        <w:ind w:right="-568" w:firstLine="0"/>
        <w:rPr>
          <w:rFonts w:cs="Times New Roman"/>
          <w:b/>
          <w:szCs w:val="24"/>
        </w:rPr>
      </w:pPr>
      <w:r w:rsidRPr="001A5D49">
        <w:rPr>
          <w:rFonts w:cs="Times New Roman"/>
          <w:b/>
          <w:szCs w:val="24"/>
        </w:rPr>
        <w:t>5 ANÁLISE E DISCUSSÃO DOS DADOS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Tomando como concepção de </w:t>
      </w:r>
      <w:r w:rsidRPr="001A5D49">
        <w:rPr>
          <w:rFonts w:cs="Times New Roman"/>
          <w:i/>
          <w:szCs w:val="24"/>
        </w:rPr>
        <w:t>formação discursiva</w:t>
      </w:r>
      <w:r w:rsidRPr="001A5D49">
        <w:rPr>
          <w:rFonts w:cs="Times New Roman"/>
          <w:szCs w:val="24"/>
        </w:rPr>
        <w:t xml:space="preserve"> o que </w:t>
      </w:r>
      <w:proofErr w:type="spellStart"/>
      <w:r w:rsidRPr="001A5D49">
        <w:rPr>
          <w:rFonts w:cs="Times New Roman"/>
          <w:szCs w:val="24"/>
        </w:rPr>
        <w:t>Orlandi</w:t>
      </w:r>
      <w:proofErr w:type="spellEnd"/>
      <w:r w:rsidRPr="001A5D49">
        <w:rPr>
          <w:rFonts w:cs="Times New Roman"/>
          <w:szCs w:val="24"/>
        </w:rPr>
        <w:t xml:space="preserve"> (2009</w:t>
      </w:r>
      <w:r w:rsidR="007D3AFB">
        <w:rPr>
          <w:rFonts w:cs="Times New Roman"/>
          <w:szCs w:val="24"/>
        </w:rPr>
        <w:t>, p. 43</w:t>
      </w:r>
      <w:r w:rsidRPr="001A5D49">
        <w:rPr>
          <w:rFonts w:cs="Times New Roman"/>
          <w:szCs w:val="24"/>
        </w:rPr>
        <w:t>) definiu de “o q</w:t>
      </w:r>
      <w:r w:rsidR="007D3AFB">
        <w:rPr>
          <w:rFonts w:cs="Times New Roman"/>
          <w:szCs w:val="24"/>
        </w:rPr>
        <w:t>ue pode e deve ser dito”</w:t>
      </w:r>
      <w:r w:rsidRPr="001A5D49">
        <w:rPr>
          <w:rFonts w:cs="Times New Roman"/>
          <w:szCs w:val="24"/>
        </w:rPr>
        <w:t xml:space="preserve">, reiteramos que significa aquilo que costumamos dizer e que podemos dizer, num dado contexto, se as condições em que o enunciado foi produzido permitirem. Assim, no âmbito científico, há uma formação discursiva específica e, de certa forma, habitual, da mesma forma que há no âmbito político ou em qualquer outro.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Analisando o discurso eleito na perspectiva da AD e reiterando que se trata de um enunciado político, encontramos as seguintes formações discursivas: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lastRenderedPageBreak/>
        <w:t xml:space="preserve">O </w:t>
      </w:r>
      <w:r w:rsidRPr="001A5D49">
        <w:rPr>
          <w:rFonts w:cs="Times New Roman"/>
          <w:b/>
          <w:szCs w:val="24"/>
        </w:rPr>
        <w:t>agradecimento</w:t>
      </w:r>
      <w:r w:rsidRPr="001A5D49">
        <w:rPr>
          <w:rFonts w:cs="Times New Roman"/>
          <w:szCs w:val="24"/>
        </w:rPr>
        <w:t xml:space="preserve"> como uma forma de reconhecer os préstimos do outro que o confiou e, por essa razão, elegeu-o, sendo uma das formações discursivas mais comuns desse tipo de texto, como se vê nas passagens abaixo: </w:t>
      </w:r>
    </w:p>
    <w:p w:rsidR="00ED0FDC" w:rsidRPr="00463B0C" w:rsidRDefault="00ED0FDC" w:rsidP="00726496">
      <w:pPr>
        <w:spacing w:line="480" w:lineRule="auto"/>
        <w:ind w:right="-568"/>
        <w:rPr>
          <w:rFonts w:cs="Times New Roman"/>
          <w:sz w:val="22"/>
        </w:rPr>
      </w:pPr>
    </w:p>
    <w:p w:rsidR="00ED0FDC" w:rsidRPr="00463B0C" w:rsidRDefault="00ED0FDC" w:rsidP="007D3AFB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 xml:space="preserve">- Eu queria agradecer e cumprimentar o comportamento das autoridades que cuidaram do processo eleitoral, pelo Tribunal Superior Eleitoral e o seu presidente [...]. Meus agradecimentos ao presidente Fernando Henrique Cardoso [...]. </w:t>
      </w:r>
    </w:p>
    <w:p w:rsidR="00ED0FDC" w:rsidRPr="00463B0C" w:rsidRDefault="007D3AFB" w:rsidP="007D3AFB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 xml:space="preserve">- </w:t>
      </w:r>
      <w:r w:rsidR="00ED0FDC" w:rsidRPr="00463B0C">
        <w:rPr>
          <w:rFonts w:cs="Times New Roman"/>
          <w:color w:val="000000"/>
          <w:sz w:val="22"/>
        </w:rPr>
        <w:t>Quero agradecer aos milhões e milhões de homens, mulheres e adolescentes que votaram em mim e no companheiro José Alencar e agradecer aos milhões e milhões de homens, mulheres e adolescentes que votaram no meu adversário, que se abstiveram de votar, [...].</w:t>
      </w:r>
    </w:p>
    <w:p w:rsidR="00ED0FDC" w:rsidRPr="00463B0C" w:rsidRDefault="00ED0FDC" w:rsidP="007D3AFB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>- Eu quero aqui agradecer à minha companheira Benedita da Silva. [...].</w:t>
      </w:r>
    </w:p>
    <w:p w:rsidR="00ED0FDC" w:rsidRPr="00463B0C" w:rsidRDefault="00ED0FDC" w:rsidP="007D3AFB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>- Por último, eu quero agradecer essa extraordinária figura. [...] acho que esse companheiro aqui não foi a única, mas foi uma das coisas mais extraordinárias que aconteceram nessa campanha de 2002. Zé Alencar e eu não vamos ser um presidente e um vice [...].</w:t>
      </w:r>
    </w:p>
    <w:p w:rsidR="00ED0FDC" w:rsidRPr="00463B0C" w:rsidRDefault="00ED0FDC" w:rsidP="007D3AFB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 xml:space="preserve">- Quero agradecer do fundo da minha alma a todos os companheiros que no primeiro turno e no segundo turno trabalharam de forma incansável. Quero agradecer à direção do meu partido e a direção dos partidos aliados. (LULA, 2002). </w:t>
      </w:r>
    </w:p>
    <w:p w:rsidR="00ED0FDC" w:rsidRPr="001A5D49" w:rsidRDefault="00ED0FDC" w:rsidP="00726496">
      <w:pPr>
        <w:spacing w:line="480" w:lineRule="auto"/>
        <w:ind w:left="2268" w:right="-568"/>
        <w:rPr>
          <w:rFonts w:cs="Times New Roman"/>
          <w:color w:val="000000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color w:val="000000"/>
          <w:szCs w:val="24"/>
        </w:rPr>
        <w:t xml:space="preserve">Percebe-se </w:t>
      </w:r>
      <w:r w:rsidRPr="001A5D49">
        <w:rPr>
          <w:rFonts w:cs="Times New Roman"/>
          <w:szCs w:val="24"/>
        </w:rPr>
        <w:t>que são muitos os agradecimentos do candidato a vários sujeitos envolvidos no processo de eleição. Nesse caso, para um candidato, a gratidão é fundamental, é preciso agradecer aos responsáveis, direta ou indiretamente pela vitória, caso contrário, poderá ser criticado e julgado ingrato, o que é negativo para o ser político. O agradecimento é, então, algo que deve ser dito e enfatizado em um discurso político.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szCs w:val="24"/>
        </w:rPr>
        <w:t xml:space="preserve">Outra formação discursiva que se destaca é a </w:t>
      </w:r>
      <w:r w:rsidRPr="001A5D49">
        <w:rPr>
          <w:rFonts w:cs="Times New Roman"/>
          <w:b/>
          <w:szCs w:val="24"/>
        </w:rPr>
        <w:t>menção ao adversário</w:t>
      </w:r>
      <w:r w:rsidRPr="001A5D49">
        <w:rPr>
          <w:rFonts w:cs="Times New Roman"/>
          <w:szCs w:val="24"/>
        </w:rPr>
        <w:t>, como é feita neste trecho: “</w:t>
      </w:r>
      <w:r w:rsidRPr="001A5D49">
        <w:rPr>
          <w:rFonts w:cs="Times New Roman"/>
          <w:color w:val="000000"/>
          <w:szCs w:val="24"/>
        </w:rPr>
        <w:t>Meus agradecimentos ao presidente Fernando Henrique Cardoso pelo fato de ter anunciado à sociedade brasileira que possivelmente tenhamos a mais sensata e a mais democrática transiçã</w:t>
      </w:r>
      <w:r w:rsidR="007D3AFB">
        <w:rPr>
          <w:rFonts w:cs="Times New Roman"/>
          <w:color w:val="000000"/>
          <w:szCs w:val="24"/>
        </w:rPr>
        <w:t>o já vista no nosso país. [...]</w:t>
      </w:r>
      <w:r w:rsidRPr="001A5D49">
        <w:rPr>
          <w:rStyle w:val="article"/>
          <w:rFonts w:cs="Times New Roman"/>
          <w:szCs w:val="24"/>
        </w:rPr>
        <w:t>.</w:t>
      </w:r>
      <w:r w:rsidRPr="001A5D49">
        <w:rPr>
          <w:rFonts w:cs="Times New Roman"/>
          <w:color w:val="000000"/>
          <w:szCs w:val="24"/>
        </w:rPr>
        <w:t xml:space="preserve">”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É perceptível </w:t>
      </w:r>
      <w:r w:rsidR="00463B0C">
        <w:rPr>
          <w:rFonts w:cs="Times New Roman"/>
          <w:color w:val="000000"/>
          <w:szCs w:val="24"/>
        </w:rPr>
        <w:t>nessa menção</w:t>
      </w:r>
      <w:r w:rsidRPr="001A5D49">
        <w:rPr>
          <w:rFonts w:cs="Times New Roman"/>
          <w:color w:val="000000"/>
          <w:szCs w:val="24"/>
        </w:rPr>
        <w:t xml:space="preserve"> </w:t>
      </w:r>
      <w:r w:rsidR="00463B0C">
        <w:rPr>
          <w:rFonts w:cs="Times New Roman"/>
          <w:color w:val="000000"/>
          <w:szCs w:val="24"/>
        </w:rPr>
        <w:t>a colocação de</w:t>
      </w:r>
      <w:r w:rsidRPr="001A5D49">
        <w:rPr>
          <w:rFonts w:cs="Times New Roman"/>
          <w:color w:val="000000"/>
          <w:szCs w:val="24"/>
        </w:rPr>
        <w:t xml:space="preserve"> que a melhor solução, na situação de derrota, seria a aceitação da vitória do outro, optando pela transição passiva de governos. Numa eleição em que os candidatos prezam pela ética e pela boa postura, é bastante comum os políticos mencionarem a oposição na intenção de se sobressaírem. Todavia, quando não há respeito entre eles e a campanha eleitoral tenha sido marcada pela troca de acusações, a menção ao adversário também é feita, mas com intuito de humilhá-lo ou de enfatizar sua derrota.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Uma terceira formação discursiva é observada na tentativa de o candidato eleito </w:t>
      </w:r>
      <w:r w:rsidRPr="001A5D49">
        <w:rPr>
          <w:rFonts w:cs="Times New Roman"/>
          <w:b/>
          <w:color w:val="000000"/>
          <w:szCs w:val="24"/>
        </w:rPr>
        <w:t>animar outros candidatos derrotados de sua base partidária</w:t>
      </w:r>
      <w:r w:rsidRPr="001A5D49">
        <w:rPr>
          <w:rFonts w:cs="Times New Roman"/>
          <w:color w:val="000000"/>
          <w:szCs w:val="24"/>
        </w:rPr>
        <w:t>, na disputa de outros cargos. É o que ocorre em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color w:val="000000"/>
          <w:szCs w:val="24"/>
        </w:rPr>
      </w:pPr>
    </w:p>
    <w:p w:rsidR="00ED0FDC" w:rsidRPr="00463B0C" w:rsidRDefault="00ED0FDC" w:rsidP="00463B0C">
      <w:pPr>
        <w:spacing w:line="240" w:lineRule="auto"/>
        <w:ind w:left="2268" w:right="-568" w:firstLine="0"/>
        <w:rPr>
          <w:rStyle w:val="article"/>
          <w:rFonts w:cs="Times New Roman"/>
          <w:sz w:val="22"/>
        </w:rPr>
      </w:pPr>
      <w:r w:rsidRPr="00463B0C">
        <w:rPr>
          <w:rStyle w:val="article"/>
          <w:rFonts w:cs="Times New Roman"/>
          <w:sz w:val="22"/>
        </w:rPr>
        <w:t xml:space="preserve">- Quero dizer ao meu querido companheiro </w:t>
      </w:r>
      <w:proofErr w:type="spellStart"/>
      <w:r w:rsidRPr="00463B0C">
        <w:rPr>
          <w:rStyle w:val="article"/>
          <w:rFonts w:cs="Times New Roman"/>
          <w:sz w:val="22"/>
        </w:rPr>
        <w:t>Genoino</w:t>
      </w:r>
      <w:proofErr w:type="spellEnd"/>
      <w:r w:rsidRPr="00463B0C">
        <w:rPr>
          <w:rStyle w:val="article"/>
          <w:rFonts w:cs="Times New Roman"/>
          <w:sz w:val="22"/>
        </w:rPr>
        <w:t xml:space="preserve"> que você não perdeu a eleição, porque você não era governador, você apenas deixou de ganhar. </w:t>
      </w:r>
    </w:p>
    <w:p w:rsidR="00ED0FDC" w:rsidRPr="00463B0C" w:rsidRDefault="00ED0FDC" w:rsidP="00463B0C">
      <w:pPr>
        <w:spacing w:line="240" w:lineRule="auto"/>
        <w:ind w:left="2268" w:right="-568" w:firstLine="0"/>
        <w:rPr>
          <w:rStyle w:val="article"/>
          <w:rFonts w:cs="Times New Roman"/>
          <w:sz w:val="22"/>
        </w:rPr>
      </w:pPr>
      <w:r w:rsidRPr="00463B0C">
        <w:rPr>
          <w:rStyle w:val="article"/>
          <w:rFonts w:cs="Times New Roman"/>
          <w:sz w:val="22"/>
        </w:rPr>
        <w:t xml:space="preserve">- Mas você vai perceber, meu companheiro </w:t>
      </w:r>
      <w:proofErr w:type="spellStart"/>
      <w:r w:rsidRPr="00463B0C">
        <w:rPr>
          <w:rStyle w:val="article"/>
          <w:rFonts w:cs="Times New Roman"/>
          <w:sz w:val="22"/>
        </w:rPr>
        <w:t>Genoino</w:t>
      </w:r>
      <w:proofErr w:type="spellEnd"/>
      <w:r w:rsidRPr="00463B0C">
        <w:rPr>
          <w:rStyle w:val="article"/>
          <w:rFonts w:cs="Times New Roman"/>
          <w:sz w:val="22"/>
        </w:rPr>
        <w:t xml:space="preserve">, que, se você souber tirar proveito, uma derrota vai te deixar muito mais maduro, muito mais preparado e muito mais perto da próxima vitória. Para quem veio de Quixeramobim, ter 40 e poucos </w:t>
      </w:r>
      <w:proofErr w:type="spellStart"/>
      <w:r w:rsidRPr="00463B0C">
        <w:rPr>
          <w:rStyle w:val="article"/>
          <w:rFonts w:cs="Times New Roman"/>
          <w:sz w:val="22"/>
        </w:rPr>
        <w:t>porcento</w:t>
      </w:r>
      <w:proofErr w:type="spellEnd"/>
      <w:r w:rsidRPr="00463B0C">
        <w:rPr>
          <w:rStyle w:val="article"/>
          <w:rFonts w:cs="Times New Roman"/>
          <w:sz w:val="22"/>
        </w:rPr>
        <w:t xml:space="preserve"> de votos em São Paulo. Você, </w:t>
      </w:r>
      <w:proofErr w:type="spellStart"/>
      <w:r w:rsidRPr="00463B0C">
        <w:rPr>
          <w:rStyle w:val="article"/>
          <w:rFonts w:cs="Times New Roman"/>
          <w:sz w:val="22"/>
        </w:rPr>
        <w:t>Genoino</w:t>
      </w:r>
      <w:proofErr w:type="spellEnd"/>
      <w:r w:rsidRPr="00463B0C">
        <w:rPr>
          <w:rStyle w:val="article"/>
          <w:rFonts w:cs="Times New Roman"/>
          <w:sz w:val="22"/>
        </w:rPr>
        <w:t xml:space="preserve">, foi um dos candidatos mais brilhantes que eu conheci. Se todo mundo tivesse o seu bom humor e a sua vontade, meu caro, o Brasil seria infinitamente melhor. (LULA, 2002). </w:t>
      </w:r>
    </w:p>
    <w:p w:rsidR="00ED0FDC" w:rsidRPr="00463B0C" w:rsidRDefault="00ED0FDC" w:rsidP="00726496">
      <w:pPr>
        <w:spacing w:line="480" w:lineRule="auto"/>
        <w:ind w:right="-568"/>
        <w:rPr>
          <w:rStyle w:val="article"/>
          <w:rFonts w:cs="Times New Roman"/>
          <w:sz w:val="22"/>
        </w:rPr>
      </w:pPr>
    </w:p>
    <w:p w:rsidR="00ED0FDC" w:rsidRPr="001A5D49" w:rsidRDefault="00ED0FDC" w:rsidP="00726496">
      <w:pPr>
        <w:ind w:right="-568"/>
        <w:rPr>
          <w:rStyle w:val="article"/>
          <w:rFonts w:cs="Times New Roman"/>
          <w:szCs w:val="24"/>
        </w:rPr>
      </w:pPr>
      <w:r w:rsidRPr="001A5D49">
        <w:rPr>
          <w:rStyle w:val="article"/>
          <w:rFonts w:cs="Times New Roman"/>
          <w:szCs w:val="24"/>
        </w:rPr>
        <w:t xml:space="preserve">Na tentativa de fortalecer o outro candidato derrotado de sua base partidária, o eleito superestima suas qualidades, diminuindo o impacto da derrota. É uma artimanha bastante ardilosa no meio político e que funciona para externar a lamentação pela perda do outro, sem assumir, de fato, que se trata de uma perda, visto o impacto negativo causado pela palavra. </w:t>
      </w:r>
    </w:p>
    <w:p w:rsidR="00ED0FDC" w:rsidRPr="001A5D49" w:rsidRDefault="00463B0C" w:rsidP="00726496">
      <w:pPr>
        <w:ind w:right="-56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</w:t>
      </w:r>
      <w:r w:rsidR="00ED0FDC" w:rsidRPr="001A5D49">
        <w:rPr>
          <w:rFonts w:cs="Times New Roman"/>
          <w:color w:val="000000"/>
          <w:szCs w:val="24"/>
        </w:rPr>
        <w:t xml:space="preserve">Outra formação discursiva do discurso político é a </w:t>
      </w:r>
      <w:r w:rsidR="00ED0FDC" w:rsidRPr="001A5D49">
        <w:rPr>
          <w:rFonts w:cs="Times New Roman"/>
          <w:b/>
          <w:color w:val="000000"/>
          <w:szCs w:val="24"/>
        </w:rPr>
        <w:t>menção aos problemas deixados pela gestão anterior e a promessa de construção de um país/estado/cidade melhor</w:t>
      </w:r>
      <w:r w:rsidR="00ED0FDC" w:rsidRPr="001A5D49">
        <w:rPr>
          <w:rFonts w:cs="Times New Roman"/>
          <w:color w:val="000000"/>
          <w:szCs w:val="24"/>
        </w:rPr>
        <w:t xml:space="preserve">, com a participação de toda a população, procurando assim, convencer o povo de que fez a escolha certa, pois ele não será esquecido, pelo contrário, governará junto com os representantes. Essa formação discursiva pode ser vista neste fragmento: </w:t>
      </w:r>
    </w:p>
    <w:p w:rsidR="00ED0FDC" w:rsidRDefault="00ED0FDC" w:rsidP="00726496">
      <w:pPr>
        <w:spacing w:line="240" w:lineRule="auto"/>
        <w:ind w:left="2268" w:right="-568" w:firstLine="0"/>
        <w:rPr>
          <w:rFonts w:cs="Times New Roman"/>
          <w:color w:val="000000"/>
          <w:szCs w:val="24"/>
        </w:rPr>
      </w:pPr>
    </w:p>
    <w:p w:rsidR="00ED0FDC" w:rsidRPr="00463B0C" w:rsidRDefault="00ED0FDC" w:rsidP="00726496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>- Queria dizer para vocês que a responsabilidade de governar é muito grande. Eu e minha equipe iremos governar esse país, mas não seria exagero dizer pra vocês que apenas um presidente, o seu vice e a nossa equipe não será suficiente para que a gente governe o Brasil com os seus problemas, portanto nós vamos convocar toda a sociedade brasileira, todos os homens e mulheres de bem desse país, todos os empresários, todo</w:t>
      </w:r>
      <w:r w:rsidR="00463B0C">
        <w:rPr>
          <w:rFonts w:cs="Times New Roman"/>
          <w:color w:val="000000"/>
          <w:sz w:val="22"/>
        </w:rPr>
        <w:t>s</w:t>
      </w:r>
      <w:r w:rsidRPr="00463B0C">
        <w:rPr>
          <w:rFonts w:cs="Times New Roman"/>
          <w:color w:val="000000"/>
          <w:sz w:val="22"/>
        </w:rPr>
        <w:t xml:space="preserve"> os sindicalistas, todos os intelectuais, todos os trabalhadores rurais, toda a sociedade brasileira, enfim, para que a gente possa construir um país mais justo, mais fraterno e mais solidário. (LULA, 2002).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color w:val="000000"/>
          <w:szCs w:val="24"/>
        </w:rPr>
      </w:pP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>Junto com</w:t>
      </w:r>
      <w:r w:rsidR="00463B0C">
        <w:rPr>
          <w:rFonts w:cs="Times New Roman"/>
          <w:color w:val="000000"/>
          <w:szCs w:val="24"/>
        </w:rPr>
        <w:t xml:space="preserve"> a promessa de construção de um</w:t>
      </w:r>
      <w:r w:rsidRPr="001A5D49">
        <w:rPr>
          <w:rFonts w:cs="Times New Roman"/>
          <w:color w:val="000000"/>
          <w:szCs w:val="24"/>
        </w:rPr>
        <w:t xml:space="preserve"> país melhor, vem a promessa de paz e esperança, subentendendo-se que esses sentimentos não existiam antes e passarão a existir no novo governo: “[...] eu quero dizer </w:t>
      </w:r>
      <w:proofErr w:type="gramStart"/>
      <w:r w:rsidRPr="001A5D49">
        <w:rPr>
          <w:rFonts w:cs="Times New Roman"/>
          <w:color w:val="000000"/>
          <w:szCs w:val="24"/>
        </w:rPr>
        <w:t>pra</w:t>
      </w:r>
      <w:proofErr w:type="gramEnd"/>
      <w:r w:rsidRPr="001A5D49">
        <w:rPr>
          <w:rFonts w:cs="Times New Roman"/>
          <w:color w:val="000000"/>
          <w:szCs w:val="24"/>
        </w:rPr>
        <w:t xml:space="preserve"> vocês que o Brasil está mudando em paz. E, mais importante, a esperança venceu o medo.”.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b/>
          <w:color w:val="000000"/>
          <w:szCs w:val="24"/>
        </w:rPr>
        <w:t>Exaltar a imagem do povo</w:t>
      </w:r>
      <w:r w:rsidRPr="001A5D49">
        <w:rPr>
          <w:rFonts w:cs="Times New Roman"/>
          <w:color w:val="000000"/>
          <w:szCs w:val="24"/>
        </w:rPr>
        <w:t xml:space="preserve">, colocando-o como de extrema importância para o processo eleitoral, com a finalidade de mostrar que o político reconhece a sua importância na eleição vitoriosa é outra formação discursiva desse tipo de enunciado, como podemos perceber em </w:t>
      </w:r>
    </w:p>
    <w:p w:rsidR="00ED0FDC" w:rsidRPr="001A5D49" w:rsidRDefault="00ED0FDC" w:rsidP="00726496">
      <w:pPr>
        <w:spacing w:line="480" w:lineRule="auto"/>
        <w:ind w:right="-568"/>
        <w:rPr>
          <w:rStyle w:val="article"/>
          <w:rFonts w:cs="Times New Roman"/>
          <w:szCs w:val="24"/>
        </w:rPr>
      </w:pPr>
    </w:p>
    <w:p w:rsidR="00ED0FDC" w:rsidRPr="00463B0C" w:rsidRDefault="00ED0FDC" w:rsidP="00463B0C">
      <w:pPr>
        <w:spacing w:line="240" w:lineRule="auto"/>
        <w:ind w:left="2268" w:right="-568" w:firstLine="0"/>
        <w:rPr>
          <w:rStyle w:val="article"/>
          <w:rFonts w:cs="Times New Roman"/>
          <w:sz w:val="22"/>
        </w:rPr>
      </w:pPr>
      <w:r w:rsidRPr="00463B0C">
        <w:rPr>
          <w:rStyle w:val="article"/>
          <w:rFonts w:cs="Times New Roman"/>
          <w:sz w:val="22"/>
        </w:rPr>
        <w:lastRenderedPageBreak/>
        <w:t>- Primeiro, eu quero dar parabéns ao povo brasileiro pelo extraordinário espetáculo de democracia que ele deu no dia 27 de outubro de 2002, escolhendo o seu presidente da República e seus governadores. [...].</w:t>
      </w:r>
    </w:p>
    <w:p w:rsidR="00ED0FDC" w:rsidRPr="00463B0C" w:rsidRDefault="00ED0FDC" w:rsidP="00463B0C">
      <w:pPr>
        <w:spacing w:line="240" w:lineRule="auto"/>
        <w:ind w:left="2268" w:right="-568" w:firstLine="0"/>
        <w:rPr>
          <w:rStyle w:val="article"/>
          <w:rFonts w:cs="Times New Roman"/>
          <w:sz w:val="22"/>
        </w:rPr>
      </w:pPr>
      <w:r w:rsidRPr="00463B0C">
        <w:rPr>
          <w:rStyle w:val="article"/>
          <w:rFonts w:cs="Times New Roman"/>
          <w:sz w:val="22"/>
        </w:rPr>
        <w:t>- Quero agradecer aos milhões e milhões de homens, mulheres e adolescentes que votaram em mim e no companheiro José Alencar [...].</w:t>
      </w:r>
    </w:p>
    <w:p w:rsidR="00ED0FDC" w:rsidRPr="00463B0C" w:rsidRDefault="00ED0FDC" w:rsidP="00463B0C">
      <w:pPr>
        <w:spacing w:line="240" w:lineRule="auto"/>
        <w:ind w:left="2268" w:right="-568" w:firstLine="0"/>
        <w:rPr>
          <w:rStyle w:val="article"/>
          <w:rFonts w:cs="Times New Roman"/>
          <w:sz w:val="22"/>
        </w:rPr>
      </w:pPr>
      <w:r w:rsidRPr="00463B0C">
        <w:rPr>
          <w:rStyle w:val="article"/>
          <w:rFonts w:cs="Times New Roman"/>
          <w:sz w:val="22"/>
        </w:rPr>
        <w:t xml:space="preserve">- [...], nós vamos convocar toda a sociedade brasileira, todos os homens e mulheres de bem desse país, todos os empresários, todo os sindicalistas, todos os intelectuais, todos os trabalhadores rurais, toda a sociedade brasileira, enfim, para que a gente possa construir um país mais justo, mais fraterno e mais solidário [...]. (LULA, 2002). </w:t>
      </w:r>
    </w:p>
    <w:p w:rsidR="00ED0FDC" w:rsidRPr="00463B0C" w:rsidRDefault="00ED0FDC" w:rsidP="00726496">
      <w:pPr>
        <w:spacing w:line="480" w:lineRule="auto"/>
        <w:ind w:right="-568"/>
        <w:rPr>
          <w:rFonts w:cs="Times New Roman"/>
          <w:color w:val="000000"/>
          <w:sz w:val="22"/>
        </w:rPr>
      </w:pP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color w:val="000000"/>
          <w:szCs w:val="24"/>
        </w:rPr>
        <w:t xml:space="preserve">Além das principais formações discursivas elencadas acima e que são comuns a qualquer discurso político, percebe-se ainda, no enunciado ora analisado, a interdiscursividade, também responsável pela produção de sentidos.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Nesse caso, o interdiscurso “é definido como aquilo que fala antes, em outro lugar, independentemente. Ou seja, é o que chamamos memória discursiva”</w:t>
      </w:r>
      <w:r w:rsidR="00463B0C">
        <w:rPr>
          <w:rFonts w:cs="Times New Roman"/>
          <w:szCs w:val="24"/>
        </w:rPr>
        <w:t>.</w:t>
      </w:r>
      <w:r w:rsidRPr="001A5D49">
        <w:rPr>
          <w:rFonts w:cs="Times New Roman"/>
          <w:szCs w:val="24"/>
        </w:rPr>
        <w:t xml:space="preserve"> (ORLANDI, 2009, p. 31). O nosso propósito é resgatar as memórias presentes no discurso político em análise e os traços intertextuais, que, quer queira ou não, remetem a outras memórias já ditas anteriormente. 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Assim, alguns aspectos interdiscursivos podem ser percebidos no </w:t>
      </w:r>
      <w:r w:rsidRPr="001A5D49">
        <w:rPr>
          <w:rFonts w:cs="Times New Roman"/>
          <w:i/>
          <w:szCs w:val="24"/>
        </w:rPr>
        <w:t>corpus</w:t>
      </w:r>
      <w:r w:rsidRPr="001A5D49">
        <w:rPr>
          <w:rFonts w:cs="Times New Roman"/>
          <w:szCs w:val="24"/>
        </w:rPr>
        <w:t xml:space="preserve"> desta pesquisa, como observados em: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szCs w:val="24"/>
        </w:rPr>
      </w:pPr>
    </w:p>
    <w:p w:rsidR="00ED0FDC" w:rsidRPr="00463B0C" w:rsidRDefault="00ED0FDC" w:rsidP="00463B0C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 xml:space="preserve">- Eu quero aproveitar e dizer aqui para vocês que o que mais me incentivou a convencer a Benedita a assumir o governo do Rio foi o fato de ela ser negra. E ela assumir o governo do Rio de Janeiro foi a maior conquista dos negros depois da libertação dos escravos neste país. (LULA, 2002). </w:t>
      </w:r>
    </w:p>
    <w:p w:rsidR="00ED0FDC" w:rsidRPr="00463B0C" w:rsidRDefault="00ED0FDC" w:rsidP="00726496">
      <w:pPr>
        <w:spacing w:line="480" w:lineRule="auto"/>
        <w:ind w:right="-568"/>
        <w:rPr>
          <w:rFonts w:cs="Times New Roman"/>
          <w:color w:val="000000"/>
          <w:sz w:val="22"/>
        </w:rPr>
      </w:pP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No contexto acima, pressupõe-se que uma pessoa de cor negra tem poucas conquistas em vida e que a cor escura da pele é associada à escravidão que ocorreu nos primeiros séculos da colonização brasileira. Sendo, por essa razão, vítima de exclusão social e de outros inúmeros preconceitos, o que faz, diante da conquista de chegar a um cargo de cunho político, fator de destaque e de exaltação popular. 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Há interdiscurso também na passagem: “E, mais importante, a esperança venceu o medo. E hoje eu posso dizer para vocês que o Brasil votou sem medo de ser feliz.”. Isso implica que, ao votar, as pessoas sentem medo, seja de escolher um candidato errado, seja por outra razão, e que a escolha do candidato vitorioso foi acertada, por isso uma escolha feliz. Além disso, o país depositava no eleito a esperança de mudança, para indicar insatisfação com o governo anterior.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Outro tipo de interdiscursividade está presente no trecho: </w:t>
      </w:r>
    </w:p>
    <w:p w:rsidR="00ED0FDC" w:rsidRPr="001A5D49" w:rsidRDefault="00ED0FDC" w:rsidP="00726496">
      <w:pPr>
        <w:spacing w:line="480" w:lineRule="auto"/>
        <w:ind w:right="-568"/>
        <w:rPr>
          <w:rFonts w:cs="Times New Roman"/>
          <w:color w:val="000000"/>
          <w:szCs w:val="24"/>
        </w:rPr>
      </w:pPr>
    </w:p>
    <w:p w:rsidR="00ED0FDC" w:rsidRPr="00463B0C" w:rsidRDefault="00ED0FDC" w:rsidP="00463B0C">
      <w:pPr>
        <w:spacing w:line="240" w:lineRule="auto"/>
        <w:ind w:left="2268" w:right="-568" w:firstLine="0"/>
        <w:rPr>
          <w:rFonts w:cs="Times New Roman"/>
          <w:color w:val="000000"/>
          <w:sz w:val="22"/>
        </w:rPr>
      </w:pPr>
      <w:r w:rsidRPr="00463B0C">
        <w:rPr>
          <w:rFonts w:cs="Times New Roman"/>
          <w:color w:val="000000"/>
          <w:sz w:val="22"/>
        </w:rPr>
        <w:t>- E vocês sabem que, quando eu falo companheiro, falo companheiro com uma coisa muito forte no coração, porque nem todo irmão é um grande companheiro, mas todo companheiro é um grande irmão. E você é um grande companheiro, meu querido Zé Alencar. (LULA, 2002).</w:t>
      </w:r>
    </w:p>
    <w:p w:rsidR="00ED0FDC" w:rsidRPr="00463B0C" w:rsidRDefault="00ED0FDC" w:rsidP="00726496">
      <w:pPr>
        <w:spacing w:line="480" w:lineRule="auto"/>
        <w:ind w:left="2268" w:right="-568"/>
        <w:rPr>
          <w:rFonts w:cs="Times New Roman"/>
          <w:color w:val="000000"/>
          <w:sz w:val="22"/>
        </w:rPr>
      </w:pP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Fonts w:cs="Times New Roman"/>
          <w:color w:val="000000"/>
          <w:szCs w:val="24"/>
        </w:rPr>
        <w:t xml:space="preserve">Observa-se que, embora o fragmento caracterize-se por intertexto, é conveniente destacá-lo como um aspecto da interdiscursividade. Assim, o enunciador ao afirmar que todo companheiro é um grande irmão faz alusão ao texto bíblico que diz que há amigos mais chegados que um irmão (PROVÉRBIOS 18:24). O enunciatário diante dessa construção discursiva/textual </w:t>
      </w:r>
      <w:r w:rsidR="00463B0C">
        <w:rPr>
          <w:rFonts w:cs="Times New Roman"/>
          <w:color w:val="000000"/>
          <w:szCs w:val="24"/>
        </w:rPr>
        <w:t>faz remissão</w:t>
      </w:r>
      <w:r w:rsidRPr="001A5D49">
        <w:rPr>
          <w:rFonts w:cs="Times New Roman"/>
          <w:color w:val="000000"/>
          <w:szCs w:val="24"/>
        </w:rPr>
        <w:t xml:space="preserve"> à passagem bíblica. </w:t>
      </w:r>
    </w:p>
    <w:p w:rsidR="00ED0FDC" w:rsidRPr="001A5D49" w:rsidRDefault="00ED0FDC" w:rsidP="00726496">
      <w:pPr>
        <w:ind w:right="-568"/>
        <w:rPr>
          <w:rStyle w:val="article"/>
          <w:rFonts w:cs="Times New Roman"/>
          <w:szCs w:val="24"/>
        </w:rPr>
      </w:pPr>
      <w:r w:rsidRPr="001A5D49">
        <w:rPr>
          <w:rFonts w:cs="Times New Roman"/>
          <w:color w:val="000000"/>
          <w:szCs w:val="24"/>
        </w:rPr>
        <w:t>Outro aspecto interdiscursivo concebido no texto em análise está no fragmento “</w:t>
      </w:r>
      <w:r w:rsidRPr="001A5D49">
        <w:rPr>
          <w:rStyle w:val="article"/>
          <w:rFonts w:cs="Times New Roman"/>
          <w:szCs w:val="24"/>
        </w:rPr>
        <w:t>Quero dizer que sem vocês eu não seria o Lulinha paz e amor dessa campanha.”. O candidato eleito, durante a campanha, cria um slogan que ressalta a emoção em detrimento do conteúdo, por saber que, des</w:t>
      </w:r>
      <w:r w:rsidR="009310C0">
        <w:rPr>
          <w:rStyle w:val="article"/>
          <w:rFonts w:cs="Times New Roman"/>
          <w:szCs w:val="24"/>
        </w:rPr>
        <w:t>sa forma, é mais fácil atingir a</w:t>
      </w:r>
      <w:r w:rsidRPr="001A5D49">
        <w:rPr>
          <w:rStyle w:val="article"/>
          <w:rFonts w:cs="Times New Roman"/>
          <w:szCs w:val="24"/>
        </w:rPr>
        <w:t>s pessoas, persuadindo-as ao voto. Ademais, o governo anterior ou o candidato da oposição poderia privilegiar um d</w:t>
      </w:r>
      <w:r w:rsidR="009310C0">
        <w:rPr>
          <w:rStyle w:val="article"/>
          <w:rFonts w:cs="Times New Roman"/>
          <w:szCs w:val="24"/>
        </w:rPr>
        <w:t>iscurso voltado</w:t>
      </w:r>
      <w:r w:rsidRPr="001A5D49">
        <w:rPr>
          <w:rStyle w:val="article"/>
          <w:rFonts w:cs="Times New Roman"/>
          <w:szCs w:val="24"/>
        </w:rPr>
        <w:t xml:space="preserve"> para a </w:t>
      </w:r>
      <w:r w:rsidR="009310C0">
        <w:rPr>
          <w:rStyle w:val="article"/>
          <w:rFonts w:cs="Times New Roman"/>
          <w:szCs w:val="24"/>
        </w:rPr>
        <w:t>lado</w:t>
      </w:r>
      <w:r w:rsidRPr="001A5D49">
        <w:rPr>
          <w:rStyle w:val="article"/>
          <w:rFonts w:cs="Times New Roman"/>
          <w:szCs w:val="24"/>
        </w:rPr>
        <w:t xml:space="preserve"> racional do homem.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  <w:r w:rsidRPr="001A5D49">
        <w:rPr>
          <w:rStyle w:val="article"/>
          <w:rFonts w:cs="Times New Roman"/>
          <w:szCs w:val="24"/>
        </w:rPr>
        <w:t>Assim, analisar discursivamente um enunciado significa compreender as construções ideológicas presentes nele, que são diretamente influenciadas pelo contexto político-social</w:t>
      </w:r>
      <w:r w:rsidR="009310C0">
        <w:rPr>
          <w:rStyle w:val="article"/>
          <w:rFonts w:cs="Times New Roman"/>
          <w:szCs w:val="24"/>
        </w:rPr>
        <w:t xml:space="preserve"> em que seu autor está inserido. É</w:t>
      </w:r>
      <w:r w:rsidRPr="001A5D49">
        <w:rPr>
          <w:rStyle w:val="article"/>
          <w:rFonts w:cs="Times New Roman"/>
          <w:szCs w:val="24"/>
        </w:rPr>
        <w:t xml:space="preserve"> o que a Análise de Discurso chama de </w:t>
      </w:r>
      <w:r w:rsidRPr="001A5D49">
        <w:rPr>
          <w:rStyle w:val="article"/>
          <w:rFonts w:cs="Times New Roman"/>
          <w:i/>
          <w:szCs w:val="24"/>
        </w:rPr>
        <w:t>condições de produção</w:t>
      </w:r>
      <w:r w:rsidRPr="001A5D49">
        <w:rPr>
          <w:rStyle w:val="article"/>
          <w:rFonts w:cs="Times New Roman"/>
          <w:szCs w:val="24"/>
        </w:rPr>
        <w:t xml:space="preserve">. No </w:t>
      </w:r>
      <w:r w:rsidRPr="001A5D49">
        <w:rPr>
          <w:rStyle w:val="article"/>
          <w:rFonts w:cs="Times New Roman"/>
          <w:i/>
          <w:szCs w:val="24"/>
        </w:rPr>
        <w:t>corpus</w:t>
      </w:r>
      <w:r w:rsidRPr="001A5D49">
        <w:rPr>
          <w:rStyle w:val="article"/>
          <w:rFonts w:cs="Times New Roman"/>
          <w:szCs w:val="24"/>
        </w:rPr>
        <w:t xml:space="preserve"> analisado, vimos que o enunciador, para estruturar seu texto, utilizou-se de diferentes formações discursivas presentes no discurso político. Ainda empregou o interdiscurso e o intertexto com o fim de persuadir o enunciatário, corroborando todo o seu discurso </w:t>
      </w:r>
      <w:r w:rsidR="009310C0">
        <w:rPr>
          <w:rStyle w:val="article"/>
          <w:rFonts w:cs="Times New Roman"/>
          <w:szCs w:val="24"/>
        </w:rPr>
        <w:t>de posse</w:t>
      </w:r>
      <w:r w:rsidRPr="001A5D49">
        <w:rPr>
          <w:rStyle w:val="article"/>
          <w:rFonts w:cs="Times New Roman"/>
          <w:szCs w:val="24"/>
        </w:rPr>
        <w:t xml:space="preserve">. </w:t>
      </w:r>
    </w:p>
    <w:p w:rsidR="00ED0FDC" w:rsidRPr="001A5D49" w:rsidRDefault="00ED0FDC" w:rsidP="00726496">
      <w:pPr>
        <w:ind w:right="-568"/>
        <w:rPr>
          <w:rFonts w:cs="Times New Roman"/>
          <w:color w:val="000000"/>
          <w:szCs w:val="24"/>
        </w:rPr>
      </w:pPr>
    </w:p>
    <w:p w:rsidR="00ED0FDC" w:rsidRPr="001A5D49" w:rsidRDefault="00ED0FDC" w:rsidP="009310C0">
      <w:pPr>
        <w:ind w:right="-568" w:firstLine="0"/>
        <w:rPr>
          <w:rStyle w:val="apple-converted-space"/>
          <w:rFonts w:cs="Times New Roman"/>
          <w:b/>
          <w:szCs w:val="24"/>
          <w:shd w:val="clear" w:color="auto" w:fill="FFFFFF"/>
        </w:rPr>
      </w:pPr>
      <w:r w:rsidRPr="001A5D49">
        <w:rPr>
          <w:rStyle w:val="apple-converted-space"/>
          <w:rFonts w:cs="Times New Roman"/>
          <w:b/>
          <w:szCs w:val="24"/>
          <w:shd w:val="clear" w:color="auto" w:fill="FFFFFF"/>
        </w:rPr>
        <w:t>6 CONSIDERAÇÕES FINAIS</w:t>
      </w:r>
    </w:p>
    <w:p w:rsidR="00ED0FDC" w:rsidRPr="001A5D49" w:rsidRDefault="00ED0FDC" w:rsidP="00726496">
      <w:pPr>
        <w:ind w:right="-568"/>
        <w:rPr>
          <w:rStyle w:val="apple-converted-space"/>
          <w:rFonts w:cs="Times New Roman"/>
          <w:b/>
          <w:szCs w:val="24"/>
          <w:shd w:val="clear" w:color="auto" w:fill="FFFFFF"/>
        </w:rPr>
      </w:pPr>
    </w:p>
    <w:p w:rsidR="00ED0FDC" w:rsidRPr="001A5D49" w:rsidRDefault="00ED0FDC" w:rsidP="00726496">
      <w:pPr>
        <w:ind w:right="-568"/>
        <w:rPr>
          <w:rStyle w:val="apple-converted-space"/>
          <w:rFonts w:cs="Times New Roman"/>
          <w:szCs w:val="24"/>
          <w:shd w:val="clear" w:color="auto" w:fill="FFFFFF"/>
        </w:rPr>
      </w:pPr>
      <w:r w:rsidRPr="001A5D49">
        <w:rPr>
          <w:rStyle w:val="apple-converted-space"/>
          <w:rFonts w:cs="Times New Roman"/>
          <w:szCs w:val="24"/>
          <w:shd w:val="clear" w:color="auto" w:fill="FFFFFF"/>
        </w:rPr>
        <w:t>Todo discurso é dotado de intencionalidades e sentidos que, muitas vezes, para serem desvendados, é necessária uma análise mais aprofundada. Assim, para que se desvendem os sentidos de um discurso, é importante compreender suas condições de produção, quem é o sujeito desse e nesse discurso, que formações discursivas são inerentes àquele tipo de discurso, com quais outros se percebem relações.</w:t>
      </w:r>
    </w:p>
    <w:p w:rsidR="00ED0FDC" w:rsidRPr="001A5D49" w:rsidRDefault="00ED0FDC" w:rsidP="00726496">
      <w:pPr>
        <w:ind w:right="-568"/>
        <w:rPr>
          <w:rStyle w:val="apple-converted-space"/>
          <w:rFonts w:cs="Times New Roman"/>
          <w:szCs w:val="24"/>
          <w:shd w:val="clear" w:color="auto" w:fill="FFFFFF"/>
        </w:rPr>
      </w:pPr>
      <w:r w:rsidRPr="001A5D49">
        <w:rPr>
          <w:rStyle w:val="apple-converted-space"/>
          <w:rFonts w:cs="Times New Roman"/>
          <w:szCs w:val="24"/>
          <w:shd w:val="clear" w:color="auto" w:fill="FFFFFF"/>
        </w:rPr>
        <w:t>A partir da análise do discurso político escolhido, realizada à luz da AD francesa, pôde-se perceber o quanto as formações discursivas e a interdiscursividade contribuem para a produção de sentidos num determinado contexto discursivo.</w:t>
      </w:r>
    </w:p>
    <w:p w:rsidR="00ED0FDC" w:rsidRPr="001A5D49" w:rsidRDefault="00ED0FDC" w:rsidP="00726496">
      <w:pPr>
        <w:ind w:right="-568"/>
        <w:rPr>
          <w:rFonts w:cs="Times New Roman"/>
        </w:rPr>
      </w:pPr>
      <w:r w:rsidRPr="001A5D49">
        <w:rPr>
          <w:rStyle w:val="apple-converted-space"/>
          <w:rFonts w:cs="Times New Roman"/>
          <w:szCs w:val="24"/>
          <w:shd w:val="clear" w:color="auto" w:fill="FFFFFF"/>
        </w:rPr>
        <w:lastRenderedPageBreak/>
        <w:t xml:space="preserve">Atingido o objetivo de </w:t>
      </w:r>
      <w:r w:rsidRPr="001A5D49">
        <w:rPr>
          <w:rFonts w:cs="Times New Roman"/>
          <w:szCs w:val="24"/>
        </w:rPr>
        <w:t xml:space="preserve">analisar o discurso político, discutindo as concepções de formação discursiva e interdiscurso, compreendendo que enunciados são comuns e permitidos no âmbito político, que memórias discursivas são acionadas a partir daquele discurso, e identificando esses aspectos no </w:t>
      </w:r>
      <w:r w:rsidRPr="001A5D49">
        <w:rPr>
          <w:rFonts w:cs="Times New Roman"/>
          <w:i/>
          <w:szCs w:val="24"/>
        </w:rPr>
        <w:t>corpus</w:t>
      </w:r>
      <w:r w:rsidRPr="001A5D49">
        <w:rPr>
          <w:rFonts w:cs="Times New Roman"/>
          <w:szCs w:val="24"/>
        </w:rPr>
        <w:t xml:space="preserve"> analisado, concluímos que foram vários e distintos os efeitos de sentido produzidos, os quais contribuem para uma compreensão efetiva da intencionalidade desse discurso.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Por fim, foi possível perceber a partir do enunciado analisado, quais as construções ideológicas explicitadas pelo sujeito, e quais vivências e memórias históricas foram ativadas e materializadas nesse discurso para a produção dos sentidos e para a manifestação da intencionalidade adotada pelo sujeito de acordo com as condições de produção.</w:t>
      </w:r>
    </w:p>
    <w:p w:rsidR="00ED0FDC" w:rsidRPr="001A5D49" w:rsidRDefault="00ED0FDC" w:rsidP="00726496">
      <w:pPr>
        <w:ind w:right="-568"/>
        <w:rPr>
          <w:rFonts w:cs="Times New Roman"/>
          <w:szCs w:val="24"/>
        </w:rPr>
      </w:pPr>
    </w:p>
    <w:p w:rsidR="00ED0FDC" w:rsidRPr="001A5D49" w:rsidRDefault="00ED0FDC" w:rsidP="00726496">
      <w:pPr>
        <w:spacing w:line="240" w:lineRule="auto"/>
        <w:ind w:right="-568" w:firstLine="0"/>
        <w:rPr>
          <w:rStyle w:val="apple-converted-space"/>
          <w:rFonts w:cs="Times New Roman"/>
          <w:b/>
          <w:szCs w:val="24"/>
          <w:shd w:val="clear" w:color="auto" w:fill="FFFFFF"/>
        </w:rPr>
      </w:pPr>
      <w:r w:rsidRPr="001A5D49">
        <w:rPr>
          <w:rStyle w:val="apple-converted-space"/>
          <w:rFonts w:cs="Times New Roman"/>
          <w:b/>
          <w:szCs w:val="24"/>
          <w:shd w:val="clear" w:color="auto" w:fill="FFFFFF"/>
        </w:rPr>
        <w:t>REFERÊNCIAS</w:t>
      </w:r>
    </w:p>
    <w:p w:rsidR="00ED0FDC" w:rsidRPr="001A5D49" w:rsidRDefault="00ED0FDC" w:rsidP="00726496">
      <w:pPr>
        <w:spacing w:line="240" w:lineRule="auto"/>
        <w:ind w:right="-568"/>
        <w:rPr>
          <w:rStyle w:val="apple-converted-space"/>
          <w:rFonts w:cs="Times New Roman"/>
          <w:b/>
          <w:szCs w:val="24"/>
          <w:shd w:val="clear" w:color="auto" w:fill="FFFFFF"/>
        </w:rPr>
      </w:pPr>
    </w:p>
    <w:p w:rsidR="00ED0FDC" w:rsidRDefault="00ED0FDC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>GERHARDT, T. E.; SILVEIRA, D. T. (</w:t>
      </w:r>
      <w:proofErr w:type="spellStart"/>
      <w:r w:rsidRPr="001A5D49">
        <w:rPr>
          <w:rFonts w:cs="Times New Roman"/>
          <w:szCs w:val="24"/>
        </w:rPr>
        <w:t>Orgs</w:t>
      </w:r>
      <w:proofErr w:type="spellEnd"/>
      <w:r w:rsidRPr="001A5D49">
        <w:rPr>
          <w:rFonts w:cs="Times New Roman"/>
          <w:szCs w:val="24"/>
        </w:rPr>
        <w:t xml:space="preserve">.). </w:t>
      </w:r>
      <w:r w:rsidRPr="001A5D49">
        <w:rPr>
          <w:rFonts w:cs="Times New Roman"/>
          <w:b/>
          <w:szCs w:val="24"/>
        </w:rPr>
        <w:t>Métodos de pesquisa</w:t>
      </w:r>
      <w:r w:rsidRPr="001A5D49">
        <w:rPr>
          <w:rFonts w:cs="Times New Roman"/>
          <w:szCs w:val="24"/>
        </w:rPr>
        <w:t xml:space="preserve">. Porto Alegre: Editora da UFRGS, 2009. </w:t>
      </w:r>
    </w:p>
    <w:p w:rsidR="009310C0" w:rsidRDefault="009310C0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</w:p>
    <w:p w:rsidR="009310C0" w:rsidRPr="002C6ADB" w:rsidRDefault="009310C0" w:rsidP="009310C0">
      <w:pPr>
        <w:spacing w:line="240" w:lineRule="auto"/>
        <w:ind w:right="-2" w:firstLine="0"/>
        <w:jc w:val="left"/>
        <w:rPr>
          <w:szCs w:val="24"/>
        </w:rPr>
      </w:pPr>
      <w:r w:rsidRPr="002C6ADB">
        <w:rPr>
          <w:szCs w:val="24"/>
        </w:rPr>
        <w:t xml:space="preserve">GODOY, Arilda Schmidt. </w:t>
      </w:r>
      <w:r w:rsidRPr="006631A5">
        <w:rPr>
          <w:b/>
          <w:szCs w:val="24"/>
        </w:rPr>
        <w:t>Pesquisa</w:t>
      </w:r>
      <w:r w:rsidRPr="002C6ADB">
        <w:rPr>
          <w:szCs w:val="24"/>
        </w:rPr>
        <w:t xml:space="preserve"> </w:t>
      </w:r>
      <w:r w:rsidRPr="002C6ADB">
        <w:rPr>
          <w:b/>
          <w:szCs w:val="24"/>
        </w:rPr>
        <w:t>qualitativa: tipos fundamentais</w:t>
      </w:r>
      <w:r w:rsidRPr="002C6ADB">
        <w:rPr>
          <w:szCs w:val="24"/>
        </w:rPr>
        <w:t xml:space="preserve">. </w:t>
      </w:r>
      <w:r w:rsidRPr="0098747F">
        <w:rPr>
          <w:szCs w:val="24"/>
        </w:rPr>
        <w:t>Revista de Administração de Empresas, São Paulo, v. 35, n.3, p. 20-29, maio/jun. 1995.</w:t>
      </w:r>
    </w:p>
    <w:p w:rsidR="00ED0FDC" w:rsidRPr="001A5D49" w:rsidRDefault="00ED0FDC" w:rsidP="009310C0">
      <w:pPr>
        <w:spacing w:line="240" w:lineRule="auto"/>
        <w:ind w:right="-568"/>
        <w:jc w:val="left"/>
        <w:rPr>
          <w:rFonts w:cs="Times New Roman"/>
          <w:szCs w:val="24"/>
        </w:rPr>
      </w:pPr>
    </w:p>
    <w:p w:rsidR="00ED0FDC" w:rsidRPr="001A5D49" w:rsidRDefault="009310C0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LULA DA SILVA, Luiz Inácio. </w:t>
      </w:r>
      <w:r w:rsidR="00ED0FDC" w:rsidRPr="001A5D49">
        <w:rPr>
          <w:rFonts w:cs="Times New Roman"/>
          <w:szCs w:val="24"/>
        </w:rPr>
        <w:t>Íntegra do primeiro discurso</w:t>
      </w:r>
      <w:r>
        <w:rPr>
          <w:rFonts w:cs="Times New Roman"/>
          <w:szCs w:val="24"/>
        </w:rPr>
        <w:t xml:space="preserve"> de Lula como presidente eleito</w:t>
      </w:r>
      <w:r w:rsidR="00ED0FDC" w:rsidRPr="001A5D49">
        <w:rPr>
          <w:rFonts w:cs="Times New Roman"/>
          <w:szCs w:val="24"/>
        </w:rPr>
        <w:t xml:space="preserve">. </w:t>
      </w:r>
      <w:r w:rsidR="00ED0FDC" w:rsidRPr="001A5D49">
        <w:rPr>
          <w:rFonts w:cs="Times New Roman"/>
          <w:b/>
          <w:szCs w:val="24"/>
        </w:rPr>
        <w:t>Folha de São Paulo</w:t>
      </w:r>
      <w:r>
        <w:rPr>
          <w:rFonts w:cs="Times New Roman"/>
          <w:szCs w:val="24"/>
        </w:rPr>
        <w:t>. 27 o</w:t>
      </w:r>
      <w:r w:rsidR="00ED0FDC" w:rsidRPr="001A5D49">
        <w:rPr>
          <w:rFonts w:cs="Times New Roman"/>
          <w:szCs w:val="24"/>
        </w:rPr>
        <w:t xml:space="preserve">ut. 2002. (Versão online). </w:t>
      </w:r>
      <w:r>
        <w:rPr>
          <w:rFonts w:cs="Times New Roman"/>
          <w:szCs w:val="24"/>
        </w:rPr>
        <w:t xml:space="preserve">Disponível em: </w:t>
      </w:r>
      <w:hyperlink r:id="rId9" w:history="1">
        <w:r w:rsidRPr="001A5D49">
          <w:rPr>
            <w:rStyle w:val="Hyperlink"/>
            <w:rFonts w:cs="Times New Roman"/>
            <w:szCs w:val="24"/>
          </w:rPr>
          <w:t>http://www1.folha.uol.com.br</w:t>
        </w:r>
      </w:hyperlink>
      <w:r>
        <w:rPr>
          <w:rStyle w:val="Hyperlink"/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Acesso em 1 </w:t>
      </w:r>
      <w:proofErr w:type="spellStart"/>
      <w:r>
        <w:rPr>
          <w:rFonts w:cs="Times New Roman"/>
          <w:szCs w:val="24"/>
        </w:rPr>
        <w:t>ago</w:t>
      </w:r>
      <w:proofErr w:type="spellEnd"/>
      <w:r>
        <w:rPr>
          <w:rFonts w:cs="Times New Roman"/>
          <w:szCs w:val="24"/>
        </w:rPr>
        <w:t xml:space="preserve"> 2017.</w:t>
      </w:r>
      <w:r w:rsidR="00ED0FDC" w:rsidRPr="001A5D49">
        <w:rPr>
          <w:rFonts w:cs="Times New Roman"/>
          <w:szCs w:val="24"/>
        </w:rPr>
        <w:t xml:space="preserve">   </w:t>
      </w:r>
    </w:p>
    <w:p w:rsidR="00ED0FDC" w:rsidRPr="001A5D49" w:rsidRDefault="00ED0FDC" w:rsidP="009310C0">
      <w:pPr>
        <w:spacing w:line="240" w:lineRule="auto"/>
        <w:ind w:right="-568"/>
        <w:jc w:val="left"/>
        <w:rPr>
          <w:rFonts w:cs="Times New Roman"/>
          <w:szCs w:val="24"/>
        </w:rPr>
      </w:pPr>
    </w:p>
    <w:p w:rsidR="00ED0FDC" w:rsidRPr="001A5D49" w:rsidRDefault="00ED0FDC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ORLANDI, </w:t>
      </w:r>
      <w:proofErr w:type="spellStart"/>
      <w:r w:rsidRPr="001A5D49">
        <w:rPr>
          <w:rFonts w:cs="Times New Roman"/>
          <w:szCs w:val="24"/>
        </w:rPr>
        <w:t>Eni</w:t>
      </w:r>
      <w:proofErr w:type="spellEnd"/>
      <w:r w:rsidRPr="001A5D49">
        <w:rPr>
          <w:rFonts w:cs="Times New Roman"/>
          <w:szCs w:val="24"/>
        </w:rPr>
        <w:t xml:space="preserve"> P. </w:t>
      </w:r>
      <w:r w:rsidRPr="001A5D49">
        <w:rPr>
          <w:rFonts w:cs="Times New Roman"/>
          <w:b/>
          <w:szCs w:val="24"/>
        </w:rPr>
        <w:t>Análise de Discurso</w:t>
      </w:r>
      <w:r w:rsidRPr="001A5D49">
        <w:rPr>
          <w:rFonts w:cs="Times New Roman"/>
          <w:szCs w:val="24"/>
        </w:rPr>
        <w:t xml:space="preserve">: princípios e procedimentos. 8. ed. Campinas: Pontes, 2009. </w:t>
      </w:r>
    </w:p>
    <w:p w:rsidR="00ED0FDC" w:rsidRPr="001A5D49" w:rsidRDefault="00ED0FDC" w:rsidP="009310C0">
      <w:pPr>
        <w:spacing w:line="240" w:lineRule="auto"/>
        <w:ind w:right="-568"/>
        <w:jc w:val="left"/>
        <w:rPr>
          <w:rFonts w:cs="Times New Roman"/>
          <w:szCs w:val="24"/>
        </w:rPr>
      </w:pPr>
    </w:p>
    <w:p w:rsidR="00ED0FDC" w:rsidRDefault="00ED0FDC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  <w:r w:rsidRPr="001A5D49">
        <w:rPr>
          <w:rFonts w:cs="Times New Roman"/>
          <w:szCs w:val="24"/>
        </w:rPr>
        <w:t xml:space="preserve">PÊCHEUX, M. </w:t>
      </w:r>
      <w:proofErr w:type="spellStart"/>
      <w:r w:rsidRPr="001A5D49">
        <w:rPr>
          <w:rFonts w:cs="Times New Roman"/>
          <w:b/>
          <w:szCs w:val="24"/>
        </w:rPr>
        <w:t>Les</w:t>
      </w:r>
      <w:proofErr w:type="spellEnd"/>
      <w:r w:rsidRPr="001A5D49">
        <w:rPr>
          <w:rFonts w:cs="Times New Roman"/>
          <w:b/>
          <w:szCs w:val="24"/>
        </w:rPr>
        <w:t xml:space="preserve"> </w:t>
      </w:r>
      <w:proofErr w:type="spellStart"/>
      <w:r w:rsidRPr="001A5D49">
        <w:rPr>
          <w:rFonts w:cs="Times New Roman"/>
          <w:b/>
          <w:szCs w:val="24"/>
        </w:rPr>
        <w:t>Vérités</w:t>
      </w:r>
      <w:proofErr w:type="spellEnd"/>
      <w:r w:rsidRPr="001A5D49">
        <w:rPr>
          <w:rFonts w:cs="Times New Roman"/>
          <w:b/>
          <w:szCs w:val="24"/>
        </w:rPr>
        <w:t xml:space="preserve"> de </w:t>
      </w:r>
      <w:proofErr w:type="spellStart"/>
      <w:r w:rsidRPr="001A5D49">
        <w:rPr>
          <w:rFonts w:cs="Times New Roman"/>
          <w:b/>
          <w:szCs w:val="24"/>
        </w:rPr>
        <w:t>la</w:t>
      </w:r>
      <w:proofErr w:type="spellEnd"/>
      <w:r w:rsidRPr="001A5D49">
        <w:rPr>
          <w:rFonts w:cs="Times New Roman"/>
          <w:b/>
          <w:szCs w:val="24"/>
        </w:rPr>
        <w:t xml:space="preserve"> </w:t>
      </w:r>
      <w:proofErr w:type="spellStart"/>
      <w:r w:rsidRPr="001A5D49">
        <w:rPr>
          <w:rFonts w:cs="Times New Roman"/>
          <w:b/>
          <w:szCs w:val="24"/>
        </w:rPr>
        <w:t>Palice</w:t>
      </w:r>
      <w:proofErr w:type="spellEnd"/>
      <w:r w:rsidRPr="001A5D49">
        <w:rPr>
          <w:rFonts w:cs="Times New Roman"/>
          <w:szCs w:val="24"/>
        </w:rPr>
        <w:t xml:space="preserve">. </w:t>
      </w:r>
      <w:proofErr w:type="spellStart"/>
      <w:r w:rsidRPr="001A5D49">
        <w:rPr>
          <w:rFonts w:cs="Times New Roman"/>
          <w:szCs w:val="24"/>
        </w:rPr>
        <w:t>Maspero</w:t>
      </w:r>
      <w:proofErr w:type="spellEnd"/>
      <w:r w:rsidRPr="001A5D49">
        <w:rPr>
          <w:rFonts w:cs="Times New Roman"/>
          <w:szCs w:val="24"/>
        </w:rPr>
        <w:t xml:space="preserve">: Paris, 1975. Trad. </w:t>
      </w:r>
      <w:proofErr w:type="gramStart"/>
      <w:r w:rsidRPr="001A5D49">
        <w:rPr>
          <w:rFonts w:cs="Times New Roman"/>
          <w:szCs w:val="24"/>
        </w:rPr>
        <w:t>bras</w:t>
      </w:r>
      <w:proofErr w:type="gramEnd"/>
      <w:r w:rsidRPr="001A5D49">
        <w:rPr>
          <w:rFonts w:cs="Times New Roman"/>
          <w:szCs w:val="24"/>
        </w:rPr>
        <w:t xml:space="preserve">.: ORLANDI, E. et </w:t>
      </w:r>
      <w:proofErr w:type="spellStart"/>
      <w:r w:rsidRPr="001A5D49">
        <w:rPr>
          <w:rFonts w:cs="Times New Roman"/>
          <w:szCs w:val="24"/>
        </w:rPr>
        <w:t>all</w:t>
      </w:r>
      <w:proofErr w:type="spellEnd"/>
      <w:r w:rsidRPr="001A5D49">
        <w:rPr>
          <w:rFonts w:cs="Times New Roman"/>
          <w:szCs w:val="24"/>
        </w:rPr>
        <w:t>. Semântica e discurso. Campinas: Editora da Unicamp.</w:t>
      </w:r>
    </w:p>
    <w:p w:rsidR="009310C0" w:rsidRDefault="009310C0" w:rsidP="009310C0">
      <w:pPr>
        <w:spacing w:line="240" w:lineRule="auto"/>
        <w:ind w:right="-568" w:firstLine="0"/>
        <w:jc w:val="left"/>
        <w:rPr>
          <w:rFonts w:cs="Times New Roman"/>
          <w:szCs w:val="24"/>
        </w:rPr>
      </w:pPr>
    </w:p>
    <w:p w:rsidR="009310C0" w:rsidRPr="007D3B48" w:rsidRDefault="009310C0" w:rsidP="009310C0">
      <w:pPr>
        <w:spacing w:line="240" w:lineRule="auto"/>
        <w:ind w:right="-2" w:firstLine="0"/>
        <w:jc w:val="left"/>
        <w:rPr>
          <w:rFonts w:cs="Times New Roman"/>
          <w:kern w:val="2"/>
          <w:szCs w:val="24"/>
        </w:rPr>
      </w:pPr>
      <w:r w:rsidRPr="007D3B48">
        <w:rPr>
          <w:rFonts w:cs="Times New Roman"/>
          <w:szCs w:val="24"/>
        </w:rPr>
        <w:t xml:space="preserve">PRODANOV, C. C; FREITAS, E. C. de. </w:t>
      </w:r>
      <w:r w:rsidRPr="007D3B48">
        <w:rPr>
          <w:rFonts w:cs="Times New Roman"/>
          <w:b/>
          <w:bCs/>
          <w:szCs w:val="24"/>
        </w:rPr>
        <w:t>Metodologia do trabalho científico [recurso eletrônico]: métodos e técnicas da pesquisa e do trabalho acadêmico</w:t>
      </w:r>
      <w:r w:rsidRPr="007D3B48">
        <w:rPr>
          <w:rFonts w:cs="Times New Roman"/>
          <w:szCs w:val="24"/>
        </w:rPr>
        <w:t xml:space="preserve">. – 2. Ed. – Novo Hamburgo: </w:t>
      </w:r>
      <w:proofErr w:type="spellStart"/>
      <w:r w:rsidRPr="007D3B48">
        <w:rPr>
          <w:rFonts w:cs="Times New Roman"/>
          <w:szCs w:val="24"/>
        </w:rPr>
        <w:t>Feevale</w:t>
      </w:r>
      <w:proofErr w:type="spellEnd"/>
      <w:r w:rsidRPr="007D3B48">
        <w:rPr>
          <w:rFonts w:cs="Times New Roman"/>
          <w:szCs w:val="24"/>
        </w:rPr>
        <w:t>, 2013.</w:t>
      </w:r>
    </w:p>
    <w:sectPr w:rsidR="009310C0" w:rsidRPr="007D3B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C1" w:rsidRDefault="00E93FC1" w:rsidP="004C7AB7">
      <w:pPr>
        <w:spacing w:line="240" w:lineRule="auto"/>
      </w:pPr>
      <w:r>
        <w:separator/>
      </w:r>
    </w:p>
  </w:endnote>
  <w:endnote w:type="continuationSeparator" w:id="0">
    <w:p w:rsidR="00E93FC1" w:rsidRDefault="00E93FC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C1" w:rsidRDefault="00E93FC1" w:rsidP="004C7AB7">
      <w:pPr>
        <w:spacing w:line="240" w:lineRule="auto"/>
      </w:pPr>
      <w:r>
        <w:separator/>
      </w:r>
    </w:p>
  </w:footnote>
  <w:footnote w:type="continuationSeparator" w:id="0">
    <w:p w:rsidR="00E93FC1" w:rsidRDefault="00E93FC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E93FC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E93FC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12D37"/>
    <w:rsid w:val="00350FAD"/>
    <w:rsid w:val="003730CF"/>
    <w:rsid w:val="003954AB"/>
    <w:rsid w:val="0044735C"/>
    <w:rsid w:val="00463B0C"/>
    <w:rsid w:val="00497918"/>
    <w:rsid w:val="004C7AB7"/>
    <w:rsid w:val="004D30B1"/>
    <w:rsid w:val="004E3056"/>
    <w:rsid w:val="00500771"/>
    <w:rsid w:val="005B3E84"/>
    <w:rsid w:val="005F4ECF"/>
    <w:rsid w:val="006378EE"/>
    <w:rsid w:val="00667B21"/>
    <w:rsid w:val="006A6C8E"/>
    <w:rsid w:val="006D6939"/>
    <w:rsid w:val="007066D2"/>
    <w:rsid w:val="00716FBF"/>
    <w:rsid w:val="00726496"/>
    <w:rsid w:val="007A6DF8"/>
    <w:rsid w:val="007D3AFB"/>
    <w:rsid w:val="00835CBE"/>
    <w:rsid w:val="008601D2"/>
    <w:rsid w:val="00865382"/>
    <w:rsid w:val="009310C0"/>
    <w:rsid w:val="00975E96"/>
    <w:rsid w:val="009D5BC9"/>
    <w:rsid w:val="00A056B4"/>
    <w:rsid w:val="00A14424"/>
    <w:rsid w:val="00B332B1"/>
    <w:rsid w:val="00B548B5"/>
    <w:rsid w:val="00C330DA"/>
    <w:rsid w:val="00CB6B28"/>
    <w:rsid w:val="00D57D31"/>
    <w:rsid w:val="00E2792E"/>
    <w:rsid w:val="00E376CB"/>
    <w:rsid w:val="00E46640"/>
    <w:rsid w:val="00E93FC1"/>
    <w:rsid w:val="00EA21C3"/>
    <w:rsid w:val="00EA6FDC"/>
    <w:rsid w:val="00ED0FDC"/>
    <w:rsid w:val="00F55312"/>
    <w:rsid w:val="00F622D0"/>
    <w:rsid w:val="00FD2213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BF22105"/>
  <w15:docId w15:val="{BA0D61FF-3827-4E38-BC06-1AF1E6E9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ED0FDC"/>
    <w:pPr>
      <w:spacing w:line="240" w:lineRule="auto"/>
      <w:ind w:left="720" w:firstLine="0"/>
      <w:contextualSpacing/>
    </w:pPr>
    <w:rPr>
      <w:rFonts w:ascii="Calibri" w:eastAsia="Calibri" w:hAnsi="Calibri" w:cs="Times New Roman"/>
      <w:kern w:val="2"/>
      <w:sz w:val="22"/>
      <w:lang w:eastAsia="ar-SA"/>
    </w:rPr>
  </w:style>
  <w:style w:type="character" w:customStyle="1" w:styleId="apple-converted-space">
    <w:name w:val="apple-converted-space"/>
    <w:rsid w:val="00ED0FDC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0FDC"/>
    <w:pPr>
      <w:spacing w:line="240" w:lineRule="auto"/>
      <w:ind w:firstLine="0"/>
      <w:jc w:val="left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0FDC"/>
    <w:rPr>
      <w:rFonts w:ascii="Calibri" w:eastAsia="Times New Roman" w:hAnsi="Calibri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ED0FDC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D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FD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rticle">
    <w:name w:val="article"/>
    <w:rsid w:val="00ED0FDC"/>
  </w:style>
  <w:style w:type="character" w:styleId="Hyperlink">
    <w:name w:val="Hyperlink"/>
    <w:uiPriority w:val="99"/>
    <w:unhideWhenUsed/>
    <w:rsid w:val="00ED0FD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eidegbrito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linnebezerra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1.folha.uol.com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94D9-B158-4A31-8A48-69E0F07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4292</Words>
  <Characters>23181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Welington S. Ferreira</cp:lastModifiedBy>
  <cp:revision>7</cp:revision>
  <dcterms:created xsi:type="dcterms:W3CDTF">2018-10-15T00:13:00Z</dcterms:created>
  <dcterms:modified xsi:type="dcterms:W3CDTF">2018-10-15T15:32:00Z</dcterms:modified>
</cp:coreProperties>
</file>