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301" w:rsidRDefault="00F54301" w:rsidP="00F54301">
      <w:pPr>
        <w:jc w:val="center"/>
        <w:rPr>
          <w:rFonts w:cs="Times New Roman"/>
          <w:b/>
          <w:szCs w:val="24"/>
        </w:rPr>
      </w:pPr>
      <w:r>
        <w:rPr>
          <w:rFonts w:cs="Times New Roman"/>
          <w:b/>
          <w:szCs w:val="24"/>
        </w:rPr>
        <w:t>O ESTADO DO CONHECIMENTO NO ENSINO DE BOTÂNICA:</w:t>
      </w:r>
    </w:p>
    <w:p w:rsidR="00F54301" w:rsidRDefault="00F54301" w:rsidP="00F54301">
      <w:pPr>
        <w:jc w:val="center"/>
        <w:rPr>
          <w:rFonts w:cs="Times New Roman"/>
          <w:b/>
          <w:szCs w:val="24"/>
        </w:rPr>
      </w:pPr>
      <w:r>
        <w:rPr>
          <w:rFonts w:cs="Times New Roman"/>
          <w:b/>
          <w:szCs w:val="24"/>
        </w:rPr>
        <w:t>analisando as produções de sequências didáticas</w:t>
      </w:r>
    </w:p>
    <w:p w:rsidR="00F54301" w:rsidRDefault="00F54301" w:rsidP="00F54301">
      <w:pPr>
        <w:rPr>
          <w:rFonts w:cs="Times New Roman"/>
          <w:b/>
          <w:szCs w:val="24"/>
        </w:rPr>
      </w:pPr>
    </w:p>
    <w:p w:rsidR="00F54301" w:rsidRDefault="00BB220A" w:rsidP="00F54301">
      <w:pPr>
        <w:jc w:val="right"/>
        <w:rPr>
          <w:rFonts w:cs="Times New Roman"/>
          <w:szCs w:val="24"/>
        </w:rPr>
      </w:pPr>
      <w:r>
        <w:rPr>
          <w:rFonts w:cs="Times New Roman"/>
          <w:szCs w:val="24"/>
        </w:rPr>
        <w:t>MEDEIROS, M.M. R</w:t>
      </w:r>
    </w:p>
    <w:p w:rsidR="00F54301" w:rsidRDefault="00F54301" w:rsidP="00F54301">
      <w:pPr>
        <w:jc w:val="right"/>
        <w:rPr>
          <w:rStyle w:val="Hyperlink"/>
          <w:rFonts w:cs="Times New Roman"/>
          <w:color w:val="auto"/>
          <w:sz w:val="22"/>
          <w:u w:val="none"/>
        </w:rPr>
      </w:pPr>
      <w:r w:rsidRPr="00F54301">
        <w:rPr>
          <w:rFonts w:cs="Times New Roman"/>
          <w:sz w:val="22"/>
        </w:rPr>
        <w:t>UERN/ IFRN/ UFERSA- Licenciada em Ciências Biológicas e Mestranda em Ensino, professora da rede privada de ensino</w:t>
      </w:r>
      <w:r>
        <w:rPr>
          <w:rFonts w:cs="Times New Roman"/>
          <w:sz w:val="22"/>
        </w:rPr>
        <w:t xml:space="preserve">. </w:t>
      </w:r>
      <w:r w:rsidRPr="00F54301">
        <w:rPr>
          <w:rFonts w:cs="Times New Roman"/>
          <w:sz w:val="22"/>
        </w:rPr>
        <w:t xml:space="preserve">E-mail: </w:t>
      </w:r>
      <w:hyperlink r:id="rId7" w:history="1">
        <w:r w:rsidRPr="00F54301">
          <w:rPr>
            <w:rStyle w:val="Hyperlink"/>
            <w:rFonts w:cs="Times New Roman"/>
            <w:color w:val="auto"/>
            <w:sz w:val="22"/>
            <w:u w:val="none"/>
          </w:rPr>
          <w:t>misleizarmedeiros@hotmail.com</w:t>
        </w:r>
      </w:hyperlink>
    </w:p>
    <w:p w:rsidR="00F54301" w:rsidRPr="00F54301" w:rsidRDefault="00F54301" w:rsidP="00F54301">
      <w:pPr>
        <w:jc w:val="right"/>
        <w:rPr>
          <w:rStyle w:val="Hyperlink"/>
          <w:rFonts w:cs="Times New Roman"/>
          <w:color w:val="auto"/>
          <w:szCs w:val="24"/>
          <w:u w:val="none"/>
        </w:rPr>
      </w:pPr>
      <w:r w:rsidRPr="00F54301">
        <w:rPr>
          <w:rStyle w:val="Hyperlink"/>
          <w:rFonts w:cs="Times New Roman"/>
          <w:color w:val="auto"/>
          <w:szCs w:val="24"/>
          <w:u w:val="none"/>
        </w:rPr>
        <w:t>ALVES, L.A</w:t>
      </w:r>
    </w:p>
    <w:p w:rsidR="00F54301" w:rsidRPr="00F54301" w:rsidRDefault="00F54301" w:rsidP="00F54301">
      <w:pPr>
        <w:jc w:val="right"/>
        <w:rPr>
          <w:rStyle w:val="Hyperlink"/>
          <w:rFonts w:cs="Times New Roman"/>
          <w:color w:val="auto"/>
          <w:sz w:val="22"/>
          <w:u w:val="none"/>
        </w:rPr>
      </w:pPr>
      <w:r w:rsidRPr="00F54301">
        <w:rPr>
          <w:rFonts w:cs="Times New Roman"/>
          <w:sz w:val="22"/>
        </w:rPr>
        <w:t>IFRN - Graduado em Química Industrial, Mestrado e Doutorado em Química, professor adjunto E-mail:leonardo.alcantara@ifrn.edu.br</w:t>
      </w:r>
    </w:p>
    <w:p w:rsidR="00F54301" w:rsidRPr="00F54301" w:rsidRDefault="00F54301" w:rsidP="00F54301">
      <w:pPr>
        <w:jc w:val="right"/>
        <w:rPr>
          <w:rFonts w:cs="Times New Roman"/>
          <w:sz w:val="22"/>
        </w:rPr>
      </w:pPr>
    </w:p>
    <w:p w:rsidR="00F54301" w:rsidRDefault="00F54301" w:rsidP="00F54301">
      <w:pPr>
        <w:rPr>
          <w:rFonts w:cs="Times New Roman"/>
          <w:szCs w:val="24"/>
        </w:rPr>
      </w:pPr>
    </w:p>
    <w:p w:rsidR="00F54301" w:rsidRPr="00F86B6B" w:rsidRDefault="00F54301" w:rsidP="00F54301">
      <w:pPr>
        <w:ind w:firstLine="0"/>
        <w:jc w:val="left"/>
        <w:rPr>
          <w:rFonts w:cs="Times New Roman"/>
          <w:b/>
          <w:szCs w:val="24"/>
        </w:rPr>
      </w:pPr>
      <w:r w:rsidRPr="00F86B6B">
        <w:rPr>
          <w:rFonts w:cs="Times New Roman"/>
          <w:b/>
          <w:szCs w:val="24"/>
        </w:rPr>
        <w:t>RESUMO</w:t>
      </w:r>
    </w:p>
    <w:p w:rsidR="00F54301" w:rsidRPr="00F54301" w:rsidRDefault="00F54301" w:rsidP="00F54301">
      <w:pPr>
        <w:ind w:firstLine="0"/>
        <w:rPr>
          <w:rFonts w:cs="Times New Roman"/>
          <w:sz w:val="22"/>
        </w:rPr>
      </w:pPr>
      <w:r w:rsidRPr="00F54301">
        <w:rPr>
          <w:rFonts w:cs="Times New Roman"/>
          <w:sz w:val="22"/>
        </w:rPr>
        <w:t xml:space="preserve">A biologia </w:t>
      </w:r>
      <w:r w:rsidRPr="002C2EB6">
        <w:rPr>
          <w:rFonts w:cs="Times New Roman"/>
          <w:sz w:val="22"/>
        </w:rPr>
        <w:t>possui</w:t>
      </w:r>
      <w:r w:rsidR="00615052" w:rsidRPr="002C2EB6">
        <w:rPr>
          <w:rFonts w:cs="Times New Roman"/>
          <w:sz w:val="22"/>
        </w:rPr>
        <w:t>como</w:t>
      </w:r>
      <w:r w:rsidRPr="002C2EB6">
        <w:rPr>
          <w:rFonts w:cs="Times New Roman"/>
          <w:sz w:val="22"/>
        </w:rPr>
        <w:t xml:space="preserve"> um</w:t>
      </w:r>
      <w:r w:rsidR="00615052" w:rsidRPr="002C2EB6">
        <w:rPr>
          <w:rFonts w:cs="Times New Roman"/>
          <w:sz w:val="22"/>
        </w:rPr>
        <w:t>a</w:t>
      </w:r>
      <w:r w:rsidRPr="002C2EB6">
        <w:rPr>
          <w:rFonts w:cs="Times New Roman"/>
          <w:sz w:val="22"/>
        </w:rPr>
        <w:t xml:space="preserve"> de</w:t>
      </w:r>
      <w:r w:rsidRPr="00F54301">
        <w:rPr>
          <w:rFonts w:cs="Times New Roman"/>
          <w:sz w:val="22"/>
        </w:rPr>
        <w:t xml:space="preserve"> suas subáreas a botânica, que compreende o estudo das plantas e possuí ao longo de sua história contrapostos do ponto de vista de valorização. Em meados dos anos 90 ser detentor de tais conhecimentos era demonstração de bom gosto e elegância, porém, o que se observa na atualidade é uma aversão por parte dos alunos, considerando vegetais como de mínima importância. Esse fato levou a criação do termo “Cegueira Botânica”, o que segundo diversos autores, pode ser definida como os seres humanos tratam as plantas, de forma simplista e sem fornecer a devida visualização. Deste modo, como forma de atenuar tais problemas, a inserção de métodos diferenciados no processo de ensino e aprendizagem contribuem para diminuir a distância existente entre alunos e plantas e, assim, minguar a cegueira existente. Visto isso, o presente trabalho teve como objetivo realizar um estudo do tipo estado do conhecimento acerca das produções em dissertações de sequências didáticas para o ensino de botânica nos últimos 5 anos. Sobre o tema foi possível a seleção de 9 trabalhos. Observou-se que as produções ocorrem nos níveis fundamental, médio e superior-técnico de ensino, mostrando que o ensino de botânica é preocupante em qualquer espaço. No tocante dos métodos foi possível observar multiplicidades, porém com predominância em metodologias que se desenvolvem em aulas expositivas. Dentre os conteúdos mais abordados destacou-se a fisiologia vegetal. Assim, conclui-se que as produções nesta área ainda são precárias, o que torna os trabalhos desenvolvidos a posteriori de suma relevância. </w:t>
      </w:r>
    </w:p>
    <w:p w:rsidR="00F54301" w:rsidRPr="00F54301" w:rsidRDefault="00F54301" w:rsidP="00F54301">
      <w:pPr>
        <w:ind w:firstLine="0"/>
        <w:rPr>
          <w:rFonts w:cs="Times New Roman"/>
          <w:sz w:val="22"/>
        </w:rPr>
      </w:pPr>
      <w:r w:rsidRPr="00F54301">
        <w:rPr>
          <w:rFonts w:cs="Times New Roman"/>
          <w:b/>
          <w:sz w:val="22"/>
        </w:rPr>
        <w:t>Palavras-chaves:</w:t>
      </w:r>
      <w:r w:rsidRPr="00F54301">
        <w:rPr>
          <w:rFonts w:cs="Times New Roman"/>
          <w:sz w:val="22"/>
        </w:rPr>
        <w:t xml:space="preserve"> ensino de botânica; sequências didáticas; metodologias diferenciadas.    </w:t>
      </w:r>
    </w:p>
    <w:p w:rsidR="00F54301" w:rsidRDefault="00F54301" w:rsidP="00F54301">
      <w:pPr>
        <w:rPr>
          <w:rFonts w:cs="Times New Roman"/>
          <w:b/>
          <w:szCs w:val="24"/>
        </w:rPr>
      </w:pPr>
    </w:p>
    <w:p w:rsidR="00F54301" w:rsidRPr="00B16503" w:rsidRDefault="00F54301" w:rsidP="00F54301">
      <w:pPr>
        <w:ind w:firstLine="0"/>
        <w:rPr>
          <w:rFonts w:cs="Times New Roman"/>
          <w:b/>
          <w:szCs w:val="24"/>
        </w:rPr>
      </w:pPr>
      <w:r w:rsidRPr="00B16503">
        <w:rPr>
          <w:rFonts w:cs="Times New Roman"/>
          <w:b/>
          <w:szCs w:val="24"/>
        </w:rPr>
        <w:t xml:space="preserve">INTRODUÇÃO </w:t>
      </w:r>
    </w:p>
    <w:p w:rsidR="00F54301" w:rsidRDefault="00F54301" w:rsidP="00F54301">
      <w:pPr>
        <w:tabs>
          <w:tab w:val="left" w:pos="2630"/>
        </w:tabs>
        <w:ind w:firstLine="567"/>
        <w:rPr>
          <w:rFonts w:cs="Times New Roman"/>
          <w:szCs w:val="24"/>
        </w:rPr>
      </w:pPr>
      <w:r>
        <w:rPr>
          <w:rFonts w:cs="Times New Roman"/>
          <w:szCs w:val="24"/>
        </w:rPr>
        <w:t xml:space="preserve">A biologia é caracterizada como uma grande área do conhecimento que compreende inúmeros temas, explorando desde os animais até as plantas. Dentro deste contexto, a botânica é tida como a subárea responsável pelos estudos da morfologia e </w:t>
      </w:r>
      <w:r>
        <w:rPr>
          <w:rFonts w:cs="Times New Roman"/>
          <w:szCs w:val="24"/>
        </w:rPr>
        <w:lastRenderedPageBreak/>
        <w:t xml:space="preserve">anatomia dos vegetais. Salatino e Buckeridge (2016) afirmam que em meados do ano1906, na mesma época do lançamento da última peça teatral de Machado de Assis, </w:t>
      </w:r>
      <w:r w:rsidRPr="00E82B13">
        <w:rPr>
          <w:rFonts w:cs="Times New Roman"/>
          <w:i/>
          <w:szCs w:val="24"/>
        </w:rPr>
        <w:t>Uma lição de botânica</w:t>
      </w:r>
      <w:r>
        <w:rPr>
          <w:rFonts w:cs="Times New Roman"/>
          <w:szCs w:val="24"/>
        </w:rPr>
        <w:t xml:space="preserve">, </w:t>
      </w:r>
      <w:r w:rsidRPr="00550520">
        <w:rPr>
          <w:rFonts w:cs="Times New Roman"/>
          <w:szCs w:val="24"/>
        </w:rPr>
        <w:t>o conhecimento sobre o tema em questão</w:t>
      </w:r>
      <w:r>
        <w:rPr>
          <w:rFonts w:cs="Times New Roman"/>
          <w:szCs w:val="24"/>
        </w:rPr>
        <w:t xml:space="preserve">era demonstração de bom gosto e elegância a quem </w:t>
      </w:r>
      <w:r w:rsidRPr="00550520">
        <w:rPr>
          <w:rFonts w:cs="Times New Roman"/>
          <w:szCs w:val="24"/>
        </w:rPr>
        <w:t>os possuía.</w:t>
      </w:r>
    </w:p>
    <w:p w:rsidR="00F54301" w:rsidRDefault="00F54301" w:rsidP="00F54301">
      <w:pPr>
        <w:autoSpaceDE w:val="0"/>
        <w:autoSpaceDN w:val="0"/>
        <w:adjustRightInd w:val="0"/>
        <w:ind w:firstLine="567"/>
        <w:rPr>
          <w:rFonts w:cs="Times New Roman"/>
          <w:szCs w:val="24"/>
        </w:rPr>
      </w:pPr>
      <w:r>
        <w:rPr>
          <w:rFonts w:cs="Times New Roman"/>
          <w:szCs w:val="24"/>
        </w:rPr>
        <w:t xml:space="preserve">Na atualidade, o que se observa é um contraposto ao citado. O ensino de botânica tem tomado um aspecto árduo e desafiador para os professores, enquanto os alunos o consideram como de mínima importância e fora do contexto a qual estão inseridos. Menezes et al. (2008), estudando as iniciativas para o aprendizado dos vegetais, afirmam que o ensino de botânica tem sido marcado por inúmeros problemas e devido a isto é alvo de preocupação para vários pesquisadores. </w:t>
      </w:r>
    </w:p>
    <w:p w:rsidR="00F54301" w:rsidRDefault="00F54301" w:rsidP="00F54301">
      <w:pPr>
        <w:autoSpaceDE w:val="0"/>
        <w:autoSpaceDN w:val="0"/>
        <w:adjustRightInd w:val="0"/>
        <w:ind w:firstLine="567"/>
        <w:rPr>
          <w:rFonts w:cs="Times New Roman"/>
          <w:szCs w:val="24"/>
        </w:rPr>
      </w:pPr>
      <w:r>
        <w:rPr>
          <w:rFonts w:cs="Times New Roman"/>
          <w:szCs w:val="24"/>
        </w:rPr>
        <w:t xml:space="preserve">O modo como as plantas são vistas do ponto de vista dos seres humanos levou os </w:t>
      </w:r>
      <w:r w:rsidRPr="00254293">
        <w:rPr>
          <w:rFonts w:cs="Times New Roman"/>
          <w:szCs w:val="24"/>
        </w:rPr>
        <w:t>autores Wandersee e Schussler (2002) criarem o termo “cegueira botânica” que</w:t>
      </w:r>
      <w:r>
        <w:rPr>
          <w:rFonts w:cs="Times New Roman"/>
          <w:szCs w:val="24"/>
        </w:rPr>
        <w:t>,</w:t>
      </w:r>
      <w:r w:rsidRPr="00254293">
        <w:rPr>
          <w:rFonts w:cs="Times New Roman"/>
          <w:szCs w:val="24"/>
        </w:rPr>
        <w:t xml:space="preserve"> segundo os mesmos, pode ser sustentado por a) a incapacidade de reconhecer a importância das plantas na biosfera e no nosso cotidiano; b) a dificuldade em perceber os aspectos estéticos e biológicos exclusivos das plantas; c) achar que as plantas são seres inferiores aos</w:t>
      </w:r>
      <w:r>
        <w:rPr>
          <w:rFonts w:cs="Times New Roman"/>
          <w:szCs w:val="24"/>
        </w:rPr>
        <w:t xml:space="preserve"> animais, portanto, não merecedores de atenção. </w:t>
      </w:r>
    </w:p>
    <w:p w:rsidR="00F54301" w:rsidRDefault="00F54301" w:rsidP="00F54301">
      <w:pPr>
        <w:autoSpaceDE w:val="0"/>
        <w:autoSpaceDN w:val="0"/>
        <w:adjustRightInd w:val="0"/>
        <w:ind w:firstLine="567"/>
        <w:rPr>
          <w:rFonts w:cs="Times New Roman"/>
          <w:szCs w:val="24"/>
        </w:rPr>
      </w:pPr>
      <w:r>
        <w:rPr>
          <w:rFonts w:cs="Times New Roman"/>
          <w:szCs w:val="24"/>
        </w:rPr>
        <w:t xml:space="preserve">Visto os argumentos utilizados para explicar a criação de tal termo é possível fazer projeções e imaginar as dificuldades existentes ao se trabalhar botânica dentro de sala de aula. Pinto et al. (2009), ao trabalhar com construção de conhecimentos botânicos, afirma que procedimentos pedagógicos convencionais e decorativos podem ser apontados como responsáveis por tornar a disciplina irrelevante. Essa observação vai ao encontro ao item </w:t>
      </w:r>
      <w:r>
        <w:rPr>
          <w:rFonts w:cs="Times New Roman"/>
          <w:i/>
          <w:szCs w:val="24"/>
        </w:rPr>
        <w:t xml:space="preserve">a </w:t>
      </w:r>
      <w:r>
        <w:rPr>
          <w:rFonts w:cs="Times New Roman"/>
          <w:szCs w:val="24"/>
        </w:rPr>
        <w:t xml:space="preserve">da cegueira botânica, onde apenas com procedimentos de repetições afastam cada vez mais os alunos das plantas, os impossibilitando de conhecê-las dentro do dia-a-dia. </w:t>
      </w:r>
    </w:p>
    <w:p w:rsidR="00F54301" w:rsidRDefault="00F54301" w:rsidP="00F54301">
      <w:pPr>
        <w:autoSpaceDE w:val="0"/>
        <w:autoSpaceDN w:val="0"/>
        <w:adjustRightInd w:val="0"/>
        <w:ind w:firstLine="567"/>
        <w:rPr>
          <w:rFonts w:cs="Times New Roman"/>
          <w:szCs w:val="24"/>
        </w:rPr>
      </w:pPr>
      <w:r w:rsidRPr="004A0555">
        <w:rPr>
          <w:rFonts w:cs="Times New Roman"/>
          <w:szCs w:val="24"/>
        </w:rPr>
        <w:t xml:space="preserve">Para Kinoshita et al. (2006) o ensino de botânica ainda hoje caracteriza-se como muito teórico, desestimulante para os alunos e </w:t>
      </w:r>
      <w:r w:rsidRPr="00550520">
        <w:rPr>
          <w:rFonts w:cs="Times New Roman"/>
          <w:szCs w:val="24"/>
        </w:rPr>
        <w:t>subvalorizado</w:t>
      </w:r>
      <w:r w:rsidRPr="004A0555">
        <w:rPr>
          <w:rFonts w:cs="Times New Roman"/>
          <w:szCs w:val="24"/>
        </w:rPr>
        <w:t xml:space="preserve"> dentro do ensino de ciências e biologia.</w:t>
      </w:r>
      <w:r>
        <w:rPr>
          <w:rFonts w:cs="Times New Roman"/>
          <w:szCs w:val="24"/>
        </w:rPr>
        <w:t xml:space="preserve"> Diante do abordado, percebe-se a necessidade da utilização de métodos que fujam do convencional e que objetivem a aproximação das plantas enquanto seres vivos e concretos com os conteúdos teóricos presentes no currículo.  </w:t>
      </w:r>
    </w:p>
    <w:p w:rsidR="00F54301" w:rsidRDefault="00F54301" w:rsidP="00F54301">
      <w:pPr>
        <w:autoSpaceDE w:val="0"/>
        <w:autoSpaceDN w:val="0"/>
        <w:adjustRightInd w:val="0"/>
        <w:ind w:firstLine="567"/>
        <w:rPr>
          <w:rFonts w:cs="Times New Roman"/>
          <w:szCs w:val="24"/>
        </w:rPr>
      </w:pPr>
      <w:r>
        <w:rPr>
          <w:rFonts w:cs="Times New Roman"/>
          <w:szCs w:val="24"/>
        </w:rPr>
        <w:t xml:space="preserve">Costa (2009) aponta a necessidade de se trabalhar no ensino de botânica com estratégias mais dinâmicas.  Para tanto, uma possibilidade dessas estratégias serem inseridas dentro do planejamento do professor é a criação e utilização de </w:t>
      </w:r>
      <w:r w:rsidRPr="00550520">
        <w:rPr>
          <w:rFonts w:cs="Times New Roman"/>
          <w:szCs w:val="24"/>
        </w:rPr>
        <w:t>sequências</w:t>
      </w:r>
      <w:r>
        <w:rPr>
          <w:rFonts w:cs="Times New Roman"/>
          <w:szCs w:val="24"/>
        </w:rPr>
        <w:t xml:space="preserve"> didáticas (SD) </w:t>
      </w:r>
      <w:r w:rsidRPr="00550520">
        <w:rPr>
          <w:rFonts w:cs="Times New Roman"/>
          <w:szCs w:val="24"/>
        </w:rPr>
        <w:t>acerca</w:t>
      </w:r>
      <w:r>
        <w:rPr>
          <w:rFonts w:cs="Times New Roman"/>
          <w:szCs w:val="24"/>
        </w:rPr>
        <w:t xml:space="preserve"> do tema. </w:t>
      </w:r>
    </w:p>
    <w:p w:rsidR="00F54301" w:rsidRPr="002C2EB6" w:rsidRDefault="00F54301" w:rsidP="00F54301">
      <w:pPr>
        <w:autoSpaceDE w:val="0"/>
        <w:autoSpaceDN w:val="0"/>
        <w:adjustRightInd w:val="0"/>
        <w:ind w:firstLine="567"/>
        <w:rPr>
          <w:rFonts w:cs="Times New Roman"/>
          <w:szCs w:val="24"/>
        </w:rPr>
      </w:pPr>
      <w:r w:rsidRPr="00297F01">
        <w:rPr>
          <w:rFonts w:cs="Times New Roman"/>
          <w:szCs w:val="24"/>
        </w:rPr>
        <w:lastRenderedPageBreak/>
        <w:t>Sobre sequências didáticas</w:t>
      </w:r>
      <w:r>
        <w:rPr>
          <w:rFonts w:cs="Times New Roman"/>
          <w:szCs w:val="24"/>
        </w:rPr>
        <w:t xml:space="preserve">, </w:t>
      </w:r>
      <w:r w:rsidRPr="00297F01">
        <w:rPr>
          <w:rFonts w:cs="Times New Roman"/>
          <w:szCs w:val="24"/>
        </w:rPr>
        <w:t>Zabala (1998</w:t>
      </w:r>
      <w:r>
        <w:rPr>
          <w:rFonts w:cs="Times New Roman"/>
          <w:szCs w:val="24"/>
        </w:rPr>
        <w:t>, p. 18</w:t>
      </w:r>
      <w:r w:rsidRPr="00297F01">
        <w:rPr>
          <w:rFonts w:cs="Times New Roman"/>
          <w:szCs w:val="24"/>
        </w:rPr>
        <w:t>) afirma que é um “conjunto de atividades ordenadas, estruturadas e articuladas para a realização de certos objetivos educacionais que têm um princípio e um fim conhecidos tanto pel</w:t>
      </w:r>
      <w:r>
        <w:rPr>
          <w:rFonts w:cs="Times New Roman"/>
          <w:szCs w:val="24"/>
        </w:rPr>
        <w:t xml:space="preserve">o professor como pelos alunos”. Visto isso, percebe-se a relevância </w:t>
      </w:r>
      <w:r w:rsidRPr="002C2EB6">
        <w:rPr>
          <w:rFonts w:cs="Times New Roman"/>
          <w:szCs w:val="24"/>
        </w:rPr>
        <w:t>dess</w:t>
      </w:r>
      <w:r w:rsidR="00BC1AC1" w:rsidRPr="002C2EB6">
        <w:rPr>
          <w:rFonts w:cs="Times New Roman"/>
          <w:szCs w:val="24"/>
        </w:rPr>
        <w:t>e planejamento</w:t>
      </w:r>
      <w:r w:rsidRPr="002C2EB6">
        <w:rPr>
          <w:rFonts w:cs="Times New Roman"/>
          <w:szCs w:val="24"/>
        </w:rPr>
        <w:t xml:space="preserve"> dentro do ensino, especialmente quando na área tratada encontram-se de forma recorrente dificuldades ao se trabalhar. </w:t>
      </w:r>
    </w:p>
    <w:p w:rsidR="00F54301" w:rsidRDefault="00F54301" w:rsidP="00F54301">
      <w:pPr>
        <w:autoSpaceDE w:val="0"/>
        <w:autoSpaceDN w:val="0"/>
        <w:adjustRightInd w:val="0"/>
        <w:ind w:firstLine="567"/>
        <w:rPr>
          <w:rFonts w:cs="Times New Roman"/>
          <w:szCs w:val="24"/>
        </w:rPr>
      </w:pPr>
      <w:r w:rsidRPr="002C2EB6">
        <w:rPr>
          <w:rFonts w:cs="Times New Roman"/>
          <w:szCs w:val="24"/>
        </w:rPr>
        <w:t xml:space="preserve">A fim de saber como tem se dado a produção de sequências didáticas </w:t>
      </w:r>
      <w:r w:rsidR="00DD1DED" w:rsidRPr="002C2EB6">
        <w:rPr>
          <w:rFonts w:cs="Times New Roman"/>
          <w:szCs w:val="24"/>
        </w:rPr>
        <w:t>p</w:t>
      </w:r>
      <w:r w:rsidRPr="002C2EB6">
        <w:rPr>
          <w:rFonts w:cs="Times New Roman"/>
          <w:szCs w:val="24"/>
        </w:rPr>
        <w:t>ara</w:t>
      </w:r>
      <w:r>
        <w:rPr>
          <w:rFonts w:cs="Times New Roman"/>
          <w:szCs w:val="24"/>
        </w:rPr>
        <w:t xml:space="preserve"> o ensino de botânica, buscou-se neste trabalho realizar um mapeamento do que tem sido construído na área no tocante de dissertações de mestrado. A partir do mapeamento busca-se analisar quais os métodos utilizados para a construção dessa unidade </w:t>
      </w:r>
      <w:r w:rsidRPr="00550520">
        <w:rPr>
          <w:rFonts w:cs="Times New Roman"/>
          <w:szCs w:val="24"/>
        </w:rPr>
        <w:t>sequencial</w:t>
      </w:r>
      <w:r>
        <w:rPr>
          <w:rFonts w:cs="Times New Roman"/>
          <w:szCs w:val="24"/>
        </w:rPr>
        <w:t xml:space="preserve"> didática e quais os conteúdos dentro da botânica são mais enfatizados. </w:t>
      </w:r>
    </w:p>
    <w:p w:rsidR="00F54301" w:rsidRDefault="00F54301" w:rsidP="00F54301">
      <w:pPr>
        <w:autoSpaceDE w:val="0"/>
        <w:autoSpaceDN w:val="0"/>
        <w:adjustRightInd w:val="0"/>
        <w:ind w:firstLine="567"/>
        <w:rPr>
          <w:rFonts w:cs="Times New Roman"/>
          <w:szCs w:val="24"/>
        </w:rPr>
      </w:pPr>
      <w:r>
        <w:rPr>
          <w:rFonts w:cs="Times New Roman"/>
          <w:szCs w:val="24"/>
        </w:rPr>
        <w:t xml:space="preserve">Como já mencionado, o presente trabalho tem como objetivo realizar um mapeamento acerca das produções acadêmicas no que diz respeito à produção de </w:t>
      </w:r>
      <w:r w:rsidRPr="00550520">
        <w:rPr>
          <w:rFonts w:cs="Times New Roman"/>
          <w:szCs w:val="24"/>
        </w:rPr>
        <w:t>sequência</w:t>
      </w:r>
      <w:r>
        <w:rPr>
          <w:rFonts w:cs="Times New Roman"/>
          <w:szCs w:val="24"/>
        </w:rPr>
        <w:t xml:space="preserve"> didática para o Ensino de Botânica. Para esse estudo denomina-se Estado da Arte ou Estado do Conhecimento. Falando especificamente sobre o segundo a ser citado, André (2009, p.43) afirma ser “estudos que fazem uma síntese integrativa da produção acadêmica em uma determinada área do conhecimento e em um período de tempo...”. A partir desse levantamento é possível tomar posse de elementos importantes para o aperfeiçoamento de pesquisas em uma determinada área, uma vez que, </w:t>
      </w:r>
      <w:r w:rsidRPr="00550520">
        <w:rPr>
          <w:rFonts w:cs="Times New Roman"/>
          <w:szCs w:val="24"/>
        </w:rPr>
        <w:t>através dele,podemos</w:t>
      </w:r>
      <w:r>
        <w:rPr>
          <w:rFonts w:cs="Times New Roman"/>
          <w:szCs w:val="24"/>
        </w:rPr>
        <w:t xml:space="preserve"> visualizar o nível de clichê do tema abordado, assim como o interesse de outros autores pelas produções com o tema. </w:t>
      </w:r>
    </w:p>
    <w:p w:rsidR="00F54301" w:rsidRDefault="00F54301" w:rsidP="00F54301">
      <w:pPr>
        <w:autoSpaceDE w:val="0"/>
        <w:autoSpaceDN w:val="0"/>
        <w:adjustRightInd w:val="0"/>
        <w:rPr>
          <w:rFonts w:cs="Times New Roman"/>
          <w:szCs w:val="24"/>
        </w:rPr>
      </w:pPr>
      <w:r>
        <w:rPr>
          <w:rFonts w:cs="Times New Roman"/>
          <w:szCs w:val="24"/>
        </w:rPr>
        <w:t xml:space="preserve">Como banco de dados para busca dos trabalhos foi utilizado o Catálogo de Teses e Dissertações da Capes, onde os descritores escolhidos foram “sequência didática”, “unidade didática” e “ensino de botânica”. A decisão dos descritores se deu pelo interesse da pesquisa, uma vez que, a mesma está direcionada para a produção dos materiais na área de ensino de botânica. Com as primeiras buscas, utilizando-se apenas dos descritores, sem nenhuma filtragem, foram encontrados 2.000 trabalhos. Posteriormente, foi inserido o filtro “mestrado”, onde o total reduziu-se a 267. A escolha do filtro se deu pelo fato do interesse por trabalhos que </w:t>
      </w:r>
      <w:r w:rsidRPr="008C3370">
        <w:rPr>
          <w:rFonts w:cs="Times New Roman"/>
          <w:szCs w:val="24"/>
        </w:rPr>
        <w:t>sejam produtos depós</w:t>
      </w:r>
      <w:r>
        <w:rPr>
          <w:rFonts w:cs="Times New Roman"/>
          <w:szCs w:val="24"/>
        </w:rPr>
        <w:t xml:space="preserve">-graduação </w:t>
      </w:r>
      <w:r>
        <w:rPr>
          <w:rFonts w:cs="Times New Roman"/>
          <w:i/>
          <w:szCs w:val="24"/>
        </w:rPr>
        <w:t xml:space="preserve">stricto </w:t>
      </w:r>
      <w:r w:rsidRPr="008C3370">
        <w:rPr>
          <w:rFonts w:cs="Times New Roman"/>
          <w:i/>
          <w:szCs w:val="24"/>
        </w:rPr>
        <w:t>sensu</w:t>
      </w:r>
      <w:r w:rsidRPr="008C3370">
        <w:rPr>
          <w:rFonts w:cs="Times New Roman"/>
          <w:szCs w:val="24"/>
        </w:rPr>
        <w:t xml:space="preserve"> em nível de mestrado</w:t>
      </w:r>
      <w:r w:rsidRPr="008C3370">
        <w:rPr>
          <w:rFonts w:cs="Times New Roman"/>
          <w:i/>
          <w:szCs w:val="24"/>
        </w:rPr>
        <w:t>.</w:t>
      </w:r>
      <w:r>
        <w:rPr>
          <w:rFonts w:cs="Times New Roman"/>
          <w:szCs w:val="24"/>
        </w:rPr>
        <w:t xml:space="preserve"> O segundo recorte utilizado consistiu nos anos de produções dos trabalhos, que se optou pelos anos de 2013 a 2018, buscando um panorama atual das produções, o que culminou o total de 162 trabalhos. A partir destes, foi realizada uma análise de títulos, onde os que contemplaram o assunto estudado totalizaram 9 trabalhos.</w:t>
      </w:r>
    </w:p>
    <w:p w:rsidR="00F54301" w:rsidRDefault="00F54301" w:rsidP="00F54301">
      <w:pPr>
        <w:ind w:firstLine="708"/>
        <w:rPr>
          <w:rFonts w:cs="Times New Roman"/>
          <w:szCs w:val="24"/>
        </w:rPr>
      </w:pPr>
      <w:r>
        <w:rPr>
          <w:rFonts w:cs="Times New Roman"/>
          <w:szCs w:val="24"/>
        </w:rPr>
        <w:lastRenderedPageBreak/>
        <w:t xml:space="preserve">No que competem os níveis de ensino as quais os trabalhos encontrados estão inseridos, percebeu-se que são contemplados os níveis fundamental, médio e superior/técnico. Com essa percepção, podem ser feitas projeções de que os obstáculos </w:t>
      </w:r>
      <w:r w:rsidRPr="00550520">
        <w:rPr>
          <w:rFonts w:cs="Times New Roman"/>
          <w:szCs w:val="24"/>
        </w:rPr>
        <w:t>se encontram</w:t>
      </w:r>
      <w:r>
        <w:rPr>
          <w:rFonts w:cs="Times New Roman"/>
          <w:szCs w:val="24"/>
        </w:rPr>
        <w:t xml:space="preserve"> impregnados no próprio conteúdo e não no nível de ensino em questão.</w:t>
      </w:r>
    </w:p>
    <w:p w:rsidR="00F54301" w:rsidRDefault="00F54301" w:rsidP="00F54301">
      <w:pPr>
        <w:autoSpaceDE w:val="0"/>
        <w:autoSpaceDN w:val="0"/>
        <w:adjustRightInd w:val="0"/>
        <w:rPr>
          <w:rFonts w:cs="Times New Roman"/>
          <w:szCs w:val="24"/>
        </w:rPr>
      </w:pPr>
      <w:r w:rsidRPr="003C37AA">
        <w:rPr>
          <w:rFonts w:cs="Times New Roman"/>
          <w:szCs w:val="24"/>
        </w:rPr>
        <w:t>A metodologia utilizada para análise dos dados foi baseada na “Análise de Conteúdo</w:t>
      </w:r>
      <w:r>
        <w:rPr>
          <w:rFonts w:cs="Times New Roman"/>
          <w:szCs w:val="24"/>
        </w:rPr>
        <w:t>” popularizada</w:t>
      </w:r>
      <w:r w:rsidRPr="003C37AA">
        <w:rPr>
          <w:rFonts w:cs="Times New Roman"/>
          <w:szCs w:val="24"/>
        </w:rPr>
        <w:t xml:space="preserve"> por Laurence Bardin</w:t>
      </w:r>
      <w:r>
        <w:rPr>
          <w:rFonts w:cs="Times New Roman"/>
          <w:szCs w:val="24"/>
        </w:rPr>
        <w:t xml:space="preserve"> (1977) e utilizada em inúmeros estudos. De acordo com </w:t>
      </w:r>
      <w:r w:rsidRPr="003C37AA">
        <w:rPr>
          <w:rFonts w:cs="Times New Roman"/>
          <w:szCs w:val="24"/>
        </w:rPr>
        <w:t>Santos (2012, p.383),</w:t>
      </w:r>
      <w:r>
        <w:rPr>
          <w:rFonts w:cs="Times New Roman"/>
          <w:szCs w:val="24"/>
        </w:rPr>
        <w:t xml:space="preserve"> fazendo uso dos escritos de Bardin, a técnica</w:t>
      </w:r>
      <w:r w:rsidRPr="003C37AA">
        <w:rPr>
          <w:rFonts w:cs="Times New Roman"/>
          <w:szCs w:val="24"/>
        </w:rPr>
        <w:t xml:space="preserve"> consiste em “um conjunto de instrumentos de cunho metodológico em </w:t>
      </w:r>
      <w:r w:rsidRPr="00550520">
        <w:rPr>
          <w:rFonts w:cs="Times New Roman"/>
          <w:szCs w:val="24"/>
        </w:rPr>
        <w:t>constante</w:t>
      </w:r>
      <w:r w:rsidRPr="003C37AA">
        <w:rPr>
          <w:rFonts w:cs="Times New Roman"/>
          <w:szCs w:val="24"/>
        </w:rPr>
        <w:t xml:space="preserve"> aperfeiçoamento, que se aplicam a discursos (conteúdos e continentes) extremamente diversificados”. </w:t>
      </w:r>
      <w:r>
        <w:rPr>
          <w:rFonts w:cs="Times New Roman"/>
          <w:szCs w:val="24"/>
        </w:rPr>
        <w:t xml:space="preserve">Sobre essa técnica são necessárias algumas etapas de execução para análise do conteúdo, que são organizadas em três fases. </w:t>
      </w:r>
      <w:r w:rsidRPr="00550520">
        <w:rPr>
          <w:rFonts w:cs="Times New Roman"/>
          <w:szCs w:val="24"/>
        </w:rPr>
        <w:t>Estas</w:t>
      </w:r>
      <w:r>
        <w:rPr>
          <w:rFonts w:cs="Times New Roman"/>
          <w:szCs w:val="24"/>
        </w:rPr>
        <w:t xml:space="preserve"> vão desde </w:t>
      </w:r>
      <w:r w:rsidRPr="008C3370">
        <w:rPr>
          <w:rFonts w:cs="Times New Roman"/>
          <w:szCs w:val="24"/>
        </w:rPr>
        <w:t>uma</w:t>
      </w:r>
      <w:r>
        <w:rPr>
          <w:rFonts w:cs="Times New Roman"/>
          <w:szCs w:val="24"/>
        </w:rPr>
        <w:t xml:space="preserve">pré-análise, a exploração do material e, por fim, o tratamento dos resultados, sua inferência e interpretação por parte dos pesquisadores. </w:t>
      </w:r>
    </w:p>
    <w:p w:rsidR="00F54301" w:rsidRDefault="00F54301" w:rsidP="00F54301"/>
    <w:p w:rsidR="00F54301" w:rsidRDefault="00F54301" w:rsidP="00F54301">
      <w:pPr>
        <w:ind w:firstLine="0"/>
        <w:rPr>
          <w:rFonts w:cs="Times New Roman"/>
          <w:b/>
          <w:szCs w:val="24"/>
        </w:rPr>
      </w:pPr>
      <w:r w:rsidRPr="000F7250">
        <w:rPr>
          <w:rFonts w:cs="Times New Roman"/>
          <w:b/>
          <w:szCs w:val="24"/>
        </w:rPr>
        <w:t>ANÁLISE E DISCUSSÃODE</w:t>
      </w:r>
      <w:r w:rsidRPr="00036D62">
        <w:rPr>
          <w:rFonts w:cs="Times New Roman"/>
          <w:b/>
          <w:szCs w:val="24"/>
        </w:rPr>
        <w:t xml:space="preserve"> DADOS </w:t>
      </w:r>
    </w:p>
    <w:p w:rsidR="00F54301" w:rsidRDefault="00F54301" w:rsidP="00F54301">
      <w:pPr>
        <w:rPr>
          <w:rFonts w:cs="Times New Roman"/>
          <w:szCs w:val="24"/>
        </w:rPr>
      </w:pPr>
      <w:r>
        <w:rPr>
          <w:rFonts w:cs="Times New Roman"/>
          <w:szCs w:val="24"/>
        </w:rPr>
        <w:t xml:space="preserve">Através das análises sobre o tema “sequências didáticas para o ensino de botânica” foi encontrado um total de 9 trabalhos (Tabela 1) que tinham como foco a produção e utilização de tal material. Baseado neste resultado de baixo número de produções na área é possível identificar o diminuto interesse existente pela botânica na área acadêmica, o que de certo modo justifica a aversão dos alunos e, </w:t>
      </w:r>
      <w:r w:rsidRPr="000F7250">
        <w:rPr>
          <w:rFonts w:cs="Times New Roman"/>
          <w:szCs w:val="24"/>
        </w:rPr>
        <w:t>consequentemente,</w:t>
      </w:r>
      <w:r>
        <w:rPr>
          <w:rFonts w:cs="Times New Roman"/>
          <w:szCs w:val="24"/>
        </w:rPr>
        <w:t xml:space="preserve"> a dificuldade em lecionar tal conteúdo. </w:t>
      </w:r>
    </w:p>
    <w:p w:rsidR="00F54301" w:rsidRDefault="00F54301" w:rsidP="00F54301">
      <w:pPr>
        <w:rPr>
          <w:rFonts w:cs="Times New Roman"/>
          <w:szCs w:val="24"/>
        </w:rPr>
      </w:pPr>
      <w:r>
        <w:rPr>
          <w:rFonts w:cs="Times New Roman"/>
          <w:szCs w:val="24"/>
        </w:rPr>
        <w:t>Tabela 1: Dissertações encontradas no Catalogo de Teses e Dissertações da Capes nos últimos 5 an</w:t>
      </w:r>
      <w:r w:rsidR="002C2EB6">
        <w:rPr>
          <w:rFonts w:cs="Times New Roman"/>
          <w:szCs w:val="24"/>
        </w:rPr>
        <w:t>os</w:t>
      </w:r>
    </w:p>
    <w:tbl>
      <w:tblPr>
        <w:tblStyle w:val="Tabelacomgrade"/>
        <w:tblW w:w="0" w:type="auto"/>
        <w:jc w:val="center"/>
        <w:tblLook w:val="04A0"/>
      </w:tblPr>
      <w:tblGrid>
        <w:gridCol w:w="1869"/>
        <w:gridCol w:w="1796"/>
        <w:gridCol w:w="1718"/>
        <w:gridCol w:w="1632"/>
        <w:gridCol w:w="1705"/>
      </w:tblGrid>
      <w:tr w:rsidR="002C2EB6" w:rsidRPr="00BB220A" w:rsidTr="00AA4761">
        <w:trPr>
          <w:jc w:val="center"/>
        </w:trPr>
        <w:tc>
          <w:tcPr>
            <w:tcW w:w="1869" w:type="dxa"/>
          </w:tcPr>
          <w:p w:rsidR="002C2EB6" w:rsidRPr="00BB220A" w:rsidRDefault="002C2EB6" w:rsidP="002C2EB6">
            <w:pPr>
              <w:ind w:firstLine="0"/>
              <w:rPr>
                <w:rFonts w:cs="Times New Roman"/>
                <w:sz w:val="20"/>
                <w:szCs w:val="20"/>
              </w:rPr>
            </w:pPr>
            <w:r w:rsidRPr="00BB220A">
              <w:rPr>
                <w:rFonts w:cs="Times New Roman"/>
                <w:sz w:val="20"/>
                <w:szCs w:val="20"/>
              </w:rPr>
              <w:t>TÍTULO</w:t>
            </w:r>
          </w:p>
        </w:tc>
        <w:tc>
          <w:tcPr>
            <w:tcW w:w="1796" w:type="dxa"/>
          </w:tcPr>
          <w:p w:rsidR="002C2EB6" w:rsidRPr="00BB220A" w:rsidRDefault="002C2EB6" w:rsidP="002C2EB6">
            <w:pPr>
              <w:ind w:firstLine="0"/>
              <w:rPr>
                <w:rFonts w:cs="Times New Roman"/>
                <w:sz w:val="20"/>
                <w:szCs w:val="20"/>
              </w:rPr>
            </w:pPr>
            <w:r w:rsidRPr="00BB220A">
              <w:rPr>
                <w:rFonts w:cs="Times New Roman"/>
                <w:sz w:val="20"/>
                <w:szCs w:val="20"/>
              </w:rPr>
              <w:t>AUTOR</w:t>
            </w:r>
          </w:p>
        </w:tc>
        <w:tc>
          <w:tcPr>
            <w:tcW w:w="1718" w:type="dxa"/>
          </w:tcPr>
          <w:p w:rsidR="002C2EB6" w:rsidRPr="00BB220A" w:rsidRDefault="002C2EB6" w:rsidP="002C2EB6">
            <w:pPr>
              <w:ind w:firstLine="0"/>
              <w:rPr>
                <w:rFonts w:cs="Times New Roman"/>
                <w:sz w:val="20"/>
                <w:szCs w:val="20"/>
              </w:rPr>
            </w:pPr>
            <w:r w:rsidRPr="00BB220A">
              <w:rPr>
                <w:rFonts w:cs="Times New Roman"/>
                <w:sz w:val="20"/>
                <w:szCs w:val="20"/>
              </w:rPr>
              <w:t>INSTIT</w:t>
            </w:r>
            <w:r w:rsidRPr="00BB220A">
              <w:rPr>
                <w:rFonts w:cs="Times New Roman"/>
                <w:sz w:val="20"/>
                <w:szCs w:val="20"/>
              </w:rPr>
              <w:t xml:space="preserve">UIÇÃO </w:t>
            </w:r>
          </w:p>
        </w:tc>
        <w:tc>
          <w:tcPr>
            <w:tcW w:w="1632" w:type="dxa"/>
          </w:tcPr>
          <w:p w:rsidR="002C2EB6" w:rsidRPr="00BB220A" w:rsidRDefault="002C2EB6" w:rsidP="002C2EB6">
            <w:pPr>
              <w:ind w:firstLine="0"/>
              <w:rPr>
                <w:rFonts w:cs="Times New Roman"/>
                <w:sz w:val="20"/>
                <w:szCs w:val="20"/>
              </w:rPr>
            </w:pPr>
            <w:r w:rsidRPr="00BB220A">
              <w:rPr>
                <w:rFonts w:cs="Times New Roman"/>
                <w:sz w:val="20"/>
                <w:szCs w:val="20"/>
              </w:rPr>
              <w:t>ANO</w:t>
            </w:r>
          </w:p>
        </w:tc>
        <w:tc>
          <w:tcPr>
            <w:tcW w:w="1705" w:type="dxa"/>
          </w:tcPr>
          <w:p w:rsidR="002C2EB6" w:rsidRPr="00BB220A" w:rsidRDefault="002C2EB6" w:rsidP="002C2EB6">
            <w:pPr>
              <w:ind w:firstLine="0"/>
              <w:rPr>
                <w:rFonts w:cs="Times New Roman"/>
                <w:sz w:val="20"/>
                <w:szCs w:val="20"/>
              </w:rPr>
            </w:pPr>
            <w:r w:rsidRPr="00BB220A">
              <w:rPr>
                <w:rFonts w:cs="Times New Roman"/>
                <w:sz w:val="20"/>
                <w:szCs w:val="20"/>
              </w:rPr>
              <w:t>NÍVEL DE ENSINO</w:t>
            </w:r>
          </w:p>
        </w:tc>
      </w:tr>
      <w:tr w:rsidR="002C2EB6" w:rsidRPr="00BB220A" w:rsidTr="00AA4761">
        <w:trPr>
          <w:jc w:val="center"/>
        </w:trPr>
        <w:tc>
          <w:tcPr>
            <w:tcW w:w="1869" w:type="dxa"/>
          </w:tcPr>
          <w:p w:rsidR="002C2EB6" w:rsidRPr="00BB220A" w:rsidRDefault="002C2EB6" w:rsidP="002C2EB6">
            <w:pPr>
              <w:ind w:firstLine="0"/>
              <w:rPr>
                <w:rFonts w:cs="Times New Roman"/>
                <w:sz w:val="20"/>
                <w:szCs w:val="20"/>
              </w:rPr>
            </w:pPr>
            <w:r w:rsidRPr="00BB220A">
              <w:rPr>
                <w:rFonts w:cs="Times New Roman"/>
                <w:color w:val="000000"/>
                <w:sz w:val="20"/>
                <w:szCs w:val="20"/>
              </w:rPr>
              <w:t xml:space="preserve">O ensino de botânica na educação básica: uma proposta utilizando diversas estratégias. </w:t>
            </w:r>
          </w:p>
        </w:tc>
        <w:tc>
          <w:tcPr>
            <w:tcW w:w="1796" w:type="dxa"/>
          </w:tcPr>
          <w:p w:rsidR="002C2EB6" w:rsidRPr="00BB220A" w:rsidRDefault="002C2EB6" w:rsidP="00AA4761">
            <w:pPr>
              <w:rPr>
                <w:rFonts w:cs="Times New Roman"/>
                <w:sz w:val="20"/>
                <w:szCs w:val="20"/>
              </w:rPr>
            </w:pPr>
          </w:p>
          <w:p w:rsidR="002C2EB6" w:rsidRPr="00BB220A" w:rsidRDefault="002C2EB6" w:rsidP="002C2EB6">
            <w:pPr>
              <w:ind w:firstLine="0"/>
              <w:rPr>
                <w:rFonts w:cs="Times New Roman"/>
                <w:sz w:val="20"/>
                <w:szCs w:val="20"/>
              </w:rPr>
            </w:pPr>
            <w:r w:rsidRPr="00BB220A">
              <w:rPr>
                <w:rFonts w:cs="Times New Roman"/>
                <w:sz w:val="20"/>
                <w:szCs w:val="20"/>
              </w:rPr>
              <w:t>SOUZA, A.F.</w:t>
            </w:r>
          </w:p>
        </w:tc>
        <w:tc>
          <w:tcPr>
            <w:tcW w:w="1718" w:type="dxa"/>
          </w:tcPr>
          <w:p w:rsidR="002C2EB6" w:rsidRPr="00BB220A" w:rsidRDefault="002C2EB6" w:rsidP="002C2EB6">
            <w:pPr>
              <w:ind w:firstLine="0"/>
              <w:rPr>
                <w:rFonts w:cs="Times New Roman"/>
                <w:sz w:val="20"/>
                <w:szCs w:val="20"/>
              </w:rPr>
            </w:pPr>
            <w:r w:rsidRPr="00BB220A">
              <w:rPr>
                <w:rFonts w:cs="Times New Roman"/>
                <w:sz w:val="20"/>
                <w:szCs w:val="20"/>
              </w:rPr>
              <w:t>Universidade Estadual do Sudoeste da Bahia</w:t>
            </w:r>
          </w:p>
        </w:tc>
        <w:tc>
          <w:tcPr>
            <w:tcW w:w="1632" w:type="dxa"/>
          </w:tcPr>
          <w:p w:rsidR="002C2EB6" w:rsidRPr="00BB220A" w:rsidRDefault="002C2EB6" w:rsidP="002C2EB6">
            <w:pPr>
              <w:ind w:firstLine="0"/>
              <w:rPr>
                <w:rFonts w:cs="Times New Roman"/>
                <w:sz w:val="20"/>
                <w:szCs w:val="20"/>
              </w:rPr>
            </w:pPr>
            <w:r w:rsidRPr="00BB220A">
              <w:rPr>
                <w:rFonts w:cs="Times New Roman"/>
                <w:sz w:val="20"/>
                <w:szCs w:val="20"/>
              </w:rPr>
              <w:t>2014</w:t>
            </w:r>
          </w:p>
        </w:tc>
        <w:tc>
          <w:tcPr>
            <w:tcW w:w="1705" w:type="dxa"/>
          </w:tcPr>
          <w:p w:rsidR="002C2EB6" w:rsidRPr="00BB220A" w:rsidRDefault="002C2EB6" w:rsidP="002C2EB6">
            <w:pPr>
              <w:ind w:firstLine="0"/>
              <w:rPr>
                <w:rFonts w:cs="Times New Roman"/>
                <w:sz w:val="20"/>
                <w:szCs w:val="20"/>
              </w:rPr>
            </w:pPr>
            <w:r w:rsidRPr="00BB220A">
              <w:rPr>
                <w:rFonts w:cs="Times New Roman"/>
                <w:sz w:val="20"/>
                <w:szCs w:val="20"/>
              </w:rPr>
              <w:t>Ensino Médio</w:t>
            </w:r>
          </w:p>
        </w:tc>
      </w:tr>
      <w:tr w:rsidR="002C2EB6" w:rsidRPr="00BB220A" w:rsidTr="00AA4761">
        <w:trPr>
          <w:jc w:val="center"/>
        </w:trPr>
        <w:tc>
          <w:tcPr>
            <w:tcW w:w="1869" w:type="dxa"/>
          </w:tcPr>
          <w:p w:rsidR="002C2EB6" w:rsidRPr="00BB220A" w:rsidRDefault="002C2EB6" w:rsidP="00AA4761">
            <w:pPr>
              <w:rPr>
                <w:rFonts w:cs="Times New Roman"/>
                <w:color w:val="000000"/>
                <w:sz w:val="20"/>
                <w:szCs w:val="20"/>
              </w:rPr>
            </w:pPr>
          </w:p>
          <w:p w:rsidR="002C2EB6" w:rsidRPr="00BB220A" w:rsidRDefault="002C2EB6" w:rsidP="002C2EB6">
            <w:pPr>
              <w:ind w:firstLine="0"/>
              <w:rPr>
                <w:rFonts w:cs="Times New Roman"/>
                <w:sz w:val="20"/>
                <w:szCs w:val="20"/>
              </w:rPr>
            </w:pPr>
            <w:r w:rsidRPr="00BB220A">
              <w:rPr>
                <w:rFonts w:cs="Times New Roman"/>
                <w:bCs/>
                <w:color w:val="000000"/>
                <w:sz w:val="20"/>
                <w:szCs w:val="20"/>
              </w:rPr>
              <w:t>Vivenciando etapas do método científico por meio do ensino da botânica em ciências naturais, construção possível em uma escola municipal de Cuiabá-MT.</w:t>
            </w:r>
          </w:p>
        </w:tc>
        <w:tc>
          <w:tcPr>
            <w:tcW w:w="1796" w:type="dxa"/>
          </w:tcPr>
          <w:p w:rsidR="002C2EB6" w:rsidRPr="00BB220A" w:rsidRDefault="002C2EB6" w:rsidP="002C2EB6">
            <w:pPr>
              <w:ind w:firstLine="0"/>
              <w:rPr>
                <w:rFonts w:cs="Times New Roman"/>
                <w:sz w:val="20"/>
                <w:szCs w:val="20"/>
              </w:rPr>
            </w:pPr>
            <w:r w:rsidRPr="00BB220A">
              <w:rPr>
                <w:rFonts w:cs="Times New Roman"/>
                <w:sz w:val="20"/>
                <w:szCs w:val="20"/>
              </w:rPr>
              <w:t>DUARTE, L.A.</w:t>
            </w:r>
          </w:p>
        </w:tc>
        <w:tc>
          <w:tcPr>
            <w:tcW w:w="1718" w:type="dxa"/>
          </w:tcPr>
          <w:p w:rsidR="002C2EB6" w:rsidRPr="00BB220A" w:rsidRDefault="002C2EB6" w:rsidP="002C2EB6">
            <w:pPr>
              <w:ind w:firstLine="0"/>
              <w:rPr>
                <w:rFonts w:cs="Times New Roman"/>
                <w:sz w:val="20"/>
                <w:szCs w:val="20"/>
              </w:rPr>
            </w:pPr>
            <w:r w:rsidRPr="00BB220A">
              <w:rPr>
                <w:rFonts w:cs="Times New Roman"/>
                <w:sz w:val="20"/>
                <w:szCs w:val="20"/>
              </w:rPr>
              <w:t>Universidade Federal de Mato Grosso</w:t>
            </w:r>
          </w:p>
        </w:tc>
        <w:tc>
          <w:tcPr>
            <w:tcW w:w="1632" w:type="dxa"/>
          </w:tcPr>
          <w:p w:rsidR="002C2EB6" w:rsidRPr="00BB220A" w:rsidRDefault="002C2EB6" w:rsidP="002C2EB6">
            <w:pPr>
              <w:ind w:firstLine="0"/>
              <w:rPr>
                <w:rFonts w:cs="Times New Roman"/>
                <w:sz w:val="20"/>
                <w:szCs w:val="20"/>
              </w:rPr>
            </w:pPr>
            <w:r w:rsidRPr="00BB220A">
              <w:rPr>
                <w:rFonts w:cs="Times New Roman"/>
                <w:sz w:val="20"/>
                <w:szCs w:val="20"/>
              </w:rPr>
              <w:t>2015</w:t>
            </w:r>
          </w:p>
        </w:tc>
        <w:tc>
          <w:tcPr>
            <w:tcW w:w="1705" w:type="dxa"/>
          </w:tcPr>
          <w:p w:rsidR="002C2EB6" w:rsidRPr="00BB220A" w:rsidRDefault="002C2EB6" w:rsidP="002C2EB6">
            <w:pPr>
              <w:ind w:firstLine="0"/>
              <w:rPr>
                <w:rFonts w:cs="Times New Roman"/>
                <w:sz w:val="20"/>
                <w:szCs w:val="20"/>
              </w:rPr>
            </w:pPr>
            <w:r w:rsidRPr="00BB220A">
              <w:rPr>
                <w:rFonts w:cs="Times New Roman"/>
                <w:sz w:val="20"/>
                <w:szCs w:val="20"/>
              </w:rPr>
              <w:t>Ensino Fundamental</w:t>
            </w:r>
          </w:p>
        </w:tc>
      </w:tr>
      <w:tr w:rsidR="002C2EB6" w:rsidRPr="00BB220A" w:rsidTr="00AA4761">
        <w:trPr>
          <w:jc w:val="center"/>
        </w:trPr>
        <w:tc>
          <w:tcPr>
            <w:tcW w:w="1869" w:type="dxa"/>
          </w:tcPr>
          <w:p w:rsidR="002C2EB6" w:rsidRPr="00BB220A" w:rsidRDefault="002C2EB6" w:rsidP="002C2EB6">
            <w:pPr>
              <w:ind w:firstLine="0"/>
              <w:rPr>
                <w:rFonts w:cs="Times New Roman"/>
                <w:color w:val="000000"/>
                <w:sz w:val="20"/>
                <w:szCs w:val="20"/>
              </w:rPr>
            </w:pPr>
            <w:r w:rsidRPr="00BB220A">
              <w:rPr>
                <w:rFonts w:cs="Times New Roman"/>
                <w:color w:val="000000"/>
                <w:sz w:val="20"/>
                <w:szCs w:val="20"/>
              </w:rPr>
              <w:lastRenderedPageBreak/>
              <w:t xml:space="preserve">Botânica no Ensino Superior: uma sequência didática para o ensino de dormência e germinação da semente </w:t>
            </w:r>
          </w:p>
        </w:tc>
        <w:tc>
          <w:tcPr>
            <w:tcW w:w="1796" w:type="dxa"/>
          </w:tcPr>
          <w:p w:rsidR="002C2EB6" w:rsidRPr="00BB220A" w:rsidRDefault="002C2EB6" w:rsidP="002C2EB6">
            <w:pPr>
              <w:ind w:firstLine="0"/>
              <w:rPr>
                <w:rFonts w:cs="Times New Roman"/>
                <w:sz w:val="20"/>
                <w:szCs w:val="20"/>
              </w:rPr>
            </w:pPr>
            <w:r w:rsidRPr="00BB220A">
              <w:rPr>
                <w:rFonts w:cs="Times New Roman"/>
                <w:sz w:val="20"/>
                <w:szCs w:val="20"/>
              </w:rPr>
              <w:t>ALVES, D.S.</w:t>
            </w:r>
          </w:p>
        </w:tc>
        <w:tc>
          <w:tcPr>
            <w:tcW w:w="1718" w:type="dxa"/>
          </w:tcPr>
          <w:p w:rsidR="002C2EB6" w:rsidRPr="00BB220A" w:rsidRDefault="002C2EB6" w:rsidP="002C2EB6">
            <w:pPr>
              <w:ind w:firstLine="0"/>
              <w:rPr>
                <w:rFonts w:cs="Times New Roman"/>
                <w:sz w:val="20"/>
                <w:szCs w:val="20"/>
              </w:rPr>
            </w:pPr>
            <w:r w:rsidRPr="00BB220A">
              <w:rPr>
                <w:rFonts w:cs="Times New Roman"/>
                <w:sz w:val="20"/>
                <w:szCs w:val="20"/>
              </w:rPr>
              <w:t>Universidade Estadual do Norte do Paraná</w:t>
            </w:r>
          </w:p>
        </w:tc>
        <w:tc>
          <w:tcPr>
            <w:tcW w:w="1632" w:type="dxa"/>
          </w:tcPr>
          <w:p w:rsidR="002C2EB6" w:rsidRPr="00BB220A" w:rsidRDefault="002C2EB6" w:rsidP="002C2EB6">
            <w:pPr>
              <w:ind w:firstLine="0"/>
              <w:rPr>
                <w:rFonts w:cs="Times New Roman"/>
                <w:sz w:val="20"/>
                <w:szCs w:val="20"/>
              </w:rPr>
            </w:pPr>
            <w:r w:rsidRPr="00BB220A">
              <w:rPr>
                <w:rFonts w:cs="Times New Roman"/>
                <w:sz w:val="20"/>
                <w:szCs w:val="20"/>
              </w:rPr>
              <w:t>2017</w:t>
            </w:r>
          </w:p>
        </w:tc>
        <w:tc>
          <w:tcPr>
            <w:tcW w:w="1705" w:type="dxa"/>
          </w:tcPr>
          <w:p w:rsidR="002C2EB6" w:rsidRPr="00BB220A" w:rsidRDefault="002C2EB6" w:rsidP="002C2EB6">
            <w:pPr>
              <w:ind w:firstLine="0"/>
              <w:rPr>
                <w:rFonts w:cs="Times New Roman"/>
                <w:sz w:val="20"/>
                <w:szCs w:val="20"/>
              </w:rPr>
            </w:pPr>
            <w:r w:rsidRPr="00BB220A">
              <w:rPr>
                <w:rFonts w:cs="Times New Roman"/>
                <w:sz w:val="20"/>
                <w:szCs w:val="20"/>
              </w:rPr>
              <w:t>Ensino Superior</w:t>
            </w:r>
          </w:p>
          <w:p w:rsidR="002C2EB6" w:rsidRPr="00BB220A" w:rsidRDefault="002C2EB6" w:rsidP="00AA4761">
            <w:pPr>
              <w:rPr>
                <w:rFonts w:cs="Times New Roman"/>
                <w:sz w:val="20"/>
                <w:szCs w:val="20"/>
              </w:rPr>
            </w:pPr>
          </w:p>
        </w:tc>
      </w:tr>
      <w:tr w:rsidR="002C2EB6" w:rsidRPr="00BB220A" w:rsidTr="00AA4761">
        <w:trPr>
          <w:jc w:val="center"/>
        </w:trPr>
        <w:tc>
          <w:tcPr>
            <w:tcW w:w="1869" w:type="dxa"/>
          </w:tcPr>
          <w:p w:rsidR="002C2EB6" w:rsidRPr="00BB220A" w:rsidRDefault="002C2EB6" w:rsidP="002C2EB6">
            <w:pPr>
              <w:ind w:firstLine="0"/>
              <w:rPr>
                <w:rFonts w:cs="Times New Roman"/>
                <w:sz w:val="20"/>
                <w:szCs w:val="20"/>
              </w:rPr>
            </w:pPr>
            <w:r w:rsidRPr="00BB220A">
              <w:rPr>
                <w:rFonts w:cs="Times New Roman"/>
                <w:sz w:val="20"/>
                <w:szCs w:val="20"/>
              </w:rPr>
              <w:t xml:space="preserve">Sequência didática para o ensino de química orgânica utilizando o tema plantas </w:t>
            </w:r>
          </w:p>
        </w:tc>
        <w:tc>
          <w:tcPr>
            <w:tcW w:w="1796" w:type="dxa"/>
          </w:tcPr>
          <w:p w:rsidR="002C2EB6" w:rsidRPr="00BB220A" w:rsidRDefault="002C2EB6" w:rsidP="002C2EB6">
            <w:pPr>
              <w:ind w:firstLine="0"/>
              <w:rPr>
                <w:rFonts w:cs="Times New Roman"/>
                <w:sz w:val="20"/>
                <w:szCs w:val="20"/>
              </w:rPr>
            </w:pPr>
            <w:r w:rsidRPr="00BB220A">
              <w:rPr>
                <w:rFonts w:cs="Times New Roman"/>
                <w:sz w:val="20"/>
                <w:szCs w:val="20"/>
              </w:rPr>
              <w:t>LIMA, A.B.</w:t>
            </w:r>
          </w:p>
        </w:tc>
        <w:tc>
          <w:tcPr>
            <w:tcW w:w="1718" w:type="dxa"/>
          </w:tcPr>
          <w:p w:rsidR="002C2EB6" w:rsidRPr="00BB220A" w:rsidRDefault="002C2EB6" w:rsidP="002C2EB6">
            <w:pPr>
              <w:ind w:firstLine="0"/>
              <w:rPr>
                <w:rFonts w:cs="Times New Roman"/>
                <w:sz w:val="20"/>
                <w:szCs w:val="20"/>
              </w:rPr>
            </w:pPr>
            <w:r w:rsidRPr="00BB220A">
              <w:rPr>
                <w:rFonts w:cs="Times New Roman"/>
                <w:sz w:val="20"/>
                <w:szCs w:val="20"/>
              </w:rPr>
              <w:t>Universidade Estadual do Centro–Oeste-Unicentro</w:t>
            </w:r>
          </w:p>
        </w:tc>
        <w:tc>
          <w:tcPr>
            <w:tcW w:w="1632" w:type="dxa"/>
          </w:tcPr>
          <w:p w:rsidR="002C2EB6" w:rsidRPr="00BB220A" w:rsidRDefault="002C2EB6" w:rsidP="002C2EB6">
            <w:pPr>
              <w:ind w:firstLine="0"/>
              <w:rPr>
                <w:rFonts w:cs="Times New Roman"/>
                <w:sz w:val="20"/>
                <w:szCs w:val="20"/>
              </w:rPr>
            </w:pPr>
            <w:r w:rsidRPr="00BB220A">
              <w:rPr>
                <w:rFonts w:cs="Times New Roman"/>
                <w:sz w:val="20"/>
                <w:szCs w:val="20"/>
              </w:rPr>
              <w:t>2016</w:t>
            </w:r>
          </w:p>
        </w:tc>
        <w:tc>
          <w:tcPr>
            <w:tcW w:w="1705" w:type="dxa"/>
          </w:tcPr>
          <w:p w:rsidR="002C2EB6" w:rsidRPr="00BB220A" w:rsidRDefault="002C2EB6" w:rsidP="002C2EB6">
            <w:pPr>
              <w:ind w:firstLine="0"/>
              <w:rPr>
                <w:rFonts w:cs="Times New Roman"/>
                <w:sz w:val="20"/>
                <w:szCs w:val="20"/>
              </w:rPr>
            </w:pPr>
            <w:r w:rsidRPr="00BB220A">
              <w:rPr>
                <w:rFonts w:cs="Times New Roman"/>
                <w:sz w:val="20"/>
                <w:szCs w:val="20"/>
              </w:rPr>
              <w:t>Ensino Médio</w:t>
            </w:r>
          </w:p>
        </w:tc>
      </w:tr>
      <w:tr w:rsidR="002C2EB6" w:rsidRPr="00BB220A" w:rsidTr="00AA4761">
        <w:trPr>
          <w:jc w:val="center"/>
        </w:trPr>
        <w:tc>
          <w:tcPr>
            <w:tcW w:w="1869" w:type="dxa"/>
          </w:tcPr>
          <w:p w:rsidR="002C2EB6" w:rsidRPr="00BB220A" w:rsidRDefault="002C2EB6" w:rsidP="002C2EB6">
            <w:pPr>
              <w:ind w:firstLine="0"/>
              <w:rPr>
                <w:rFonts w:cs="Times New Roman"/>
                <w:color w:val="000000"/>
                <w:sz w:val="20"/>
                <w:szCs w:val="20"/>
              </w:rPr>
            </w:pPr>
            <w:r w:rsidRPr="00BB220A">
              <w:rPr>
                <w:rFonts w:cs="Times New Roman"/>
                <w:bCs/>
                <w:color w:val="000000"/>
                <w:sz w:val="20"/>
                <w:szCs w:val="20"/>
              </w:rPr>
              <w:t xml:space="preserve">A fotossíntese vegetal no 3º ano do Ensino médio: </w:t>
            </w:r>
          </w:p>
          <w:p w:rsidR="002C2EB6" w:rsidRPr="00BB220A" w:rsidRDefault="002C2EB6" w:rsidP="00AA4761">
            <w:pPr>
              <w:rPr>
                <w:rFonts w:cs="Times New Roman"/>
                <w:color w:val="000000"/>
                <w:sz w:val="20"/>
                <w:szCs w:val="20"/>
              </w:rPr>
            </w:pPr>
            <w:r w:rsidRPr="00BB220A">
              <w:rPr>
                <w:rFonts w:cs="Times New Roman"/>
                <w:bCs/>
                <w:color w:val="000000"/>
                <w:sz w:val="20"/>
                <w:szCs w:val="20"/>
              </w:rPr>
              <w:t xml:space="preserve">Concepções Alternativas, erros conceituais e uma </w:t>
            </w:r>
          </w:p>
          <w:p w:rsidR="002C2EB6" w:rsidRPr="00BB220A" w:rsidRDefault="002C2EB6" w:rsidP="00AA4761">
            <w:pPr>
              <w:rPr>
                <w:rFonts w:cs="Times New Roman"/>
                <w:sz w:val="20"/>
                <w:szCs w:val="20"/>
              </w:rPr>
            </w:pPr>
            <w:r w:rsidRPr="00BB220A">
              <w:rPr>
                <w:rFonts w:cs="Times New Roman"/>
                <w:bCs/>
                <w:color w:val="000000"/>
                <w:sz w:val="20"/>
                <w:szCs w:val="20"/>
              </w:rPr>
              <w:t xml:space="preserve">Proposta de Unidade Didática baseada no </w:t>
            </w:r>
            <w:r w:rsidRPr="00BB220A">
              <w:rPr>
                <w:rFonts w:cs="Times New Roman"/>
                <w:bCs/>
                <w:i/>
                <w:iCs/>
                <w:color w:val="000000"/>
                <w:sz w:val="20"/>
                <w:szCs w:val="20"/>
              </w:rPr>
              <w:t>Desenvolvimento Sustentável.</w:t>
            </w:r>
          </w:p>
        </w:tc>
        <w:tc>
          <w:tcPr>
            <w:tcW w:w="1796" w:type="dxa"/>
          </w:tcPr>
          <w:p w:rsidR="002C2EB6" w:rsidRPr="00BB220A" w:rsidRDefault="002C2EB6" w:rsidP="002C2EB6">
            <w:pPr>
              <w:ind w:firstLine="0"/>
              <w:rPr>
                <w:rFonts w:cs="Times New Roman"/>
                <w:sz w:val="20"/>
                <w:szCs w:val="20"/>
              </w:rPr>
            </w:pPr>
            <w:r w:rsidRPr="00BB220A">
              <w:rPr>
                <w:rFonts w:cs="Times New Roman"/>
                <w:sz w:val="20"/>
                <w:szCs w:val="20"/>
              </w:rPr>
              <w:t>TORRES, D.F.</w:t>
            </w:r>
          </w:p>
        </w:tc>
        <w:tc>
          <w:tcPr>
            <w:tcW w:w="1718" w:type="dxa"/>
          </w:tcPr>
          <w:p w:rsidR="002C2EB6" w:rsidRPr="00BB220A" w:rsidRDefault="002C2EB6" w:rsidP="002C2EB6">
            <w:pPr>
              <w:ind w:firstLine="0"/>
              <w:rPr>
                <w:rFonts w:cs="Times New Roman"/>
                <w:sz w:val="20"/>
                <w:szCs w:val="20"/>
              </w:rPr>
            </w:pPr>
            <w:r w:rsidRPr="00BB220A">
              <w:rPr>
                <w:rFonts w:cs="Times New Roman"/>
                <w:sz w:val="20"/>
                <w:szCs w:val="20"/>
              </w:rPr>
              <w:t xml:space="preserve">Universidade Federal do Rio Grande do Norte </w:t>
            </w:r>
          </w:p>
        </w:tc>
        <w:tc>
          <w:tcPr>
            <w:tcW w:w="1632" w:type="dxa"/>
          </w:tcPr>
          <w:p w:rsidR="002C2EB6" w:rsidRPr="00BB220A" w:rsidRDefault="002C2EB6" w:rsidP="002C2EB6">
            <w:pPr>
              <w:ind w:firstLine="0"/>
              <w:rPr>
                <w:rFonts w:cs="Times New Roman"/>
                <w:sz w:val="20"/>
                <w:szCs w:val="20"/>
              </w:rPr>
            </w:pPr>
            <w:r w:rsidRPr="00BB220A">
              <w:rPr>
                <w:rFonts w:cs="Times New Roman"/>
                <w:sz w:val="20"/>
                <w:szCs w:val="20"/>
              </w:rPr>
              <w:t>2013</w:t>
            </w:r>
          </w:p>
        </w:tc>
        <w:tc>
          <w:tcPr>
            <w:tcW w:w="1705" w:type="dxa"/>
          </w:tcPr>
          <w:p w:rsidR="002C2EB6" w:rsidRPr="00BB220A" w:rsidRDefault="002C2EB6" w:rsidP="002C2EB6">
            <w:pPr>
              <w:ind w:firstLine="0"/>
              <w:rPr>
                <w:rFonts w:cs="Times New Roman"/>
                <w:sz w:val="20"/>
                <w:szCs w:val="20"/>
              </w:rPr>
            </w:pPr>
            <w:r w:rsidRPr="00BB220A">
              <w:rPr>
                <w:rFonts w:cs="Times New Roman"/>
                <w:sz w:val="20"/>
                <w:szCs w:val="20"/>
              </w:rPr>
              <w:t>Ensino Médio</w:t>
            </w:r>
          </w:p>
        </w:tc>
      </w:tr>
      <w:tr w:rsidR="002C2EB6" w:rsidRPr="00BB220A" w:rsidTr="00AA4761">
        <w:trPr>
          <w:jc w:val="center"/>
        </w:trPr>
        <w:tc>
          <w:tcPr>
            <w:tcW w:w="1869" w:type="dxa"/>
          </w:tcPr>
          <w:p w:rsidR="002C2EB6" w:rsidRPr="00BB220A" w:rsidRDefault="002C2EB6" w:rsidP="00AA4761">
            <w:pPr>
              <w:rPr>
                <w:rFonts w:cs="Times New Roman"/>
                <w:color w:val="000000"/>
                <w:sz w:val="20"/>
                <w:szCs w:val="20"/>
              </w:rPr>
            </w:pPr>
          </w:p>
          <w:p w:rsidR="002C2EB6" w:rsidRPr="00BB220A" w:rsidRDefault="002C2EB6" w:rsidP="002C2EB6">
            <w:pPr>
              <w:ind w:firstLine="0"/>
              <w:rPr>
                <w:rFonts w:cs="Times New Roman"/>
                <w:sz w:val="20"/>
                <w:szCs w:val="20"/>
              </w:rPr>
            </w:pPr>
            <w:r w:rsidRPr="00BB220A">
              <w:rPr>
                <w:rFonts w:cs="Times New Roman"/>
                <w:bCs/>
                <w:color w:val="000000"/>
                <w:sz w:val="20"/>
                <w:szCs w:val="20"/>
              </w:rPr>
              <w:t>Conhecimentos tradicionais e ensino de biologia: desenvolvimento colaborativo de uma sequência didática sobre reprodução vegetal</w:t>
            </w:r>
          </w:p>
        </w:tc>
        <w:tc>
          <w:tcPr>
            <w:tcW w:w="1796" w:type="dxa"/>
          </w:tcPr>
          <w:p w:rsidR="002C2EB6" w:rsidRPr="00BB220A" w:rsidRDefault="002C2EB6" w:rsidP="00AA4761">
            <w:pPr>
              <w:rPr>
                <w:rFonts w:cs="Times New Roman"/>
                <w:color w:val="000000"/>
                <w:sz w:val="20"/>
                <w:szCs w:val="20"/>
              </w:rPr>
            </w:pPr>
          </w:p>
          <w:p w:rsidR="002C2EB6" w:rsidRPr="00BB220A" w:rsidRDefault="002C2EB6" w:rsidP="002C2EB6">
            <w:pPr>
              <w:ind w:firstLine="0"/>
              <w:rPr>
                <w:rFonts w:cs="Times New Roman"/>
                <w:sz w:val="20"/>
                <w:szCs w:val="20"/>
              </w:rPr>
            </w:pPr>
            <w:r w:rsidRPr="00BB220A">
              <w:rPr>
                <w:rFonts w:cs="Times New Roman"/>
                <w:bCs/>
                <w:color w:val="000000"/>
                <w:sz w:val="20"/>
                <w:szCs w:val="20"/>
              </w:rPr>
              <w:t>PAIVA, A.S.</w:t>
            </w:r>
          </w:p>
        </w:tc>
        <w:tc>
          <w:tcPr>
            <w:tcW w:w="1718" w:type="dxa"/>
          </w:tcPr>
          <w:p w:rsidR="002C2EB6" w:rsidRPr="00BB220A" w:rsidRDefault="002C2EB6" w:rsidP="002C2EB6">
            <w:pPr>
              <w:ind w:firstLine="0"/>
              <w:rPr>
                <w:rFonts w:cs="Times New Roman"/>
                <w:sz w:val="20"/>
                <w:szCs w:val="20"/>
              </w:rPr>
            </w:pPr>
            <w:r w:rsidRPr="00BB220A">
              <w:rPr>
                <w:rFonts w:cs="Times New Roman"/>
                <w:sz w:val="20"/>
                <w:szCs w:val="20"/>
              </w:rPr>
              <w:t xml:space="preserve">Universidade Federal da Bahia </w:t>
            </w:r>
          </w:p>
        </w:tc>
        <w:tc>
          <w:tcPr>
            <w:tcW w:w="1632" w:type="dxa"/>
          </w:tcPr>
          <w:p w:rsidR="002C2EB6" w:rsidRPr="00BB220A" w:rsidRDefault="002C2EB6" w:rsidP="002C2EB6">
            <w:pPr>
              <w:ind w:firstLine="0"/>
              <w:rPr>
                <w:rFonts w:cs="Times New Roman"/>
                <w:sz w:val="20"/>
                <w:szCs w:val="20"/>
              </w:rPr>
            </w:pPr>
            <w:r w:rsidRPr="00BB220A">
              <w:rPr>
                <w:rFonts w:cs="Times New Roman"/>
                <w:sz w:val="20"/>
                <w:szCs w:val="20"/>
              </w:rPr>
              <w:t>2014</w:t>
            </w:r>
          </w:p>
        </w:tc>
        <w:tc>
          <w:tcPr>
            <w:tcW w:w="1705" w:type="dxa"/>
          </w:tcPr>
          <w:p w:rsidR="002C2EB6" w:rsidRPr="00BB220A" w:rsidRDefault="002C2EB6" w:rsidP="002C2EB6">
            <w:pPr>
              <w:ind w:firstLine="0"/>
              <w:rPr>
                <w:rFonts w:cs="Times New Roman"/>
                <w:sz w:val="20"/>
                <w:szCs w:val="20"/>
              </w:rPr>
            </w:pPr>
            <w:r w:rsidRPr="00BB220A">
              <w:rPr>
                <w:rFonts w:cs="Times New Roman"/>
                <w:sz w:val="20"/>
                <w:szCs w:val="20"/>
              </w:rPr>
              <w:t>Ensino Médio</w:t>
            </w:r>
          </w:p>
        </w:tc>
      </w:tr>
      <w:tr w:rsidR="002C2EB6" w:rsidRPr="00BB220A" w:rsidTr="00AA4761">
        <w:trPr>
          <w:jc w:val="center"/>
        </w:trPr>
        <w:tc>
          <w:tcPr>
            <w:tcW w:w="1869" w:type="dxa"/>
          </w:tcPr>
          <w:p w:rsidR="002C2EB6" w:rsidRPr="00BB220A" w:rsidRDefault="002C2EB6" w:rsidP="002C2EB6">
            <w:pPr>
              <w:ind w:firstLine="0"/>
              <w:rPr>
                <w:rFonts w:cs="Times New Roman"/>
                <w:sz w:val="20"/>
                <w:szCs w:val="20"/>
              </w:rPr>
            </w:pPr>
            <w:r w:rsidRPr="00BB220A">
              <w:rPr>
                <w:rFonts w:cs="Times New Roman"/>
                <w:bCs/>
                <w:sz w:val="20"/>
                <w:szCs w:val="20"/>
              </w:rPr>
              <w:t>A botânica no ensino médio: análise de uma proposta didática baseada na abordagem CTS.</w:t>
            </w:r>
          </w:p>
        </w:tc>
        <w:tc>
          <w:tcPr>
            <w:tcW w:w="1796" w:type="dxa"/>
          </w:tcPr>
          <w:p w:rsidR="002C2EB6" w:rsidRPr="00BB220A" w:rsidRDefault="002C2EB6" w:rsidP="002C2EB6">
            <w:pPr>
              <w:ind w:firstLine="0"/>
              <w:rPr>
                <w:rFonts w:cs="Times New Roman"/>
                <w:sz w:val="20"/>
                <w:szCs w:val="20"/>
                <w:lang w:val="en-US"/>
              </w:rPr>
            </w:pPr>
            <w:r w:rsidRPr="00BB220A">
              <w:rPr>
                <w:rFonts w:cs="Times New Roman"/>
                <w:bCs/>
                <w:sz w:val="20"/>
                <w:szCs w:val="20"/>
                <w:lang w:val="en-US"/>
              </w:rPr>
              <w:t>BITENCOURT, I.M.</w:t>
            </w:r>
          </w:p>
        </w:tc>
        <w:tc>
          <w:tcPr>
            <w:tcW w:w="1718" w:type="dxa"/>
          </w:tcPr>
          <w:p w:rsidR="002C2EB6" w:rsidRPr="00BB220A" w:rsidRDefault="002C2EB6" w:rsidP="002C2EB6">
            <w:pPr>
              <w:ind w:firstLine="0"/>
              <w:rPr>
                <w:rFonts w:cs="Times New Roman"/>
                <w:sz w:val="20"/>
                <w:szCs w:val="20"/>
              </w:rPr>
            </w:pPr>
            <w:r w:rsidRPr="00BB220A">
              <w:rPr>
                <w:rFonts w:cs="Times New Roman"/>
                <w:sz w:val="20"/>
                <w:szCs w:val="20"/>
              </w:rPr>
              <w:t xml:space="preserve">Universidade Estadual do Sudoeste da Bahia </w:t>
            </w:r>
          </w:p>
        </w:tc>
        <w:tc>
          <w:tcPr>
            <w:tcW w:w="1632" w:type="dxa"/>
          </w:tcPr>
          <w:p w:rsidR="002C2EB6" w:rsidRPr="00BB220A" w:rsidRDefault="002C2EB6" w:rsidP="002C2EB6">
            <w:pPr>
              <w:ind w:firstLine="0"/>
              <w:rPr>
                <w:rFonts w:cs="Times New Roman"/>
                <w:sz w:val="20"/>
                <w:szCs w:val="20"/>
              </w:rPr>
            </w:pPr>
            <w:r w:rsidRPr="00BB220A">
              <w:rPr>
                <w:rFonts w:cs="Times New Roman"/>
                <w:sz w:val="20"/>
                <w:szCs w:val="20"/>
              </w:rPr>
              <w:t>2013</w:t>
            </w:r>
          </w:p>
        </w:tc>
        <w:tc>
          <w:tcPr>
            <w:tcW w:w="1705" w:type="dxa"/>
          </w:tcPr>
          <w:p w:rsidR="002C2EB6" w:rsidRPr="00BB220A" w:rsidRDefault="002C2EB6" w:rsidP="002C2EB6">
            <w:pPr>
              <w:ind w:firstLine="0"/>
              <w:rPr>
                <w:rFonts w:cs="Times New Roman"/>
                <w:sz w:val="20"/>
                <w:szCs w:val="20"/>
              </w:rPr>
            </w:pPr>
            <w:r w:rsidRPr="00BB220A">
              <w:rPr>
                <w:rFonts w:cs="Times New Roman"/>
                <w:sz w:val="20"/>
                <w:szCs w:val="20"/>
              </w:rPr>
              <w:t>Ensino Médio</w:t>
            </w:r>
          </w:p>
        </w:tc>
      </w:tr>
      <w:tr w:rsidR="002C2EB6" w:rsidRPr="00BB220A" w:rsidTr="00AA4761">
        <w:trPr>
          <w:jc w:val="center"/>
        </w:trPr>
        <w:tc>
          <w:tcPr>
            <w:tcW w:w="1869" w:type="dxa"/>
          </w:tcPr>
          <w:p w:rsidR="002C2EB6" w:rsidRPr="00BB220A" w:rsidRDefault="002C2EB6" w:rsidP="002C2EB6">
            <w:pPr>
              <w:ind w:firstLine="0"/>
              <w:rPr>
                <w:rFonts w:cs="Times New Roman"/>
                <w:sz w:val="20"/>
                <w:szCs w:val="20"/>
              </w:rPr>
            </w:pPr>
            <w:r w:rsidRPr="00BB220A">
              <w:rPr>
                <w:rFonts w:cs="Times New Roman"/>
                <w:sz w:val="20"/>
                <w:szCs w:val="20"/>
              </w:rPr>
              <w:t>O ensino de botânica: uma proposta nos cursos de nível médio em Meio ambiente do ifam/cmc</w:t>
            </w:r>
          </w:p>
        </w:tc>
        <w:tc>
          <w:tcPr>
            <w:tcW w:w="1796" w:type="dxa"/>
          </w:tcPr>
          <w:p w:rsidR="002C2EB6" w:rsidRPr="00BB220A" w:rsidRDefault="002C2EB6" w:rsidP="002C2EB6">
            <w:pPr>
              <w:ind w:firstLine="0"/>
              <w:rPr>
                <w:rFonts w:cs="Times New Roman"/>
                <w:sz w:val="20"/>
                <w:szCs w:val="20"/>
              </w:rPr>
            </w:pPr>
            <w:r w:rsidRPr="00BB220A">
              <w:rPr>
                <w:rFonts w:cs="Times New Roman"/>
                <w:sz w:val="20"/>
                <w:szCs w:val="20"/>
              </w:rPr>
              <w:t>MATOS, L.B.</w:t>
            </w:r>
          </w:p>
        </w:tc>
        <w:tc>
          <w:tcPr>
            <w:tcW w:w="1718" w:type="dxa"/>
          </w:tcPr>
          <w:p w:rsidR="002C2EB6" w:rsidRPr="00BB220A" w:rsidRDefault="002C2EB6" w:rsidP="002C2EB6">
            <w:pPr>
              <w:ind w:firstLine="0"/>
              <w:rPr>
                <w:rFonts w:cs="Times New Roman"/>
                <w:sz w:val="20"/>
                <w:szCs w:val="20"/>
              </w:rPr>
            </w:pPr>
            <w:r w:rsidRPr="00BB220A">
              <w:rPr>
                <w:rFonts w:cs="Times New Roman"/>
                <w:sz w:val="20"/>
                <w:szCs w:val="20"/>
              </w:rPr>
              <w:t xml:space="preserve">Instituto Federal de Educação, Ciências e Tecnologia do Amazonas </w:t>
            </w:r>
          </w:p>
        </w:tc>
        <w:tc>
          <w:tcPr>
            <w:tcW w:w="1632" w:type="dxa"/>
          </w:tcPr>
          <w:p w:rsidR="002C2EB6" w:rsidRPr="00BB220A" w:rsidRDefault="002C2EB6" w:rsidP="002C2EB6">
            <w:pPr>
              <w:ind w:firstLine="0"/>
              <w:rPr>
                <w:rFonts w:cs="Times New Roman"/>
                <w:sz w:val="20"/>
                <w:szCs w:val="20"/>
              </w:rPr>
            </w:pPr>
            <w:r w:rsidRPr="00BB220A">
              <w:rPr>
                <w:rFonts w:cs="Times New Roman"/>
                <w:sz w:val="20"/>
                <w:szCs w:val="20"/>
              </w:rPr>
              <w:t>2016</w:t>
            </w:r>
          </w:p>
        </w:tc>
        <w:tc>
          <w:tcPr>
            <w:tcW w:w="1705" w:type="dxa"/>
          </w:tcPr>
          <w:p w:rsidR="002C2EB6" w:rsidRPr="00BB220A" w:rsidRDefault="002C2EB6" w:rsidP="002C2EB6">
            <w:pPr>
              <w:ind w:firstLine="0"/>
              <w:rPr>
                <w:rFonts w:cs="Times New Roman"/>
                <w:sz w:val="20"/>
                <w:szCs w:val="20"/>
              </w:rPr>
            </w:pPr>
            <w:r w:rsidRPr="00BB220A">
              <w:rPr>
                <w:rFonts w:cs="Times New Roman"/>
                <w:sz w:val="20"/>
                <w:szCs w:val="20"/>
              </w:rPr>
              <w:t>Ensino Médio</w:t>
            </w:r>
          </w:p>
        </w:tc>
      </w:tr>
      <w:tr w:rsidR="002C2EB6" w:rsidRPr="00BB220A" w:rsidTr="00AA4761">
        <w:trPr>
          <w:jc w:val="center"/>
        </w:trPr>
        <w:tc>
          <w:tcPr>
            <w:tcW w:w="1869" w:type="dxa"/>
          </w:tcPr>
          <w:p w:rsidR="002C2EB6" w:rsidRPr="00BB220A" w:rsidRDefault="002C2EB6" w:rsidP="002C2EB6">
            <w:pPr>
              <w:ind w:firstLine="0"/>
              <w:rPr>
                <w:rFonts w:cs="Times New Roman"/>
                <w:sz w:val="20"/>
                <w:szCs w:val="20"/>
              </w:rPr>
            </w:pPr>
            <w:r w:rsidRPr="00BB220A">
              <w:rPr>
                <w:rFonts w:cs="Times New Roman"/>
                <w:bCs/>
                <w:color w:val="000000"/>
                <w:sz w:val="20"/>
                <w:szCs w:val="20"/>
              </w:rPr>
              <w:t>Ensino de botânica: um guia didático como contribuição à formação da concepção ambiental para licenciandos de ciências biológicas</w:t>
            </w:r>
          </w:p>
        </w:tc>
        <w:tc>
          <w:tcPr>
            <w:tcW w:w="1796" w:type="dxa"/>
          </w:tcPr>
          <w:p w:rsidR="002C2EB6" w:rsidRPr="00BB220A" w:rsidRDefault="002C2EB6" w:rsidP="002C2EB6">
            <w:pPr>
              <w:ind w:firstLine="0"/>
              <w:rPr>
                <w:rFonts w:cs="Times New Roman"/>
                <w:sz w:val="20"/>
                <w:szCs w:val="20"/>
              </w:rPr>
            </w:pPr>
            <w:r w:rsidRPr="00BB220A">
              <w:rPr>
                <w:rFonts w:cs="Times New Roman"/>
                <w:bCs/>
                <w:color w:val="000000"/>
                <w:sz w:val="20"/>
                <w:szCs w:val="20"/>
              </w:rPr>
              <w:t>BOAS, T.J.R.V.</w:t>
            </w:r>
          </w:p>
        </w:tc>
        <w:tc>
          <w:tcPr>
            <w:tcW w:w="1718" w:type="dxa"/>
          </w:tcPr>
          <w:p w:rsidR="002C2EB6" w:rsidRPr="00BB220A" w:rsidRDefault="002C2EB6" w:rsidP="002C2EB6">
            <w:pPr>
              <w:ind w:firstLine="0"/>
              <w:rPr>
                <w:rFonts w:cs="Times New Roman"/>
                <w:sz w:val="20"/>
                <w:szCs w:val="20"/>
              </w:rPr>
            </w:pPr>
            <w:r w:rsidRPr="00BB220A">
              <w:rPr>
                <w:rFonts w:cs="Times New Roman"/>
                <w:sz w:val="20"/>
                <w:szCs w:val="20"/>
              </w:rPr>
              <w:t>Instituto Federal de Educação, Ciências e Tecnologia do Amazonas</w:t>
            </w:r>
          </w:p>
        </w:tc>
        <w:tc>
          <w:tcPr>
            <w:tcW w:w="1632" w:type="dxa"/>
          </w:tcPr>
          <w:p w:rsidR="002C2EB6" w:rsidRPr="00BB220A" w:rsidRDefault="002C2EB6" w:rsidP="002C2EB6">
            <w:pPr>
              <w:ind w:firstLine="0"/>
              <w:rPr>
                <w:rFonts w:cs="Times New Roman"/>
                <w:sz w:val="20"/>
                <w:szCs w:val="20"/>
              </w:rPr>
            </w:pPr>
            <w:r w:rsidRPr="00BB220A">
              <w:rPr>
                <w:rFonts w:cs="Times New Roman"/>
                <w:sz w:val="20"/>
                <w:szCs w:val="20"/>
              </w:rPr>
              <w:t>2015</w:t>
            </w:r>
          </w:p>
        </w:tc>
        <w:tc>
          <w:tcPr>
            <w:tcW w:w="1705" w:type="dxa"/>
          </w:tcPr>
          <w:p w:rsidR="002C2EB6" w:rsidRPr="00BB220A" w:rsidRDefault="002C2EB6" w:rsidP="002C2EB6">
            <w:pPr>
              <w:ind w:firstLine="0"/>
              <w:rPr>
                <w:rFonts w:cs="Times New Roman"/>
                <w:sz w:val="20"/>
                <w:szCs w:val="20"/>
              </w:rPr>
            </w:pPr>
            <w:r w:rsidRPr="00BB220A">
              <w:rPr>
                <w:rFonts w:cs="Times New Roman"/>
                <w:sz w:val="20"/>
                <w:szCs w:val="20"/>
              </w:rPr>
              <w:t>Ensino Superior</w:t>
            </w:r>
          </w:p>
        </w:tc>
      </w:tr>
    </w:tbl>
    <w:p w:rsidR="00F54301" w:rsidRPr="00660227" w:rsidRDefault="00F54301" w:rsidP="00F54301">
      <w:pPr>
        <w:rPr>
          <w:rFonts w:cs="Times New Roman"/>
          <w:sz w:val="20"/>
          <w:szCs w:val="20"/>
        </w:rPr>
      </w:pPr>
      <w:r w:rsidRPr="00660227">
        <w:rPr>
          <w:rFonts w:cs="Times New Roman"/>
          <w:sz w:val="20"/>
          <w:szCs w:val="20"/>
        </w:rPr>
        <w:t>Fonte: Elaborado pelo autor</w:t>
      </w:r>
      <w:r w:rsidRPr="000F7250">
        <w:rPr>
          <w:rFonts w:cs="Times New Roman"/>
          <w:sz w:val="20"/>
          <w:szCs w:val="20"/>
        </w:rPr>
        <w:t>(2018</w:t>
      </w:r>
      <w:r>
        <w:rPr>
          <w:rFonts w:cs="Times New Roman"/>
          <w:sz w:val="20"/>
          <w:szCs w:val="20"/>
        </w:rPr>
        <w:t>)</w:t>
      </w:r>
    </w:p>
    <w:p w:rsidR="00F54301" w:rsidRDefault="00F54301" w:rsidP="00F54301">
      <w:pPr>
        <w:ind w:firstLine="708"/>
        <w:rPr>
          <w:rFonts w:cs="Times New Roman"/>
          <w:szCs w:val="24"/>
        </w:rPr>
      </w:pPr>
      <w:r>
        <w:rPr>
          <w:rFonts w:cs="Times New Roman"/>
          <w:szCs w:val="24"/>
        </w:rPr>
        <w:t xml:space="preserve">A partir das leituras das dissertações foi possível elencar duas categorias de análises, onde se pretendeu analisar os conteúdos abordados pelos autores dentro de uma perspectiva botânica e as metodologias utilizadas para compor a elaboração das sequências didáticas. </w:t>
      </w:r>
    </w:p>
    <w:p w:rsidR="00F54301" w:rsidRDefault="00F54301" w:rsidP="00F54301">
      <w:pPr>
        <w:ind w:firstLine="708"/>
        <w:rPr>
          <w:rFonts w:cs="Times New Roman"/>
          <w:szCs w:val="24"/>
        </w:rPr>
      </w:pPr>
      <w:r>
        <w:rPr>
          <w:rFonts w:cs="Times New Roman"/>
          <w:szCs w:val="24"/>
        </w:rPr>
        <w:lastRenderedPageBreak/>
        <w:t xml:space="preserve">Para a categoria que trata dos conteúdos abordados, foi possível organização dos mesmos em quatro dimensões, de modo que foram utilizados trechos das dissertações como forma de justificar tais elaborações e classificações (Tabela 2). </w:t>
      </w:r>
    </w:p>
    <w:p w:rsidR="00F54301" w:rsidRDefault="00F54301" w:rsidP="00F54301">
      <w:pPr>
        <w:rPr>
          <w:rFonts w:cs="Times New Roman"/>
          <w:szCs w:val="24"/>
        </w:rPr>
      </w:pPr>
      <w:r>
        <w:rPr>
          <w:rFonts w:cs="Times New Roman"/>
          <w:szCs w:val="24"/>
        </w:rPr>
        <w:t xml:space="preserve">Tabela 2: Categorias e subcategorias com trechos das dissertações. </w:t>
      </w:r>
    </w:p>
    <w:tbl>
      <w:tblPr>
        <w:tblStyle w:val="Tabelacomgrade"/>
        <w:tblW w:w="0" w:type="auto"/>
        <w:jc w:val="center"/>
        <w:tblLook w:val="04A0"/>
      </w:tblPr>
      <w:tblGrid>
        <w:gridCol w:w="2876"/>
        <w:gridCol w:w="2876"/>
        <w:gridCol w:w="2876"/>
      </w:tblGrid>
      <w:tr w:rsidR="00F54301" w:rsidRPr="0068341A" w:rsidTr="009F389B">
        <w:trPr>
          <w:trHeight w:val="416"/>
          <w:jc w:val="center"/>
        </w:trPr>
        <w:tc>
          <w:tcPr>
            <w:tcW w:w="2876" w:type="dxa"/>
          </w:tcPr>
          <w:p w:rsidR="00F54301" w:rsidRPr="0068341A" w:rsidRDefault="00F54301" w:rsidP="00F54301">
            <w:pPr>
              <w:spacing w:line="360" w:lineRule="auto"/>
              <w:rPr>
                <w:rFonts w:cs="Times New Roman"/>
                <w:sz w:val="20"/>
                <w:szCs w:val="20"/>
              </w:rPr>
            </w:pPr>
            <w:r w:rsidRPr="0068341A">
              <w:rPr>
                <w:rFonts w:cs="Times New Roman"/>
                <w:sz w:val="20"/>
                <w:szCs w:val="20"/>
              </w:rPr>
              <w:t>CATEGORIA</w:t>
            </w:r>
          </w:p>
        </w:tc>
        <w:tc>
          <w:tcPr>
            <w:tcW w:w="2876" w:type="dxa"/>
          </w:tcPr>
          <w:p w:rsidR="00F54301" w:rsidRPr="0068341A" w:rsidRDefault="00F54301" w:rsidP="00F54301">
            <w:pPr>
              <w:spacing w:line="360" w:lineRule="auto"/>
              <w:rPr>
                <w:rFonts w:cs="Times New Roman"/>
                <w:sz w:val="20"/>
                <w:szCs w:val="20"/>
              </w:rPr>
            </w:pPr>
            <w:r w:rsidRPr="0068341A">
              <w:rPr>
                <w:rFonts w:cs="Times New Roman"/>
                <w:sz w:val="20"/>
                <w:szCs w:val="20"/>
              </w:rPr>
              <w:t>SUBCATEGORIA</w:t>
            </w:r>
          </w:p>
        </w:tc>
        <w:tc>
          <w:tcPr>
            <w:tcW w:w="2876" w:type="dxa"/>
          </w:tcPr>
          <w:p w:rsidR="00F54301" w:rsidRPr="0068341A" w:rsidRDefault="00F54301" w:rsidP="00F54301">
            <w:pPr>
              <w:spacing w:line="360" w:lineRule="auto"/>
              <w:rPr>
                <w:rFonts w:cs="Times New Roman"/>
                <w:sz w:val="20"/>
                <w:szCs w:val="20"/>
              </w:rPr>
            </w:pPr>
            <w:r w:rsidRPr="0068341A">
              <w:rPr>
                <w:rFonts w:cs="Times New Roman"/>
                <w:sz w:val="20"/>
                <w:szCs w:val="20"/>
              </w:rPr>
              <w:t>TRECHOS DAS DISSERTAÇÕES</w:t>
            </w:r>
          </w:p>
        </w:tc>
      </w:tr>
      <w:tr w:rsidR="00F54301" w:rsidRPr="0068341A" w:rsidTr="009F389B">
        <w:trPr>
          <w:trHeight w:val="629"/>
          <w:jc w:val="center"/>
        </w:trPr>
        <w:tc>
          <w:tcPr>
            <w:tcW w:w="2876" w:type="dxa"/>
            <w:vMerge w:val="restart"/>
          </w:tcPr>
          <w:p w:rsidR="00F54301" w:rsidRPr="0068341A" w:rsidRDefault="00F54301" w:rsidP="00F54301">
            <w:pPr>
              <w:spacing w:line="360" w:lineRule="auto"/>
              <w:rPr>
                <w:rFonts w:cs="Times New Roman"/>
                <w:sz w:val="20"/>
                <w:szCs w:val="20"/>
              </w:rPr>
            </w:pPr>
          </w:p>
          <w:p w:rsidR="00F54301" w:rsidRPr="0068341A" w:rsidRDefault="00F54301" w:rsidP="00F54301">
            <w:pPr>
              <w:spacing w:line="360" w:lineRule="auto"/>
              <w:rPr>
                <w:rFonts w:cs="Times New Roman"/>
                <w:sz w:val="20"/>
                <w:szCs w:val="20"/>
              </w:rPr>
            </w:pPr>
          </w:p>
          <w:p w:rsidR="00F54301" w:rsidRPr="0068341A"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Pr="0068341A" w:rsidRDefault="00F54301" w:rsidP="00F54301">
            <w:pPr>
              <w:spacing w:line="360" w:lineRule="auto"/>
              <w:rPr>
                <w:rFonts w:cs="Times New Roman"/>
                <w:sz w:val="20"/>
                <w:szCs w:val="20"/>
              </w:rPr>
            </w:pPr>
            <w:r w:rsidRPr="0068341A">
              <w:rPr>
                <w:rFonts w:cs="Times New Roman"/>
                <w:sz w:val="20"/>
                <w:szCs w:val="20"/>
              </w:rPr>
              <w:t xml:space="preserve">Conteúdos </w:t>
            </w:r>
          </w:p>
        </w:tc>
        <w:tc>
          <w:tcPr>
            <w:tcW w:w="2876" w:type="dxa"/>
          </w:tcPr>
          <w:p w:rsidR="00F54301" w:rsidRDefault="00F54301" w:rsidP="00F54301">
            <w:pPr>
              <w:spacing w:line="360" w:lineRule="auto"/>
              <w:rPr>
                <w:rFonts w:cs="Times New Roman"/>
                <w:sz w:val="20"/>
                <w:szCs w:val="20"/>
              </w:rPr>
            </w:pPr>
          </w:p>
          <w:p w:rsidR="00F54301" w:rsidRPr="0068341A" w:rsidRDefault="00F54301" w:rsidP="00F54301">
            <w:pPr>
              <w:spacing w:line="360" w:lineRule="auto"/>
              <w:rPr>
                <w:rFonts w:cs="Times New Roman"/>
                <w:sz w:val="20"/>
                <w:szCs w:val="20"/>
              </w:rPr>
            </w:pPr>
            <w:r w:rsidRPr="0068341A">
              <w:rPr>
                <w:rFonts w:cs="Times New Roman"/>
                <w:sz w:val="20"/>
                <w:szCs w:val="20"/>
              </w:rPr>
              <w:t>Características gerais das plantas</w:t>
            </w:r>
          </w:p>
        </w:tc>
        <w:tc>
          <w:tcPr>
            <w:tcW w:w="2876" w:type="dxa"/>
          </w:tcPr>
          <w:p w:rsidR="00F54301" w:rsidRDefault="00F54301" w:rsidP="00F54301">
            <w:pPr>
              <w:spacing w:line="360" w:lineRule="auto"/>
              <w:rPr>
                <w:rFonts w:cs="Times New Roman"/>
                <w:sz w:val="20"/>
                <w:szCs w:val="20"/>
              </w:rPr>
            </w:pPr>
            <w:r w:rsidRPr="0068341A">
              <w:rPr>
                <w:rFonts w:cs="Times New Roman"/>
                <w:sz w:val="20"/>
                <w:szCs w:val="20"/>
              </w:rPr>
              <w:t>“as características gerais das plantas descritas em aulas anteriores deveriam servir de ancoragem para a formulação da referida atividade...” (</w:t>
            </w:r>
            <w:r>
              <w:rPr>
                <w:rFonts w:cs="Times New Roman"/>
                <w:sz w:val="20"/>
                <w:szCs w:val="20"/>
              </w:rPr>
              <w:t>SOUZA,</w:t>
            </w:r>
            <w:r w:rsidRPr="0068341A">
              <w:rPr>
                <w:rFonts w:cs="Times New Roman"/>
                <w:sz w:val="20"/>
                <w:szCs w:val="20"/>
              </w:rPr>
              <w:t xml:space="preserve"> 2014, p.94.)</w:t>
            </w:r>
            <w:r>
              <w:rPr>
                <w:rFonts w:cs="Times New Roman"/>
                <w:sz w:val="20"/>
                <w:szCs w:val="20"/>
              </w:rPr>
              <w:t>.</w:t>
            </w:r>
          </w:p>
          <w:p w:rsidR="00F54301" w:rsidRPr="0068341A" w:rsidRDefault="00F54301" w:rsidP="00F54301">
            <w:pPr>
              <w:autoSpaceDE w:val="0"/>
              <w:autoSpaceDN w:val="0"/>
              <w:adjustRightInd w:val="0"/>
              <w:spacing w:line="360" w:lineRule="auto"/>
              <w:rPr>
                <w:rFonts w:cs="Times New Roman"/>
                <w:sz w:val="20"/>
                <w:szCs w:val="20"/>
              </w:rPr>
            </w:pPr>
            <w:r w:rsidRPr="00083F2A">
              <w:rPr>
                <w:rFonts w:cs="Times New Roman"/>
                <w:sz w:val="20"/>
                <w:szCs w:val="20"/>
              </w:rPr>
              <w:t xml:space="preserve">“identificando os principais </w:t>
            </w:r>
            <w:r w:rsidRPr="00083F2A">
              <w:rPr>
                <w:rFonts w:cs="Times New Roman"/>
                <w:i/>
                <w:iCs/>
                <w:sz w:val="20"/>
                <w:szCs w:val="20"/>
              </w:rPr>
              <w:t xml:space="preserve">habitats </w:t>
            </w:r>
            <w:r w:rsidRPr="00083F2A">
              <w:rPr>
                <w:rFonts w:cs="Times New Roman"/>
                <w:sz w:val="20"/>
                <w:szCs w:val="20"/>
              </w:rPr>
              <w:t>e suas variações de acordo com os ambientes</w:t>
            </w:r>
            <w:r>
              <w:rPr>
                <w:rFonts w:cs="Times New Roman"/>
                <w:sz w:val="20"/>
                <w:szCs w:val="20"/>
              </w:rPr>
              <w:t>...</w:t>
            </w:r>
            <w:r w:rsidRPr="00083F2A">
              <w:rPr>
                <w:rFonts w:cs="Times New Roman"/>
                <w:sz w:val="20"/>
                <w:szCs w:val="20"/>
              </w:rPr>
              <w:t>”</w:t>
            </w:r>
            <w:r>
              <w:rPr>
                <w:rFonts w:cs="Times New Roman"/>
                <w:sz w:val="20"/>
                <w:szCs w:val="20"/>
              </w:rPr>
              <w:t xml:space="preserve"> (BOAS, 2015. p.83)</w:t>
            </w:r>
          </w:p>
        </w:tc>
      </w:tr>
      <w:tr w:rsidR="00F54301" w:rsidRPr="0068341A" w:rsidTr="009F389B">
        <w:trPr>
          <w:trHeight w:val="653"/>
          <w:jc w:val="center"/>
        </w:trPr>
        <w:tc>
          <w:tcPr>
            <w:tcW w:w="2876" w:type="dxa"/>
            <w:vMerge/>
          </w:tcPr>
          <w:p w:rsidR="00F54301" w:rsidRPr="0068341A" w:rsidRDefault="00F54301" w:rsidP="00F54301">
            <w:pPr>
              <w:spacing w:line="360" w:lineRule="auto"/>
              <w:rPr>
                <w:rFonts w:cs="Times New Roman"/>
                <w:sz w:val="20"/>
                <w:szCs w:val="20"/>
              </w:rPr>
            </w:pPr>
          </w:p>
        </w:tc>
        <w:tc>
          <w:tcPr>
            <w:tcW w:w="2876" w:type="dxa"/>
          </w:tcPr>
          <w:p w:rsidR="00F54301" w:rsidRDefault="00F54301" w:rsidP="00F54301">
            <w:pPr>
              <w:spacing w:line="360" w:lineRule="auto"/>
              <w:rPr>
                <w:rFonts w:cs="Times New Roman"/>
                <w:sz w:val="20"/>
                <w:szCs w:val="20"/>
              </w:rPr>
            </w:pPr>
          </w:p>
          <w:p w:rsidR="00F54301" w:rsidRPr="0068341A" w:rsidRDefault="00F54301" w:rsidP="00F54301">
            <w:pPr>
              <w:spacing w:line="360" w:lineRule="auto"/>
              <w:rPr>
                <w:rFonts w:cs="Times New Roman"/>
                <w:sz w:val="20"/>
                <w:szCs w:val="20"/>
              </w:rPr>
            </w:pPr>
            <w:r w:rsidRPr="0068341A">
              <w:rPr>
                <w:rFonts w:cs="Times New Roman"/>
                <w:sz w:val="20"/>
                <w:szCs w:val="20"/>
              </w:rPr>
              <w:t>Morfologia vegetal</w:t>
            </w:r>
          </w:p>
        </w:tc>
        <w:tc>
          <w:tcPr>
            <w:tcW w:w="2876" w:type="dxa"/>
          </w:tcPr>
          <w:p w:rsidR="00F54301" w:rsidRPr="0045116E" w:rsidRDefault="00F54301" w:rsidP="00F54301">
            <w:pPr>
              <w:spacing w:line="360" w:lineRule="auto"/>
              <w:rPr>
                <w:rFonts w:cs="Times New Roman"/>
                <w:sz w:val="20"/>
                <w:szCs w:val="20"/>
              </w:rPr>
            </w:pPr>
            <w:r w:rsidRPr="0045116E">
              <w:rPr>
                <w:rFonts w:cs="Times New Roman"/>
                <w:sz w:val="20"/>
                <w:szCs w:val="20"/>
              </w:rPr>
              <w:t>“estratégia no desenvolvimento de conceitos da botânica a partir da manipulação de plantas e de suas estruturas”</w:t>
            </w:r>
            <w:r>
              <w:rPr>
                <w:rFonts w:cs="Times New Roman"/>
                <w:sz w:val="20"/>
                <w:szCs w:val="20"/>
              </w:rPr>
              <w:t xml:space="preserve"> (DUARTE, 2015). </w:t>
            </w:r>
          </w:p>
        </w:tc>
      </w:tr>
      <w:tr w:rsidR="00F54301" w:rsidRPr="0068341A" w:rsidTr="009F389B">
        <w:trPr>
          <w:trHeight w:val="653"/>
          <w:jc w:val="center"/>
        </w:trPr>
        <w:tc>
          <w:tcPr>
            <w:tcW w:w="2876" w:type="dxa"/>
            <w:vMerge/>
          </w:tcPr>
          <w:p w:rsidR="00F54301" w:rsidRPr="0068341A" w:rsidRDefault="00F54301" w:rsidP="00F54301">
            <w:pPr>
              <w:spacing w:line="360" w:lineRule="auto"/>
              <w:rPr>
                <w:rFonts w:cs="Times New Roman"/>
                <w:sz w:val="20"/>
                <w:szCs w:val="20"/>
              </w:rPr>
            </w:pPr>
          </w:p>
        </w:tc>
        <w:tc>
          <w:tcPr>
            <w:tcW w:w="2876" w:type="dxa"/>
          </w:tcPr>
          <w:p w:rsidR="00F54301" w:rsidRDefault="00F54301" w:rsidP="00F54301">
            <w:pPr>
              <w:spacing w:line="360" w:lineRule="auto"/>
              <w:rPr>
                <w:rFonts w:cs="Times New Roman"/>
                <w:sz w:val="20"/>
                <w:szCs w:val="20"/>
              </w:rPr>
            </w:pPr>
          </w:p>
          <w:p w:rsidR="00F54301" w:rsidRPr="0068341A" w:rsidRDefault="00F54301" w:rsidP="00F54301">
            <w:pPr>
              <w:spacing w:line="360" w:lineRule="auto"/>
              <w:rPr>
                <w:rFonts w:cs="Times New Roman"/>
                <w:sz w:val="20"/>
                <w:szCs w:val="20"/>
              </w:rPr>
            </w:pPr>
            <w:r w:rsidRPr="0068341A">
              <w:rPr>
                <w:rFonts w:cs="Times New Roman"/>
                <w:sz w:val="20"/>
                <w:szCs w:val="20"/>
              </w:rPr>
              <w:t>Fisiologia vegetal</w:t>
            </w:r>
          </w:p>
        </w:tc>
        <w:tc>
          <w:tcPr>
            <w:tcW w:w="2876" w:type="dxa"/>
          </w:tcPr>
          <w:p w:rsidR="00F54301" w:rsidRPr="0068341A" w:rsidRDefault="00F54301" w:rsidP="00F54301">
            <w:pPr>
              <w:pStyle w:val="Default"/>
              <w:spacing w:line="360" w:lineRule="auto"/>
              <w:rPr>
                <w:rFonts w:ascii="Times New Roman" w:hAnsi="Times New Roman" w:cs="Times New Roman"/>
                <w:sz w:val="20"/>
                <w:szCs w:val="20"/>
              </w:rPr>
            </w:pPr>
            <w:r>
              <w:rPr>
                <w:rFonts w:ascii="Times New Roman" w:hAnsi="Times New Roman" w:cs="Times New Roman"/>
                <w:sz w:val="20"/>
                <w:szCs w:val="20"/>
              </w:rPr>
              <w:t>“</w:t>
            </w:r>
            <w:r w:rsidRPr="0045116E">
              <w:rPr>
                <w:rFonts w:ascii="Times New Roman" w:hAnsi="Times New Roman" w:cs="Times New Roman"/>
                <w:sz w:val="20"/>
                <w:szCs w:val="20"/>
              </w:rPr>
              <w:t>O objetivo central da pe</w:t>
            </w:r>
            <w:r>
              <w:rPr>
                <w:rFonts w:ascii="Times New Roman" w:hAnsi="Times New Roman" w:cs="Times New Roman"/>
                <w:sz w:val="20"/>
                <w:szCs w:val="20"/>
              </w:rPr>
              <w:t>squisa consistiu no estudo e</w:t>
            </w:r>
            <w:r w:rsidRPr="0045116E">
              <w:rPr>
                <w:rFonts w:ascii="Times New Roman" w:hAnsi="Times New Roman" w:cs="Times New Roman"/>
                <w:color w:val="auto"/>
                <w:sz w:val="20"/>
                <w:szCs w:val="20"/>
              </w:rPr>
              <w:t xml:space="preserve">na elaboração de uma sequência didática para o ensino de </w:t>
            </w:r>
            <w:r w:rsidRPr="0045116E">
              <w:rPr>
                <w:rFonts w:ascii="Times New Roman" w:hAnsi="Times New Roman" w:cs="Times New Roman"/>
                <w:iCs/>
                <w:color w:val="auto"/>
                <w:sz w:val="20"/>
                <w:szCs w:val="20"/>
              </w:rPr>
              <w:t>dormência e germinação de sementes</w:t>
            </w:r>
            <w:r w:rsidRPr="0045116E">
              <w:rPr>
                <w:rFonts w:ascii="Times New Roman" w:hAnsi="Times New Roman" w:cs="Times New Roman"/>
                <w:color w:val="auto"/>
                <w:sz w:val="20"/>
                <w:szCs w:val="20"/>
              </w:rPr>
              <w:t>”</w:t>
            </w:r>
            <w:r>
              <w:rPr>
                <w:rFonts w:ascii="Times New Roman" w:hAnsi="Times New Roman" w:cs="Times New Roman"/>
                <w:color w:val="auto"/>
                <w:sz w:val="20"/>
                <w:szCs w:val="20"/>
              </w:rPr>
              <w:t xml:space="preserve"> (ALVES, 2017. p.14).</w:t>
            </w:r>
          </w:p>
        </w:tc>
      </w:tr>
      <w:tr w:rsidR="00F54301" w:rsidRPr="0068341A" w:rsidTr="009F389B">
        <w:trPr>
          <w:trHeight w:val="653"/>
          <w:jc w:val="center"/>
        </w:trPr>
        <w:tc>
          <w:tcPr>
            <w:tcW w:w="2876" w:type="dxa"/>
            <w:vMerge/>
          </w:tcPr>
          <w:p w:rsidR="00F54301" w:rsidRPr="0068341A" w:rsidRDefault="00F54301" w:rsidP="00F54301">
            <w:pPr>
              <w:spacing w:line="360" w:lineRule="auto"/>
              <w:rPr>
                <w:rFonts w:cs="Times New Roman"/>
                <w:sz w:val="20"/>
                <w:szCs w:val="20"/>
              </w:rPr>
            </w:pPr>
          </w:p>
        </w:tc>
        <w:tc>
          <w:tcPr>
            <w:tcW w:w="2876" w:type="dxa"/>
          </w:tcPr>
          <w:p w:rsidR="00F54301" w:rsidRDefault="00F54301" w:rsidP="00F54301">
            <w:pPr>
              <w:spacing w:line="360" w:lineRule="auto"/>
              <w:rPr>
                <w:rFonts w:cs="Times New Roman"/>
                <w:sz w:val="20"/>
                <w:szCs w:val="20"/>
              </w:rPr>
            </w:pPr>
          </w:p>
          <w:p w:rsidR="00F54301" w:rsidRPr="0068341A" w:rsidRDefault="00F54301" w:rsidP="00F54301">
            <w:pPr>
              <w:spacing w:line="360" w:lineRule="auto"/>
              <w:rPr>
                <w:rFonts w:cs="Times New Roman"/>
                <w:sz w:val="20"/>
                <w:szCs w:val="20"/>
              </w:rPr>
            </w:pPr>
            <w:r w:rsidRPr="0068341A">
              <w:rPr>
                <w:rFonts w:cs="Times New Roman"/>
                <w:sz w:val="20"/>
                <w:szCs w:val="20"/>
              </w:rPr>
              <w:t xml:space="preserve">Importância das plantas para o cotidiano </w:t>
            </w:r>
          </w:p>
        </w:tc>
        <w:tc>
          <w:tcPr>
            <w:tcW w:w="2876" w:type="dxa"/>
          </w:tcPr>
          <w:p w:rsidR="00F54301" w:rsidRPr="00316D9E" w:rsidRDefault="00F54301" w:rsidP="00F54301">
            <w:pPr>
              <w:autoSpaceDE w:val="0"/>
              <w:autoSpaceDN w:val="0"/>
              <w:adjustRightInd w:val="0"/>
              <w:spacing w:line="360" w:lineRule="auto"/>
              <w:rPr>
                <w:rFonts w:cs="Times New Roman"/>
                <w:sz w:val="20"/>
                <w:szCs w:val="20"/>
              </w:rPr>
            </w:pPr>
            <w:r w:rsidRPr="00316D9E">
              <w:rPr>
                <w:rFonts w:cs="Times New Roman"/>
                <w:sz w:val="20"/>
                <w:szCs w:val="20"/>
              </w:rPr>
              <w:t>“</w:t>
            </w:r>
            <w:r w:rsidRPr="0045116E">
              <w:rPr>
                <w:rFonts w:cs="Times New Roman"/>
                <w:sz w:val="20"/>
                <w:szCs w:val="20"/>
              </w:rPr>
              <w:t>teve como um dos objetivos investigar o conhecimento dos alunos sobre plantas, quais espécies os alunos possuíam em suas hortas/plantações, para que são empregadas; e que relação estabeleciam desta temática com o cotidiano</w:t>
            </w:r>
            <w:r w:rsidRPr="00316D9E">
              <w:rPr>
                <w:rFonts w:cs="Times New Roman"/>
                <w:sz w:val="20"/>
                <w:szCs w:val="20"/>
              </w:rPr>
              <w:t>”</w:t>
            </w:r>
            <w:r>
              <w:rPr>
                <w:rFonts w:cs="Times New Roman"/>
                <w:sz w:val="20"/>
                <w:szCs w:val="20"/>
              </w:rPr>
              <w:t xml:space="preserve"> (LIMA, 2016. p.22).</w:t>
            </w:r>
          </w:p>
        </w:tc>
      </w:tr>
    </w:tbl>
    <w:p w:rsidR="00F54301" w:rsidRPr="007876A1" w:rsidRDefault="00F54301" w:rsidP="00F54301">
      <w:pPr>
        <w:rPr>
          <w:rFonts w:cs="Times New Roman"/>
          <w:sz w:val="20"/>
          <w:szCs w:val="20"/>
        </w:rPr>
      </w:pPr>
      <w:r w:rsidRPr="002474D4">
        <w:rPr>
          <w:rFonts w:cs="Times New Roman"/>
          <w:sz w:val="20"/>
          <w:szCs w:val="20"/>
        </w:rPr>
        <w:t>Fonte: Elaborada pelo autor (2018).</w:t>
      </w:r>
    </w:p>
    <w:p w:rsidR="00F54301" w:rsidRDefault="00F54301" w:rsidP="00F54301">
      <w:pPr>
        <w:ind w:firstLine="708"/>
        <w:rPr>
          <w:rFonts w:cs="Times New Roman"/>
          <w:szCs w:val="24"/>
        </w:rPr>
      </w:pPr>
      <w:r>
        <w:rPr>
          <w:rFonts w:cs="Times New Roman"/>
          <w:szCs w:val="24"/>
        </w:rPr>
        <w:lastRenderedPageBreak/>
        <w:t>Dentre os 9 trabalhos analisados, três possuem como foco da SD os conteúdos que compreendem a primeira subcategoria elencada, denominada como características gerais das plantas.Souza (2014); Matos (2016) e Boas (2015) buscam trabalhar na perspectiva dos grupos vegetais – briófitas, pteridófitas, gimnospermas e angiospermas– e</w:t>
      </w:r>
      <w:r w:rsidRPr="007876A1">
        <w:rPr>
          <w:rFonts w:cs="Times New Roman"/>
          <w:szCs w:val="24"/>
        </w:rPr>
        <w:t>,</w:t>
      </w:r>
      <w:r>
        <w:rPr>
          <w:rFonts w:cs="Times New Roman"/>
          <w:szCs w:val="24"/>
        </w:rPr>
        <w:t xml:space="preserve"> a partir desses grupos</w:t>
      </w:r>
      <w:r w:rsidRPr="0063282B">
        <w:rPr>
          <w:rFonts w:cs="Times New Roman"/>
          <w:szCs w:val="24"/>
        </w:rPr>
        <w:t>,</w:t>
      </w:r>
      <w:r>
        <w:rPr>
          <w:rFonts w:cs="Times New Roman"/>
          <w:szCs w:val="24"/>
        </w:rPr>
        <w:t xml:space="preserve"> buscarem dentro das SD’s metodologias para se trabalhar os aspectos gerais das plantas.A partir do estudo dos grupos, os autores enfatizam os ambientes habitados por diferentes plantas, os seus processos evolutivos, assim como formas de identificá-las, o que já introduz conteúdos situados na segunda subcategoria, como acontece com Souza (2014), que trabalha com terrários, onde é possível contextualizar o além dos conceitos de características gerais. Sobre o conteúdo de morfologia vegetal, segunda subcategoria, que busca estudar as estruturas que compõe as plantas, assim como a sua presença em diferentes grupos, Souza (2014) e Duarte (2015) priorizaram dentro da construção de suas respectivas SD’s. O que se observa </w:t>
      </w:r>
      <w:r w:rsidRPr="008C3370">
        <w:rPr>
          <w:rFonts w:cs="Times New Roman"/>
          <w:szCs w:val="24"/>
        </w:rPr>
        <w:t>entre essas duas categorias é que uma está ligada a outra. Além disso, cabe ressaltar que,na maioria das vezes, se torna indissociável o processo de ensino e aprendizagem das mesmas.</w:t>
      </w:r>
    </w:p>
    <w:p w:rsidR="00F54301" w:rsidRDefault="00F54301" w:rsidP="00F54301">
      <w:pPr>
        <w:ind w:firstLine="708"/>
        <w:rPr>
          <w:rFonts w:cs="Times New Roman"/>
          <w:szCs w:val="24"/>
        </w:rPr>
      </w:pPr>
      <w:r>
        <w:rPr>
          <w:rFonts w:cs="Times New Roman"/>
          <w:szCs w:val="24"/>
        </w:rPr>
        <w:t xml:space="preserve">A fisiologia vegetal foi enfatizada nas SD’s pelos autores Alves (2017); Paiva (2014) e Torres (2013). Dentre os subtemas abordados estavam à quebra de dormência e a germinação da mesma, onde enfatizou-se processos fisiológicos que estão envolvidos em tais atividades vegetais. As hortas verticais também foram encontradas dentre os conteúdos fisiológicos presentes nesta análise, o que possibilita aos alunos um maior leque de conhecimentos acerca dos assuntos desta subcategoria.Por fim, outro ponto abordado foi o processo fotossintético, a qual é apontado em outros estudos como de grande dificuldade para o processo de ensino e aprendizado. </w:t>
      </w:r>
    </w:p>
    <w:p w:rsidR="00F54301" w:rsidRDefault="00F54301" w:rsidP="00F54301">
      <w:pPr>
        <w:ind w:firstLine="708"/>
        <w:rPr>
          <w:rFonts w:cs="Times New Roman"/>
          <w:szCs w:val="24"/>
        </w:rPr>
      </w:pPr>
      <w:r>
        <w:rPr>
          <w:rFonts w:cs="Times New Roman"/>
          <w:szCs w:val="24"/>
        </w:rPr>
        <w:t>Em relação ao último conjunto atribuído dentro da categoria, denominado como a importância das plantas para o cotidiano, os autores Lima (2006) e Bitencourt (2013) optaram por trabalhar conceitos como a presença dos vegetais em aspectos do cotidiano, assim como a sua relação com os conhecimentos trabalhados na química, conferindo assim um caráter interdisciplinar no processo de ensino. Dentro dessa mesma perspectiva foi trabalh</w:t>
      </w:r>
      <w:r w:rsidRPr="008C3370">
        <w:rPr>
          <w:rFonts w:cs="Times New Roman"/>
          <w:szCs w:val="24"/>
        </w:rPr>
        <w:t>ado</w:t>
      </w:r>
      <w:r>
        <w:rPr>
          <w:rFonts w:cs="Times New Roman"/>
          <w:szCs w:val="24"/>
        </w:rPr>
        <w:t xml:space="preserve"> também os conteúdos vegetais a partir de uma abordagem “Científica, tecnológica e social” (CTS), que segundo Bitencourt (2013, p.23), preocupa-se com o conteúdo de modo que: </w:t>
      </w:r>
    </w:p>
    <w:p w:rsidR="00F54301" w:rsidRPr="00F54301" w:rsidRDefault="00F54301" w:rsidP="00F54301">
      <w:pPr>
        <w:ind w:left="2268"/>
        <w:rPr>
          <w:rFonts w:cs="Times New Roman"/>
          <w:szCs w:val="24"/>
        </w:rPr>
      </w:pPr>
      <w:r>
        <w:rPr>
          <w:rFonts w:cs="Times New Roman"/>
          <w:sz w:val="20"/>
          <w:szCs w:val="20"/>
        </w:rPr>
        <w:t xml:space="preserve">[...] </w:t>
      </w:r>
      <w:r w:rsidRPr="002C3387">
        <w:rPr>
          <w:rFonts w:cs="Times New Roman"/>
          <w:sz w:val="20"/>
          <w:szCs w:val="20"/>
        </w:rPr>
        <w:t xml:space="preserve">não basta ensinar apenas os conceitos científicos, desvinculados do entorno, da realidade dos educandos. Torna-se necessário um ensino que </w:t>
      </w:r>
      <w:r w:rsidRPr="002C3387">
        <w:rPr>
          <w:rFonts w:cs="Times New Roman"/>
          <w:sz w:val="20"/>
          <w:szCs w:val="20"/>
        </w:rPr>
        <w:lastRenderedPageBreak/>
        <w:t>esteja voltado para fornecer subsídios para promover uma compreensão crítica e reflexiva sobre o contexto científico-tecnológico e suas relações com a sociedade.</w:t>
      </w:r>
      <w:r>
        <w:rPr>
          <w:rFonts w:cs="Times New Roman"/>
          <w:szCs w:val="24"/>
        </w:rPr>
        <w:tab/>
      </w:r>
    </w:p>
    <w:p w:rsidR="00F54301" w:rsidRDefault="00F54301" w:rsidP="00F54301">
      <w:pPr>
        <w:ind w:firstLine="708"/>
        <w:rPr>
          <w:rFonts w:cs="Times New Roman"/>
          <w:szCs w:val="24"/>
        </w:rPr>
      </w:pPr>
      <w:r>
        <w:rPr>
          <w:rFonts w:cs="Times New Roman"/>
          <w:szCs w:val="24"/>
        </w:rPr>
        <w:t xml:space="preserve">No que diz respeito aos conteúdos utilizados para produção de SD dentro da grande área da botânica foi perceptível que a partir de uma generalização todos os conteúdos que tratam das plantas foram compreendidos. Porém, o que se observa é uma tendência para o estudo da fisiologia vegetal, assim como para a inserção dos vegetais no cotidiano dos alunos. As características gerais são tratadas em praticamente todos os trabalhos, porém de forma indireta, uma vez que, para compreender os demais aspectos vegetais é necessário ter embasamento acerca dos seus conceitos introdutórios, que são estudados nas características gerais. </w:t>
      </w:r>
    </w:p>
    <w:p w:rsidR="00F54301" w:rsidRDefault="00F54301" w:rsidP="00F54301">
      <w:pPr>
        <w:ind w:firstLine="708"/>
        <w:rPr>
          <w:rFonts w:cs="Times New Roman"/>
          <w:szCs w:val="24"/>
        </w:rPr>
      </w:pPr>
      <w:r>
        <w:rPr>
          <w:rFonts w:cs="Times New Roman"/>
          <w:szCs w:val="24"/>
        </w:rPr>
        <w:t xml:space="preserve">Sobre as metodologias utilizadas para a elaboração das SD percebe-se uma multiplicidade. Porém, buscando a organização dos dados, foi possível definir, fazendo uso dos métodos citados nos trabalhos, 4 conjuntos dentro desta categoria para análise (Tabela 3).  </w:t>
      </w:r>
    </w:p>
    <w:p w:rsidR="00F54301" w:rsidRDefault="00F54301" w:rsidP="00F54301">
      <w:pPr>
        <w:ind w:firstLine="708"/>
        <w:rPr>
          <w:rFonts w:cs="Times New Roman"/>
          <w:szCs w:val="24"/>
        </w:rPr>
      </w:pPr>
    </w:p>
    <w:p w:rsidR="00F54301" w:rsidRDefault="00F54301" w:rsidP="00F54301">
      <w:pPr>
        <w:ind w:firstLine="708"/>
        <w:rPr>
          <w:rFonts w:cs="Times New Roman"/>
          <w:szCs w:val="24"/>
        </w:rPr>
      </w:pPr>
      <w:r>
        <w:rPr>
          <w:rFonts w:cs="Times New Roman"/>
          <w:szCs w:val="24"/>
        </w:rPr>
        <w:t xml:space="preserve">Tabela 3: Categorias e subcategorias elencadas com base nos métodos citados nas dissertações. </w:t>
      </w:r>
    </w:p>
    <w:tbl>
      <w:tblPr>
        <w:tblStyle w:val="Tabelacomgrade"/>
        <w:tblW w:w="7845" w:type="dxa"/>
        <w:jc w:val="center"/>
        <w:tblLook w:val="04A0"/>
      </w:tblPr>
      <w:tblGrid>
        <w:gridCol w:w="2615"/>
        <w:gridCol w:w="2615"/>
        <w:gridCol w:w="2615"/>
      </w:tblGrid>
      <w:tr w:rsidR="00F54301" w:rsidRPr="00316D9E" w:rsidTr="009F389B">
        <w:trPr>
          <w:trHeight w:val="486"/>
          <w:jc w:val="center"/>
        </w:trPr>
        <w:tc>
          <w:tcPr>
            <w:tcW w:w="2615" w:type="dxa"/>
          </w:tcPr>
          <w:p w:rsidR="00F54301" w:rsidRPr="00316D9E" w:rsidRDefault="00F54301" w:rsidP="00F54301">
            <w:pPr>
              <w:spacing w:line="360" w:lineRule="auto"/>
              <w:rPr>
                <w:rFonts w:cs="Times New Roman"/>
                <w:sz w:val="20"/>
                <w:szCs w:val="20"/>
              </w:rPr>
            </w:pPr>
            <w:r>
              <w:rPr>
                <w:rFonts w:cs="Times New Roman"/>
                <w:sz w:val="20"/>
                <w:szCs w:val="20"/>
              </w:rPr>
              <w:t>CATEGORIA</w:t>
            </w:r>
          </w:p>
        </w:tc>
        <w:tc>
          <w:tcPr>
            <w:tcW w:w="2615" w:type="dxa"/>
          </w:tcPr>
          <w:p w:rsidR="00F54301" w:rsidRPr="00316D9E" w:rsidRDefault="00F54301" w:rsidP="00F54301">
            <w:pPr>
              <w:spacing w:line="360" w:lineRule="auto"/>
              <w:rPr>
                <w:rFonts w:cs="Times New Roman"/>
                <w:sz w:val="20"/>
                <w:szCs w:val="20"/>
              </w:rPr>
            </w:pPr>
            <w:r>
              <w:rPr>
                <w:rFonts w:cs="Times New Roman"/>
                <w:sz w:val="20"/>
                <w:szCs w:val="20"/>
              </w:rPr>
              <w:t>SUBCATEGORIA</w:t>
            </w:r>
          </w:p>
        </w:tc>
        <w:tc>
          <w:tcPr>
            <w:tcW w:w="2615" w:type="dxa"/>
          </w:tcPr>
          <w:p w:rsidR="00F54301" w:rsidRPr="00316D9E" w:rsidRDefault="00F54301" w:rsidP="00F54301">
            <w:pPr>
              <w:spacing w:line="360" w:lineRule="auto"/>
              <w:rPr>
                <w:rFonts w:cs="Times New Roman"/>
                <w:sz w:val="20"/>
                <w:szCs w:val="20"/>
              </w:rPr>
            </w:pPr>
            <w:r>
              <w:rPr>
                <w:rFonts w:cs="Times New Roman"/>
                <w:sz w:val="20"/>
                <w:szCs w:val="20"/>
              </w:rPr>
              <w:t xml:space="preserve">TÉCNICA </w:t>
            </w:r>
          </w:p>
        </w:tc>
      </w:tr>
      <w:tr w:rsidR="00F54301" w:rsidTr="009F389B">
        <w:trPr>
          <w:trHeight w:val="1442"/>
          <w:jc w:val="center"/>
        </w:trPr>
        <w:tc>
          <w:tcPr>
            <w:tcW w:w="2615" w:type="dxa"/>
            <w:vMerge w:val="restart"/>
          </w:tcPr>
          <w:p w:rsidR="00F54301" w:rsidRDefault="00F54301" w:rsidP="00F54301">
            <w:pPr>
              <w:spacing w:line="360" w:lineRule="auto"/>
            </w:pPr>
          </w:p>
          <w:p w:rsidR="00F54301" w:rsidRDefault="00F54301" w:rsidP="00F54301">
            <w:pPr>
              <w:spacing w:line="360" w:lineRule="auto"/>
            </w:pPr>
          </w:p>
          <w:p w:rsidR="00F54301" w:rsidRDefault="00F54301" w:rsidP="00F54301">
            <w:pPr>
              <w:spacing w:line="360" w:lineRule="auto"/>
            </w:pPr>
          </w:p>
          <w:p w:rsidR="00F54301" w:rsidRDefault="00F54301" w:rsidP="00F54301">
            <w:pPr>
              <w:spacing w:line="360" w:lineRule="auto"/>
            </w:pPr>
          </w:p>
          <w:p w:rsidR="00F54301"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Default="00F54301" w:rsidP="00F54301">
            <w:pPr>
              <w:spacing w:line="360" w:lineRule="auto"/>
              <w:rPr>
                <w:rFonts w:cs="Times New Roman"/>
                <w:sz w:val="20"/>
                <w:szCs w:val="20"/>
              </w:rPr>
            </w:pPr>
          </w:p>
          <w:p w:rsidR="00F54301" w:rsidRPr="00316D9E" w:rsidRDefault="00F54301" w:rsidP="00F54301">
            <w:pPr>
              <w:spacing w:line="360" w:lineRule="auto"/>
              <w:rPr>
                <w:rFonts w:cs="Times New Roman"/>
                <w:sz w:val="20"/>
                <w:szCs w:val="20"/>
              </w:rPr>
            </w:pPr>
            <w:r w:rsidRPr="00316D9E">
              <w:rPr>
                <w:rFonts w:cs="Times New Roman"/>
                <w:sz w:val="20"/>
                <w:szCs w:val="20"/>
              </w:rPr>
              <w:t xml:space="preserve">Metodologias </w:t>
            </w:r>
          </w:p>
        </w:tc>
        <w:tc>
          <w:tcPr>
            <w:tcW w:w="2615" w:type="dxa"/>
          </w:tcPr>
          <w:p w:rsidR="00F54301" w:rsidRPr="006E7C43" w:rsidRDefault="00F54301" w:rsidP="00F54301">
            <w:pPr>
              <w:spacing w:line="360" w:lineRule="auto"/>
              <w:rPr>
                <w:rFonts w:cs="Times New Roman"/>
                <w:sz w:val="20"/>
                <w:szCs w:val="20"/>
              </w:rPr>
            </w:pPr>
            <w:r w:rsidRPr="006E7C43">
              <w:rPr>
                <w:rFonts w:cs="Times New Roman"/>
                <w:sz w:val="20"/>
                <w:szCs w:val="20"/>
              </w:rPr>
              <w:t>Aulas práticas</w:t>
            </w:r>
          </w:p>
        </w:tc>
        <w:tc>
          <w:tcPr>
            <w:tcW w:w="2615" w:type="dxa"/>
          </w:tcPr>
          <w:p w:rsidR="00F54301" w:rsidRPr="006E7C43" w:rsidRDefault="00F54301" w:rsidP="00F54301">
            <w:pPr>
              <w:spacing w:line="360" w:lineRule="auto"/>
              <w:rPr>
                <w:rFonts w:cs="Times New Roman"/>
                <w:sz w:val="20"/>
                <w:szCs w:val="20"/>
              </w:rPr>
            </w:pPr>
            <w:r>
              <w:rPr>
                <w:rFonts w:cs="Times New Roman"/>
                <w:sz w:val="20"/>
                <w:szCs w:val="20"/>
              </w:rPr>
              <w:t xml:space="preserve">- </w:t>
            </w:r>
            <w:r w:rsidRPr="006E7C43">
              <w:rPr>
                <w:rFonts w:cs="Times New Roman"/>
                <w:sz w:val="20"/>
                <w:szCs w:val="20"/>
              </w:rPr>
              <w:t>Jogos didáticos</w:t>
            </w:r>
          </w:p>
          <w:p w:rsidR="00F54301" w:rsidRPr="006E7C43" w:rsidRDefault="00F54301" w:rsidP="00F54301">
            <w:pPr>
              <w:spacing w:line="360" w:lineRule="auto"/>
              <w:rPr>
                <w:rFonts w:cs="Times New Roman"/>
                <w:sz w:val="20"/>
                <w:szCs w:val="20"/>
              </w:rPr>
            </w:pPr>
            <w:r>
              <w:rPr>
                <w:rFonts w:cs="Times New Roman"/>
                <w:sz w:val="20"/>
                <w:szCs w:val="20"/>
              </w:rPr>
              <w:t xml:space="preserve">- </w:t>
            </w:r>
            <w:r w:rsidRPr="006E7C43">
              <w:rPr>
                <w:rFonts w:cs="Times New Roman"/>
                <w:sz w:val="20"/>
                <w:szCs w:val="20"/>
              </w:rPr>
              <w:t>Experimentação</w:t>
            </w:r>
          </w:p>
          <w:p w:rsidR="00F54301" w:rsidRDefault="00F54301" w:rsidP="00F54301">
            <w:pPr>
              <w:spacing w:line="360" w:lineRule="auto"/>
              <w:rPr>
                <w:rFonts w:cs="Times New Roman"/>
                <w:sz w:val="20"/>
                <w:szCs w:val="20"/>
              </w:rPr>
            </w:pPr>
            <w:r>
              <w:rPr>
                <w:rFonts w:cs="Times New Roman"/>
                <w:sz w:val="20"/>
                <w:szCs w:val="20"/>
              </w:rPr>
              <w:t xml:space="preserve">- </w:t>
            </w:r>
            <w:r w:rsidRPr="006E7C43">
              <w:rPr>
                <w:rFonts w:cs="Times New Roman"/>
                <w:sz w:val="20"/>
                <w:szCs w:val="20"/>
              </w:rPr>
              <w:t xml:space="preserve">Montagem de materiais didáticos </w:t>
            </w:r>
          </w:p>
          <w:p w:rsidR="00F54301" w:rsidRPr="006E7C43" w:rsidRDefault="00F54301" w:rsidP="00F54301">
            <w:pPr>
              <w:spacing w:line="360" w:lineRule="auto"/>
              <w:rPr>
                <w:rFonts w:cs="Times New Roman"/>
                <w:sz w:val="20"/>
                <w:szCs w:val="20"/>
              </w:rPr>
            </w:pPr>
            <w:r>
              <w:rPr>
                <w:rFonts w:cs="Times New Roman"/>
                <w:sz w:val="20"/>
                <w:szCs w:val="20"/>
              </w:rPr>
              <w:t xml:space="preserve">- Construção de mapas </w:t>
            </w:r>
            <w:r w:rsidRPr="006E7C43">
              <w:rPr>
                <w:rFonts w:cs="Times New Roman"/>
                <w:sz w:val="20"/>
                <w:szCs w:val="20"/>
              </w:rPr>
              <w:t xml:space="preserve">conceituais </w:t>
            </w:r>
          </w:p>
          <w:p w:rsidR="00F54301" w:rsidRPr="006E7C43" w:rsidRDefault="00F54301" w:rsidP="00F54301">
            <w:pPr>
              <w:spacing w:line="360" w:lineRule="auto"/>
              <w:rPr>
                <w:rFonts w:cs="Times New Roman"/>
                <w:sz w:val="20"/>
                <w:szCs w:val="20"/>
              </w:rPr>
            </w:pPr>
            <w:r>
              <w:rPr>
                <w:rFonts w:cs="Times New Roman"/>
                <w:sz w:val="20"/>
                <w:szCs w:val="20"/>
              </w:rPr>
              <w:t xml:space="preserve">- </w:t>
            </w:r>
            <w:r w:rsidRPr="006E7C43">
              <w:rPr>
                <w:rFonts w:cs="Times New Roman"/>
                <w:sz w:val="20"/>
                <w:szCs w:val="20"/>
              </w:rPr>
              <w:t>Oficinas</w:t>
            </w:r>
          </w:p>
        </w:tc>
      </w:tr>
      <w:tr w:rsidR="00F54301" w:rsidTr="009F389B">
        <w:trPr>
          <w:trHeight w:val="1094"/>
          <w:jc w:val="center"/>
        </w:trPr>
        <w:tc>
          <w:tcPr>
            <w:tcW w:w="2615" w:type="dxa"/>
            <w:vMerge/>
          </w:tcPr>
          <w:p w:rsidR="00F54301" w:rsidRDefault="00F54301" w:rsidP="00F54301">
            <w:pPr>
              <w:spacing w:line="360" w:lineRule="auto"/>
            </w:pPr>
          </w:p>
        </w:tc>
        <w:tc>
          <w:tcPr>
            <w:tcW w:w="2615" w:type="dxa"/>
          </w:tcPr>
          <w:p w:rsidR="00F54301" w:rsidRPr="006E7C43" w:rsidRDefault="00F54301" w:rsidP="00F54301">
            <w:pPr>
              <w:spacing w:line="360" w:lineRule="auto"/>
              <w:rPr>
                <w:sz w:val="20"/>
                <w:szCs w:val="20"/>
              </w:rPr>
            </w:pPr>
            <w:r w:rsidRPr="006E7C43">
              <w:rPr>
                <w:rFonts w:cs="Times New Roman"/>
                <w:sz w:val="20"/>
                <w:szCs w:val="20"/>
              </w:rPr>
              <w:t>Aulas expositivas dialogadas</w:t>
            </w:r>
          </w:p>
        </w:tc>
        <w:tc>
          <w:tcPr>
            <w:tcW w:w="2615" w:type="dxa"/>
          </w:tcPr>
          <w:p w:rsidR="00F54301" w:rsidRPr="006E7C43" w:rsidRDefault="00F54301" w:rsidP="00F54301">
            <w:pPr>
              <w:spacing w:line="360" w:lineRule="auto"/>
              <w:rPr>
                <w:rFonts w:cs="Times New Roman"/>
                <w:sz w:val="20"/>
                <w:szCs w:val="20"/>
              </w:rPr>
            </w:pPr>
            <w:r w:rsidRPr="006E7C43">
              <w:rPr>
                <w:rFonts w:cs="Times New Roman"/>
                <w:sz w:val="20"/>
                <w:szCs w:val="20"/>
              </w:rPr>
              <w:t xml:space="preserve">- Debates </w:t>
            </w:r>
          </w:p>
          <w:p w:rsidR="00F54301" w:rsidRPr="006E7C43" w:rsidRDefault="00F54301" w:rsidP="00F54301">
            <w:pPr>
              <w:spacing w:line="360" w:lineRule="auto"/>
              <w:rPr>
                <w:rFonts w:cs="Times New Roman"/>
                <w:sz w:val="20"/>
                <w:szCs w:val="20"/>
              </w:rPr>
            </w:pPr>
            <w:r w:rsidRPr="006E7C43">
              <w:rPr>
                <w:rFonts w:cs="Times New Roman"/>
                <w:sz w:val="20"/>
                <w:szCs w:val="20"/>
              </w:rPr>
              <w:t xml:space="preserve">- Leituras de textos científicos </w:t>
            </w:r>
          </w:p>
          <w:p w:rsidR="00F54301" w:rsidRDefault="00F54301" w:rsidP="00F54301">
            <w:pPr>
              <w:spacing w:line="360" w:lineRule="auto"/>
              <w:rPr>
                <w:rFonts w:cs="Times New Roman"/>
                <w:sz w:val="20"/>
                <w:szCs w:val="20"/>
              </w:rPr>
            </w:pPr>
            <w:r>
              <w:rPr>
                <w:rFonts w:cs="Times New Roman"/>
                <w:sz w:val="20"/>
                <w:szCs w:val="20"/>
              </w:rPr>
              <w:t xml:space="preserve">- </w:t>
            </w:r>
            <w:r w:rsidRPr="006E7C43">
              <w:rPr>
                <w:rFonts w:cs="Times New Roman"/>
                <w:sz w:val="20"/>
                <w:szCs w:val="20"/>
              </w:rPr>
              <w:t xml:space="preserve">Documentários </w:t>
            </w:r>
          </w:p>
          <w:p w:rsidR="00F54301" w:rsidRPr="006E7C43" w:rsidRDefault="00F54301" w:rsidP="00F54301">
            <w:pPr>
              <w:spacing w:line="360" w:lineRule="auto"/>
              <w:rPr>
                <w:rFonts w:cs="Times New Roman"/>
                <w:sz w:val="20"/>
                <w:szCs w:val="20"/>
              </w:rPr>
            </w:pPr>
            <w:r w:rsidRPr="006E7C43">
              <w:rPr>
                <w:rFonts w:cs="Times New Roman"/>
                <w:sz w:val="20"/>
                <w:szCs w:val="20"/>
              </w:rPr>
              <w:t>- Apresentação de seminários</w:t>
            </w:r>
          </w:p>
        </w:tc>
      </w:tr>
      <w:tr w:rsidR="00F54301" w:rsidTr="009F389B">
        <w:trPr>
          <w:trHeight w:val="748"/>
          <w:jc w:val="center"/>
        </w:trPr>
        <w:tc>
          <w:tcPr>
            <w:tcW w:w="2615" w:type="dxa"/>
            <w:vMerge/>
          </w:tcPr>
          <w:p w:rsidR="00F54301" w:rsidRDefault="00F54301" w:rsidP="00F54301">
            <w:pPr>
              <w:spacing w:line="360" w:lineRule="auto"/>
            </w:pPr>
          </w:p>
        </w:tc>
        <w:tc>
          <w:tcPr>
            <w:tcW w:w="2615" w:type="dxa"/>
          </w:tcPr>
          <w:p w:rsidR="00F54301" w:rsidRPr="006E7C43" w:rsidRDefault="00F54301" w:rsidP="00F54301">
            <w:pPr>
              <w:spacing w:line="360" w:lineRule="auto"/>
              <w:rPr>
                <w:sz w:val="20"/>
                <w:szCs w:val="20"/>
              </w:rPr>
            </w:pPr>
            <w:r w:rsidRPr="006E7C43">
              <w:rPr>
                <w:rFonts w:cs="Times New Roman"/>
                <w:sz w:val="20"/>
                <w:szCs w:val="20"/>
              </w:rPr>
              <w:t>Aula em espaço não formal</w:t>
            </w:r>
          </w:p>
        </w:tc>
        <w:tc>
          <w:tcPr>
            <w:tcW w:w="2615" w:type="dxa"/>
          </w:tcPr>
          <w:p w:rsidR="00F54301" w:rsidRPr="006E7C43" w:rsidRDefault="00F54301" w:rsidP="00F54301">
            <w:pPr>
              <w:spacing w:line="360" w:lineRule="auto"/>
              <w:rPr>
                <w:rFonts w:cs="Times New Roman"/>
                <w:sz w:val="20"/>
                <w:szCs w:val="20"/>
              </w:rPr>
            </w:pPr>
            <w:r w:rsidRPr="006E7C43">
              <w:rPr>
                <w:rFonts w:cs="Times New Roman"/>
                <w:sz w:val="20"/>
                <w:szCs w:val="20"/>
              </w:rPr>
              <w:t xml:space="preserve">- Visitas </w:t>
            </w:r>
          </w:p>
          <w:p w:rsidR="00F54301" w:rsidRPr="006E7C43" w:rsidRDefault="00F54301" w:rsidP="00F54301">
            <w:pPr>
              <w:spacing w:line="360" w:lineRule="auto"/>
              <w:rPr>
                <w:rFonts w:cs="Times New Roman"/>
                <w:sz w:val="20"/>
                <w:szCs w:val="20"/>
              </w:rPr>
            </w:pPr>
            <w:r w:rsidRPr="006E7C43">
              <w:rPr>
                <w:rFonts w:cs="Times New Roman"/>
                <w:sz w:val="20"/>
                <w:szCs w:val="20"/>
              </w:rPr>
              <w:t>- Coleta de material biológic</w:t>
            </w:r>
            <w:r>
              <w:rPr>
                <w:rFonts w:cs="Times New Roman"/>
                <w:sz w:val="20"/>
                <w:szCs w:val="20"/>
              </w:rPr>
              <w:t>o</w:t>
            </w:r>
          </w:p>
        </w:tc>
      </w:tr>
      <w:tr w:rsidR="00F54301" w:rsidTr="009F389B">
        <w:trPr>
          <w:trHeight w:val="711"/>
          <w:jc w:val="center"/>
        </w:trPr>
        <w:tc>
          <w:tcPr>
            <w:tcW w:w="2615" w:type="dxa"/>
            <w:vMerge/>
          </w:tcPr>
          <w:p w:rsidR="00F54301" w:rsidRDefault="00F54301" w:rsidP="00F54301">
            <w:pPr>
              <w:spacing w:line="360" w:lineRule="auto"/>
            </w:pPr>
          </w:p>
        </w:tc>
        <w:tc>
          <w:tcPr>
            <w:tcW w:w="2615" w:type="dxa"/>
          </w:tcPr>
          <w:p w:rsidR="00F54301" w:rsidRPr="006E7C43" w:rsidRDefault="00F54301" w:rsidP="00F54301">
            <w:pPr>
              <w:spacing w:line="360" w:lineRule="auto"/>
              <w:rPr>
                <w:rFonts w:cs="Times New Roman"/>
                <w:sz w:val="20"/>
                <w:szCs w:val="20"/>
              </w:rPr>
            </w:pPr>
            <w:r w:rsidRPr="006E7C43">
              <w:rPr>
                <w:rFonts w:cs="Times New Roman"/>
                <w:sz w:val="20"/>
                <w:szCs w:val="20"/>
              </w:rPr>
              <w:t>Aulas com base na tecnologia</w:t>
            </w:r>
          </w:p>
          <w:p w:rsidR="00F54301" w:rsidRPr="006E7C43" w:rsidRDefault="00F54301" w:rsidP="00F54301">
            <w:pPr>
              <w:spacing w:line="360" w:lineRule="auto"/>
              <w:rPr>
                <w:sz w:val="20"/>
                <w:szCs w:val="20"/>
              </w:rPr>
            </w:pPr>
          </w:p>
        </w:tc>
        <w:tc>
          <w:tcPr>
            <w:tcW w:w="2615" w:type="dxa"/>
          </w:tcPr>
          <w:p w:rsidR="00F54301" w:rsidRDefault="00F54301" w:rsidP="00F54301">
            <w:pPr>
              <w:spacing w:line="360" w:lineRule="auto"/>
              <w:rPr>
                <w:rFonts w:cs="Times New Roman"/>
                <w:sz w:val="20"/>
                <w:szCs w:val="20"/>
              </w:rPr>
            </w:pPr>
            <w:r w:rsidRPr="006E7C43">
              <w:rPr>
                <w:rFonts w:cs="Times New Roman"/>
                <w:sz w:val="20"/>
                <w:szCs w:val="20"/>
              </w:rPr>
              <w:t xml:space="preserve">- Utilização de guia eletrônico. </w:t>
            </w:r>
          </w:p>
          <w:p w:rsidR="00F54301" w:rsidRPr="006E7C43" w:rsidRDefault="00F54301" w:rsidP="00F54301">
            <w:pPr>
              <w:spacing w:line="360" w:lineRule="auto"/>
              <w:rPr>
                <w:rFonts w:cs="Times New Roman"/>
                <w:sz w:val="20"/>
                <w:szCs w:val="20"/>
              </w:rPr>
            </w:pPr>
            <w:r w:rsidRPr="006E7C43">
              <w:rPr>
                <w:rFonts w:cs="Times New Roman"/>
                <w:sz w:val="20"/>
                <w:szCs w:val="20"/>
              </w:rPr>
              <w:t>- Criação de software</w:t>
            </w:r>
            <w:r>
              <w:rPr>
                <w:rFonts w:cs="Times New Roman"/>
                <w:sz w:val="20"/>
                <w:szCs w:val="20"/>
              </w:rPr>
              <w:t>s</w:t>
            </w:r>
          </w:p>
        </w:tc>
      </w:tr>
    </w:tbl>
    <w:p w:rsidR="00F54301" w:rsidRDefault="00F54301" w:rsidP="00F54301">
      <w:pPr>
        <w:ind w:firstLine="708"/>
        <w:rPr>
          <w:rFonts w:cs="Times New Roman"/>
          <w:sz w:val="20"/>
          <w:szCs w:val="20"/>
        </w:rPr>
      </w:pPr>
      <w:r w:rsidRPr="00EA781A">
        <w:rPr>
          <w:rFonts w:cs="Times New Roman"/>
          <w:sz w:val="20"/>
          <w:szCs w:val="20"/>
        </w:rPr>
        <w:t>Fonte: Elaborada pelo autor (2018).</w:t>
      </w:r>
    </w:p>
    <w:p w:rsidR="00F54301" w:rsidRPr="00EA781A" w:rsidRDefault="00F54301" w:rsidP="00F54301">
      <w:pPr>
        <w:ind w:firstLine="708"/>
        <w:rPr>
          <w:rFonts w:cs="Times New Roman"/>
          <w:sz w:val="20"/>
          <w:szCs w:val="20"/>
        </w:rPr>
      </w:pPr>
    </w:p>
    <w:p w:rsidR="00F54301" w:rsidRDefault="00F54301" w:rsidP="00F54301">
      <w:pPr>
        <w:ind w:firstLine="708"/>
        <w:rPr>
          <w:rFonts w:cs="Times New Roman"/>
          <w:szCs w:val="24"/>
        </w:rPr>
      </w:pPr>
      <w:r>
        <w:rPr>
          <w:rFonts w:cs="Times New Roman"/>
          <w:szCs w:val="24"/>
        </w:rPr>
        <w:t xml:space="preserve">Analisando Souza (2014), Alves (2017), Torres (2013), Matos (2016) e Bitencourt (2013), percebe-se que estes fazem uso em partes de suas SD’s da subcategoria </w:t>
      </w:r>
      <w:r w:rsidRPr="008C3370">
        <w:rPr>
          <w:rFonts w:cs="Times New Roman"/>
          <w:szCs w:val="24"/>
        </w:rPr>
        <w:t>1(Aulas práticas),</w:t>
      </w:r>
      <w:r>
        <w:rPr>
          <w:rFonts w:cs="Times New Roman"/>
          <w:szCs w:val="24"/>
        </w:rPr>
        <w:t xml:space="preserve"> uma vez que na organização dos materiais são propostos a utilização de jogos didáticos, mapas conceituais, montagem de materiais didáticos, experimentação, assim como a produção de um terrário. Lima (2016) e Paiva (2014) utilizam de forma predominante em suas SD’S a subcategoria 2 de métodos, onde buscam trabalhar os conteúdos botânicos através de apresentações de seminários e debates, enfatizando o discurso do aluno e o valorizando para a produção do conhecimento. Já Duarte (2015) executa as suas atividades de pesquisa em SD através da coleta de materiais biológicos, o que está incluso na subcategoria 3, de aulas em espaços não </w:t>
      </w:r>
      <w:r w:rsidRPr="008C3370">
        <w:rPr>
          <w:rFonts w:cs="Times New Roman"/>
          <w:szCs w:val="24"/>
        </w:rPr>
        <w:t>formais.</w:t>
      </w:r>
      <w:r>
        <w:rPr>
          <w:rFonts w:cs="Times New Roman"/>
          <w:szCs w:val="24"/>
        </w:rPr>
        <w:t xml:space="preserve">Já Boas (2015) aparece como único autor que opta de forma predominante na construção da SD trabalhar com recursos tecnológicos através de guias eletrônicos, </w:t>
      </w:r>
      <w:r w:rsidRPr="00EA781A">
        <w:rPr>
          <w:rFonts w:cs="Times New Roman"/>
          <w:szCs w:val="24"/>
        </w:rPr>
        <w:t>encontrado na subcategoria referente a este tema.</w:t>
      </w:r>
    </w:p>
    <w:p w:rsidR="00F54301" w:rsidRDefault="00F54301" w:rsidP="00F54301">
      <w:pPr>
        <w:ind w:firstLine="708"/>
        <w:rPr>
          <w:rFonts w:cs="Times New Roman"/>
          <w:szCs w:val="24"/>
        </w:rPr>
      </w:pPr>
      <w:r>
        <w:rPr>
          <w:rFonts w:cs="Times New Roman"/>
          <w:szCs w:val="24"/>
        </w:rPr>
        <w:t>Muito embora tenham sido citados inúmeros métodos como partes integradoras de sequências didáticas, o que se observa é um domínio de técnicas que podem estar classificadas como aulas expositivas. Porém, observam-se também que, embora haja predominância de algumas técnicas, as SD’s que vem sendo produzidas para o Ensino de Botânica são repletas de diversidades metodológicas.</w:t>
      </w:r>
    </w:p>
    <w:p w:rsidR="003F71EE" w:rsidRDefault="003F71EE" w:rsidP="00F54301">
      <w:pPr>
        <w:ind w:firstLine="708"/>
        <w:rPr>
          <w:rFonts w:cs="Times New Roman"/>
          <w:szCs w:val="24"/>
        </w:rPr>
      </w:pPr>
    </w:p>
    <w:p w:rsidR="00F54301" w:rsidRDefault="00F54301" w:rsidP="00F54301">
      <w:pPr>
        <w:ind w:firstLine="0"/>
        <w:rPr>
          <w:rFonts w:cs="Times New Roman"/>
          <w:b/>
          <w:szCs w:val="24"/>
        </w:rPr>
      </w:pPr>
      <w:r w:rsidRPr="005B3A15">
        <w:rPr>
          <w:rFonts w:cs="Times New Roman"/>
          <w:b/>
          <w:szCs w:val="24"/>
        </w:rPr>
        <w:t xml:space="preserve">CONSIDERAÇÕES FINAIS </w:t>
      </w:r>
    </w:p>
    <w:p w:rsidR="00F54301" w:rsidRDefault="00F54301" w:rsidP="00F54301">
      <w:pPr>
        <w:rPr>
          <w:rFonts w:cs="Times New Roman"/>
          <w:szCs w:val="24"/>
        </w:rPr>
      </w:pPr>
      <w:r>
        <w:rPr>
          <w:rFonts w:cs="Times New Roman"/>
          <w:b/>
          <w:szCs w:val="24"/>
        </w:rPr>
        <w:tab/>
      </w:r>
      <w:r w:rsidRPr="00241C83">
        <w:rPr>
          <w:rFonts w:cs="Times New Roman"/>
          <w:szCs w:val="24"/>
        </w:rPr>
        <w:t>As pesquisas coletadas para elaboração do estudo tido como estado do conhecimento se mostraram pertinentes, uma vez que dentro do universo de produções acadêmicas, os trabalhos em ensino de botânica, especificamente na construção de sequências didáticas, são pouco explorados.</w:t>
      </w:r>
    </w:p>
    <w:p w:rsidR="00F54301" w:rsidRDefault="00F54301" w:rsidP="00F54301">
      <w:pPr>
        <w:rPr>
          <w:rFonts w:cs="Times New Roman"/>
          <w:szCs w:val="24"/>
        </w:rPr>
      </w:pPr>
      <w:r>
        <w:rPr>
          <w:rFonts w:cs="Times New Roman"/>
          <w:szCs w:val="24"/>
        </w:rPr>
        <w:tab/>
        <w:t xml:space="preserve">O ensino de botânica é motivo de preocupação e discussão tanto na educação básica como no nível superior. Isso foi visto a partir das pesquisas que foram desenvolvidas tanto em escolas de ensino básico como em cursos de ensino superior e técnico. Em relação ao conteúdo, percebe-se que os estudos estão mais voltados para a fisiologia vegetal, assunto que requer do aluno conhecimentos abstratos, uma vez que </w:t>
      </w:r>
      <w:r>
        <w:rPr>
          <w:rFonts w:cs="Times New Roman"/>
          <w:szCs w:val="24"/>
        </w:rPr>
        <w:lastRenderedPageBreak/>
        <w:t xml:space="preserve">parte do conteúdo é expresso a nível celular, o que é microscópio. Um dos pontos também vistos dentre os conteúdos mais abordados foi a presença das plantas no dia-a-dia das pessoas, o que mostra a preocupação dos pesquisadores em aproximar os alunos dos vegetais, sendo a distância entre esses dois eixos apontada como um forte desestimulante no processo de ensino e aprendizagem deste conteúdo. No que confere as metodologias utilizadas para composição das SD’s percebe-se, embora haja uma diversidade, predominância em métodos que caminham para uma aula expositiva, o que de certo modo não míngua o problema existente entre a teoria e a prática, apontada como um dos obstáculos do ensino de botânica. </w:t>
      </w:r>
    </w:p>
    <w:p w:rsidR="00F54301" w:rsidRDefault="00F54301" w:rsidP="00F54301">
      <w:pPr>
        <w:rPr>
          <w:rFonts w:cs="Times New Roman"/>
          <w:szCs w:val="24"/>
        </w:rPr>
      </w:pPr>
      <w:r>
        <w:rPr>
          <w:rFonts w:cs="Times New Roman"/>
          <w:szCs w:val="24"/>
        </w:rPr>
        <w:tab/>
        <w:t xml:space="preserve">Por fim, o estudo aqui realizado fornece informações no tocante do número de produções de SD’s para o ensino de botânica, o que torna as pesquisas nesta área de grande relevância e contribuição para melhoria do processo educacional. Vale ressaltar que o estudo servirá como base para o desenvolvimento de estudos a posteriori de produções de SD.  </w:t>
      </w:r>
    </w:p>
    <w:p w:rsidR="00F54301" w:rsidRPr="00E51F5F" w:rsidRDefault="00F54301" w:rsidP="00F54301">
      <w:pPr>
        <w:ind w:firstLine="0"/>
        <w:jc w:val="left"/>
        <w:rPr>
          <w:rFonts w:cs="Times New Roman"/>
          <w:b/>
          <w:szCs w:val="24"/>
        </w:rPr>
      </w:pPr>
      <w:r w:rsidRPr="00E51F5F">
        <w:rPr>
          <w:rFonts w:cs="Times New Roman"/>
          <w:b/>
          <w:szCs w:val="24"/>
        </w:rPr>
        <w:t>REFERÊNCIAS</w:t>
      </w:r>
    </w:p>
    <w:p w:rsidR="00F54301" w:rsidRDefault="00F54301" w:rsidP="00F54301">
      <w:pPr>
        <w:pStyle w:val="Default"/>
        <w:rPr>
          <w:rFonts w:ascii="Times New Roman" w:hAnsi="Times New Roman" w:cs="Times New Roman"/>
        </w:rPr>
      </w:pPr>
      <w:r>
        <w:rPr>
          <w:rFonts w:ascii="Times New Roman" w:hAnsi="Times New Roman" w:cs="Times New Roman"/>
          <w:bCs/>
        </w:rPr>
        <w:t xml:space="preserve">ALVES, S.D. </w:t>
      </w:r>
      <w:r w:rsidRPr="00F96B77">
        <w:rPr>
          <w:rFonts w:ascii="Times New Roman" w:hAnsi="Times New Roman" w:cs="Times New Roman"/>
          <w:b/>
          <w:bCs/>
        </w:rPr>
        <w:t>Botânica no ensino superior</w:t>
      </w:r>
      <w:r w:rsidRPr="00F96B77">
        <w:rPr>
          <w:rFonts w:ascii="Times New Roman" w:hAnsi="Times New Roman" w:cs="Times New Roman"/>
        </w:rPr>
        <w:t>:</w:t>
      </w:r>
      <w:r>
        <w:rPr>
          <w:rFonts w:ascii="Times New Roman" w:hAnsi="Times New Roman" w:cs="Times New Roman"/>
        </w:rPr>
        <w:t xml:space="preserve"> u</w:t>
      </w:r>
      <w:r w:rsidRPr="00F96B77">
        <w:rPr>
          <w:rFonts w:ascii="Times New Roman" w:hAnsi="Times New Roman" w:cs="Times New Roman"/>
        </w:rPr>
        <w:t>ma sequência didática para o ensino de dormência e germinação de sementes</w:t>
      </w:r>
      <w:r>
        <w:rPr>
          <w:rFonts w:ascii="Times New Roman" w:hAnsi="Times New Roman" w:cs="Times New Roman"/>
        </w:rPr>
        <w:t xml:space="preserve">. Cornélio Procópio, </w:t>
      </w:r>
      <w:r w:rsidRPr="00533135">
        <w:rPr>
          <w:rFonts w:ascii="Times New Roman" w:hAnsi="Times New Roman" w:cs="Times New Roman"/>
        </w:rPr>
        <w:t>P</w:t>
      </w:r>
      <w:r>
        <w:rPr>
          <w:rFonts w:ascii="Times New Roman" w:hAnsi="Times New Roman" w:cs="Times New Roman"/>
        </w:rPr>
        <w:t xml:space="preserve">R. Originalmente apresentada como dissertação de mestrado, Universidade Estadual do Norte do Paraná, 2017. </w:t>
      </w:r>
    </w:p>
    <w:p w:rsidR="00F54301" w:rsidRDefault="00F54301" w:rsidP="00F54301">
      <w:pPr>
        <w:pStyle w:val="Default"/>
        <w:rPr>
          <w:rFonts w:ascii="Times New Roman" w:hAnsi="Times New Roman" w:cs="Times New Roman"/>
        </w:rPr>
      </w:pPr>
    </w:p>
    <w:p w:rsidR="00F54301" w:rsidRDefault="00F54301" w:rsidP="00F54301">
      <w:pPr>
        <w:autoSpaceDE w:val="0"/>
        <w:autoSpaceDN w:val="0"/>
        <w:adjustRightInd w:val="0"/>
        <w:spacing w:line="240" w:lineRule="auto"/>
        <w:ind w:firstLine="0"/>
        <w:jc w:val="left"/>
        <w:rPr>
          <w:rFonts w:cs="Times New Roman"/>
          <w:szCs w:val="24"/>
        </w:rPr>
      </w:pPr>
      <w:r w:rsidRPr="004D74C9">
        <w:rPr>
          <w:rFonts w:cs="Times New Roman"/>
          <w:szCs w:val="24"/>
        </w:rPr>
        <w:t xml:space="preserve">ANDRÉ, M. E. D. </w:t>
      </w:r>
      <w:r w:rsidRPr="004D74C9">
        <w:rPr>
          <w:rFonts w:cs="Times New Roman"/>
          <w:b/>
          <w:szCs w:val="24"/>
        </w:rPr>
        <w:t xml:space="preserve">A produção acadêmica sobre formação de professores: </w:t>
      </w:r>
      <w:r w:rsidRPr="001C3FD0">
        <w:rPr>
          <w:rFonts w:cs="Times New Roman"/>
          <w:szCs w:val="24"/>
        </w:rPr>
        <w:t xml:space="preserve">um estudo comparativo das dissertações e teses defendidas nos anos 1990 e 2000. </w:t>
      </w:r>
      <w:r w:rsidRPr="004D74C9">
        <w:rPr>
          <w:rFonts w:cs="Times New Roman"/>
          <w:szCs w:val="24"/>
        </w:rPr>
        <w:t>Formação Docente, Belo Horizonte, v. 1, n. 1, p. 41-56, 2009.</w:t>
      </w:r>
    </w:p>
    <w:p w:rsidR="00F54301" w:rsidRDefault="00F54301" w:rsidP="00F54301">
      <w:pPr>
        <w:autoSpaceDE w:val="0"/>
        <w:autoSpaceDN w:val="0"/>
        <w:adjustRightInd w:val="0"/>
        <w:spacing w:line="240" w:lineRule="auto"/>
        <w:ind w:firstLine="0"/>
        <w:jc w:val="left"/>
        <w:rPr>
          <w:rFonts w:cs="Times New Roman"/>
          <w:szCs w:val="24"/>
        </w:rPr>
      </w:pPr>
    </w:p>
    <w:p w:rsidR="00F54301" w:rsidRDefault="00F54301" w:rsidP="00F54301">
      <w:pPr>
        <w:autoSpaceDE w:val="0"/>
        <w:autoSpaceDN w:val="0"/>
        <w:adjustRightInd w:val="0"/>
        <w:spacing w:line="240" w:lineRule="auto"/>
        <w:ind w:firstLine="0"/>
        <w:jc w:val="left"/>
        <w:rPr>
          <w:rFonts w:cs="Times New Roman"/>
          <w:szCs w:val="24"/>
        </w:rPr>
      </w:pPr>
      <w:r>
        <w:rPr>
          <w:rFonts w:cs="Times New Roman"/>
          <w:szCs w:val="24"/>
        </w:rPr>
        <w:t>BARDIN, L</w:t>
      </w:r>
      <w:r w:rsidRPr="004D74C9">
        <w:rPr>
          <w:rFonts w:cs="Times New Roman"/>
          <w:szCs w:val="24"/>
        </w:rPr>
        <w:t>. </w:t>
      </w:r>
      <w:r w:rsidRPr="004D74C9">
        <w:rPr>
          <w:rFonts w:cs="Times New Roman"/>
          <w:b/>
          <w:iCs/>
          <w:szCs w:val="24"/>
        </w:rPr>
        <w:t>Análise de conteúdo</w:t>
      </w:r>
      <w:r w:rsidRPr="004D74C9">
        <w:rPr>
          <w:rFonts w:cs="Times New Roman"/>
          <w:szCs w:val="24"/>
        </w:rPr>
        <w:t>. Tradução Luís Antero Reto e Augusto Pinheiro. São Paulo: Edições 70, 2011.</w:t>
      </w:r>
    </w:p>
    <w:p w:rsidR="00F54301" w:rsidRDefault="00F54301" w:rsidP="00F54301">
      <w:pPr>
        <w:autoSpaceDE w:val="0"/>
        <w:autoSpaceDN w:val="0"/>
        <w:adjustRightInd w:val="0"/>
        <w:spacing w:line="240" w:lineRule="auto"/>
        <w:ind w:firstLine="0"/>
        <w:jc w:val="left"/>
        <w:rPr>
          <w:rFonts w:cs="Times New Roman"/>
          <w:szCs w:val="24"/>
        </w:rPr>
      </w:pPr>
    </w:p>
    <w:p w:rsidR="00F54301" w:rsidRDefault="00F54301" w:rsidP="00F54301">
      <w:pPr>
        <w:pStyle w:val="Default"/>
        <w:rPr>
          <w:rFonts w:ascii="Times New Roman" w:hAnsi="Times New Roman" w:cs="Times New Roman"/>
          <w:bCs/>
        </w:rPr>
      </w:pPr>
      <w:r>
        <w:rPr>
          <w:rFonts w:ascii="Times New Roman" w:hAnsi="Times New Roman" w:cs="Times New Roman"/>
          <w:bCs/>
        </w:rPr>
        <w:t xml:space="preserve">BITENCOURT, I.M. </w:t>
      </w:r>
      <w:r>
        <w:rPr>
          <w:rFonts w:ascii="Times New Roman" w:hAnsi="Times New Roman" w:cs="Times New Roman"/>
          <w:b/>
          <w:bCs/>
        </w:rPr>
        <w:t>A botânica no Ensino M</w:t>
      </w:r>
      <w:r w:rsidRPr="00533135">
        <w:rPr>
          <w:rFonts w:ascii="Times New Roman" w:hAnsi="Times New Roman" w:cs="Times New Roman"/>
          <w:b/>
          <w:bCs/>
        </w:rPr>
        <w:t xml:space="preserve">édio: </w:t>
      </w:r>
      <w:r w:rsidRPr="00533135">
        <w:rPr>
          <w:rFonts w:ascii="Times New Roman" w:hAnsi="Times New Roman" w:cs="Times New Roman"/>
          <w:bCs/>
        </w:rPr>
        <w:t xml:space="preserve">análise de uma proposta didática baseada na abordagem </w:t>
      </w:r>
      <w:r>
        <w:rPr>
          <w:rFonts w:ascii="Times New Roman" w:hAnsi="Times New Roman" w:cs="Times New Roman"/>
          <w:bCs/>
        </w:rPr>
        <w:t xml:space="preserve">CTS. Jequié, BA. Originalmente apresentada como dissertação de mestrado, Universidade Estadual do Sudoeste da Bahia, 2013. </w:t>
      </w:r>
    </w:p>
    <w:p w:rsidR="00F54301" w:rsidRDefault="00F54301" w:rsidP="00F54301">
      <w:pPr>
        <w:pStyle w:val="Default"/>
        <w:rPr>
          <w:rFonts w:ascii="Times New Roman" w:hAnsi="Times New Roman" w:cs="Times New Roman"/>
          <w:bCs/>
        </w:rPr>
      </w:pPr>
    </w:p>
    <w:p w:rsidR="00F54301" w:rsidRDefault="00F54301" w:rsidP="00F54301">
      <w:pPr>
        <w:pStyle w:val="Default"/>
        <w:rPr>
          <w:rFonts w:ascii="Times New Roman" w:hAnsi="Times New Roman" w:cs="Times New Roman"/>
          <w:sz w:val="23"/>
          <w:szCs w:val="23"/>
        </w:rPr>
      </w:pPr>
      <w:r>
        <w:rPr>
          <w:rFonts w:ascii="Times New Roman" w:hAnsi="Times New Roman" w:cs="Times New Roman"/>
          <w:sz w:val="23"/>
          <w:szCs w:val="23"/>
        </w:rPr>
        <w:t>BOAS, T.J.R.V.</w:t>
      </w:r>
      <w:r w:rsidRPr="00393B10">
        <w:rPr>
          <w:rFonts w:ascii="Times New Roman" w:hAnsi="Times New Roman" w:cs="Times New Roman"/>
          <w:b/>
          <w:bCs/>
        </w:rPr>
        <w:t>Ensino de Botânica:</w:t>
      </w:r>
      <w:r>
        <w:rPr>
          <w:rFonts w:ascii="Times New Roman" w:hAnsi="Times New Roman" w:cs="Times New Roman"/>
          <w:bCs/>
        </w:rPr>
        <w:t xml:space="preserve"> um guia didático como c</w:t>
      </w:r>
      <w:r w:rsidRPr="00393B10">
        <w:rPr>
          <w:rFonts w:ascii="Times New Roman" w:hAnsi="Times New Roman" w:cs="Times New Roman"/>
          <w:bCs/>
        </w:rPr>
        <w:t xml:space="preserve">ontribuição à formação da concepção </w:t>
      </w:r>
      <w:r>
        <w:rPr>
          <w:rFonts w:ascii="Times New Roman" w:hAnsi="Times New Roman" w:cs="Times New Roman"/>
          <w:bCs/>
        </w:rPr>
        <w:t>ambiental para Licenciandos de Ciências B</w:t>
      </w:r>
      <w:r w:rsidRPr="00393B10">
        <w:rPr>
          <w:rFonts w:ascii="Times New Roman" w:hAnsi="Times New Roman" w:cs="Times New Roman"/>
          <w:bCs/>
        </w:rPr>
        <w:t>iológicas</w:t>
      </w:r>
      <w:r>
        <w:rPr>
          <w:rFonts w:ascii="Times New Roman" w:hAnsi="Times New Roman" w:cs="Times New Roman"/>
          <w:bCs/>
        </w:rPr>
        <w:t xml:space="preserve">. Manaus, AM. Originalmente apresentada como dissertação de mestrado, </w:t>
      </w:r>
      <w:r>
        <w:rPr>
          <w:rFonts w:ascii="Times New Roman" w:hAnsi="Times New Roman" w:cs="Times New Roman"/>
          <w:sz w:val="23"/>
          <w:szCs w:val="23"/>
        </w:rPr>
        <w:t xml:space="preserve">Instituto Federal de Educação, Ciência e Tecnologia do Amazonas, 2015. </w:t>
      </w:r>
    </w:p>
    <w:p w:rsidR="00F54301" w:rsidRDefault="00F54301" w:rsidP="00F54301">
      <w:pPr>
        <w:pStyle w:val="Default"/>
        <w:rPr>
          <w:rFonts w:ascii="Times New Roman" w:hAnsi="Times New Roman" w:cs="Times New Roman"/>
          <w:sz w:val="23"/>
          <w:szCs w:val="23"/>
        </w:rPr>
      </w:pPr>
    </w:p>
    <w:p w:rsidR="00F54301" w:rsidRDefault="00F54301" w:rsidP="00F54301">
      <w:pPr>
        <w:autoSpaceDE w:val="0"/>
        <w:autoSpaceDN w:val="0"/>
        <w:adjustRightInd w:val="0"/>
        <w:spacing w:line="240" w:lineRule="auto"/>
        <w:ind w:firstLine="0"/>
        <w:jc w:val="left"/>
        <w:rPr>
          <w:rFonts w:cs="Times New Roman"/>
          <w:szCs w:val="24"/>
        </w:rPr>
      </w:pPr>
      <w:r w:rsidRPr="00F56E26">
        <w:rPr>
          <w:rFonts w:cs="Times New Roman"/>
          <w:szCs w:val="24"/>
        </w:rPr>
        <w:t xml:space="preserve">COSTA, M. V.; Zanon, M. A. </w:t>
      </w:r>
      <w:r w:rsidRPr="00F56E26">
        <w:rPr>
          <w:rFonts w:cs="Times New Roman"/>
          <w:b/>
          <w:iCs/>
          <w:szCs w:val="24"/>
        </w:rPr>
        <w:t>Aprendendo sistemática vegetal</w:t>
      </w:r>
      <w:r w:rsidRPr="00F56E26">
        <w:rPr>
          <w:rFonts w:cs="Times New Roman"/>
          <w:iCs/>
          <w:szCs w:val="24"/>
        </w:rPr>
        <w:t>: hipertexto auxiliando naaprendizagem de botânica</w:t>
      </w:r>
      <w:r w:rsidRPr="00F56E26">
        <w:rPr>
          <w:rFonts w:cs="Times New Roman"/>
          <w:b/>
          <w:bCs/>
          <w:iCs/>
          <w:szCs w:val="24"/>
        </w:rPr>
        <w:t xml:space="preserve">. </w:t>
      </w:r>
      <w:r w:rsidRPr="00F56E26">
        <w:rPr>
          <w:rFonts w:cs="Times New Roman"/>
          <w:szCs w:val="24"/>
        </w:rPr>
        <w:t xml:space="preserve">UFMGS, Campo Grande, 2009. </w:t>
      </w:r>
    </w:p>
    <w:p w:rsidR="00F54301" w:rsidRDefault="00F54301" w:rsidP="00F54301">
      <w:pPr>
        <w:autoSpaceDE w:val="0"/>
        <w:autoSpaceDN w:val="0"/>
        <w:adjustRightInd w:val="0"/>
        <w:spacing w:line="240" w:lineRule="auto"/>
        <w:ind w:firstLine="0"/>
        <w:jc w:val="left"/>
        <w:rPr>
          <w:rFonts w:cs="Times New Roman"/>
          <w:iCs/>
          <w:szCs w:val="24"/>
        </w:rPr>
      </w:pPr>
    </w:p>
    <w:p w:rsidR="00F54301" w:rsidRDefault="00F54301" w:rsidP="00F54301">
      <w:pPr>
        <w:autoSpaceDE w:val="0"/>
        <w:autoSpaceDN w:val="0"/>
        <w:adjustRightInd w:val="0"/>
        <w:spacing w:line="240" w:lineRule="auto"/>
        <w:ind w:firstLine="0"/>
        <w:jc w:val="left"/>
        <w:rPr>
          <w:rFonts w:cs="Times New Roman"/>
          <w:iCs/>
          <w:szCs w:val="24"/>
        </w:rPr>
      </w:pPr>
      <w:r>
        <w:rPr>
          <w:rFonts w:cs="Times New Roman"/>
          <w:bCs/>
        </w:rPr>
        <w:t xml:space="preserve">DUARTE, A.L. </w:t>
      </w:r>
      <w:r w:rsidRPr="00F96B77">
        <w:rPr>
          <w:rFonts w:cs="Times New Roman"/>
          <w:b/>
          <w:bCs/>
        </w:rPr>
        <w:t>Vivenciando etapas do método científico por meio do Ensino da Botânica em Ciências Naturais:</w:t>
      </w:r>
      <w:r w:rsidRPr="00F96B77">
        <w:rPr>
          <w:rFonts w:cs="Times New Roman"/>
          <w:bCs/>
        </w:rPr>
        <w:t xml:space="preserve"> construção possí</w:t>
      </w:r>
      <w:r>
        <w:rPr>
          <w:rFonts w:cs="Times New Roman"/>
          <w:bCs/>
        </w:rPr>
        <w:t xml:space="preserve">vel em uma escola municipal de Cuiabá-MT. Cuiabá, MT. Originalmente apresentada como dissertação de mestrado, Universidade Federal de Mato Grosso, 2015. </w:t>
      </w:r>
    </w:p>
    <w:p w:rsidR="00F54301" w:rsidRPr="00E05979" w:rsidRDefault="00F54301" w:rsidP="00F54301">
      <w:pPr>
        <w:autoSpaceDE w:val="0"/>
        <w:autoSpaceDN w:val="0"/>
        <w:adjustRightInd w:val="0"/>
        <w:spacing w:line="240" w:lineRule="auto"/>
        <w:ind w:firstLine="0"/>
        <w:jc w:val="left"/>
        <w:rPr>
          <w:rFonts w:cs="Times New Roman"/>
          <w:iCs/>
          <w:szCs w:val="24"/>
        </w:rPr>
      </w:pPr>
    </w:p>
    <w:p w:rsidR="00F54301" w:rsidRDefault="00F54301" w:rsidP="00F54301">
      <w:pPr>
        <w:pStyle w:val="Default"/>
        <w:rPr>
          <w:rFonts w:ascii="Times New Roman" w:hAnsi="Times New Roman" w:cs="Times New Roman"/>
          <w:bCs/>
          <w:color w:val="auto"/>
        </w:rPr>
      </w:pPr>
      <w:r>
        <w:rPr>
          <w:rFonts w:ascii="Times New Roman" w:hAnsi="Times New Roman" w:cs="Times New Roman"/>
        </w:rPr>
        <w:t xml:space="preserve">LIMA, A.B. </w:t>
      </w:r>
      <w:r w:rsidRPr="00533135">
        <w:rPr>
          <w:rFonts w:ascii="Times New Roman" w:hAnsi="Times New Roman" w:cs="Times New Roman"/>
          <w:b/>
          <w:bCs/>
          <w:color w:val="auto"/>
        </w:rPr>
        <w:t xml:space="preserve">Sequência didática para o Ensino de Química Orgânica utilizando o tema plantas. </w:t>
      </w:r>
      <w:r w:rsidRPr="00533135">
        <w:rPr>
          <w:rFonts w:ascii="Times New Roman" w:hAnsi="Times New Roman" w:cs="Times New Roman"/>
          <w:bCs/>
          <w:color w:val="auto"/>
        </w:rPr>
        <w:t>Guarapuava</w:t>
      </w:r>
      <w:r>
        <w:rPr>
          <w:rFonts w:ascii="Times New Roman" w:hAnsi="Times New Roman" w:cs="Times New Roman"/>
          <w:bCs/>
          <w:color w:val="auto"/>
        </w:rPr>
        <w:t xml:space="preserve">, PR. Originalmente apresentada como dissertação de mestrado, Universidade Estadual do Centro-Oeste-Unicentro, 2016. </w:t>
      </w:r>
    </w:p>
    <w:p w:rsidR="00F54301" w:rsidRDefault="00F54301" w:rsidP="00F54301">
      <w:pPr>
        <w:pStyle w:val="Default"/>
        <w:rPr>
          <w:rFonts w:ascii="Times New Roman" w:hAnsi="Times New Roman" w:cs="Times New Roman"/>
          <w:bCs/>
          <w:color w:val="auto"/>
        </w:rPr>
      </w:pPr>
    </w:p>
    <w:p w:rsidR="00F54301" w:rsidRDefault="00F54301" w:rsidP="00F54301">
      <w:pPr>
        <w:autoSpaceDE w:val="0"/>
        <w:autoSpaceDN w:val="0"/>
        <w:adjustRightInd w:val="0"/>
        <w:spacing w:line="240" w:lineRule="auto"/>
        <w:ind w:firstLine="0"/>
        <w:jc w:val="left"/>
        <w:rPr>
          <w:rFonts w:cs="Times New Roman"/>
          <w:sz w:val="23"/>
          <w:szCs w:val="23"/>
        </w:rPr>
      </w:pPr>
      <w:r>
        <w:rPr>
          <w:rFonts w:cs="Times New Roman"/>
          <w:bCs/>
        </w:rPr>
        <w:t xml:space="preserve">MATOS, L.B. </w:t>
      </w:r>
      <w:r w:rsidRPr="006148B8">
        <w:rPr>
          <w:rFonts w:cs="Times New Roman"/>
          <w:b/>
          <w:sz w:val="23"/>
          <w:szCs w:val="23"/>
        </w:rPr>
        <w:t>O Ensino de Botânica:</w:t>
      </w:r>
      <w:r>
        <w:rPr>
          <w:rFonts w:cs="Times New Roman"/>
          <w:sz w:val="23"/>
          <w:szCs w:val="23"/>
        </w:rPr>
        <w:t xml:space="preserve"> uma proposta nos cursos de nível médio em meio ambiente do IFAM/CMC. Manaus, AM. Originalmente apresentada como dissertação de mestrado, Instituto Federal de Educação, Ciência e Tecnologia do Amazonas, 2016. </w:t>
      </w:r>
    </w:p>
    <w:p w:rsidR="00F54301" w:rsidRDefault="00F54301" w:rsidP="00F54301">
      <w:pPr>
        <w:autoSpaceDE w:val="0"/>
        <w:autoSpaceDN w:val="0"/>
        <w:adjustRightInd w:val="0"/>
        <w:spacing w:line="240" w:lineRule="auto"/>
        <w:ind w:firstLine="0"/>
        <w:jc w:val="left"/>
        <w:rPr>
          <w:rFonts w:cs="Times New Roman"/>
          <w:sz w:val="23"/>
          <w:szCs w:val="23"/>
        </w:rPr>
      </w:pPr>
    </w:p>
    <w:p w:rsidR="00F54301" w:rsidRDefault="00F54301" w:rsidP="00F54301">
      <w:pPr>
        <w:spacing w:line="240" w:lineRule="auto"/>
        <w:ind w:firstLine="0"/>
        <w:rPr>
          <w:rFonts w:cs="Times New Roman"/>
          <w:color w:val="000000"/>
          <w:szCs w:val="24"/>
          <w:shd w:val="clear" w:color="auto" w:fill="FFFFFF"/>
        </w:rPr>
      </w:pPr>
      <w:r w:rsidRPr="00F56E26">
        <w:rPr>
          <w:rFonts w:cs="Times New Roman"/>
          <w:color w:val="000000"/>
          <w:szCs w:val="24"/>
          <w:shd w:val="clear" w:color="auto" w:fill="FFFFFF"/>
        </w:rPr>
        <w:t xml:space="preserve">MENEZES, L.C.; SOUZA, V.C.; NICOMEDES, M.P.; ANDRADE, R.R.D.; SANTOS, B.A.C. </w:t>
      </w:r>
      <w:r w:rsidRPr="00F56E26">
        <w:rPr>
          <w:rFonts w:cs="Times New Roman"/>
          <w:b/>
          <w:color w:val="000000"/>
          <w:szCs w:val="24"/>
          <w:shd w:val="clear" w:color="auto" w:fill="FFFFFF"/>
        </w:rPr>
        <w:t>Iniciativas para o aprendizado de botânica no ensino médio</w:t>
      </w:r>
      <w:r w:rsidRPr="00F56E26">
        <w:rPr>
          <w:rFonts w:cs="Times New Roman"/>
          <w:color w:val="000000"/>
          <w:szCs w:val="24"/>
          <w:shd w:val="clear" w:color="auto" w:fill="FFFFFF"/>
        </w:rPr>
        <w:t>. Centro de Formação de Tecnólogos/Departamento de Ciências Básicas e Sociais/PROLICEN. XI Encontro de Iniciação à Docência. UFPB-PRG, 2008.</w:t>
      </w:r>
    </w:p>
    <w:p w:rsidR="00F54301" w:rsidRPr="00F56E26" w:rsidRDefault="00F54301" w:rsidP="00F54301">
      <w:pPr>
        <w:spacing w:line="240" w:lineRule="auto"/>
        <w:ind w:firstLine="0"/>
        <w:rPr>
          <w:rFonts w:cs="Times New Roman"/>
          <w:szCs w:val="24"/>
        </w:rPr>
      </w:pPr>
    </w:p>
    <w:p w:rsidR="00F54301" w:rsidRDefault="00F54301" w:rsidP="00F54301">
      <w:pPr>
        <w:pStyle w:val="Default"/>
        <w:rPr>
          <w:rFonts w:ascii="Times New Roman" w:hAnsi="Times New Roman" w:cs="Times New Roman"/>
          <w:bCs/>
        </w:rPr>
      </w:pPr>
      <w:r>
        <w:rPr>
          <w:rFonts w:ascii="Times New Roman" w:hAnsi="Times New Roman" w:cs="Times New Roman"/>
          <w:bCs/>
          <w:iCs/>
        </w:rPr>
        <w:t xml:space="preserve">PAIVA, A.S. </w:t>
      </w:r>
      <w:r w:rsidRPr="00533135">
        <w:rPr>
          <w:rFonts w:ascii="Times New Roman" w:hAnsi="Times New Roman" w:cs="Times New Roman"/>
          <w:b/>
          <w:bCs/>
        </w:rPr>
        <w:t>Conhecimentos tradicionais e Ensino de Biologia:</w:t>
      </w:r>
      <w:r w:rsidRPr="00533135">
        <w:rPr>
          <w:rFonts w:ascii="Times New Roman" w:hAnsi="Times New Roman" w:cs="Times New Roman"/>
          <w:bCs/>
        </w:rPr>
        <w:t xml:space="preserve"> desenvolvimento colaborativo de uma sequência didática sobre reprodução vegetal</w:t>
      </w:r>
      <w:r>
        <w:rPr>
          <w:rFonts w:ascii="Times New Roman" w:hAnsi="Times New Roman" w:cs="Times New Roman"/>
          <w:bCs/>
        </w:rPr>
        <w:t xml:space="preserve">. Salvador, BA. Originalmente apresentada como dissertação de mestrado, Universidade Federal da Bahia, 2014. </w:t>
      </w:r>
    </w:p>
    <w:p w:rsidR="00F54301" w:rsidRDefault="00F54301" w:rsidP="00F54301">
      <w:pPr>
        <w:pStyle w:val="Default"/>
        <w:rPr>
          <w:rFonts w:ascii="Times New Roman" w:hAnsi="Times New Roman" w:cs="Times New Roman"/>
          <w:bCs/>
        </w:rPr>
      </w:pPr>
    </w:p>
    <w:p w:rsidR="00F54301" w:rsidRDefault="00F54301" w:rsidP="00F54301">
      <w:pPr>
        <w:spacing w:line="240" w:lineRule="auto"/>
        <w:ind w:firstLine="0"/>
        <w:jc w:val="left"/>
        <w:rPr>
          <w:rFonts w:cs="Times New Roman"/>
          <w:szCs w:val="24"/>
        </w:rPr>
      </w:pPr>
      <w:r w:rsidRPr="00F56E26">
        <w:rPr>
          <w:rFonts w:cs="Times New Roman"/>
          <w:szCs w:val="24"/>
        </w:rPr>
        <w:t xml:space="preserve">PINTO, T.V; MARTINS, I.; JOAQUIM, W. </w:t>
      </w:r>
      <w:r w:rsidRPr="00F56E26">
        <w:rPr>
          <w:rFonts w:cs="Times New Roman"/>
          <w:b/>
          <w:szCs w:val="24"/>
        </w:rPr>
        <w:t>A construção do conhecimento em botânica através do ensino experimenta</w:t>
      </w:r>
      <w:r w:rsidRPr="00F56E26">
        <w:rPr>
          <w:rFonts w:cs="Times New Roman"/>
          <w:szCs w:val="24"/>
        </w:rPr>
        <w:t>l. In: XIII Encontro Latino Americano de Iniciação Científica e IX Encontro Latino Americano de Pós-Graduação – Universidade do Vale do Paraíba, Anais do Congresso, São José dos Campos, 2009.</w:t>
      </w:r>
    </w:p>
    <w:p w:rsidR="00F54301" w:rsidRPr="00F56E26" w:rsidRDefault="00F54301" w:rsidP="00F54301">
      <w:pPr>
        <w:spacing w:line="240" w:lineRule="auto"/>
        <w:ind w:firstLine="0"/>
        <w:jc w:val="left"/>
        <w:rPr>
          <w:rFonts w:cs="Times New Roman"/>
          <w:szCs w:val="24"/>
        </w:rPr>
      </w:pPr>
    </w:p>
    <w:p w:rsidR="00F54301" w:rsidRDefault="00F54301" w:rsidP="00F54301">
      <w:pPr>
        <w:spacing w:line="240" w:lineRule="auto"/>
        <w:ind w:firstLine="0"/>
        <w:rPr>
          <w:rFonts w:cs="Times New Roman"/>
          <w:color w:val="000000"/>
          <w:szCs w:val="24"/>
          <w:shd w:val="clear" w:color="auto" w:fill="FFFFFF"/>
        </w:rPr>
      </w:pPr>
      <w:r w:rsidRPr="00F56E26">
        <w:rPr>
          <w:rFonts w:cs="Times New Roman"/>
          <w:iCs/>
          <w:szCs w:val="24"/>
        </w:rPr>
        <w:t>SALATIVO, A.; BUCKERIDGE, M.</w:t>
      </w:r>
      <w:r w:rsidRPr="00F56E26">
        <w:rPr>
          <w:rFonts w:cs="Times New Roman"/>
          <w:b/>
          <w:szCs w:val="24"/>
        </w:rPr>
        <w:t xml:space="preserve">“Mas de que te serve saber botânica?”. </w:t>
      </w:r>
      <w:r w:rsidRPr="00F56E26">
        <w:rPr>
          <w:rFonts w:cs="Times New Roman"/>
          <w:iCs/>
          <w:color w:val="000000"/>
          <w:szCs w:val="24"/>
          <w:shd w:val="clear" w:color="auto" w:fill="FFFFFF"/>
        </w:rPr>
        <w:t>Estudos avançados</w:t>
      </w:r>
      <w:r w:rsidRPr="00F56E26">
        <w:rPr>
          <w:rFonts w:cs="Times New Roman"/>
          <w:i/>
          <w:iCs/>
          <w:color w:val="000000"/>
          <w:szCs w:val="24"/>
          <w:shd w:val="clear" w:color="auto" w:fill="FFFFFF"/>
        </w:rPr>
        <w:t>.</w:t>
      </w:r>
      <w:r w:rsidRPr="00F56E26">
        <w:rPr>
          <w:rFonts w:cs="Times New Roman"/>
          <w:color w:val="000000"/>
          <w:szCs w:val="24"/>
          <w:shd w:val="clear" w:color="auto" w:fill="FFFFFF"/>
        </w:rPr>
        <w:t xml:space="preserve"> [online]. 2016, vol.30, n.87, pp.177-196. </w:t>
      </w:r>
    </w:p>
    <w:p w:rsidR="00F54301" w:rsidRPr="00F56E26" w:rsidRDefault="00F54301" w:rsidP="00F54301">
      <w:pPr>
        <w:spacing w:line="240" w:lineRule="auto"/>
        <w:ind w:firstLine="0"/>
        <w:rPr>
          <w:rFonts w:cs="Times New Roman"/>
          <w:color w:val="000000"/>
          <w:szCs w:val="24"/>
          <w:shd w:val="clear" w:color="auto" w:fill="FFFFFF"/>
        </w:rPr>
      </w:pPr>
    </w:p>
    <w:p w:rsidR="00F54301" w:rsidRDefault="00F54301" w:rsidP="00F54301">
      <w:pPr>
        <w:autoSpaceDE w:val="0"/>
        <w:autoSpaceDN w:val="0"/>
        <w:adjustRightInd w:val="0"/>
        <w:spacing w:line="240" w:lineRule="auto"/>
        <w:ind w:firstLine="0"/>
        <w:jc w:val="left"/>
        <w:rPr>
          <w:rFonts w:cs="Times New Roman"/>
          <w:szCs w:val="24"/>
        </w:rPr>
      </w:pPr>
      <w:r>
        <w:rPr>
          <w:rFonts w:cs="Times New Roman"/>
          <w:szCs w:val="24"/>
        </w:rPr>
        <w:t>SANTOS, F.M</w:t>
      </w:r>
      <w:r w:rsidRPr="001020D7">
        <w:rPr>
          <w:rFonts w:cs="Times New Roman"/>
          <w:szCs w:val="24"/>
        </w:rPr>
        <w:t xml:space="preserve">. </w:t>
      </w:r>
      <w:r w:rsidRPr="001020D7">
        <w:rPr>
          <w:rFonts w:cs="Times New Roman"/>
          <w:b/>
          <w:szCs w:val="24"/>
        </w:rPr>
        <w:t>Análise de conteúdo</w:t>
      </w:r>
      <w:r w:rsidRPr="001020D7">
        <w:rPr>
          <w:rFonts w:cs="Times New Roman"/>
          <w:szCs w:val="24"/>
        </w:rPr>
        <w:t>: a visão de Laurence Bardin. Resenha de: [BARDIN, L.Análise de conteúdo. São Paulo: Edições 70, 2011, 229p.] Revista Eletrônica de Educação. São Carlos, SP:UFSCar, v.6, no. 1, p.383-387, mai. 2012.</w:t>
      </w:r>
    </w:p>
    <w:p w:rsidR="00F54301" w:rsidRPr="001020D7" w:rsidRDefault="00F54301" w:rsidP="00F54301">
      <w:pPr>
        <w:autoSpaceDE w:val="0"/>
        <w:autoSpaceDN w:val="0"/>
        <w:adjustRightInd w:val="0"/>
        <w:spacing w:line="240" w:lineRule="auto"/>
        <w:ind w:firstLine="0"/>
        <w:jc w:val="left"/>
        <w:rPr>
          <w:rFonts w:cs="Times New Roman"/>
          <w:szCs w:val="24"/>
        </w:rPr>
      </w:pPr>
    </w:p>
    <w:p w:rsidR="00F54301" w:rsidRDefault="00F54301" w:rsidP="00F54301">
      <w:pPr>
        <w:pStyle w:val="Default"/>
        <w:rPr>
          <w:rFonts w:ascii="Times New Roman" w:hAnsi="Times New Roman" w:cs="Times New Roman"/>
          <w:bCs/>
        </w:rPr>
      </w:pPr>
      <w:r w:rsidRPr="00F96B77">
        <w:rPr>
          <w:rFonts w:ascii="Times New Roman" w:hAnsi="Times New Roman" w:cs="Times New Roman"/>
        </w:rPr>
        <w:t xml:space="preserve">SOUZA, A.F.  </w:t>
      </w:r>
      <w:r w:rsidRPr="00F96B77">
        <w:rPr>
          <w:rFonts w:ascii="Times New Roman" w:hAnsi="Times New Roman" w:cs="Times New Roman"/>
          <w:b/>
          <w:bCs/>
        </w:rPr>
        <w:t>O Ensino de Botânica na educação básica</w:t>
      </w:r>
      <w:r w:rsidRPr="00F96B77">
        <w:rPr>
          <w:rFonts w:ascii="Times New Roman" w:hAnsi="Times New Roman" w:cs="Times New Roman"/>
          <w:bCs/>
        </w:rPr>
        <w:t>: uma proposta utilizando diversas estratégias</w:t>
      </w:r>
      <w:r>
        <w:rPr>
          <w:rFonts w:ascii="Times New Roman" w:hAnsi="Times New Roman" w:cs="Times New Roman"/>
          <w:bCs/>
        </w:rPr>
        <w:t xml:space="preserve">. Jequié, BA. Originalmente apresenta como dissertação de mestrado, Universidade Estadual do Sudoeste da Bahia, 2014. </w:t>
      </w:r>
    </w:p>
    <w:p w:rsidR="00F54301" w:rsidRDefault="00F54301" w:rsidP="00F54301">
      <w:pPr>
        <w:pStyle w:val="Default"/>
        <w:rPr>
          <w:rFonts w:ascii="Times New Roman" w:hAnsi="Times New Roman" w:cs="Times New Roman"/>
          <w:bCs/>
        </w:rPr>
      </w:pPr>
    </w:p>
    <w:p w:rsidR="00F54301" w:rsidRDefault="00F54301" w:rsidP="00F54301">
      <w:pPr>
        <w:pStyle w:val="Default"/>
        <w:rPr>
          <w:rFonts w:ascii="Times New Roman" w:hAnsi="Times New Roman" w:cs="Times New Roman"/>
          <w:bCs/>
          <w:iCs/>
        </w:rPr>
      </w:pPr>
      <w:r>
        <w:rPr>
          <w:rFonts w:ascii="Times New Roman" w:hAnsi="Times New Roman" w:cs="Times New Roman"/>
          <w:bCs/>
          <w:color w:val="auto"/>
        </w:rPr>
        <w:t xml:space="preserve">TORRES, D.F. </w:t>
      </w:r>
      <w:r w:rsidRPr="00533135">
        <w:rPr>
          <w:rFonts w:ascii="Times New Roman" w:hAnsi="Times New Roman" w:cs="Times New Roman"/>
          <w:b/>
          <w:bCs/>
        </w:rPr>
        <w:t>A fotossíntese vegetal no 3º ano do Ensino médio:</w:t>
      </w:r>
      <w:r>
        <w:rPr>
          <w:rFonts w:ascii="Times New Roman" w:hAnsi="Times New Roman" w:cs="Times New Roman"/>
          <w:bCs/>
        </w:rPr>
        <w:t>concepções a</w:t>
      </w:r>
      <w:r w:rsidRPr="00533135">
        <w:rPr>
          <w:rFonts w:ascii="Times New Roman" w:hAnsi="Times New Roman" w:cs="Times New Roman"/>
          <w:bCs/>
        </w:rPr>
        <w:t xml:space="preserve">lternativas, erros conceituais e uma </w:t>
      </w:r>
      <w:r>
        <w:rPr>
          <w:rFonts w:ascii="Times New Roman" w:hAnsi="Times New Roman" w:cs="Times New Roman"/>
          <w:bCs/>
        </w:rPr>
        <w:t>proposta de unidade d</w:t>
      </w:r>
      <w:r w:rsidRPr="00533135">
        <w:rPr>
          <w:rFonts w:ascii="Times New Roman" w:hAnsi="Times New Roman" w:cs="Times New Roman"/>
          <w:bCs/>
        </w:rPr>
        <w:t>idática baseada no</w:t>
      </w:r>
      <w:r w:rsidRPr="00533135">
        <w:rPr>
          <w:rFonts w:ascii="Times New Roman" w:hAnsi="Times New Roman" w:cs="Times New Roman"/>
          <w:bCs/>
          <w:iCs/>
        </w:rPr>
        <w:t>DesenvolvimentoSustentável.</w:t>
      </w:r>
      <w:r>
        <w:rPr>
          <w:rFonts w:ascii="Times New Roman" w:hAnsi="Times New Roman" w:cs="Times New Roman"/>
          <w:bCs/>
          <w:iCs/>
        </w:rPr>
        <w:t xml:space="preserve">Natal, RN. Originalmente apresentada como dissertação de mestrado, Universidade Federal do Rio Grande do Norte, 2013. </w:t>
      </w:r>
    </w:p>
    <w:p w:rsidR="00F54301" w:rsidRDefault="00F54301" w:rsidP="00F54301">
      <w:pPr>
        <w:pStyle w:val="Default"/>
        <w:rPr>
          <w:rFonts w:ascii="Times New Roman" w:hAnsi="Times New Roman" w:cs="Times New Roman"/>
          <w:bCs/>
          <w:iCs/>
        </w:rPr>
      </w:pPr>
    </w:p>
    <w:p w:rsidR="00F54301" w:rsidRPr="00F0734C" w:rsidRDefault="00F54301" w:rsidP="00F54301">
      <w:pPr>
        <w:spacing w:line="240" w:lineRule="auto"/>
        <w:ind w:firstLine="0"/>
        <w:rPr>
          <w:rFonts w:cs="Times New Roman"/>
          <w:szCs w:val="24"/>
        </w:rPr>
      </w:pPr>
      <w:r w:rsidRPr="00F56E26">
        <w:rPr>
          <w:rFonts w:cs="Times New Roman"/>
          <w:szCs w:val="24"/>
          <w:lang w:val="en-US"/>
        </w:rPr>
        <w:t xml:space="preserve">WANDERSEE, J. H.; SCHUSSLER, E. E. </w:t>
      </w:r>
      <w:r w:rsidRPr="00F56E26">
        <w:rPr>
          <w:rFonts w:cs="Times New Roman"/>
          <w:b/>
          <w:szCs w:val="24"/>
          <w:lang w:val="en-US"/>
        </w:rPr>
        <w:t>Toward a theory of plant blindness</w:t>
      </w:r>
      <w:r w:rsidRPr="00F56E26">
        <w:rPr>
          <w:rFonts w:cs="Times New Roman"/>
          <w:szCs w:val="24"/>
          <w:lang w:val="en-US"/>
        </w:rPr>
        <w:t xml:space="preserve">. </w:t>
      </w:r>
      <w:r w:rsidRPr="00F0734C">
        <w:rPr>
          <w:rFonts w:cs="Times New Roman"/>
          <w:szCs w:val="24"/>
        </w:rPr>
        <w:t>Plant Science Bulletin, v.47, p.2-9, 2002.</w:t>
      </w:r>
    </w:p>
    <w:p w:rsidR="00F54301" w:rsidRPr="00F0734C" w:rsidRDefault="00F54301" w:rsidP="00F54301">
      <w:pPr>
        <w:spacing w:line="240" w:lineRule="auto"/>
        <w:ind w:firstLine="0"/>
        <w:rPr>
          <w:rFonts w:cs="Times New Roman"/>
          <w:szCs w:val="24"/>
        </w:rPr>
      </w:pPr>
    </w:p>
    <w:p w:rsidR="00027B70" w:rsidRPr="00BB220A" w:rsidRDefault="00F54301" w:rsidP="00BB220A">
      <w:pPr>
        <w:spacing w:line="240" w:lineRule="auto"/>
        <w:ind w:firstLine="0"/>
        <w:rPr>
          <w:rFonts w:cs="Times New Roman"/>
          <w:szCs w:val="24"/>
        </w:rPr>
      </w:pPr>
      <w:r w:rsidRPr="00F56E26">
        <w:rPr>
          <w:rFonts w:cs="Times New Roman"/>
          <w:szCs w:val="24"/>
        </w:rPr>
        <w:t xml:space="preserve">ZABALA, A. </w:t>
      </w:r>
      <w:r w:rsidRPr="00F56E26">
        <w:rPr>
          <w:rFonts w:cs="Times New Roman"/>
          <w:b/>
          <w:szCs w:val="24"/>
        </w:rPr>
        <w:t>Prática Educativa:</w:t>
      </w:r>
      <w:r>
        <w:rPr>
          <w:rFonts w:cs="Times New Roman"/>
          <w:szCs w:val="24"/>
        </w:rPr>
        <w:t xml:space="preserve"> como ensinar. </w:t>
      </w:r>
      <w:r w:rsidRPr="00F56E26">
        <w:rPr>
          <w:rFonts w:cs="Times New Roman"/>
          <w:szCs w:val="24"/>
        </w:rPr>
        <w:t>Porto Alegre: ARTMED, 1998</w:t>
      </w:r>
      <w:r>
        <w:rPr>
          <w:rFonts w:cs="Times New Roman"/>
          <w:szCs w:val="24"/>
        </w:rPr>
        <w:t>.</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sectPr w:rsidR="00027B70" w:rsidRPr="00027B70" w:rsidSect="003403F2">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33D5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33D584" w16cid:durableId="1F58750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58F" w:rsidRDefault="0053658F" w:rsidP="004C7AB7">
      <w:pPr>
        <w:spacing w:line="240" w:lineRule="auto"/>
      </w:pPr>
      <w:r>
        <w:separator/>
      </w:r>
    </w:p>
  </w:endnote>
  <w:endnote w:type="continuationSeparator" w:id="1">
    <w:p w:rsidR="0053658F" w:rsidRDefault="0053658F"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58F" w:rsidRDefault="0053658F" w:rsidP="004C7AB7">
      <w:pPr>
        <w:spacing w:line="240" w:lineRule="auto"/>
      </w:pPr>
      <w:r>
        <w:separator/>
      </w:r>
    </w:p>
  </w:footnote>
  <w:footnote w:type="continuationSeparator" w:id="1">
    <w:p w:rsidR="0053658F" w:rsidRDefault="0053658F"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CD6D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CD6D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ardo Alcântara">
    <w15:presenceInfo w15:providerId="Windows Live" w15:userId="f1864dec7112e76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10278D"/>
    <w:rsid w:val="0010290D"/>
    <w:rsid w:val="00140C4F"/>
    <w:rsid w:val="001A5857"/>
    <w:rsid w:val="00200DAB"/>
    <w:rsid w:val="002B6CA6"/>
    <w:rsid w:val="002C2EB6"/>
    <w:rsid w:val="003403F2"/>
    <w:rsid w:val="00350FAD"/>
    <w:rsid w:val="003730CF"/>
    <w:rsid w:val="003954AB"/>
    <w:rsid w:val="003F71EE"/>
    <w:rsid w:val="0044735C"/>
    <w:rsid w:val="00497918"/>
    <w:rsid w:val="004C7AB7"/>
    <w:rsid w:val="004D30B1"/>
    <w:rsid w:val="00500771"/>
    <w:rsid w:val="0053658F"/>
    <w:rsid w:val="005F4ECF"/>
    <w:rsid w:val="00615052"/>
    <w:rsid w:val="00667B21"/>
    <w:rsid w:val="006A6C8E"/>
    <w:rsid w:val="006D6939"/>
    <w:rsid w:val="007066D2"/>
    <w:rsid w:val="00716FBF"/>
    <w:rsid w:val="00835CBE"/>
    <w:rsid w:val="008601D2"/>
    <w:rsid w:val="00865382"/>
    <w:rsid w:val="00975E96"/>
    <w:rsid w:val="00A056B4"/>
    <w:rsid w:val="00A14424"/>
    <w:rsid w:val="00B548B5"/>
    <w:rsid w:val="00BB220A"/>
    <w:rsid w:val="00BC1AC1"/>
    <w:rsid w:val="00C330DA"/>
    <w:rsid w:val="00C6024C"/>
    <w:rsid w:val="00CB6B28"/>
    <w:rsid w:val="00CD6D12"/>
    <w:rsid w:val="00D15C12"/>
    <w:rsid w:val="00D57D31"/>
    <w:rsid w:val="00DD1DED"/>
    <w:rsid w:val="00E2792E"/>
    <w:rsid w:val="00E46640"/>
    <w:rsid w:val="00E60D2D"/>
    <w:rsid w:val="00EA6FDC"/>
    <w:rsid w:val="00F54301"/>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F54301"/>
    <w:pPr>
      <w:autoSpaceDE w:val="0"/>
      <w:autoSpaceDN w:val="0"/>
      <w:adjustRightInd w:val="0"/>
      <w:spacing w:line="240" w:lineRule="auto"/>
    </w:pPr>
    <w:rPr>
      <w:rFonts w:ascii="Book Antiqua" w:hAnsi="Book Antiqua" w:cs="Book Antiqua"/>
      <w:color w:val="000000"/>
      <w:sz w:val="24"/>
      <w:szCs w:val="24"/>
    </w:rPr>
  </w:style>
  <w:style w:type="character" w:styleId="Hyperlink">
    <w:name w:val="Hyperlink"/>
    <w:basedOn w:val="Fontepargpadro"/>
    <w:uiPriority w:val="99"/>
    <w:unhideWhenUsed/>
    <w:rsid w:val="00F54301"/>
    <w:rPr>
      <w:color w:val="0563C1" w:themeColor="hyperlink"/>
      <w:u w:val="single"/>
    </w:rPr>
  </w:style>
  <w:style w:type="character" w:styleId="Refdecomentrio">
    <w:name w:val="annotation reference"/>
    <w:basedOn w:val="Fontepargpadro"/>
    <w:uiPriority w:val="99"/>
    <w:semiHidden/>
    <w:unhideWhenUsed/>
    <w:rsid w:val="00F54301"/>
    <w:rPr>
      <w:sz w:val="16"/>
      <w:szCs w:val="16"/>
    </w:rPr>
  </w:style>
  <w:style w:type="table" w:styleId="Tabelacomgrade">
    <w:name w:val="Table Grid"/>
    <w:basedOn w:val="Tabelanormal"/>
    <w:uiPriority w:val="59"/>
    <w:rsid w:val="00F54301"/>
    <w:pPr>
      <w:spacing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comentrio">
    <w:name w:val="annotation text"/>
    <w:basedOn w:val="Normal"/>
    <w:link w:val="TextodecomentrioChar"/>
    <w:uiPriority w:val="99"/>
    <w:semiHidden/>
    <w:unhideWhenUsed/>
    <w:rsid w:val="00C6024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6024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6024C"/>
    <w:rPr>
      <w:b/>
      <w:bCs/>
    </w:rPr>
  </w:style>
  <w:style w:type="character" w:customStyle="1" w:styleId="AssuntodocomentrioChar">
    <w:name w:val="Assunto do comentário Char"/>
    <w:basedOn w:val="TextodecomentrioChar"/>
    <w:link w:val="Assuntodocomentrio"/>
    <w:uiPriority w:val="99"/>
    <w:semiHidden/>
    <w:rsid w:val="00C6024C"/>
    <w:rPr>
      <w:rFonts w:ascii="Times New Roman" w:hAnsi="Times New Roman"/>
      <w:b/>
      <w:bCs/>
      <w:sz w:val="20"/>
      <w:szCs w:val="20"/>
    </w:rPr>
  </w:style>
  <w:style w:type="paragraph" w:styleId="Textodebalo">
    <w:name w:val="Balloon Text"/>
    <w:basedOn w:val="Normal"/>
    <w:link w:val="TextodebaloChar"/>
    <w:uiPriority w:val="99"/>
    <w:semiHidden/>
    <w:unhideWhenUsed/>
    <w:rsid w:val="00C6024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024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isleizarmedeiros@hotmail.com" TargetMode="External"/><Relationship Id="rId12" Type="http://schemas.openxmlformats.org/officeDocument/2006/relationships/header" Target="header3.xml"/><Relationship Id="rId2" Type="http://schemas.openxmlformats.org/officeDocument/2006/relationships/styles" Target="styles.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4A718-7C03-44DB-938E-1F6877EF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3744</Words>
  <Characters>20220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Pessoal</cp:lastModifiedBy>
  <cp:revision>2</cp:revision>
  <dcterms:created xsi:type="dcterms:W3CDTF">2018-09-28T18:28:00Z</dcterms:created>
  <dcterms:modified xsi:type="dcterms:W3CDTF">2018-09-28T18:28:00Z</dcterms:modified>
</cp:coreProperties>
</file>