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33D" w:rsidRDefault="00CA2A21" w:rsidP="00CA2A21">
      <w:pPr>
        <w:pStyle w:val="SemEspaamen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PERCEPÇÕES SOBRE O DESENVOLVIMENTO HUMANO NA INFÂNCIA: </w:t>
      </w:r>
      <w:r w:rsidR="004A5710">
        <w:rPr>
          <w:rFonts w:ascii="Times New Roman" w:hAnsi="Times New Roman"/>
          <w:b/>
          <w:sz w:val="24"/>
          <w:szCs w:val="24"/>
        </w:rPr>
        <w:t xml:space="preserve">UM ESTUDO REALIZADO EM UMA </w:t>
      </w:r>
      <w:r w:rsidR="009F11BE">
        <w:rPr>
          <w:rFonts w:ascii="Times New Roman" w:hAnsi="Times New Roman"/>
          <w:b/>
          <w:sz w:val="24"/>
          <w:szCs w:val="24"/>
        </w:rPr>
        <w:t>INSTITUIÇÃO</w:t>
      </w:r>
      <w:r>
        <w:rPr>
          <w:rFonts w:ascii="Times New Roman" w:hAnsi="Times New Roman"/>
          <w:b/>
          <w:sz w:val="24"/>
          <w:szCs w:val="24"/>
        </w:rPr>
        <w:t xml:space="preserve"> PRIVADA </w:t>
      </w:r>
      <w:r w:rsidR="004A5710">
        <w:rPr>
          <w:rFonts w:ascii="Times New Roman" w:hAnsi="Times New Roman"/>
          <w:b/>
          <w:sz w:val="24"/>
          <w:szCs w:val="24"/>
        </w:rPr>
        <w:t>DE ENSINO LOCALIZADA EM FORTALEZA-CE</w:t>
      </w:r>
    </w:p>
    <w:p w:rsidR="001C07A0" w:rsidRPr="004A5710" w:rsidRDefault="004A5710" w:rsidP="001C07A0">
      <w:pPr>
        <w:spacing w:line="240" w:lineRule="auto"/>
        <w:ind w:firstLine="0"/>
        <w:jc w:val="right"/>
        <w:rPr>
          <w:noProof/>
          <w:sz w:val="22"/>
        </w:rPr>
      </w:pPr>
      <w:r w:rsidRPr="004A5710">
        <w:rPr>
          <w:noProof/>
          <w:sz w:val="22"/>
        </w:rPr>
        <w:t>C</w:t>
      </w:r>
      <w:r w:rsidR="001C07A0" w:rsidRPr="004A5710">
        <w:rPr>
          <w:noProof/>
          <w:sz w:val="22"/>
        </w:rPr>
        <w:t>.</w:t>
      </w:r>
      <w:r w:rsidRPr="004A5710">
        <w:rPr>
          <w:noProof/>
          <w:sz w:val="22"/>
        </w:rPr>
        <w:t xml:space="preserve"> C. A</w:t>
      </w:r>
      <w:r w:rsidR="0038333D" w:rsidRPr="004A5710">
        <w:rPr>
          <w:noProof/>
          <w:sz w:val="22"/>
        </w:rPr>
        <w:t xml:space="preserve"> ;</w:t>
      </w:r>
    </w:p>
    <w:p w:rsidR="004A5710" w:rsidRPr="0013479A" w:rsidRDefault="009F11BE" w:rsidP="001C07A0">
      <w:pPr>
        <w:spacing w:line="240" w:lineRule="auto"/>
        <w:ind w:firstLine="0"/>
        <w:jc w:val="right"/>
        <w:rPr>
          <w:noProof/>
          <w:sz w:val="22"/>
        </w:rPr>
      </w:pPr>
      <w:r w:rsidRPr="0013479A">
        <w:rPr>
          <w:noProof/>
          <w:sz w:val="22"/>
        </w:rPr>
        <w:t xml:space="preserve">Graduanda em pedagogia, </w:t>
      </w:r>
      <w:r w:rsidR="004A5710" w:rsidRPr="0013479A">
        <w:rPr>
          <w:noProof/>
          <w:sz w:val="22"/>
        </w:rPr>
        <w:t>(Faculdades Cearenses</w:t>
      </w:r>
      <w:r w:rsidR="001C07A0" w:rsidRPr="0013479A">
        <w:rPr>
          <w:noProof/>
          <w:sz w:val="22"/>
        </w:rPr>
        <w:t>),</w:t>
      </w:r>
      <w:r w:rsidR="004A5710" w:rsidRPr="0013479A">
        <w:rPr>
          <w:sz w:val="22"/>
        </w:rPr>
        <w:t xml:space="preserve"> </w:t>
      </w:r>
      <w:hyperlink r:id="rId7" w:history="1">
        <w:r w:rsidR="004A5710" w:rsidRPr="0013479A">
          <w:rPr>
            <w:rStyle w:val="Hyperlink"/>
            <w:noProof/>
            <w:color w:val="auto"/>
            <w:sz w:val="22"/>
            <w:u w:val="none"/>
          </w:rPr>
          <w:t>carol.almeida_jg@hotmail.com</w:t>
        </w:r>
      </w:hyperlink>
    </w:p>
    <w:p w:rsidR="001C07A0" w:rsidRPr="0013479A" w:rsidRDefault="001C07A0" w:rsidP="004A5710">
      <w:pPr>
        <w:spacing w:line="240" w:lineRule="auto"/>
        <w:ind w:firstLine="0"/>
        <w:jc w:val="right"/>
        <w:rPr>
          <w:noProof/>
          <w:sz w:val="22"/>
        </w:rPr>
      </w:pPr>
      <w:r w:rsidRPr="0013479A">
        <w:rPr>
          <w:noProof/>
          <w:sz w:val="22"/>
        </w:rPr>
        <w:t xml:space="preserve"> </w:t>
      </w:r>
      <w:r w:rsidR="004A5710" w:rsidRPr="0013479A">
        <w:rPr>
          <w:noProof/>
          <w:sz w:val="22"/>
        </w:rPr>
        <w:t>P. S</w:t>
      </w:r>
      <w:r w:rsidRPr="0013479A">
        <w:rPr>
          <w:noProof/>
          <w:sz w:val="22"/>
        </w:rPr>
        <w:t xml:space="preserve">. </w:t>
      </w:r>
      <w:r w:rsidR="004A5710" w:rsidRPr="0013479A">
        <w:rPr>
          <w:noProof/>
          <w:sz w:val="22"/>
        </w:rPr>
        <w:t>P</w:t>
      </w:r>
      <w:r w:rsidRPr="0013479A">
        <w:rPr>
          <w:noProof/>
          <w:sz w:val="22"/>
        </w:rPr>
        <w:t>.</w:t>
      </w:r>
      <w:r w:rsidR="004A5710" w:rsidRPr="0013479A">
        <w:rPr>
          <w:noProof/>
          <w:sz w:val="22"/>
        </w:rPr>
        <w:t>C;</w:t>
      </w:r>
    </w:p>
    <w:p w:rsidR="004A5710" w:rsidRPr="0013479A" w:rsidRDefault="009F11BE" w:rsidP="004A5710">
      <w:pPr>
        <w:spacing w:line="240" w:lineRule="auto"/>
        <w:ind w:firstLine="0"/>
        <w:jc w:val="right"/>
        <w:rPr>
          <w:sz w:val="22"/>
        </w:rPr>
      </w:pPr>
      <w:r w:rsidRPr="0013479A">
        <w:rPr>
          <w:noProof/>
          <w:sz w:val="22"/>
        </w:rPr>
        <w:t xml:space="preserve">Graduanda em pedagogia, </w:t>
      </w:r>
      <w:r w:rsidR="001C07A0" w:rsidRPr="0013479A">
        <w:rPr>
          <w:noProof/>
          <w:sz w:val="22"/>
        </w:rPr>
        <w:t>(Faculdade Cearense)</w:t>
      </w:r>
      <w:r w:rsidR="002C0728" w:rsidRPr="0013479A">
        <w:rPr>
          <w:noProof/>
          <w:sz w:val="22"/>
        </w:rPr>
        <w:t xml:space="preserve">, </w:t>
      </w:r>
      <w:hyperlink r:id="rId8" w:history="1">
        <w:r w:rsidR="004A5710" w:rsidRPr="0013479A">
          <w:rPr>
            <w:rStyle w:val="Hyperlink"/>
            <w:color w:val="auto"/>
            <w:sz w:val="22"/>
            <w:u w:val="none"/>
          </w:rPr>
          <w:t>silbenia@hotmail.com</w:t>
        </w:r>
      </w:hyperlink>
    </w:p>
    <w:p w:rsidR="004A5710" w:rsidRPr="0013479A" w:rsidRDefault="004A5710" w:rsidP="001C07A0">
      <w:pPr>
        <w:spacing w:line="240" w:lineRule="auto"/>
        <w:ind w:firstLine="0"/>
        <w:jc w:val="right"/>
        <w:rPr>
          <w:rStyle w:val="Hyperlink"/>
          <w:noProof/>
          <w:color w:val="auto"/>
          <w:sz w:val="22"/>
          <w:u w:val="none"/>
        </w:rPr>
      </w:pPr>
      <w:r w:rsidRPr="0013479A">
        <w:rPr>
          <w:rStyle w:val="Hyperlink"/>
          <w:noProof/>
          <w:color w:val="auto"/>
          <w:sz w:val="22"/>
          <w:u w:val="none"/>
        </w:rPr>
        <w:t>M.T. de S;</w:t>
      </w:r>
    </w:p>
    <w:p w:rsidR="004A5710" w:rsidRPr="0013479A" w:rsidRDefault="004A5710" w:rsidP="004A5710">
      <w:pPr>
        <w:spacing w:line="240" w:lineRule="auto"/>
        <w:ind w:firstLine="0"/>
        <w:jc w:val="right"/>
        <w:rPr>
          <w:noProof/>
          <w:sz w:val="22"/>
        </w:rPr>
      </w:pPr>
      <w:r w:rsidRPr="0013479A">
        <w:rPr>
          <w:noProof/>
          <w:sz w:val="22"/>
        </w:rPr>
        <w:t xml:space="preserve">Graduanda em pedagogia (Faculdade Cearense), </w:t>
      </w:r>
      <w:hyperlink r:id="rId9" w:history="1">
        <w:r w:rsidRPr="0013479A">
          <w:rPr>
            <w:rStyle w:val="Hyperlink"/>
            <w:noProof/>
            <w:color w:val="auto"/>
            <w:sz w:val="22"/>
            <w:u w:val="none"/>
          </w:rPr>
          <w:t>professorataina@outlook.com</w:t>
        </w:r>
      </w:hyperlink>
    </w:p>
    <w:p w:rsidR="009F11BE" w:rsidRPr="0013479A" w:rsidRDefault="009F11BE" w:rsidP="009F11BE">
      <w:pPr>
        <w:spacing w:line="240" w:lineRule="auto"/>
        <w:ind w:firstLine="0"/>
        <w:jc w:val="right"/>
        <w:rPr>
          <w:noProof/>
          <w:sz w:val="22"/>
        </w:rPr>
      </w:pPr>
      <w:r w:rsidRPr="0013479A">
        <w:rPr>
          <w:noProof/>
          <w:sz w:val="22"/>
        </w:rPr>
        <w:t>S</w:t>
      </w:r>
      <w:r w:rsidR="001C07A0" w:rsidRPr="0013479A">
        <w:rPr>
          <w:noProof/>
          <w:sz w:val="22"/>
        </w:rPr>
        <w:t>.</w:t>
      </w:r>
      <w:r w:rsidRPr="0013479A">
        <w:rPr>
          <w:noProof/>
          <w:sz w:val="22"/>
        </w:rPr>
        <w:t xml:space="preserve"> D. da M</w:t>
      </w:r>
      <w:r w:rsidR="0038333D" w:rsidRPr="0013479A">
        <w:rPr>
          <w:noProof/>
          <w:sz w:val="22"/>
        </w:rPr>
        <w:t>. ;</w:t>
      </w:r>
    </w:p>
    <w:p w:rsidR="001C07A0" w:rsidRPr="0013479A" w:rsidRDefault="001C07A0" w:rsidP="009F11BE">
      <w:pPr>
        <w:spacing w:line="240" w:lineRule="auto"/>
        <w:ind w:firstLine="0"/>
        <w:jc w:val="right"/>
        <w:rPr>
          <w:noProof/>
          <w:sz w:val="22"/>
        </w:rPr>
      </w:pPr>
      <w:r w:rsidRPr="0013479A">
        <w:rPr>
          <w:noProof/>
          <w:sz w:val="22"/>
        </w:rPr>
        <w:t>Doutoranda em educação na linha de avaliação educacional</w:t>
      </w:r>
      <w:r w:rsidR="009F11BE" w:rsidRPr="0013479A">
        <w:rPr>
          <w:noProof/>
          <w:sz w:val="22"/>
        </w:rPr>
        <w:t>,</w:t>
      </w:r>
      <w:r w:rsidRPr="0013479A">
        <w:rPr>
          <w:noProof/>
          <w:sz w:val="22"/>
        </w:rPr>
        <w:t xml:space="preserve"> (UFC)</w:t>
      </w:r>
      <w:r w:rsidR="009F11BE" w:rsidRPr="0013479A">
        <w:rPr>
          <w:noProof/>
          <w:sz w:val="22"/>
        </w:rPr>
        <w:t>,</w:t>
      </w:r>
    </w:p>
    <w:p w:rsidR="009F11BE" w:rsidRPr="0013479A" w:rsidRDefault="009F11BE" w:rsidP="001C07A0">
      <w:pPr>
        <w:spacing w:line="240" w:lineRule="auto"/>
        <w:ind w:firstLine="0"/>
        <w:jc w:val="right"/>
        <w:rPr>
          <w:noProof/>
          <w:sz w:val="22"/>
        </w:rPr>
      </w:pPr>
      <w:r w:rsidRPr="0013479A">
        <w:rPr>
          <w:noProof/>
          <w:sz w:val="22"/>
        </w:rPr>
        <w:t>denisemellopedagoga@gmail.com</w:t>
      </w:r>
    </w:p>
    <w:p w:rsidR="00027B70" w:rsidRPr="004A5710" w:rsidRDefault="0038333D" w:rsidP="009F11BE">
      <w:pPr>
        <w:spacing w:line="240" w:lineRule="auto"/>
        <w:ind w:firstLine="0"/>
        <w:jc w:val="right"/>
        <w:rPr>
          <w:noProof/>
          <w:sz w:val="22"/>
        </w:rPr>
      </w:pPr>
      <w:r w:rsidRPr="004A5710">
        <w:rPr>
          <w:noProof/>
          <w:sz w:val="22"/>
        </w:rPr>
        <w:t xml:space="preserve"> </w:t>
      </w:r>
    </w:p>
    <w:p w:rsidR="0038333D" w:rsidRPr="00CA2A21" w:rsidRDefault="001C07A0" w:rsidP="0038333D">
      <w:pPr>
        <w:ind w:firstLine="0"/>
        <w:rPr>
          <w:b/>
        </w:rPr>
      </w:pPr>
      <w:r w:rsidRPr="00CA2A21">
        <w:rPr>
          <w:b/>
        </w:rPr>
        <w:t>RESUMO</w:t>
      </w:r>
    </w:p>
    <w:p w:rsidR="00F13F5D" w:rsidRPr="00CA2A21" w:rsidRDefault="004A5710" w:rsidP="00F770D8">
      <w:pPr>
        <w:spacing w:line="240" w:lineRule="auto"/>
        <w:ind w:firstLine="0"/>
        <w:rPr>
          <w:sz w:val="22"/>
        </w:rPr>
      </w:pPr>
      <w:r w:rsidRPr="00880D30">
        <w:rPr>
          <w:sz w:val="22"/>
        </w:rPr>
        <w:t>A educação infantil tem o papel fundamental para o desenvolvimento da criança, tendo em vista que, é na infância que se inicia a socialização e a construção de conhecimentos. Assim, a presente p</w:t>
      </w:r>
      <w:r w:rsidR="00F770D8">
        <w:rPr>
          <w:sz w:val="22"/>
        </w:rPr>
        <w:t xml:space="preserve">esquisa tem como objetivo, </w:t>
      </w:r>
      <w:r w:rsidR="00CA2A21">
        <w:rPr>
          <w:sz w:val="22"/>
        </w:rPr>
        <w:t>compreende</w:t>
      </w:r>
      <w:r w:rsidR="00F770D8">
        <w:rPr>
          <w:sz w:val="22"/>
        </w:rPr>
        <w:t>r</w:t>
      </w:r>
      <w:r w:rsidR="00CA2A21">
        <w:rPr>
          <w:sz w:val="22"/>
        </w:rPr>
        <w:t xml:space="preserve"> as percepções acerca do desenvolvimento</w:t>
      </w:r>
      <w:r w:rsidR="00E44309">
        <w:rPr>
          <w:sz w:val="22"/>
        </w:rPr>
        <w:t xml:space="preserve"> humano</w:t>
      </w:r>
      <w:r w:rsidR="00CA2A21">
        <w:rPr>
          <w:sz w:val="22"/>
        </w:rPr>
        <w:t xml:space="preserve"> na </w:t>
      </w:r>
      <w:r w:rsidR="00E44309">
        <w:rPr>
          <w:sz w:val="22"/>
        </w:rPr>
        <w:t xml:space="preserve">infância, centrando-se na modalidade de educação infantil </w:t>
      </w:r>
      <w:r w:rsidRPr="00880D30">
        <w:rPr>
          <w:sz w:val="22"/>
        </w:rPr>
        <w:t xml:space="preserve">em uma instituição </w:t>
      </w:r>
      <w:r w:rsidR="00E44309">
        <w:rPr>
          <w:sz w:val="22"/>
        </w:rPr>
        <w:t xml:space="preserve">privada </w:t>
      </w:r>
      <w:r w:rsidRPr="00880D30">
        <w:rPr>
          <w:sz w:val="22"/>
        </w:rPr>
        <w:t xml:space="preserve">de ensino </w:t>
      </w:r>
      <w:r w:rsidR="00E44309">
        <w:rPr>
          <w:sz w:val="22"/>
        </w:rPr>
        <w:t xml:space="preserve">localizada na </w:t>
      </w:r>
      <w:r w:rsidR="00F770D8">
        <w:rPr>
          <w:sz w:val="22"/>
        </w:rPr>
        <w:t xml:space="preserve">cidade de Fortaleza no estado do Ceará. </w:t>
      </w:r>
      <w:r w:rsidRPr="00880D30">
        <w:rPr>
          <w:sz w:val="22"/>
        </w:rPr>
        <w:t xml:space="preserve">A metodologia utilizada foi </w:t>
      </w:r>
      <w:r w:rsidR="00F770D8">
        <w:rPr>
          <w:sz w:val="22"/>
        </w:rPr>
        <w:t xml:space="preserve">composta por uma base teórica documental ancorada em autores que versam sobre as teorias do desenvolvimento humano, </w:t>
      </w:r>
      <w:r w:rsidR="00E44309">
        <w:rPr>
          <w:sz w:val="22"/>
        </w:rPr>
        <w:t>ancorando</w:t>
      </w:r>
      <w:r w:rsidR="00F770D8">
        <w:rPr>
          <w:sz w:val="22"/>
        </w:rPr>
        <w:t xml:space="preserve">-se nos conceitos basilares de </w:t>
      </w:r>
      <w:r w:rsidRPr="00880D30">
        <w:rPr>
          <w:sz w:val="22"/>
        </w:rPr>
        <w:t xml:space="preserve">Piaget (1985), </w:t>
      </w:r>
      <w:proofErr w:type="spellStart"/>
      <w:r w:rsidRPr="00880D30">
        <w:rPr>
          <w:sz w:val="22"/>
        </w:rPr>
        <w:t>Negrine</w:t>
      </w:r>
      <w:proofErr w:type="spellEnd"/>
      <w:r w:rsidRPr="00880D30">
        <w:rPr>
          <w:sz w:val="22"/>
        </w:rPr>
        <w:t xml:space="preserve"> (1995), </w:t>
      </w:r>
      <w:proofErr w:type="spellStart"/>
      <w:r w:rsidRPr="00880D30">
        <w:rPr>
          <w:sz w:val="22"/>
        </w:rPr>
        <w:t>Vygotsky</w:t>
      </w:r>
      <w:proofErr w:type="spellEnd"/>
      <w:r w:rsidRPr="00880D30">
        <w:rPr>
          <w:sz w:val="22"/>
        </w:rPr>
        <w:t xml:space="preserve"> (1998) e </w:t>
      </w:r>
      <w:proofErr w:type="spellStart"/>
      <w:r w:rsidRPr="00880D30">
        <w:rPr>
          <w:sz w:val="22"/>
        </w:rPr>
        <w:t>Césaris</w:t>
      </w:r>
      <w:proofErr w:type="spellEnd"/>
      <w:r w:rsidRPr="00880D30">
        <w:rPr>
          <w:sz w:val="22"/>
        </w:rPr>
        <w:t xml:space="preserve"> (2003). </w:t>
      </w:r>
      <w:r w:rsidR="00F770D8">
        <w:rPr>
          <w:sz w:val="22"/>
        </w:rPr>
        <w:t xml:space="preserve">A pesquisa </w:t>
      </w:r>
      <w:r w:rsidR="00E44309">
        <w:rPr>
          <w:sz w:val="22"/>
        </w:rPr>
        <w:t>embasa-</w:t>
      </w:r>
      <w:r w:rsidR="00F770D8">
        <w:rPr>
          <w:sz w:val="22"/>
        </w:rPr>
        <w:t>se na abordagem q</w:t>
      </w:r>
      <w:r w:rsidR="00F13F5D">
        <w:rPr>
          <w:sz w:val="22"/>
        </w:rPr>
        <w:t xml:space="preserve">ualitativa. A tipologia da pesquisa constitui-se quanto exploratória e descritiva quanto ao seu objetivo geral. Realizou-se uma pesquisa de campo no </w:t>
      </w:r>
      <w:r w:rsidR="00CA2A21">
        <w:rPr>
          <w:sz w:val="22"/>
        </w:rPr>
        <w:t xml:space="preserve">da </w:t>
      </w:r>
      <w:r w:rsidR="00F13F5D">
        <w:rPr>
          <w:sz w:val="22"/>
        </w:rPr>
        <w:t xml:space="preserve">observação, </w:t>
      </w:r>
      <w:proofErr w:type="gramStart"/>
      <w:r w:rsidR="00F13F5D">
        <w:rPr>
          <w:sz w:val="22"/>
        </w:rPr>
        <w:t>registro</w:t>
      </w:r>
      <w:proofErr w:type="gramEnd"/>
      <w:r w:rsidR="00F13F5D">
        <w:rPr>
          <w:sz w:val="22"/>
        </w:rPr>
        <w:t xml:space="preserve"> e reflexão</w:t>
      </w:r>
      <w:r w:rsidR="00CA2A21">
        <w:rPr>
          <w:sz w:val="22"/>
        </w:rPr>
        <w:t xml:space="preserve">  por meio de um diário de campo consolidado por meio</w:t>
      </w:r>
      <w:r w:rsidR="00F13F5D">
        <w:rPr>
          <w:sz w:val="22"/>
        </w:rPr>
        <w:t xml:space="preserve"> sobre as práticas observadas da escola que possam favorecer o processo de desenvolvimento das crianças de modo significativo e atento. Dessa forma, considera-se que o professor </w:t>
      </w:r>
      <w:r w:rsidR="00CA2A21">
        <w:rPr>
          <w:sz w:val="22"/>
        </w:rPr>
        <w:t xml:space="preserve">desempenha importante papel enquanto mediador do processo de </w:t>
      </w:r>
      <w:r w:rsidR="00F13F5D">
        <w:rPr>
          <w:sz w:val="22"/>
        </w:rPr>
        <w:t xml:space="preserve">ampliação </w:t>
      </w:r>
      <w:r w:rsidR="00CA2A21">
        <w:rPr>
          <w:sz w:val="22"/>
        </w:rPr>
        <w:t xml:space="preserve">cognitiva e social dos discentes no caminhar </w:t>
      </w:r>
      <w:r w:rsidR="00127D30">
        <w:rPr>
          <w:sz w:val="22"/>
        </w:rPr>
        <w:t>educativo</w:t>
      </w:r>
      <w:r w:rsidR="00CA2A21" w:rsidRPr="00CA2A21">
        <w:rPr>
          <w:sz w:val="22"/>
        </w:rPr>
        <w:t xml:space="preserve">. </w:t>
      </w:r>
    </w:p>
    <w:p w:rsidR="00F13F5D" w:rsidRPr="00CA2A21" w:rsidRDefault="00F13F5D" w:rsidP="00F770D8">
      <w:pPr>
        <w:spacing w:line="240" w:lineRule="auto"/>
        <w:ind w:firstLine="0"/>
        <w:rPr>
          <w:sz w:val="22"/>
        </w:rPr>
      </w:pPr>
    </w:p>
    <w:p w:rsidR="004A5710" w:rsidRPr="00880D30" w:rsidRDefault="004A5710" w:rsidP="004A5710">
      <w:pPr>
        <w:spacing w:line="240" w:lineRule="auto"/>
        <w:ind w:firstLine="0"/>
        <w:rPr>
          <w:sz w:val="22"/>
        </w:rPr>
      </w:pPr>
      <w:r w:rsidRPr="00CA2A21">
        <w:rPr>
          <w:b/>
          <w:sz w:val="22"/>
        </w:rPr>
        <w:t>Palavras</w:t>
      </w:r>
      <w:r w:rsidR="00CA2A21" w:rsidRPr="00CA2A21">
        <w:rPr>
          <w:b/>
          <w:sz w:val="22"/>
        </w:rPr>
        <w:t>-</w:t>
      </w:r>
      <w:r w:rsidR="00CA2A21">
        <w:rPr>
          <w:b/>
          <w:sz w:val="22"/>
        </w:rPr>
        <w:t xml:space="preserve"> chave</w:t>
      </w:r>
      <w:r w:rsidRPr="00CA2A21">
        <w:rPr>
          <w:b/>
          <w:sz w:val="22"/>
        </w:rPr>
        <w:t>:</w:t>
      </w:r>
      <w:r w:rsidRPr="00CA2A21">
        <w:rPr>
          <w:sz w:val="22"/>
        </w:rPr>
        <w:t xml:space="preserve"> </w:t>
      </w:r>
      <w:r w:rsidR="00CA2A21" w:rsidRPr="00CA2A21">
        <w:rPr>
          <w:sz w:val="22"/>
        </w:rPr>
        <w:t>Percepções.</w:t>
      </w:r>
      <w:r w:rsidR="00880D30" w:rsidRPr="00CA2A21">
        <w:rPr>
          <w:sz w:val="22"/>
        </w:rPr>
        <w:t xml:space="preserve"> </w:t>
      </w:r>
      <w:r w:rsidR="00CA2A21" w:rsidRPr="00CA2A21">
        <w:rPr>
          <w:sz w:val="22"/>
        </w:rPr>
        <w:t>Desenvolvimento humano. Ensino e Aprendizagem. Mediação</w:t>
      </w:r>
      <w:r w:rsidR="00CA2A21">
        <w:rPr>
          <w:sz w:val="22"/>
        </w:rPr>
        <w:t xml:space="preserve"> docente. </w:t>
      </w:r>
    </w:p>
    <w:p w:rsidR="0023635B" w:rsidRPr="00880D30" w:rsidRDefault="0023635B" w:rsidP="0038333D">
      <w:pPr>
        <w:ind w:firstLine="0"/>
        <w:rPr>
          <w:sz w:val="22"/>
        </w:rPr>
      </w:pPr>
    </w:p>
    <w:p w:rsidR="0023635B" w:rsidRDefault="00CA2A21" w:rsidP="0038333D">
      <w:pPr>
        <w:ind w:firstLine="0"/>
        <w:rPr>
          <w:b/>
        </w:rPr>
      </w:pPr>
      <w:proofErr w:type="gramStart"/>
      <w:r w:rsidRPr="00CA2A21">
        <w:rPr>
          <w:b/>
        </w:rPr>
        <w:t>1</w:t>
      </w:r>
      <w:proofErr w:type="gramEnd"/>
      <w:r w:rsidRPr="00CA2A21">
        <w:rPr>
          <w:b/>
        </w:rPr>
        <w:t xml:space="preserve"> </w:t>
      </w:r>
      <w:r w:rsidR="0023635B" w:rsidRPr="00CA2A21">
        <w:rPr>
          <w:b/>
        </w:rPr>
        <w:t>INTRODUÇÃO</w:t>
      </w:r>
    </w:p>
    <w:p w:rsidR="00CB5ABC" w:rsidRPr="00CA2A21" w:rsidRDefault="00CB5ABC" w:rsidP="0038333D">
      <w:pPr>
        <w:ind w:firstLine="0"/>
        <w:rPr>
          <w:b/>
        </w:rPr>
      </w:pPr>
    </w:p>
    <w:p w:rsidR="00E44309" w:rsidRDefault="00915E8F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</w:t>
      </w:r>
      <w:r w:rsidR="00C1008C" w:rsidRPr="00C1008C">
        <w:rPr>
          <w:szCs w:val="24"/>
        </w:rPr>
        <w:t>As crianças possuem o desejo de descobrir, explorar, conhecer e vivenciar o novo. O corpo está diretamente relacionad</w:t>
      </w:r>
      <w:r w:rsidR="00CA2A21">
        <w:rPr>
          <w:szCs w:val="24"/>
        </w:rPr>
        <w:t>o a ess</w:t>
      </w:r>
      <w:r w:rsidR="00C1008C" w:rsidRPr="00C1008C">
        <w:rPr>
          <w:szCs w:val="24"/>
        </w:rPr>
        <w:t xml:space="preserve">as vivências, </w:t>
      </w:r>
      <w:r w:rsidR="00CA2A21">
        <w:rPr>
          <w:szCs w:val="24"/>
        </w:rPr>
        <w:t>na qual</w:t>
      </w:r>
      <w:r w:rsidR="00C1008C" w:rsidRPr="00C1008C">
        <w:rPr>
          <w:szCs w:val="24"/>
        </w:rPr>
        <w:t xml:space="preserve"> </w:t>
      </w:r>
      <w:r w:rsidR="00E44309">
        <w:rPr>
          <w:szCs w:val="24"/>
        </w:rPr>
        <w:t xml:space="preserve">as crianças assumem-se enquanto sujeitos autônomos capazes de expressar sentimentos e emoções. Sabe-se que na educação infantil, as práticas pedagógicas vinculadas </w:t>
      </w:r>
      <w:r w:rsidR="00CB5ABC">
        <w:rPr>
          <w:szCs w:val="24"/>
        </w:rPr>
        <w:t>à</w:t>
      </w:r>
      <w:r w:rsidR="00E44309">
        <w:rPr>
          <w:szCs w:val="24"/>
        </w:rPr>
        <w:t xml:space="preserve"> compreensão e entendimento </w:t>
      </w:r>
      <w:r w:rsidR="00A02CFE">
        <w:rPr>
          <w:szCs w:val="24"/>
        </w:rPr>
        <w:t xml:space="preserve">das teorias do desenvolvimento humano </w:t>
      </w:r>
      <w:r w:rsidR="00CB5ABC">
        <w:rPr>
          <w:szCs w:val="24"/>
        </w:rPr>
        <w:t xml:space="preserve">tornam-se elementos </w:t>
      </w:r>
      <w:r w:rsidR="00A02CFE">
        <w:rPr>
          <w:szCs w:val="24"/>
        </w:rPr>
        <w:t>basilares</w:t>
      </w:r>
      <w:r w:rsidR="00CB5ABC">
        <w:rPr>
          <w:szCs w:val="24"/>
        </w:rPr>
        <w:t xml:space="preserve"> para uma aprendizagem significativa e atenta às crianças na modalidade de educação infantil.</w:t>
      </w:r>
    </w:p>
    <w:p w:rsidR="00A02CFE" w:rsidRDefault="00CB5ABC" w:rsidP="007835AB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ab/>
        <w:t>A presente pesquisa tem como objetivo compreender as percepções acerca do desenvolvimento humano na infância. Dessa form</w:t>
      </w:r>
      <w:r w:rsidR="00656862">
        <w:rPr>
          <w:szCs w:val="24"/>
        </w:rPr>
        <w:t xml:space="preserve">a, realizou-se uma pesquisa de </w:t>
      </w:r>
      <w:r w:rsidR="00A02CFE">
        <w:rPr>
          <w:szCs w:val="24"/>
        </w:rPr>
        <w:t>campo feita com base no</w:t>
      </w:r>
      <w:r>
        <w:rPr>
          <w:szCs w:val="24"/>
        </w:rPr>
        <w:t xml:space="preserve"> registro de informações coletadas </w:t>
      </w:r>
      <w:r w:rsidR="00A02CFE">
        <w:rPr>
          <w:szCs w:val="24"/>
        </w:rPr>
        <w:t xml:space="preserve">por meio do instrumental </w:t>
      </w:r>
      <w:r>
        <w:rPr>
          <w:szCs w:val="24"/>
        </w:rPr>
        <w:t xml:space="preserve">diário de campo construído no intento de relacionar as observações </w:t>
      </w:r>
      <w:r w:rsidR="00A02CFE">
        <w:rPr>
          <w:szCs w:val="24"/>
        </w:rPr>
        <w:t>às</w:t>
      </w:r>
      <w:r>
        <w:rPr>
          <w:szCs w:val="24"/>
        </w:rPr>
        <w:t xml:space="preserve"> </w:t>
      </w:r>
      <w:r w:rsidR="00A02CFE">
        <w:rPr>
          <w:szCs w:val="24"/>
        </w:rPr>
        <w:t>reflexões sobre as teorias do</w:t>
      </w:r>
      <w:r w:rsidR="00656862">
        <w:rPr>
          <w:szCs w:val="24"/>
        </w:rPr>
        <w:t xml:space="preserve"> desenvolvimento </w:t>
      </w:r>
      <w:r w:rsidR="00A02CFE">
        <w:rPr>
          <w:szCs w:val="24"/>
        </w:rPr>
        <w:t>humano às</w:t>
      </w:r>
      <w:r w:rsidR="00656862">
        <w:rPr>
          <w:szCs w:val="24"/>
        </w:rPr>
        <w:t xml:space="preserve"> práticas</w:t>
      </w:r>
      <w:r w:rsidR="00A02CFE">
        <w:rPr>
          <w:szCs w:val="24"/>
        </w:rPr>
        <w:t xml:space="preserve"> pedagógicas situadas </w:t>
      </w:r>
      <w:r w:rsidR="00656862">
        <w:rPr>
          <w:szCs w:val="24"/>
        </w:rPr>
        <w:t xml:space="preserve">em uma instituição de ensino localizada em na cidade de Fortaleza, no Ceará. </w:t>
      </w:r>
    </w:p>
    <w:p w:rsidR="00845C84" w:rsidRDefault="00A02CFE" w:rsidP="007835AB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lastRenderedPageBreak/>
        <w:tab/>
        <w:t xml:space="preserve">A metodologia da pesquisa embasa-se em base conceitual sedimentada nas proposições relativas às teorias do desenvolvimento humano e da importância das mesmas para a prática e mediação do professor na educação infantil. Dessa forma, utilizaram-se autores como </w:t>
      </w:r>
      <w:r w:rsidRPr="00880D30">
        <w:rPr>
          <w:sz w:val="22"/>
        </w:rPr>
        <w:t xml:space="preserve">Piaget (1985), </w:t>
      </w:r>
      <w:proofErr w:type="spellStart"/>
      <w:r w:rsidRPr="00880D30">
        <w:rPr>
          <w:sz w:val="22"/>
        </w:rPr>
        <w:t>Negrine</w:t>
      </w:r>
      <w:proofErr w:type="spellEnd"/>
      <w:r w:rsidRPr="00880D30">
        <w:rPr>
          <w:sz w:val="22"/>
        </w:rPr>
        <w:t xml:space="preserve"> (1995), </w:t>
      </w:r>
      <w:proofErr w:type="spellStart"/>
      <w:r w:rsidRPr="00880D30">
        <w:rPr>
          <w:sz w:val="22"/>
        </w:rPr>
        <w:t>Vygotsky</w:t>
      </w:r>
      <w:proofErr w:type="spellEnd"/>
      <w:r w:rsidRPr="00880D30">
        <w:rPr>
          <w:sz w:val="22"/>
        </w:rPr>
        <w:t xml:space="preserve"> (1998) e </w:t>
      </w:r>
      <w:proofErr w:type="spellStart"/>
      <w:r w:rsidRPr="00880D30">
        <w:rPr>
          <w:sz w:val="22"/>
        </w:rPr>
        <w:t>Césaris</w:t>
      </w:r>
      <w:proofErr w:type="spellEnd"/>
      <w:r w:rsidRPr="00880D30">
        <w:rPr>
          <w:sz w:val="22"/>
        </w:rPr>
        <w:t xml:space="preserve"> (2003</w:t>
      </w:r>
      <w:r>
        <w:rPr>
          <w:sz w:val="22"/>
        </w:rPr>
        <w:t>), com o objetivo aprofundamento da temática supracitada. A</w:t>
      </w:r>
      <w:r>
        <w:rPr>
          <w:szCs w:val="24"/>
        </w:rPr>
        <w:t>ssim, a respectiva pesquisa centra-se na abordagem qualitativa do tipo descritiva e exploratória quanto ao seu objetivo geral.</w:t>
      </w:r>
    </w:p>
    <w:p w:rsidR="00845C84" w:rsidRDefault="00845C84" w:rsidP="00845C84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 w:rsidRPr="00880D30">
        <w:rPr>
          <w:szCs w:val="24"/>
        </w:rPr>
        <w:t xml:space="preserve">A partir dos dados </w:t>
      </w:r>
      <w:r>
        <w:rPr>
          <w:szCs w:val="24"/>
        </w:rPr>
        <w:t>coletados</w:t>
      </w:r>
      <w:r w:rsidRPr="00880D30">
        <w:rPr>
          <w:szCs w:val="24"/>
        </w:rPr>
        <w:t xml:space="preserve"> em sala de a</w:t>
      </w:r>
      <w:r>
        <w:rPr>
          <w:szCs w:val="24"/>
        </w:rPr>
        <w:t>ula durante a observação, iniciaram-se</w:t>
      </w:r>
      <w:r w:rsidRPr="00880D30">
        <w:rPr>
          <w:szCs w:val="24"/>
        </w:rPr>
        <w:t xml:space="preserve"> as discussões e resultados dos dados, alguns aspectos relevantes relacionados à didática da professora em sala serão ci</w:t>
      </w:r>
      <w:r>
        <w:rPr>
          <w:szCs w:val="24"/>
        </w:rPr>
        <w:t>tados no decorrer da discussão para a ampliação do respectivo estudo.</w:t>
      </w:r>
      <w:r w:rsidR="00127D30">
        <w:rPr>
          <w:szCs w:val="24"/>
        </w:rPr>
        <w:t xml:space="preserve"> </w:t>
      </w:r>
    </w:p>
    <w:p w:rsidR="00915E8F" w:rsidRPr="00915E8F" w:rsidRDefault="00127D30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</w:t>
      </w:r>
    </w:p>
    <w:p w:rsidR="00A77F97" w:rsidRPr="00127D30" w:rsidRDefault="00A02CFE" w:rsidP="0038333D">
      <w:pPr>
        <w:ind w:firstLine="0"/>
        <w:rPr>
          <w:b/>
        </w:rPr>
      </w:pPr>
      <w:proofErr w:type="gramStart"/>
      <w:r w:rsidRPr="00127D30">
        <w:rPr>
          <w:b/>
        </w:rPr>
        <w:t>2</w:t>
      </w:r>
      <w:proofErr w:type="gramEnd"/>
      <w:r w:rsidRPr="00127D30">
        <w:rPr>
          <w:b/>
        </w:rPr>
        <w:t xml:space="preserve"> </w:t>
      </w:r>
      <w:r w:rsidR="00A77F97" w:rsidRPr="00127D30">
        <w:rPr>
          <w:b/>
        </w:rPr>
        <w:t>DISCUSSÃO TEÓRICA</w:t>
      </w:r>
    </w:p>
    <w:p w:rsidR="00127D30" w:rsidRDefault="00127D30" w:rsidP="0038333D">
      <w:pPr>
        <w:ind w:firstLine="0"/>
      </w:pPr>
    </w:p>
    <w:p w:rsidR="00A02CFE" w:rsidRPr="00127D30" w:rsidRDefault="00127D30" w:rsidP="00915E8F">
      <w:pPr>
        <w:spacing w:before="100" w:beforeAutospacing="1" w:after="100" w:afterAutospacing="1"/>
        <w:ind w:firstLine="0"/>
        <w:contextualSpacing/>
        <w:mirrorIndents/>
        <w:rPr>
          <w:bCs/>
          <w:i/>
          <w:szCs w:val="24"/>
        </w:rPr>
      </w:pPr>
      <w:r>
        <w:rPr>
          <w:bCs/>
          <w:i/>
          <w:szCs w:val="24"/>
        </w:rPr>
        <w:t>2.1 As teorias do desenvolvimento humano e a aprendizagem</w:t>
      </w:r>
    </w:p>
    <w:p w:rsidR="007835AB" w:rsidRPr="00915E8F" w:rsidRDefault="007835AB" w:rsidP="00915E8F">
      <w:pPr>
        <w:spacing w:before="100" w:beforeAutospacing="1" w:after="100" w:afterAutospacing="1"/>
        <w:ind w:firstLine="0"/>
        <w:contextualSpacing/>
        <w:mirrorIndents/>
        <w:rPr>
          <w:bCs/>
          <w:szCs w:val="24"/>
        </w:rPr>
      </w:pPr>
    </w:p>
    <w:p w:rsidR="00915E8F" w:rsidRPr="000631F3" w:rsidRDefault="00915E8F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 </w:t>
      </w:r>
      <w:r w:rsidR="00A86021">
        <w:rPr>
          <w:szCs w:val="24"/>
        </w:rPr>
        <w:t xml:space="preserve">Piaget (1999, p. 32), </w:t>
      </w:r>
      <w:r w:rsidRPr="000631F3">
        <w:rPr>
          <w:szCs w:val="24"/>
        </w:rPr>
        <w:t xml:space="preserve">defende que o “ponto de partida de toda a aprendizagem é o próprio sujeito e não o conteúdo a ser abordado”. A partir desse entendimento, </w:t>
      </w:r>
      <w:r w:rsidR="00A86021">
        <w:rPr>
          <w:szCs w:val="24"/>
        </w:rPr>
        <w:t>pode-se</w:t>
      </w:r>
      <w:r w:rsidRPr="000631F3">
        <w:rPr>
          <w:szCs w:val="24"/>
        </w:rPr>
        <w:t xml:space="preserve"> sugerir que o aluno deve ser considerado como protagonista na construção do conhecimento. Por meio de seus estudos</w:t>
      </w:r>
      <w:r w:rsidR="00A86021">
        <w:rPr>
          <w:szCs w:val="24"/>
        </w:rPr>
        <w:t xml:space="preserve">, o respectivo autor, passa a considerar o processo de </w:t>
      </w:r>
      <w:proofErr w:type="spellStart"/>
      <w:r w:rsidR="00A86021">
        <w:rPr>
          <w:szCs w:val="24"/>
        </w:rPr>
        <w:t>desen</w:t>
      </w:r>
      <w:proofErr w:type="spellEnd"/>
      <w:r w:rsidRPr="000631F3">
        <w:rPr>
          <w:szCs w:val="24"/>
        </w:rPr>
        <w:t xml:space="preserve"> que todos os seres humanos se desenvolvem passando por uma série de mudanças ordenadas e previsíveis, as quais denominaram estágios e períodos do desenvolvimento. </w:t>
      </w:r>
    </w:p>
    <w:p w:rsidR="00915E8F" w:rsidRPr="000631F3" w:rsidRDefault="00915E8F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</w:t>
      </w:r>
      <w:r w:rsidRPr="000631F3">
        <w:rPr>
          <w:szCs w:val="24"/>
        </w:rPr>
        <w:t>Sendo assim, o desenvolvimento cognitivo de uma criança é visto como uma evolução gradativa na qual o grau de complexidade aumenta simultaneamente ao nível de apre</w:t>
      </w:r>
      <w:r w:rsidR="00127D30">
        <w:rPr>
          <w:szCs w:val="24"/>
        </w:rPr>
        <w:t xml:space="preserve">ndizado que vai sendo adquirido. </w:t>
      </w:r>
      <w:r w:rsidRPr="000631F3">
        <w:rPr>
          <w:szCs w:val="24"/>
        </w:rPr>
        <w:t xml:space="preserve"> Estes estágios segundo Piaget</w:t>
      </w:r>
      <w:r w:rsidR="0013479A">
        <w:rPr>
          <w:szCs w:val="24"/>
        </w:rPr>
        <w:t xml:space="preserve"> (1999),</w:t>
      </w:r>
      <w:r w:rsidRPr="000631F3">
        <w:rPr>
          <w:szCs w:val="24"/>
        </w:rPr>
        <w:t xml:space="preserve"> são caracterizados a partir da maneira como cada indivíduo interage com a realidade, ou melhor, a forma como cada pessoa organiza seus conhecimentos visando sua adaptação, ocorrendo então mudanças significativas e progressivas nos processos de assimilação e acomodação. </w:t>
      </w:r>
    </w:p>
    <w:p w:rsidR="0013479A" w:rsidRDefault="00915E8F" w:rsidP="0013479A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 </w:t>
      </w:r>
      <w:r w:rsidRPr="000631F3">
        <w:rPr>
          <w:szCs w:val="24"/>
        </w:rPr>
        <w:t>Levando em consideração que, de ac</w:t>
      </w:r>
      <w:r w:rsidR="0013479A">
        <w:rPr>
          <w:szCs w:val="24"/>
        </w:rPr>
        <w:t xml:space="preserve">ordo com os estudos piagetianos, </w:t>
      </w:r>
      <w:r w:rsidRPr="000631F3">
        <w:rPr>
          <w:szCs w:val="24"/>
        </w:rPr>
        <w:t xml:space="preserve">a criança se desenvolve a partir da inter-relação com o meio, foi criada a teoria do desenvolvimento intelectual por estágios, cujo ponto de partida é o egocentrismo, em que a criança não se vê separada do mundo, ou seja, não considera a existência de um mundo externo. Este pode ser explicado citando uma criança que quando pequena não vê a necessidade de explicar aquilo que diz, pois está ciente de que está sendo entendida. Conforme a criança vai se </w:t>
      </w:r>
      <w:r w:rsidRPr="000631F3">
        <w:rPr>
          <w:szCs w:val="24"/>
        </w:rPr>
        <w:lastRenderedPageBreak/>
        <w:t>desenvolvendo e o sistema não responde mais à novidade este tem que ser mudado, caracterizando assim o desenvolvimento da inteligência. Essas mudanças fazem com que o egocentrismo diminua devido à maior i</w:t>
      </w:r>
      <w:r w:rsidR="0013479A">
        <w:rPr>
          <w:szCs w:val="24"/>
        </w:rPr>
        <w:t xml:space="preserve">nteração da criança com o meio (Ibidem, 1999). </w:t>
      </w:r>
    </w:p>
    <w:p w:rsidR="0013479A" w:rsidRDefault="0013479A" w:rsidP="0013479A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>
        <w:rPr>
          <w:szCs w:val="24"/>
        </w:rPr>
        <w:t xml:space="preserve">Em conformidade com </w:t>
      </w:r>
      <w:proofErr w:type="spellStart"/>
      <w:r>
        <w:rPr>
          <w:szCs w:val="24"/>
        </w:rPr>
        <w:t>Negrine</w:t>
      </w:r>
      <w:proofErr w:type="spellEnd"/>
      <w:r>
        <w:rPr>
          <w:szCs w:val="24"/>
        </w:rPr>
        <w:t xml:space="preserve"> (1994), n</w:t>
      </w:r>
      <w:r w:rsidR="00915E8F" w:rsidRPr="000631F3">
        <w:rPr>
          <w:szCs w:val="24"/>
        </w:rPr>
        <w:t>a concepção de Piaget, o jogo é em geral a assimilação que se sobressai à acomodação, uma vez que o ato da inteligência leva ao equilíbrio entre a assimilação e a acomodação, sendo a última prorrogada pela imitação. Conforme a criança vai se socializando o jogo vai adquirindo regras ou então a imaginação simbólica se adapta de acordo com as necessidades da realidade. O símbolo de assimilação individual dá espaço às regras coletivas, objetivos ou aos símb</w:t>
      </w:r>
      <w:r>
        <w:rPr>
          <w:szCs w:val="24"/>
        </w:rPr>
        <w:t>olos representativos ou a todos.</w:t>
      </w:r>
    </w:p>
    <w:p w:rsidR="00845774" w:rsidRDefault="00915E8F" w:rsidP="00845774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 w:rsidRPr="000631F3">
        <w:rPr>
          <w:szCs w:val="24"/>
        </w:rPr>
        <w:t xml:space="preserve">De acordo com </w:t>
      </w:r>
      <w:proofErr w:type="spellStart"/>
      <w:r w:rsidRPr="000631F3">
        <w:rPr>
          <w:szCs w:val="24"/>
        </w:rPr>
        <w:t>Negrine</w:t>
      </w:r>
      <w:proofErr w:type="spellEnd"/>
      <w:r w:rsidRPr="000631F3">
        <w:rPr>
          <w:szCs w:val="24"/>
        </w:rPr>
        <w:t xml:space="preserve"> (1994), Piaget afirma que nos jogos de exercício não há necessidade de pensamento nem estrutura representativa especialmente lúdica, diferentemente do jogo simbólico que requer a representação simbólica de um objeto ausente. Os jogos simbólicos por sua vez, segundo </w:t>
      </w:r>
      <w:r w:rsidR="0013479A">
        <w:rPr>
          <w:szCs w:val="24"/>
        </w:rPr>
        <w:t>Para</w:t>
      </w:r>
      <w:r w:rsidRPr="000631F3">
        <w:rPr>
          <w:szCs w:val="24"/>
        </w:rPr>
        <w:t xml:space="preserve"> Barbosa e Botelho (2008), aparecem no final dos dois anos de idade, com o aparecimento da função simbólica (representação de um objeto ausente) quando a criança entra no estágio pré-operatório do desenvolvimento cognitivo. </w:t>
      </w:r>
    </w:p>
    <w:p w:rsidR="00915E8F" w:rsidRPr="000631F3" w:rsidRDefault="00915E8F" w:rsidP="00845774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 w:rsidRPr="000631F3">
        <w:rPr>
          <w:szCs w:val="24"/>
        </w:rPr>
        <w:t xml:space="preserve">Por fim, os jogos de regra, de acordo com Piaget aparecerão a partir dos </w:t>
      </w:r>
      <w:proofErr w:type="gramStart"/>
      <w:r w:rsidRPr="000631F3">
        <w:rPr>
          <w:szCs w:val="24"/>
        </w:rPr>
        <w:t>4</w:t>
      </w:r>
      <w:proofErr w:type="gramEnd"/>
      <w:r w:rsidRPr="000631F3">
        <w:rPr>
          <w:szCs w:val="24"/>
        </w:rPr>
        <w:t xml:space="preserve"> ou 5 anos de idade, quando a criança larga o jogo egocêntrico, no entanto é somente próximo dos 7 anos que a criança consegue verdadeiramente se submeter a regras. É neste tipo de jogo que a criança começa a se adaptar com a vida em sociedade sendo que as leis (regras do jogo) que fazem com que o grupo se torne coeso e busquem um objetivo em comum: jogar. Vale lembrar que as crianças neste momento não questionam as regras, apenas as cumpre. </w:t>
      </w:r>
    </w:p>
    <w:p w:rsidR="00880D30" w:rsidRPr="00880D30" w:rsidRDefault="00880D30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</w:p>
    <w:p w:rsidR="00880D30" w:rsidRPr="00845774" w:rsidRDefault="00880D30" w:rsidP="00915E8F">
      <w:pPr>
        <w:spacing w:before="100" w:beforeAutospacing="1" w:after="100" w:afterAutospacing="1"/>
        <w:ind w:firstLine="0"/>
        <w:contextualSpacing/>
        <w:mirrorIndents/>
        <w:rPr>
          <w:bCs/>
          <w:i/>
          <w:szCs w:val="24"/>
        </w:rPr>
      </w:pPr>
      <w:r w:rsidRPr="00845774">
        <w:rPr>
          <w:bCs/>
          <w:i/>
          <w:szCs w:val="24"/>
        </w:rPr>
        <w:t xml:space="preserve">2.2 </w:t>
      </w:r>
      <w:r w:rsidR="00845774" w:rsidRPr="00845774">
        <w:rPr>
          <w:bCs/>
          <w:i/>
          <w:szCs w:val="24"/>
        </w:rPr>
        <w:t>Características do processo de desenvolvimento</w:t>
      </w:r>
    </w:p>
    <w:p w:rsidR="00880D30" w:rsidRPr="00880D30" w:rsidRDefault="00880D30" w:rsidP="00915E8F">
      <w:pPr>
        <w:spacing w:before="100" w:beforeAutospacing="1" w:after="100" w:afterAutospacing="1"/>
        <w:ind w:firstLine="0"/>
        <w:contextualSpacing/>
        <w:mirrorIndents/>
        <w:rPr>
          <w:b/>
          <w:szCs w:val="24"/>
        </w:rPr>
      </w:pPr>
    </w:p>
    <w:p w:rsidR="00880D30" w:rsidRPr="00880D30" w:rsidRDefault="00915E8F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 </w:t>
      </w:r>
      <w:r w:rsidR="00880D30" w:rsidRPr="00880D30">
        <w:rPr>
          <w:szCs w:val="24"/>
        </w:rPr>
        <w:t>A teoria de Jea</w:t>
      </w:r>
      <w:r w:rsidR="001C7FCA">
        <w:rPr>
          <w:szCs w:val="24"/>
        </w:rPr>
        <w:t xml:space="preserve">n Piaget (1896 – 1980) </w:t>
      </w:r>
      <w:r w:rsidR="00845774">
        <w:rPr>
          <w:szCs w:val="24"/>
        </w:rPr>
        <w:t>inseriu</w:t>
      </w:r>
      <w:r w:rsidR="00880D30" w:rsidRPr="00880D30">
        <w:rPr>
          <w:szCs w:val="24"/>
        </w:rPr>
        <w:t xml:space="preserve"> as estruturas cognitivas que promovem a adaptação do ser humano ao ambiente, </w:t>
      </w:r>
      <w:r w:rsidR="00845774">
        <w:rPr>
          <w:szCs w:val="24"/>
        </w:rPr>
        <w:t>por meio</w:t>
      </w:r>
      <w:r w:rsidR="00880D30" w:rsidRPr="00880D30">
        <w:rPr>
          <w:szCs w:val="24"/>
        </w:rPr>
        <w:t xml:space="preserve"> da organização dos estímulos, essas estruturas referem-se aos esquemas. Segundo Hermeto e Martins (2012, p. 266), um esquema é “uma representação mental de um conjunto de ideias, percepções e ações que nos equipam com a estrutura mental necessária para que organizemos as vivências anteriores e nos preparemos para as futuras”. </w:t>
      </w:r>
    </w:p>
    <w:p w:rsidR="00880D30" w:rsidRPr="00880D30" w:rsidRDefault="00915E8F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 </w:t>
      </w:r>
      <w:r w:rsidR="00880D30" w:rsidRPr="00880D30">
        <w:rPr>
          <w:szCs w:val="24"/>
        </w:rPr>
        <w:t>Alguns aspectos fundamentais para que o processo de desenvolvimento aconteça, segundo Piaget</w:t>
      </w:r>
      <w:r w:rsidR="00880D30">
        <w:rPr>
          <w:szCs w:val="24"/>
        </w:rPr>
        <w:t>, são: assimilação, acomodação e equilíbrio</w:t>
      </w:r>
      <w:r w:rsidR="00880D30" w:rsidRPr="00880D30">
        <w:rPr>
          <w:szCs w:val="24"/>
        </w:rPr>
        <w:t>.</w:t>
      </w:r>
      <w:r w:rsidR="00845774">
        <w:rPr>
          <w:szCs w:val="24"/>
        </w:rPr>
        <w:t xml:space="preserve"> </w:t>
      </w:r>
      <w:r w:rsidR="00880D30" w:rsidRPr="00880D30">
        <w:rPr>
          <w:szCs w:val="24"/>
        </w:rPr>
        <w:t xml:space="preserve">A assimilação é o processo onde </w:t>
      </w:r>
      <w:r w:rsidR="00880D30" w:rsidRPr="00880D30">
        <w:rPr>
          <w:szCs w:val="24"/>
        </w:rPr>
        <w:lastRenderedPageBreak/>
        <w:t xml:space="preserve">são adicionadas novas informações em esquemas já existentes, ou seja, ela enche os esquemas com mais informações que serão encaixadas as outras. </w:t>
      </w:r>
    </w:p>
    <w:p w:rsidR="00880D30" w:rsidRPr="00880D30" w:rsidRDefault="00EE0C2D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 </w:t>
      </w:r>
      <w:r w:rsidR="00880D30" w:rsidRPr="00880D30">
        <w:rPr>
          <w:szCs w:val="24"/>
        </w:rPr>
        <w:t xml:space="preserve">A acomodação ocorre quando, no decorrer do processo de assimilação, descobre-se necessário mudar conhecimentos ou habilidades anteriores. Quando uma criança assimila com sucesso as novas experiências, pode-se dizer que ela está em um estado de equilíbrio. No entanto, se os esquemas que já existem não são adequados para lidar de maneira satisfatória com as novas situações, a criança se encontra em um estado de desequilíbrio cognitivo, assim os esquemas necessitam desenvolver-se para poder acomodar a informação. Isso é denominado processo de adaptação, umas das formas mais básicas de aprendizagem (HERMETO; MARTINS, 2012). </w:t>
      </w:r>
    </w:p>
    <w:p w:rsidR="00880D30" w:rsidRPr="00880D30" w:rsidRDefault="00EE0C2D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 </w:t>
      </w:r>
      <w:r w:rsidR="00880D30" w:rsidRPr="00880D30">
        <w:rPr>
          <w:szCs w:val="24"/>
        </w:rPr>
        <w:t>C</w:t>
      </w:r>
      <w:r w:rsidR="00845774">
        <w:rPr>
          <w:szCs w:val="24"/>
        </w:rPr>
        <w:t xml:space="preserve">om base nas teorias </w:t>
      </w:r>
      <w:proofErr w:type="spellStart"/>
      <w:r w:rsidR="00845774">
        <w:rPr>
          <w:szCs w:val="24"/>
        </w:rPr>
        <w:t>piagetianas</w:t>
      </w:r>
      <w:proofErr w:type="spellEnd"/>
      <w:r w:rsidR="00845774">
        <w:rPr>
          <w:szCs w:val="24"/>
        </w:rPr>
        <w:t xml:space="preserve">, </w:t>
      </w:r>
      <w:r w:rsidR="00880D30" w:rsidRPr="00880D30">
        <w:rPr>
          <w:szCs w:val="24"/>
        </w:rPr>
        <w:t xml:space="preserve">os sistemas educacionais foram reestruturados. Essa transformação na educação somente foi possível através da necessidade de uma abordagem de ensino mais focalizada na criança, incluindo teoria e prática. </w:t>
      </w:r>
    </w:p>
    <w:p w:rsidR="00880D30" w:rsidRPr="00880D30" w:rsidRDefault="00EE0C2D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 </w:t>
      </w:r>
      <w:r w:rsidR="001C7FCA">
        <w:rPr>
          <w:szCs w:val="24"/>
        </w:rPr>
        <w:t>Segundo Hermeto e</w:t>
      </w:r>
      <w:r w:rsidR="00880D30" w:rsidRPr="00880D30">
        <w:rPr>
          <w:szCs w:val="24"/>
        </w:rPr>
        <w:t xml:space="preserve"> Martins (2012), Piaget limitava o aprendizado da criança baseado no estágio de desenvolvimento no qual ela se encontrava, ao co</w:t>
      </w:r>
      <w:r w:rsidR="00845774">
        <w:rPr>
          <w:szCs w:val="24"/>
        </w:rPr>
        <w:t>ntrário da abordagem t</w:t>
      </w:r>
      <w:r w:rsidR="00880D30" w:rsidRPr="00880D30">
        <w:rPr>
          <w:szCs w:val="24"/>
        </w:rPr>
        <w:t>radicional, ele não tentou ensinar as crianças a pensar e agir como adultos, os professores entendiam sua função como oportunidade de incentivo aos alunos para que criassem novos modelos e raciocínios individuai</w:t>
      </w:r>
      <w:r w:rsidR="00845774">
        <w:rPr>
          <w:szCs w:val="24"/>
        </w:rPr>
        <w:t xml:space="preserve">s. </w:t>
      </w:r>
      <w:r w:rsidR="00880D30" w:rsidRPr="00880D30">
        <w:rPr>
          <w:szCs w:val="24"/>
        </w:rPr>
        <w:t xml:space="preserve">As teorias interacionistas auxiliam no entendimento de como o ambiente escolar deve se estabelecer, contrapondo a abordagem tradicional de ensino, a qual tem se revelado pouco eficiente no processo de ensino aprendizagem. </w:t>
      </w:r>
    </w:p>
    <w:p w:rsidR="002C0728" w:rsidRDefault="002C0728" w:rsidP="00915E8F">
      <w:pPr>
        <w:ind w:firstLine="0"/>
        <w:rPr>
          <w:szCs w:val="24"/>
        </w:rPr>
      </w:pPr>
    </w:p>
    <w:p w:rsidR="00880D30" w:rsidRPr="00845774" w:rsidRDefault="00880D30" w:rsidP="00915E8F">
      <w:pPr>
        <w:spacing w:before="100" w:beforeAutospacing="1" w:after="100" w:afterAutospacing="1"/>
        <w:ind w:firstLine="0"/>
        <w:contextualSpacing/>
        <w:mirrorIndents/>
        <w:rPr>
          <w:b/>
          <w:szCs w:val="24"/>
        </w:rPr>
      </w:pPr>
      <w:proofErr w:type="gramStart"/>
      <w:r w:rsidRPr="00845774">
        <w:rPr>
          <w:b/>
          <w:szCs w:val="24"/>
        </w:rPr>
        <w:t>3</w:t>
      </w:r>
      <w:proofErr w:type="gramEnd"/>
      <w:r w:rsidRPr="00845774">
        <w:rPr>
          <w:b/>
          <w:szCs w:val="24"/>
        </w:rPr>
        <w:t xml:space="preserve"> </w:t>
      </w:r>
      <w:r w:rsidR="00845774" w:rsidRPr="00845774">
        <w:rPr>
          <w:b/>
          <w:szCs w:val="24"/>
        </w:rPr>
        <w:t>RESULTADOS ALCANÇADOS</w:t>
      </w:r>
      <w:r w:rsidRPr="00845774">
        <w:rPr>
          <w:b/>
          <w:szCs w:val="24"/>
        </w:rPr>
        <w:t xml:space="preserve"> </w:t>
      </w:r>
    </w:p>
    <w:p w:rsidR="00EE0C2D" w:rsidRPr="00EE0C2D" w:rsidRDefault="00EE0C2D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</w:p>
    <w:p w:rsidR="00845774" w:rsidRDefault="00EE0C2D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  </w:t>
      </w:r>
      <w:r w:rsidR="00880D30" w:rsidRPr="00880D30">
        <w:rPr>
          <w:szCs w:val="24"/>
        </w:rPr>
        <w:t>Para a elaboração desse trabalho, observou-se uma escola particular de grande porte, na cidade de Fortaleza – CE. A unidade da escola observada tem todos os segmentos da educação básica; educação infantil, ensino fundamental I, ensino fundamental II e ensino médio.</w:t>
      </w:r>
    </w:p>
    <w:p w:rsidR="00880D30" w:rsidRPr="00880D30" w:rsidRDefault="00880D30" w:rsidP="00845774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 w:rsidRPr="00880D30">
        <w:rPr>
          <w:szCs w:val="24"/>
        </w:rPr>
        <w:t xml:space="preserve">A estrutura da escola é ampla e dividida em setores próprios para cada atividade, possuem salas de aula amplas, parque de areia, um campinho para atividades esportivas, pátio para acolhidas, uma área coberta com brinquedos, banheiros, </w:t>
      </w:r>
      <w:proofErr w:type="spellStart"/>
      <w:r w:rsidRPr="00880D30">
        <w:rPr>
          <w:szCs w:val="24"/>
        </w:rPr>
        <w:t>fraldário</w:t>
      </w:r>
      <w:proofErr w:type="spellEnd"/>
      <w:r w:rsidRPr="00880D30">
        <w:rPr>
          <w:szCs w:val="24"/>
        </w:rPr>
        <w:t xml:space="preserve">, tudo isso no espaço da educação infantil. Em outro ambiente da escola, fica a sala de informática, quadra de esportes, a biblioteca, e que os alunos da educação infantil também têm acesso. </w:t>
      </w:r>
    </w:p>
    <w:p w:rsidR="00880D30" w:rsidRPr="00880D30" w:rsidRDefault="00EE0C2D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lastRenderedPageBreak/>
        <w:t xml:space="preserve">             </w:t>
      </w:r>
      <w:r w:rsidR="00880D30" w:rsidRPr="00880D30">
        <w:rPr>
          <w:szCs w:val="24"/>
        </w:rPr>
        <w:t xml:space="preserve">A sala de aula é bem estruturada, possui quadro branco, várias janelas, e as paredes são repletas de gravuras didáticas, como letras do alfabeto coloridas, os numerais, bonecos e cantinho da leitura. Os alunos sentam em mesas agrupadas para quatro crianças, seus materiais são individuais (garrafa de água, tesoura, estojo, avental, etc.). </w:t>
      </w:r>
    </w:p>
    <w:p w:rsidR="00880D30" w:rsidRPr="00880D30" w:rsidRDefault="00EE0C2D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 </w:t>
      </w:r>
      <w:r w:rsidR="00880D30" w:rsidRPr="00880D30">
        <w:rPr>
          <w:szCs w:val="24"/>
        </w:rPr>
        <w:t>A primeira fase dessa observação deu-se pelo contato estabelecido com a coordenação da educação infantil, que repassou a solicitação para a realização do estudo para a gestão pedagógica da escola e a mesma autorizou a observação em sala de aula. Após a autorização, a coordenadora foi informada pela gestão da escola e encaminhou para a professora que permitiu a realização dessa atividade.</w:t>
      </w:r>
    </w:p>
    <w:p w:rsidR="00880D30" w:rsidRPr="00880D30" w:rsidRDefault="00EE0C2D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</w:t>
      </w:r>
      <w:r w:rsidR="00880D30" w:rsidRPr="00880D30">
        <w:rPr>
          <w:szCs w:val="24"/>
        </w:rPr>
        <w:t>Posteriormente iniciou-se a observação da atuação da professora durante o período da manhã. A série observada é do Infantil IV, composta por catorze crianças, porém somente doze estavam presentes. A professora responsável é formada pela Universidade do Vale do Acar</w:t>
      </w:r>
      <w:r w:rsidR="00845774">
        <w:rPr>
          <w:szCs w:val="24"/>
        </w:rPr>
        <w:t>aú em letras e pedagogia e pós-</w:t>
      </w:r>
      <w:r w:rsidR="00880D30" w:rsidRPr="00880D30">
        <w:rPr>
          <w:szCs w:val="24"/>
        </w:rPr>
        <w:t xml:space="preserve">graduada em Educação Infantil e Psicopedagogia, </w:t>
      </w:r>
      <w:r w:rsidR="00845774">
        <w:rPr>
          <w:szCs w:val="24"/>
        </w:rPr>
        <w:t xml:space="preserve">possui </w:t>
      </w:r>
      <w:r w:rsidR="00880D30" w:rsidRPr="00880D30">
        <w:rPr>
          <w:szCs w:val="24"/>
        </w:rPr>
        <w:t xml:space="preserve">dezesseis anos de experiência na área da educação, sempre lecionando na educação infantil. </w:t>
      </w:r>
    </w:p>
    <w:p w:rsidR="00880D30" w:rsidRPr="00880D30" w:rsidRDefault="00EE0C2D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</w:t>
      </w:r>
      <w:r w:rsidR="00880D30" w:rsidRPr="00880D30">
        <w:rPr>
          <w:szCs w:val="24"/>
        </w:rPr>
        <w:t xml:space="preserve">No primeiro momento da rotina escolar as crianças ficam no pátio para uma acolhida diária, com mensagens, músicas, oração. Depois desse momento seguem para salas, onde a professora faz uma roda de conversa. Nessa roda de conversa a professora trabalha o calendário, músicas, recolhe as atividades, fazendo a retomada do dia anterior e depois faz a explanação do plano diário, apresentando para os alunos o que irá ser trabalhado no dia. </w:t>
      </w:r>
    </w:p>
    <w:p w:rsidR="00880D30" w:rsidRPr="00880D30" w:rsidRDefault="00EE0C2D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  </w:t>
      </w:r>
      <w:r w:rsidR="00880D30" w:rsidRPr="00880D30">
        <w:rPr>
          <w:szCs w:val="24"/>
        </w:rPr>
        <w:t xml:space="preserve">A primeira atividade do dia foi uma leitura no livro base “Caleidoscópio de Movimento”, na própria roda de conversa, onde as crianças acompanham com o dedinho a leitura do título “Brincando com a ação do vento”, fazem leitura das imagens (crianças brincando com pipa, correndo, avião). Em seguida a professora sugere às crianças a formação de uma lista com essas brincadeiras. </w:t>
      </w:r>
    </w:p>
    <w:p w:rsidR="00880D30" w:rsidRPr="00880D30" w:rsidRDefault="00EE0C2D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 </w:t>
      </w:r>
      <w:r w:rsidR="00880D30" w:rsidRPr="00880D30">
        <w:rPr>
          <w:szCs w:val="24"/>
        </w:rPr>
        <w:t xml:space="preserve">Após a formação dessa lista as crianças são levadas para o pátio vivenciar na prática o tema trabalhado “brincadeiras com a ação do vento”, brincando com bolhas de sabão. A professora faz um registro fotográfico desse momento para juntar com a lista construída. </w:t>
      </w:r>
    </w:p>
    <w:p w:rsidR="00880D30" w:rsidRPr="00880D30" w:rsidRDefault="00EE0C2D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 </w:t>
      </w:r>
      <w:r w:rsidR="00880D30" w:rsidRPr="00880D30">
        <w:rPr>
          <w:szCs w:val="24"/>
        </w:rPr>
        <w:t xml:space="preserve">As crianças vão para </w:t>
      </w:r>
      <w:r w:rsidR="00845774">
        <w:rPr>
          <w:szCs w:val="24"/>
        </w:rPr>
        <w:t xml:space="preserve">o lanche e </w:t>
      </w:r>
      <w:r w:rsidR="00880D30" w:rsidRPr="00880D30">
        <w:rPr>
          <w:szCs w:val="24"/>
        </w:rPr>
        <w:t xml:space="preserve">depois acontece a hora do parque e do repouso, seguindo para o segundo momento de atividades. A próxima atividade proposta é a construção de gráficos, onde a professora pediu que seus alunos falassem o que queriam ganhar no dia das crianças, anotando na lousa, depois fez uma votação, e os quatro presentes mais votados colocados numa cartolina para a construção do gráfico. </w:t>
      </w:r>
    </w:p>
    <w:p w:rsidR="00880D30" w:rsidRPr="00880D30" w:rsidRDefault="00EE0C2D" w:rsidP="00845774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</w:t>
      </w:r>
    </w:p>
    <w:p w:rsidR="00880D30" w:rsidRPr="00845774" w:rsidRDefault="00EE0C2D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lastRenderedPageBreak/>
        <w:t xml:space="preserve">           </w:t>
      </w:r>
      <w:r w:rsidR="00880D30" w:rsidRPr="00880D30">
        <w:rPr>
          <w:szCs w:val="24"/>
        </w:rPr>
        <w:t>A observação feita tem o objetivo de identificar quais teorias são seguidas pela professora e não avaliar a sua forma de lecionar. Foi informando aos envolvidos nessa observação (observados) que todos os dados obtidos seriam mantidos em sigilo. Esse trabalho proporciona um aumento do conhecimento a respeito das teorias educacionais e suas práticas l</w:t>
      </w:r>
      <w:r w:rsidR="00845774">
        <w:rPr>
          <w:szCs w:val="24"/>
        </w:rPr>
        <w:t>igadas à p</w:t>
      </w:r>
      <w:r w:rsidR="00880D30" w:rsidRPr="00880D30">
        <w:rPr>
          <w:szCs w:val="24"/>
        </w:rPr>
        <w:t>sicologia.</w:t>
      </w:r>
    </w:p>
    <w:p w:rsidR="00880D30" w:rsidRPr="00880D30" w:rsidRDefault="00EE0C2D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</w:t>
      </w:r>
      <w:r w:rsidR="00880D30" w:rsidRPr="00880D30">
        <w:rPr>
          <w:szCs w:val="24"/>
        </w:rPr>
        <w:t xml:space="preserve">A partir dos dados obtidos em sala de aula durante a observação, </w:t>
      </w:r>
      <w:proofErr w:type="gramStart"/>
      <w:r w:rsidR="00880D30" w:rsidRPr="00880D30">
        <w:rPr>
          <w:szCs w:val="24"/>
        </w:rPr>
        <w:t>inicia-se</w:t>
      </w:r>
      <w:proofErr w:type="gramEnd"/>
      <w:r w:rsidR="00880D30" w:rsidRPr="00880D30">
        <w:rPr>
          <w:szCs w:val="24"/>
        </w:rPr>
        <w:t xml:space="preserve"> as discussões e resultados dos dados, alguns aspectos relevantes relacionados à didática da professora em sala serão citados no decorrer da discussão. </w:t>
      </w:r>
    </w:p>
    <w:p w:rsidR="00880D30" w:rsidRPr="00880D30" w:rsidRDefault="00EE0C2D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  </w:t>
      </w:r>
      <w:r w:rsidR="00880D30" w:rsidRPr="00880D30">
        <w:rPr>
          <w:szCs w:val="24"/>
        </w:rPr>
        <w:t xml:space="preserve">Logo ao entrar na sala de aula, foram percebidos alguns aspectos relacionados à </w:t>
      </w:r>
      <w:proofErr w:type="gramStart"/>
      <w:r w:rsidR="00880D30" w:rsidRPr="00880D30">
        <w:rPr>
          <w:szCs w:val="24"/>
        </w:rPr>
        <w:t>abordagem sócio</w:t>
      </w:r>
      <w:proofErr w:type="gramEnd"/>
      <w:r w:rsidR="00880D30" w:rsidRPr="00880D30">
        <w:rPr>
          <w:szCs w:val="24"/>
        </w:rPr>
        <w:t xml:space="preserve"> interacionista, por exemplo: as cadeiras não são dispostas em fileiras, mas divididas em mesas com quatro cadeiras cada. </w:t>
      </w:r>
    </w:p>
    <w:p w:rsidR="00880D30" w:rsidRPr="00880D30" w:rsidRDefault="00EE0C2D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  </w:t>
      </w:r>
      <w:r w:rsidR="00880D30" w:rsidRPr="00880D30">
        <w:rPr>
          <w:szCs w:val="24"/>
        </w:rPr>
        <w:t xml:space="preserve">Percebeu-se também que a professora utilizava uma metodologia lúdica </w:t>
      </w:r>
      <w:r w:rsidR="00845774">
        <w:rPr>
          <w:szCs w:val="24"/>
        </w:rPr>
        <w:t>por</w:t>
      </w:r>
      <w:proofErr w:type="gramStart"/>
      <w:r w:rsidR="00845774">
        <w:rPr>
          <w:szCs w:val="24"/>
        </w:rPr>
        <w:t xml:space="preserve">  </w:t>
      </w:r>
      <w:proofErr w:type="gramEnd"/>
      <w:r w:rsidR="00845774">
        <w:rPr>
          <w:szCs w:val="24"/>
        </w:rPr>
        <w:t>meio</w:t>
      </w:r>
      <w:r w:rsidR="00880D30" w:rsidRPr="00880D30">
        <w:rPr>
          <w:szCs w:val="24"/>
        </w:rPr>
        <w:t xml:space="preserve"> da utilização de imagens coloridas, alfabeto móvel, fantoches, etc., os quais se localizavam na própria sala. A professora afirmou que as atividades são desenvolvidas sempre de maneira interativa e interdisciplinar, nas quais os alunos são estimulados a participar, dando suas opiniões e respostas do seu jeito. Tudo isso foi realmente evidenciado na atividade de leitura, quando utilizando uma mesma temática, a professora conseguiu reunir diversas disciplinas, como matemática, português, conhecimentos gerais, movimento e artes, o que demonstrou fidelidade nas respostas por parte da professora. </w:t>
      </w:r>
    </w:p>
    <w:p w:rsidR="00880D30" w:rsidRPr="00880D30" w:rsidRDefault="00EE0C2D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  </w:t>
      </w:r>
      <w:r w:rsidR="00880D30" w:rsidRPr="00880D30">
        <w:rPr>
          <w:szCs w:val="24"/>
        </w:rPr>
        <w:t>De acordo com Piaget (1975), o processo de aquisição da leitura acontece naturalmente, quando a criança tem sua noção espacial bem definida, e se seu equilíbrio emocional adequado</w:t>
      </w:r>
      <w:proofErr w:type="gramStart"/>
      <w:r w:rsidR="00880D30" w:rsidRPr="00880D30">
        <w:rPr>
          <w:szCs w:val="24"/>
        </w:rPr>
        <w:t>, se tem</w:t>
      </w:r>
      <w:proofErr w:type="gramEnd"/>
      <w:r w:rsidR="00880D30" w:rsidRPr="00880D30">
        <w:rPr>
          <w:szCs w:val="24"/>
        </w:rPr>
        <w:t xml:space="preserve"> uma boa discriminação visual e auditiva, se seu quociente intelectual é normal, e sua articulação também é adequada, consequentemente, esta criança vai desenvolver seu processo de leitura sem dificuldades. </w:t>
      </w:r>
    </w:p>
    <w:p w:rsidR="00880D30" w:rsidRPr="00880D30" w:rsidRDefault="00EE0C2D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   </w:t>
      </w:r>
      <w:r w:rsidR="00880D30" w:rsidRPr="00880D30">
        <w:rPr>
          <w:szCs w:val="24"/>
        </w:rPr>
        <w:t xml:space="preserve">Percebeu-se que o incentivo, bem como, o despertar do conhecimento de mundo do aluno, pode possibilitar o desenvolvimento da organização do pensamento das crianças. Nesse sentido, os estímulos, os métodos utilizados na educação infantil pelos docentes não criam aprendizagem na criança, mas sim, ajudam, facilitam o desenvolvimento cognitivo do aluno, e, consequentemente a construção do conhecimento. </w:t>
      </w:r>
    </w:p>
    <w:p w:rsidR="00880D30" w:rsidRPr="00880D30" w:rsidRDefault="00EE0C2D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   </w:t>
      </w:r>
      <w:r w:rsidR="00880D30" w:rsidRPr="00880D30">
        <w:rPr>
          <w:szCs w:val="24"/>
        </w:rPr>
        <w:t xml:space="preserve">Foi questionado à professora qual o critério utilizado na composição dos grupos, a mesma respondeu que não existe critério algum, as crianças escolhem aleatoriamente. Dessa forma tem-se a vantagem de melhorar o desempenho daquelas que possuem dificuldades, </w:t>
      </w:r>
      <w:r w:rsidR="00880D30" w:rsidRPr="00880D30">
        <w:rPr>
          <w:szCs w:val="24"/>
        </w:rPr>
        <w:lastRenderedPageBreak/>
        <w:t xml:space="preserve">tendo a possibilidade de seguir exemplos dos amigos, serem ajudadas por eles e pela professora. </w:t>
      </w:r>
    </w:p>
    <w:p w:rsidR="00880D30" w:rsidRPr="00880D30" w:rsidRDefault="00EE0C2D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   </w:t>
      </w:r>
      <w:r w:rsidR="00880D30" w:rsidRPr="00880D30">
        <w:rPr>
          <w:szCs w:val="24"/>
        </w:rPr>
        <w:t xml:space="preserve">Ao perceber uma dificuldade em algum aluno, a professora afirma que vai até o mesmo e o ajuda, mas nunca dando a resposta pronta. Foi trabalhado também conceitos de matemática de uma maneira divertida e no contexto da realidade delas, gerando o desenvolvimento cognitivo das crianças de acordo com a maturação biológica individual de cada uma. </w:t>
      </w:r>
    </w:p>
    <w:p w:rsidR="00880D30" w:rsidRPr="00880D30" w:rsidRDefault="00D53609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    </w:t>
      </w:r>
      <w:r w:rsidR="00845774">
        <w:rPr>
          <w:szCs w:val="24"/>
        </w:rPr>
        <w:t>Segundo Piaget (1975), a m</w:t>
      </w:r>
      <w:r w:rsidR="00880D30" w:rsidRPr="00880D30">
        <w:rPr>
          <w:szCs w:val="24"/>
        </w:rPr>
        <w:t xml:space="preserve">atemática é resultado do processo mental da criança em relação ao cotidiano, arquitetado mediante atividades de se pensar o mundo por meio da relação com objetos. Dessa forma, não podemos pensar o ensino da Matemática de acordo com o sistema tradicional de educação, caracterizado pela repetição e verbalização de conteúdo. </w:t>
      </w:r>
    </w:p>
    <w:p w:rsidR="00880D30" w:rsidRPr="00880D30" w:rsidRDefault="00D53609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     </w:t>
      </w:r>
      <w:r w:rsidR="00845774">
        <w:rPr>
          <w:szCs w:val="24"/>
        </w:rPr>
        <w:t>O autor</w:t>
      </w:r>
      <w:r w:rsidR="00880D30" w:rsidRPr="00880D30">
        <w:rPr>
          <w:szCs w:val="24"/>
        </w:rPr>
        <w:t xml:space="preserve"> considera o método tradicional </w:t>
      </w:r>
      <w:r w:rsidR="00845774">
        <w:rPr>
          <w:szCs w:val="24"/>
        </w:rPr>
        <w:t>menos significativo</w:t>
      </w:r>
      <w:r w:rsidR="00880D30" w:rsidRPr="00880D30">
        <w:rPr>
          <w:szCs w:val="24"/>
        </w:rPr>
        <w:t xml:space="preserve">, pois o mesmo trata a criança como um ser apático e vago. Suas ideias refletem sobre um ensino formador de um raciocínio lógico matemático que conduz à interpretação e compreensão, em detrimento da memorização despertando nas crianças uma ação x reflexão, onde as particularidades individuais sejam respeitadas e que todos caminhem no mesmo sentido rumo ao aprendizado. </w:t>
      </w:r>
    </w:p>
    <w:p w:rsidR="00880D30" w:rsidRPr="00880D30" w:rsidRDefault="00D53609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      </w:t>
      </w:r>
      <w:r w:rsidR="00880D30" w:rsidRPr="00880D30">
        <w:rPr>
          <w:szCs w:val="24"/>
        </w:rPr>
        <w:t xml:space="preserve">A conduta de sempre questionar, torna a professora uma mediadora do estilo </w:t>
      </w:r>
      <w:proofErr w:type="spellStart"/>
      <w:r w:rsidR="00880D30" w:rsidRPr="00880D30">
        <w:rPr>
          <w:szCs w:val="24"/>
        </w:rPr>
        <w:t>piagetiano</w:t>
      </w:r>
      <w:proofErr w:type="spellEnd"/>
      <w:r w:rsidR="00880D30" w:rsidRPr="00880D30">
        <w:rPr>
          <w:szCs w:val="24"/>
        </w:rPr>
        <w:t xml:space="preserve">, a qual estimula as crianças com situações desafiadoras, mas nunca dá a resposta pronta, pois proceder dessa maneira permite a criança raciocinar sobre a situação, causando o desequilíbrio. </w:t>
      </w:r>
    </w:p>
    <w:p w:rsidR="00880D30" w:rsidRPr="00880D30" w:rsidRDefault="00D53609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    </w:t>
      </w:r>
      <w:r w:rsidR="00880D30" w:rsidRPr="00880D30">
        <w:rPr>
          <w:szCs w:val="24"/>
        </w:rPr>
        <w:t xml:space="preserve">Em todas as ocasiões em que uma criança tinha dúvida, a professora explicava fazendo novas perguntas, para que a criança refletisse e chegasse a suas próprias conclusões. Na teoria </w:t>
      </w:r>
      <w:proofErr w:type="spellStart"/>
      <w:r w:rsidR="00880D30" w:rsidRPr="00880D30">
        <w:rPr>
          <w:szCs w:val="24"/>
        </w:rPr>
        <w:t>piagetiana</w:t>
      </w:r>
      <w:proofErr w:type="spellEnd"/>
      <w:r w:rsidR="00880D30" w:rsidRPr="00880D30">
        <w:rPr>
          <w:szCs w:val="24"/>
        </w:rPr>
        <w:t xml:space="preserve"> a tarefa do educador é promover momentos de troca e discussão de ideias, a partir de textos, de sua exposição e de perguntas provocativas, tornando a sala um espaço de discussão e não apenas de transmissão de conteúdo (FREITAG, 1997). </w:t>
      </w:r>
    </w:p>
    <w:p w:rsidR="00880D30" w:rsidRPr="00880D30" w:rsidRDefault="00D53609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   </w:t>
      </w:r>
      <w:r w:rsidR="00880D30" w:rsidRPr="00880D30">
        <w:rPr>
          <w:szCs w:val="24"/>
        </w:rPr>
        <w:t>A professora considera o p</w:t>
      </w:r>
      <w:r w:rsidR="00845774">
        <w:rPr>
          <w:szCs w:val="24"/>
        </w:rPr>
        <w:t>apel do mediador importante</w:t>
      </w:r>
      <w:r w:rsidR="00880D30" w:rsidRPr="00880D30">
        <w:rPr>
          <w:szCs w:val="24"/>
        </w:rPr>
        <w:t xml:space="preserve">, principalmente quando se trata de ajudar em uma necessidade específica da criança, pois a mesma acredita ser possível a intervenção individual. Afirma que quando uma criança tem dificuldade não só na escola, mas também em casa a coordenação é informada, em seguida marca-se uma reunião com os pais e se preciso for, encaminha-se a criança para outros profissionais, como psicólogo, psicopedagogo, etc.. </w:t>
      </w:r>
    </w:p>
    <w:p w:rsidR="00880D30" w:rsidRPr="00880D30" w:rsidRDefault="00D53609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lastRenderedPageBreak/>
        <w:t xml:space="preserve">              </w:t>
      </w:r>
      <w:r w:rsidR="00880D30" w:rsidRPr="00880D30">
        <w:rPr>
          <w:szCs w:val="24"/>
        </w:rPr>
        <w:t xml:space="preserve">Essa prática é necessária para buscar a raiz do problema, para ser possível uma intervenção adequada. Segundo a professora, as atividades são planejadas semanalmente, as quais seguem um cronograma de acordo com a faixa etária e limites de cada criança. Dessa forma pode-se observar uma concepção espiralada do conhecimento de Piaget, que considera a permanente evolução dos conceitos do aluno e a necessária articulação entre as tarefas de aprendizagem, de tal forma que uma tarefa é elaborada a partir do desempenho do aluno na tarefa anterior (FREITAG, 1997). </w:t>
      </w:r>
    </w:p>
    <w:p w:rsidR="00880D30" w:rsidRPr="00880D30" w:rsidRDefault="00D53609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   </w:t>
      </w:r>
      <w:r w:rsidR="00880D30" w:rsidRPr="00880D30">
        <w:rPr>
          <w:szCs w:val="24"/>
        </w:rPr>
        <w:t>Não somente a sala observada, como também toda a escola utiliza como</w:t>
      </w:r>
      <w:r>
        <w:rPr>
          <w:szCs w:val="24"/>
        </w:rPr>
        <w:t xml:space="preserve"> prática norteadora o </w:t>
      </w:r>
      <w:proofErr w:type="spellStart"/>
      <w:r>
        <w:rPr>
          <w:szCs w:val="24"/>
        </w:rPr>
        <w:t>sócio-inte</w:t>
      </w:r>
      <w:r w:rsidR="00880D30" w:rsidRPr="00880D30">
        <w:rPr>
          <w:szCs w:val="24"/>
        </w:rPr>
        <w:t>racionismo</w:t>
      </w:r>
      <w:proofErr w:type="spellEnd"/>
      <w:r w:rsidR="00880D30" w:rsidRPr="00880D30">
        <w:rPr>
          <w:szCs w:val="24"/>
        </w:rPr>
        <w:t xml:space="preserve"> de </w:t>
      </w:r>
      <w:proofErr w:type="spellStart"/>
      <w:r w:rsidR="00880D30" w:rsidRPr="00880D30">
        <w:rPr>
          <w:szCs w:val="24"/>
        </w:rPr>
        <w:t>Vygotsky</w:t>
      </w:r>
      <w:proofErr w:type="spellEnd"/>
      <w:r w:rsidR="00880D30" w:rsidRPr="00880D30">
        <w:rPr>
          <w:szCs w:val="24"/>
        </w:rPr>
        <w:t xml:space="preserve"> com alguns aspectos piagetianos, o que ficou claro durante a observação e condizente com o discurso da professora. </w:t>
      </w:r>
    </w:p>
    <w:p w:rsidR="00880D30" w:rsidRPr="00880D30" w:rsidRDefault="00D53609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    </w:t>
      </w:r>
      <w:r w:rsidR="00880D30" w:rsidRPr="00880D30">
        <w:rPr>
          <w:szCs w:val="24"/>
        </w:rPr>
        <w:t xml:space="preserve">Anualmente todos os professores da unidade escolar visitada participam de uma formação continuada a fim de reciclar, melhorar e ampliar seus conhecimentos teóricos para aplicá-los a prática. Obteve-se uma visão positiva da conduta escolar e da didática da professora, percebeu-se que a mesma detém conhecimento aprofundado sobre as teorias </w:t>
      </w:r>
      <w:proofErr w:type="spellStart"/>
      <w:r w:rsidR="00880D30" w:rsidRPr="00880D30">
        <w:rPr>
          <w:szCs w:val="24"/>
        </w:rPr>
        <w:t>piagetiana</w:t>
      </w:r>
      <w:proofErr w:type="spellEnd"/>
      <w:r w:rsidR="00880D30" w:rsidRPr="00880D30">
        <w:rPr>
          <w:szCs w:val="24"/>
        </w:rPr>
        <w:t xml:space="preserve"> e </w:t>
      </w:r>
      <w:proofErr w:type="spellStart"/>
      <w:r w:rsidR="00880D30" w:rsidRPr="00880D30">
        <w:rPr>
          <w:szCs w:val="24"/>
        </w:rPr>
        <w:t>vygotskyana</w:t>
      </w:r>
      <w:proofErr w:type="spellEnd"/>
      <w:r w:rsidR="00880D30" w:rsidRPr="00880D30">
        <w:rPr>
          <w:szCs w:val="24"/>
        </w:rPr>
        <w:t>, sendo a aplicação prática apropriada ao seu nível de conhecimento profissional, ou seja, a professora se mostrou capacitada e a aula bastante construtiva.</w:t>
      </w:r>
    </w:p>
    <w:p w:rsidR="00924E38" w:rsidRPr="00880D30" w:rsidRDefault="00924E38" w:rsidP="00915E8F">
      <w:pPr>
        <w:ind w:firstLine="0"/>
        <w:rPr>
          <w:szCs w:val="24"/>
        </w:rPr>
      </w:pPr>
    </w:p>
    <w:p w:rsidR="00785D6C" w:rsidRDefault="00845774" w:rsidP="00915E8F">
      <w:pPr>
        <w:ind w:firstLine="0"/>
        <w:rPr>
          <w:b/>
          <w:szCs w:val="24"/>
        </w:rPr>
      </w:pPr>
      <w:proofErr w:type="gramStart"/>
      <w:r w:rsidRPr="00845774">
        <w:rPr>
          <w:b/>
          <w:szCs w:val="24"/>
        </w:rPr>
        <w:t>4</w:t>
      </w:r>
      <w:proofErr w:type="gramEnd"/>
      <w:r w:rsidRPr="00845774">
        <w:rPr>
          <w:b/>
          <w:szCs w:val="24"/>
        </w:rPr>
        <w:t xml:space="preserve"> </w:t>
      </w:r>
      <w:r w:rsidR="002C0728" w:rsidRPr="00845774">
        <w:rPr>
          <w:b/>
          <w:szCs w:val="24"/>
        </w:rPr>
        <w:t>CONSIDERAÇÕES FINAIS</w:t>
      </w:r>
    </w:p>
    <w:p w:rsidR="00845774" w:rsidRPr="00845774" w:rsidRDefault="00845774" w:rsidP="00915E8F">
      <w:pPr>
        <w:ind w:firstLine="0"/>
        <w:rPr>
          <w:b/>
          <w:szCs w:val="24"/>
        </w:rPr>
      </w:pPr>
    </w:p>
    <w:p w:rsidR="00880D30" w:rsidRDefault="00D53609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    </w:t>
      </w:r>
      <w:r w:rsidR="00880D30" w:rsidRPr="00880D30">
        <w:rPr>
          <w:szCs w:val="24"/>
        </w:rPr>
        <w:t xml:space="preserve">A partir desse estudo de caso, percebeu-se que os discentes regularmente matriculados nessa Instituição de Ensino privada localizada em Fortaleza-Ce, entram em contato com diferentes modos de enxergar e sentir o mundo, experimentando a linguagem de uma forma simbólica, mas trazendo para a sua realidade de uma forma lúdica, prazerosa e também conceitos de matemática de uma maneira divertida e no contexto da realidade delas, gerando o desenvolvimento cognitivo de acordo com </w:t>
      </w:r>
      <w:r w:rsidR="00845774">
        <w:rPr>
          <w:szCs w:val="24"/>
        </w:rPr>
        <w:t>a maturação orgânica individual.</w:t>
      </w:r>
    </w:p>
    <w:p w:rsidR="00845774" w:rsidRPr="00880D30" w:rsidRDefault="00845774" w:rsidP="00845774">
      <w:pPr>
        <w:spacing w:before="100" w:beforeAutospacing="1" w:after="100" w:afterAutospacing="1"/>
        <w:ind w:firstLine="851"/>
        <w:contextualSpacing/>
        <w:mirrorIndents/>
        <w:rPr>
          <w:szCs w:val="24"/>
        </w:rPr>
      </w:pPr>
      <w:r>
        <w:rPr>
          <w:szCs w:val="24"/>
        </w:rPr>
        <w:t xml:space="preserve">Nesse contexto, cabe considerar a relevância das teorias do desenvolvimento humana </w:t>
      </w:r>
      <w:r w:rsidR="007A260F">
        <w:rPr>
          <w:szCs w:val="24"/>
        </w:rPr>
        <w:t xml:space="preserve">como subsídios teóricos fundamentais </w:t>
      </w:r>
      <w:r w:rsidR="00BA55F1">
        <w:rPr>
          <w:szCs w:val="24"/>
        </w:rPr>
        <w:t>para a compreensão da infância enquanto etapa determinante do processo do desenvolvimento humano.</w:t>
      </w:r>
      <w:r w:rsidR="00132ED3">
        <w:rPr>
          <w:szCs w:val="24"/>
        </w:rPr>
        <w:t xml:space="preserve"> Para isso, a mediação docente torna-se elemento indispensável das práticas advindas no contexto da escola no tocante a socialização e ampliação cognitiva das crianças. É preciso, portanto, que a escola seja um local acolhedor e que oportunize as relações de integração e socialização, buscando agregar o desenvolvimento cognitivo, social e afetivo, principalmente, na educação infantil. </w:t>
      </w:r>
    </w:p>
    <w:p w:rsidR="00DD499E" w:rsidRPr="00880D30" w:rsidRDefault="00DD499E" w:rsidP="00915E8F">
      <w:pPr>
        <w:ind w:firstLine="0"/>
        <w:rPr>
          <w:szCs w:val="24"/>
        </w:rPr>
      </w:pPr>
    </w:p>
    <w:p w:rsidR="00880D30" w:rsidRDefault="002C0728" w:rsidP="00132ED3">
      <w:pPr>
        <w:ind w:firstLine="0"/>
        <w:rPr>
          <w:b/>
          <w:szCs w:val="24"/>
        </w:rPr>
      </w:pPr>
      <w:r w:rsidRPr="00B348E7">
        <w:rPr>
          <w:b/>
          <w:szCs w:val="24"/>
        </w:rPr>
        <w:lastRenderedPageBreak/>
        <w:t>REFERÊNCIAS</w:t>
      </w:r>
    </w:p>
    <w:p w:rsidR="00132ED3" w:rsidRPr="00132ED3" w:rsidRDefault="00132ED3" w:rsidP="00132ED3">
      <w:pPr>
        <w:ind w:firstLine="0"/>
        <w:rPr>
          <w:b/>
          <w:szCs w:val="24"/>
        </w:rPr>
      </w:pPr>
    </w:p>
    <w:p w:rsidR="00132ED3" w:rsidRDefault="00880D30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  <w:r w:rsidRPr="00880D30">
        <w:rPr>
          <w:szCs w:val="24"/>
        </w:rPr>
        <w:t>BARBOSA, S. L</w:t>
      </w:r>
      <w:r w:rsidR="00132ED3">
        <w:rPr>
          <w:szCs w:val="24"/>
        </w:rPr>
        <w:t>.</w:t>
      </w:r>
      <w:r w:rsidRPr="00880D30">
        <w:rPr>
          <w:szCs w:val="24"/>
        </w:rPr>
        <w:t xml:space="preserve">; BOTELHO, H. S. </w:t>
      </w:r>
      <w:r w:rsidRPr="00880D30">
        <w:rPr>
          <w:b/>
          <w:szCs w:val="24"/>
        </w:rPr>
        <w:t>Jogos e brincadeiras na educação infantil</w:t>
      </w:r>
      <w:r w:rsidRPr="00880D30">
        <w:rPr>
          <w:szCs w:val="24"/>
        </w:rPr>
        <w:t>. Lavras, 2008.</w:t>
      </w:r>
    </w:p>
    <w:p w:rsidR="00880D30" w:rsidRPr="00880D30" w:rsidRDefault="00880D30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  <w:r w:rsidRPr="00880D30">
        <w:rPr>
          <w:szCs w:val="24"/>
        </w:rPr>
        <w:t xml:space="preserve"> </w:t>
      </w:r>
    </w:p>
    <w:p w:rsidR="00880D30" w:rsidRDefault="00880D30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  <w:r w:rsidRPr="00880D30">
        <w:rPr>
          <w:szCs w:val="24"/>
        </w:rPr>
        <w:t xml:space="preserve">CÉSARIS. D. M. de. </w:t>
      </w:r>
      <w:r w:rsidRPr="00880D30">
        <w:rPr>
          <w:b/>
          <w:szCs w:val="24"/>
        </w:rPr>
        <w:t>O Psicopedagogo nas Instituições Hoje</w:t>
      </w:r>
      <w:r w:rsidRPr="00880D30">
        <w:rPr>
          <w:szCs w:val="24"/>
        </w:rPr>
        <w:t xml:space="preserve">. Disponível em: www.psicopedagogiaonline.com.br. Acesso em: 22 de set. de 2018. </w:t>
      </w:r>
    </w:p>
    <w:p w:rsidR="00132ED3" w:rsidRPr="00880D30" w:rsidRDefault="00132ED3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</w:p>
    <w:p w:rsidR="00880D30" w:rsidRDefault="00880D30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  <w:r w:rsidRPr="00880D30">
        <w:rPr>
          <w:szCs w:val="24"/>
        </w:rPr>
        <w:t xml:space="preserve">FELIPE, J. </w:t>
      </w:r>
      <w:r w:rsidRPr="00132ED3">
        <w:rPr>
          <w:b/>
          <w:szCs w:val="24"/>
        </w:rPr>
        <w:t xml:space="preserve">O Desenvolvimento Infantil na perspectiva </w:t>
      </w:r>
      <w:proofErr w:type="spellStart"/>
      <w:r w:rsidRPr="00132ED3">
        <w:rPr>
          <w:b/>
          <w:szCs w:val="24"/>
        </w:rPr>
        <w:t>Sociointeracionista</w:t>
      </w:r>
      <w:proofErr w:type="spellEnd"/>
      <w:r w:rsidRPr="00132ED3">
        <w:rPr>
          <w:b/>
          <w:szCs w:val="24"/>
        </w:rPr>
        <w:t>:</w:t>
      </w:r>
      <w:r w:rsidRPr="00880D30">
        <w:rPr>
          <w:szCs w:val="24"/>
        </w:rPr>
        <w:t xml:space="preserve"> Piaget, </w:t>
      </w:r>
      <w:proofErr w:type="spellStart"/>
      <w:r w:rsidRPr="00880D30">
        <w:rPr>
          <w:szCs w:val="24"/>
        </w:rPr>
        <w:t>Vygostsky</w:t>
      </w:r>
      <w:proofErr w:type="spellEnd"/>
      <w:r w:rsidRPr="00880D30">
        <w:rPr>
          <w:szCs w:val="24"/>
        </w:rPr>
        <w:t xml:space="preserve"> e Wallon. In: CRAIDY, Carmem; KAERCHER, </w:t>
      </w:r>
      <w:proofErr w:type="spellStart"/>
      <w:r w:rsidRPr="00880D30">
        <w:rPr>
          <w:szCs w:val="24"/>
        </w:rPr>
        <w:t>Gládes</w:t>
      </w:r>
      <w:proofErr w:type="spellEnd"/>
      <w:r w:rsidRPr="00880D30">
        <w:rPr>
          <w:szCs w:val="24"/>
        </w:rPr>
        <w:t xml:space="preserve"> (org.). </w:t>
      </w:r>
      <w:r w:rsidRPr="00880D30">
        <w:rPr>
          <w:b/>
          <w:szCs w:val="24"/>
        </w:rPr>
        <w:t xml:space="preserve">Educação Infantil: </w:t>
      </w:r>
      <w:r w:rsidRPr="00880D30">
        <w:rPr>
          <w:szCs w:val="24"/>
        </w:rPr>
        <w:t xml:space="preserve">Para que te quero? Porto Alegre: Artmed, 2001. </w:t>
      </w:r>
      <w:proofErr w:type="gramStart"/>
      <w:r w:rsidRPr="00880D30">
        <w:rPr>
          <w:szCs w:val="24"/>
        </w:rPr>
        <w:t>p.</w:t>
      </w:r>
      <w:proofErr w:type="gramEnd"/>
      <w:r w:rsidRPr="00880D30">
        <w:rPr>
          <w:szCs w:val="24"/>
        </w:rPr>
        <w:t xml:space="preserve"> 27-37. </w:t>
      </w:r>
    </w:p>
    <w:p w:rsidR="00132ED3" w:rsidRPr="00880D30" w:rsidRDefault="00132ED3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</w:p>
    <w:p w:rsidR="00880D30" w:rsidRDefault="00132ED3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  <w:r>
        <w:rPr>
          <w:szCs w:val="24"/>
        </w:rPr>
        <w:t>FREIRE, A</w:t>
      </w:r>
      <w:r w:rsidR="00880D30" w:rsidRPr="00880D30">
        <w:rPr>
          <w:szCs w:val="24"/>
        </w:rPr>
        <w:t xml:space="preserve">. </w:t>
      </w:r>
      <w:r w:rsidR="00880D30" w:rsidRPr="00132ED3">
        <w:rPr>
          <w:b/>
          <w:szCs w:val="24"/>
        </w:rPr>
        <w:t xml:space="preserve">O jogo segundo a teoria de desenvolvimento humano de </w:t>
      </w:r>
      <w:proofErr w:type="gramStart"/>
      <w:r w:rsidR="00880D30" w:rsidRPr="00132ED3">
        <w:rPr>
          <w:b/>
          <w:szCs w:val="24"/>
        </w:rPr>
        <w:t>Wallon.</w:t>
      </w:r>
      <w:proofErr w:type="gramEnd"/>
      <w:r w:rsidR="00880D30" w:rsidRPr="00880D30">
        <w:rPr>
          <w:szCs w:val="24"/>
        </w:rPr>
        <w:t xml:space="preserve">Disponívelem:http://www.educadores.diaadia.pr.gov.br/arquivos/File/2010/artigos_teses/Peda </w:t>
      </w:r>
      <w:proofErr w:type="spellStart"/>
      <w:r w:rsidR="00880D30" w:rsidRPr="00880D30">
        <w:rPr>
          <w:szCs w:val="24"/>
        </w:rPr>
        <w:t>gogia</w:t>
      </w:r>
      <w:proofErr w:type="spellEnd"/>
      <w:r w:rsidR="00880D30" w:rsidRPr="00880D30">
        <w:rPr>
          <w:szCs w:val="24"/>
        </w:rPr>
        <w:t xml:space="preserve">/jogo_teoria_do_desenvolvimento.pdf. Acesso em: 17 set. 2018. </w:t>
      </w:r>
    </w:p>
    <w:p w:rsidR="00132ED3" w:rsidRPr="00880D30" w:rsidRDefault="00132ED3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</w:p>
    <w:p w:rsidR="00880D30" w:rsidRDefault="00880D30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  <w:shd w:val="clear" w:color="auto" w:fill="FFFFFF"/>
        </w:rPr>
      </w:pPr>
      <w:r w:rsidRPr="00880D30">
        <w:rPr>
          <w:szCs w:val="24"/>
          <w:shd w:val="clear" w:color="auto" w:fill="FFFFFF"/>
        </w:rPr>
        <w:t xml:space="preserve">FREITAG, Bárbara. </w:t>
      </w:r>
      <w:r w:rsidRPr="00880D30">
        <w:rPr>
          <w:b/>
          <w:szCs w:val="24"/>
          <w:shd w:val="clear" w:color="auto" w:fill="FFFFFF"/>
        </w:rPr>
        <w:t>Piaget: 100 an</w:t>
      </w:r>
      <w:r w:rsidRPr="00880D30">
        <w:rPr>
          <w:szCs w:val="24"/>
          <w:shd w:val="clear" w:color="auto" w:fill="FFFFFF"/>
        </w:rPr>
        <w:t>os. São Paulo: Cortez. 1997.</w:t>
      </w:r>
    </w:p>
    <w:p w:rsidR="00132ED3" w:rsidRPr="00880D30" w:rsidRDefault="00132ED3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  <w:shd w:val="clear" w:color="auto" w:fill="FFFFFF"/>
        </w:rPr>
      </w:pPr>
    </w:p>
    <w:p w:rsidR="00880D30" w:rsidRDefault="001C7FCA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 xml:space="preserve">HERMETO, Clara. M.; </w:t>
      </w:r>
      <w:r w:rsidR="00880D30" w:rsidRPr="00880D30">
        <w:rPr>
          <w:color w:val="000000"/>
          <w:szCs w:val="24"/>
          <w:shd w:val="clear" w:color="auto" w:fill="FFFFFF"/>
        </w:rPr>
        <w:t xml:space="preserve">MARTINS, Ana Luisa. </w:t>
      </w:r>
      <w:r w:rsidR="00880D30" w:rsidRPr="00880D30">
        <w:rPr>
          <w:b/>
          <w:color w:val="000000"/>
          <w:szCs w:val="24"/>
          <w:shd w:val="clear" w:color="auto" w:fill="FFFFFF"/>
        </w:rPr>
        <w:t>O livro da psicologia</w:t>
      </w:r>
      <w:r w:rsidR="00880D30" w:rsidRPr="00880D30">
        <w:rPr>
          <w:color w:val="000000"/>
          <w:szCs w:val="24"/>
          <w:shd w:val="clear" w:color="auto" w:fill="FFFFFF"/>
        </w:rPr>
        <w:t>. São Paulo: Globo. 2012</w:t>
      </w:r>
      <w:r w:rsidR="00132ED3">
        <w:rPr>
          <w:color w:val="000000"/>
          <w:szCs w:val="24"/>
          <w:shd w:val="clear" w:color="auto" w:fill="FFFFFF"/>
        </w:rPr>
        <w:t>.</w:t>
      </w:r>
    </w:p>
    <w:p w:rsidR="00132ED3" w:rsidRPr="00880D30" w:rsidRDefault="00132ED3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color w:val="000000"/>
          <w:szCs w:val="24"/>
        </w:rPr>
      </w:pPr>
    </w:p>
    <w:p w:rsidR="00880D30" w:rsidRDefault="00880D30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  <w:r w:rsidRPr="00880D30">
        <w:rPr>
          <w:szCs w:val="24"/>
        </w:rPr>
        <w:t xml:space="preserve">NEGRINE, Airton. Concepção do jogo em Piaget. In: ______ </w:t>
      </w:r>
      <w:r w:rsidR="001C7FCA">
        <w:rPr>
          <w:b/>
          <w:szCs w:val="24"/>
        </w:rPr>
        <w:t>Aprendizagem e</w:t>
      </w:r>
      <w:r w:rsidRPr="00880D30">
        <w:rPr>
          <w:b/>
          <w:szCs w:val="24"/>
        </w:rPr>
        <w:t xml:space="preserve"> Desenvolvimento Infantil</w:t>
      </w:r>
      <w:r w:rsidRPr="00880D30">
        <w:rPr>
          <w:szCs w:val="24"/>
        </w:rPr>
        <w:t xml:space="preserve">: Simbolismo e Jogo. Porto Alegre: </w:t>
      </w:r>
      <w:proofErr w:type="spellStart"/>
      <w:r w:rsidRPr="00880D30">
        <w:rPr>
          <w:szCs w:val="24"/>
        </w:rPr>
        <w:t>Prodil</w:t>
      </w:r>
      <w:proofErr w:type="spellEnd"/>
      <w:r w:rsidRPr="00880D30">
        <w:rPr>
          <w:szCs w:val="24"/>
        </w:rPr>
        <w:t xml:space="preserve">, 1994, p. 32-45. </w:t>
      </w:r>
    </w:p>
    <w:p w:rsidR="00132ED3" w:rsidRPr="00880D30" w:rsidRDefault="00132ED3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</w:p>
    <w:p w:rsidR="00880D30" w:rsidRDefault="00880D30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  <w:r w:rsidRPr="00880D30">
        <w:rPr>
          <w:szCs w:val="24"/>
        </w:rPr>
        <w:t xml:space="preserve">NEGRINE, Airton. Concepção o jogo em </w:t>
      </w:r>
      <w:proofErr w:type="spellStart"/>
      <w:r w:rsidRPr="00880D30">
        <w:rPr>
          <w:szCs w:val="24"/>
        </w:rPr>
        <w:t>Vygotski</w:t>
      </w:r>
      <w:proofErr w:type="spellEnd"/>
      <w:r w:rsidRPr="00880D30">
        <w:rPr>
          <w:szCs w:val="24"/>
        </w:rPr>
        <w:t xml:space="preserve">: uma perspectiva psicopedagógica. </w:t>
      </w:r>
      <w:r w:rsidRPr="00880D30">
        <w:rPr>
          <w:b/>
          <w:szCs w:val="24"/>
        </w:rPr>
        <w:t>Rev. Movimento</w:t>
      </w:r>
      <w:r w:rsidRPr="00880D30">
        <w:rPr>
          <w:szCs w:val="24"/>
        </w:rPr>
        <w:t xml:space="preserve">, n. 02, ano 02, 1995. </w:t>
      </w:r>
    </w:p>
    <w:p w:rsidR="00132ED3" w:rsidRPr="00880D30" w:rsidRDefault="00132ED3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</w:p>
    <w:p w:rsidR="00880D30" w:rsidRDefault="00880D30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  <w:r w:rsidRPr="00880D30">
        <w:rPr>
          <w:szCs w:val="24"/>
        </w:rPr>
        <w:t xml:space="preserve">PIAGET, Jean. </w:t>
      </w:r>
      <w:r w:rsidRPr="00880D30">
        <w:rPr>
          <w:b/>
          <w:szCs w:val="24"/>
        </w:rPr>
        <w:t>A formação do símbolo na criança</w:t>
      </w:r>
      <w:r w:rsidRPr="00880D30">
        <w:rPr>
          <w:szCs w:val="24"/>
        </w:rPr>
        <w:t xml:space="preserve">. </w:t>
      </w:r>
      <w:proofErr w:type="gramStart"/>
      <w:r w:rsidRPr="00880D30">
        <w:rPr>
          <w:szCs w:val="24"/>
        </w:rPr>
        <w:t>2</w:t>
      </w:r>
      <w:proofErr w:type="gramEnd"/>
      <w:r w:rsidRPr="00880D30">
        <w:rPr>
          <w:szCs w:val="24"/>
        </w:rPr>
        <w:t xml:space="preserve"> ed. </w:t>
      </w:r>
      <w:proofErr w:type="spellStart"/>
      <w:r w:rsidRPr="00880D30">
        <w:rPr>
          <w:szCs w:val="24"/>
        </w:rPr>
        <w:t>Zahar</w:t>
      </w:r>
      <w:proofErr w:type="spellEnd"/>
      <w:r w:rsidRPr="00880D30">
        <w:rPr>
          <w:szCs w:val="24"/>
        </w:rPr>
        <w:t>.1975.</w:t>
      </w:r>
    </w:p>
    <w:p w:rsidR="00132ED3" w:rsidRPr="00880D30" w:rsidRDefault="00132ED3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</w:p>
    <w:p w:rsidR="00880D30" w:rsidRDefault="00880D30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color w:val="000000"/>
          <w:szCs w:val="24"/>
          <w:shd w:val="clear" w:color="auto" w:fill="FFFFFF"/>
        </w:rPr>
      </w:pPr>
      <w:r w:rsidRPr="00880D30">
        <w:rPr>
          <w:color w:val="000000"/>
          <w:szCs w:val="24"/>
          <w:shd w:val="clear" w:color="auto" w:fill="FFFFFF"/>
        </w:rPr>
        <w:t xml:space="preserve">______. </w:t>
      </w:r>
      <w:r w:rsidRPr="00880D30">
        <w:rPr>
          <w:rStyle w:val="Forte"/>
          <w:color w:val="000000"/>
          <w:szCs w:val="24"/>
          <w:bdr w:val="none" w:sz="0" w:space="0" w:color="auto" w:frame="1"/>
          <w:shd w:val="clear" w:color="auto" w:fill="FFFFFF"/>
        </w:rPr>
        <w:t>Seis estudos de Psicologia</w:t>
      </w:r>
      <w:r w:rsidRPr="00880D30">
        <w:rPr>
          <w:color w:val="000000"/>
          <w:szCs w:val="24"/>
          <w:shd w:val="clear" w:color="auto" w:fill="FFFFFF"/>
        </w:rPr>
        <w:t>. Tradução: Maria Alice Magalhães D’Amorim e Paulo Sérgio Lima Silva. 24 ed. Rio de Janeiro: Forense Universitária, 1999.</w:t>
      </w:r>
    </w:p>
    <w:p w:rsidR="00132ED3" w:rsidRPr="00880D30" w:rsidRDefault="00132ED3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color w:val="000000"/>
          <w:szCs w:val="24"/>
        </w:rPr>
      </w:pPr>
    </w:p>
    <w:p w:rsidR="00880D30" w:rsidRDefault="00880D30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  <w:r w:rsidRPr="00880D30">
        <w:rPr>
          <w:szCs w:val="24"/>
        </w:rPr>
        <w:t xml:space="preserve">SCOZ, J. L. B. </w:t>
      </w:r>
      <w:r w:rsidRPr="00880D30">
        <w:rPr>
          <w:b/>
          <w:szCs w:val="24"/>
        </w:rPr>
        <w:t xml:space="preserve">Psicologia e realidade escolar, o problema escolar e de aprendizagem. </w:t>
      </w:r>
      <w:r w:rsidRPr="00880D30">
        <w:rPr>
          <w:szCs w:val="24"/>
        </w:rPr>
        <w:t xml:space="preserve">Petrópolis: Vozes, 1994. </w:t>
      </w:r>
    </w:p>
    <w:p w:rsidR="00132ED3" w:rsidRPr="00880D30" w:rsidRDefault="00132ED3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</w:p>
    <w:p w:rsidR="00880D30" w:rsidRDefault="00880D30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  <w:r w:rsidRPr="00880D30">
        <w:rPr>
          <w:szCs w:val="24"/>
        </w:rPr>
        <w:t xml:space="preserve">VYGOTSKY, L. S. </w:t>
      </w:r>
      <w:r w:rsidRPr="00880D30">
        <w:rPr>
          <w:b/>
          <w:szCs w:val="24"/>
        </w:rPr>
        <w:t>Pensamento e Linguagem</w:t>
      </w:r>
      <w:r w:rsidRPr="00880D30">
        <w:rPr>
          <w:szCs w:val="24"/>
        </w:rPr>
        <w:t xml:space="preserve">. </w:t>
      </w:r>
      <w:proofErr w:type="gramStart"/>
      <w:r w:rsidRPr="00880D30">
        <w:rPr>
          <w:szCs w:val="24"/>
        </w:rPr>
        <w:t>2</w:t>
      </w:r>
      <w:proofErr w:type="gramEnd"/>
      <w:r w:rsidRPr="00880D30">
        <w:rPr>
          <w:szCs w:val="24"/>
        </w:rPr>
        <w:t xml:space="preserve"> ed. São Paulo: Martins Fontes, 1998.</w:t>
      </w:r>
    </w:p>
    <w:p w:rsidR="00132ED3" w:rsidRPr="00880D30" w:rsidRDefault="00132ED3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</w:p>
    <w:p w:rsidR="00667B21" w:rsidRPr="00880D30" w:rsidRDefault="00880D30" w:rsidP="00132ED3">
      <w:pPr>
        <w:tabs>
          <w:tab w:val="left" w:pos="3783"/>
        </w:tabs>
        <w:spacing w:line="240" w:lineRule="auto"/>
        <w:ind w:firstLine="0"/>
        <w:jc w:val="left"/>
      </w:pPr>
      <w:r w:rsidRPr="00880D30">
        <w:rPr>
          <w:szCs w:val="24"/>
        </w:rPr>
        <w:t xml:space="preserve">XAVIER, Regina. </w:t>
      </w:r>
      <w:r w:rsidRPr="00880D30">
        <w:rPr>
          <w:b/>
          <w:szCs w:val="24"/>
        </w:rPr>
        <w:t>A formação do símbolo</w:t>
      </w:r>
      <w:r w:rsidRPr="00880D30">
        <w:rPr>
          <w:szCs w:val="24"/>
        </w:rPr>
        <w:t xml:space="preserve">. Disciplina e </w:t>
      </w:r>
      <w:proofErr w:type="spellStart"/>
      <w:r w:rsidRPr="00880D30">
        <w:rPr>
          <w:szCs w:val="24"/>
        </w:rPr>
        <w:t>Teleducação</w:t>
      </w:r>
      <w:proofErr w:type="spellEnd"/>
      <w:r w:rsidRPr="00880D30">
        <w:rPr>
          <w:szCs w:val="24"/>
        </w:rPr>
        <w:t xml:space="preserve"> I. Disponível em: http://paginas.ucpel.tche.br/~trilhote/f</w:t>
      </w:r>
    </w:p>
    <w:sectPr w:rsidR="00667B21" w:rsidRPr="00880D30" w:rsidSect="00D53609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E34" w:rsidRDefault="00DC2E34" w:rsidP="004C7AB7">
      <w:pPr>
        <w:spacing w:line="240" w:lineRule="auto"/>
      </w:pPr>
      <w:r>
        <w:separator/>
      </w:r>
    </w:p>
  </w:endnote>
  <w:endnote w:type="continuationSeparator" w:id="0">
    <w:p w:rsidR="00DC2E34" w:rsidRDefault="00DC2E34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0B1" w:rsidRDefault="00656862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9777095</wp:posOffset>
          </wp:positionV>
          <wp:extent cx="7658100" cy="923925"/>
          <wp:effectExtent l="19050" t="0" r="0" b="0"/>
          <wp:wrapNone/>
          <wp:docPr id="3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0C4F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E34" w:rsidRDefault="00DC2E34" w:rsidP="004C7AB7">
      <w:pPr>
        <w:spacing w:line="240" w:lineRule="auto"/>
      </w:pPr>
      <w:r>
        <w:separator/>
      </w:r>
    </w:p>
  </w:footnote>
  <w:footnote w:type="continuationSeparator" w:id="0">
    <w:p w:rsidR="00DC2E34" w:rsidRDefault="00DC2E34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A14FC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656862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-86360</wp:posOffset>
          </wp:positionV>
          <wp:extent cx="7608570" cy="885825"/>
          <wp:effectExtent l="19050" t="0" r="0" b="0"/>
          <wp:wrapNone/>
          <wp:docPr id="4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8570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A14FC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9264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417FD"/>
    <w:rsid w:val="00027B70"/>
    <w:rsid w:val="00042950"/>
    <w:rsid w:val="000461B9"/>
    <w:rsid w:val="00063126"/>
    <w:rsid w:val="000810E1"/>
    <w:rsid w:val="0010278D"/>
    <w:rsid w:val="0010290D"/>
    <w:rsid w:val="00127D30"/>
    <w:rsid w:val="00132ED3"/>
    <w:rsid w:val="0013479A"/>
    <w:rsid w:val="00140C4F"/>
    <w:rsid w:val="001672B7"/>
    <w:rsid w:val="00172C79"/>
    <w:rsid w:val="0017698A"/>
    <w:rsid w:val="001B0129"/>
    <w:rsid w:val="001C07A0"/>
    <w:rsid w:val="001C7FCA"/>
    <w:rsid w:val="00200DAB"/>
    <w:rsid w:val="0023635B"/>
    <w:rsid w:val="002709E8"/>
    <w:rsid w:val="002B6CA6"/>
    <w:rsid w:val="002C0728"/>
    <w:rsid w:val="00350FAD"/>
    <w:rsid w:val="003730CF"/>
    <w:rsid w:val="0038333D"/>
    <w:rsid w:val="003954AB"/>
    <w:rsid w:val="003B3581"/>
    <w:rsid w:val="003E7ACD"/>
    <w:rsid w:val="0044735C"/>
    <w:rsid w:val="00474010"/>
    <w:rsid w:val="00497918"/>
    <w:rsid w:val="004A5710"/>
    <w:rsid w:val="004C7AB7"/>
    <w:rsid w:val="004D30B1"/>
    <w:rsid w:val="00500771"/>
    <w:rsid w:val="005468CE"/>
    <w:rsid w:val="005B0856"/>
    <w:rsid w:val="005F4ECF"/>
    <w:rsid w:val="006314AD"/>
    <w:rsid w:val="00656862"/>
    <w:rsid w:val="00667B21"/>
    <w:rsid w:val="006A6C8E"/>
    <w:rsid w:val="006D6939"/>
    <w:rsid w:val="006F6C43"/>
    <w:rsid w:val="007066D2"/>
    <w:rsid w:val="00716FBF"/>
    <w:rsid w:val="007835AB"/>
    <w:rsid w:val="00785D6C"/>
    <w:rsid w:val="007A260F"/>
    <w:rsid w:val="0083071D"/>
    <w:rsid w:val="00833F19"/>
    <w:rsid w:val="00835CBE"/>
    <w:rsid w:val="00845774"/>
    <w:rsid w:val="00845C84"/>
    <w:rsid w:val="008601D2"/>
    <w:rsid w:val="00865382"/>
    <w:rsid w:val="00875FCA"/>
    <w:rsid w:val="00880D30"/>
    <w:rsid w:val="00915E8F"/>
    <w:rsid w:val="00924E38"/>
    <w:rsid w:val="00975E96"/>
    <w:rsid w:val="009F11BE"/>
    <w:rsid w:val="00A02CFE"/>
    <w:rsid w:val="00A056B4"/>
    <w:rsid w:val="00A14424"/>
    <w:rsid w:val="00A14FC2"/>
    <w:rsid w:val="00A63B22"/>
    <w:rsid w:val="00A77F97"/>
    <w:rsid w:val="00A86021"/>
    <w:rsid w:val="00AB4D5D"/>
    <w:rsid w:val="00B15FD5"/>
    <w:rsid w:val="00B348E7"/>
    <w:rsid w:val="00B548B5"/>
    <w:rsid w:val="00BA55F1"/>
    <w:rsid w:val="00BD63AC"/>
    <w:rsid w:val="00C1008C"/>
    <w:rsid w:val="00C330DA"/>
    <w:rsid w:val="00C417FD"/>
    <w:rsid w:val="00CA2A21"/>
    <w:rsid w:val="00CB5ABC"/>
    <w:rsid w:val="00CB6B28"/>
    <w:rsid w:val="00CC455A"/>
    <w:rsid w:val="00D53609"/>
    <w:rsid w:val="00D57D31"/>
    <w:rsid w:val="00DC2E34"/>
    <w:rsid w:val="00DD499E"/>
    <w:rsid w:val="00DD70A3"/>
    <w:rsid w:val="00E2792E"/>
    <w:rsid w:val="00E4125E"/>
    <w:rsid w:val="00E44309"/>
    <w:rsid w:val="00E46640"/>
    <w:rsid w:val="00EA6FDC"/>
    <w:rsid w:val="00EB3B40"/>
    <w:rsid w:val="00EE0C2D"/>
    <w:rsid w:val="00F13F5D"/>
    <w:rsid w:val="00F15305"/>
    <w:rsid w:val="00F55312"/>
    <w:rsid w:val="00F770D8"/>
    <w:rsid w:val="00F922C1"/>
    <w:rsid w:val="00FD2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rPr>
      <w:rFonts w:eastAsia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B6CA6"/>
    <w:rPr>
      <w:rFonts w:eastAsia="Times New Roman"/>
      <w:lang w:eastAsia="pt-BR"/>
    </w:rPr>
  </w:style>
  <w:style w:type="character" w:styleId="Hyperlink">
    <w:name w:val="Hyperlink"/>
    <w:uiPriority w:val="99"/>
    <w:unhideWhenUsed/>
    <w:rsid w:val="001C07A0"/>
    <w:rPr>
      <w:color w:val="0563C1"/>
      <w:u w:val="single"/>
    </w:rPr>
  </w:style>
  <w:style w:type="paragraph" w:customStyle="1" w:styleId="Default">
    <w:name w:val="Default"/>
    <w:rsid w:val="00A63B2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A77F97"/>
    <w:pPr>
      <w:widowControl w:val="0"/>
      <w:autoSpaceDE w:val="0"/>
      <w:autoSpaceDN w:val="0"/>
      <w:spacing w:line="240" w:lineRule="auto"/>
      <w:ind w:firstLine="0"/>
      <w:jc w:val="left"/>
    </w:pPr>
    <w:rPr>
      <w:rFonts w:ascii="Arial" w:eastAsia="Arial" w:hAnsi="Arial" w:cs="Arial"/>
      <w:szCs w:val="24"/>
      <w:lang w:bidi="pt-BR"/>
    </w:rPr>
  </w:style>
  <w:style w:type="character" w:customStyle="1" w:styleId="CorpodetextoChar">
    <w:name w:val="Corpo de texto Char"/>
    <w:link w:val="Corpodetexto"/>
    <w:uiPriority w:val="1"/>
    <w:rsid w:val="00A77F97"/>
    <w:rPr>
      <w:rFonts w:ascii="Arial" w:eastAsia="Arial" w:hAnsi="Arial" w:cs="Arial"/>
      <w:sz w:val="24"/>
      <w:szCs w:val="24"/>
      <w:lang w:bidi="pt-BR"/>
    </w:rPr>
  </w:style>
  <w:style w:type="table" w:styleId="Tabelacomgrade">
    <w:name w:val="Table Grid"/>
    <w:basedOn w:val="Tabelanormal"/>
    <w:uiPriority w:val="59"/>
    <w:rsid w:val="00924E38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uiPriority w:val="22"/>
    <w:qFormat/>
    <w:rsid w:val="00880D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lbenia@hot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carol.almeida_jg@hot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rofessorataina@outlook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zedeMelo\Desktop\artigo%20FIPE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FF246-3993-43B5-A1B8-DF95055FB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artigo FIPED</Template>
  <TotalTime>593</TotalTime>
  <Pages>9</Pages>
  <Words>3502</Words>
  <Characters>18913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22371</CharactersWithSpaces>
  <SharedDoc>false</SharedDoc>
  <HLinks>
    <vt:vector size="18" baseType="variant">
      <vt:variant>
        <vt:i4>7602267</vt:i4>
      </vt:variant>
      <vt:variant>
        <vt:i4>6</vt:i4>
      </vt:variant>
      <vt:variant>
        <vt:i4>0</vt:i4>
      </vt:variant>
      <vt:variant>
        <vt:i4>5</vt:i4>
      </vt:variant>
      <vt:variant>
        <vt:lpwstr>mailto:professorataina@outlook.com</vt:lpwstr>
      </vt:variant>
      <vt:variant>
        <vt:lpwstr/>
      </vt:variant>
      <vt:variant>
        <vt:i4>1769532</vt:i4>
      </vt:variant>
      <vt:variant>
        <vt:i4>3</vt:i4>
      </vt:variant>
      <vt:variant>
        <vt:i4>0</vt:i4>
      </vt:variant>
      <vt:variant>
        <vt:i4>5</vt:i4>
      </vt:variant>
      <vt:variant>
        <vt:lpwstr>mailto:silbenia@hotmail.com</vt:lpwstr>
      </vt:variant>
      <vt:variant>
        <vt:lpwstr/>
      </vt:variant>
      <vt:variant>
        <vt:i4>1769549</vt:i4>
      </vt:variant>
      <vt:variant>
        <vt:i4>0</vt:i4>
      </vt:variant>
      <vt:variant>
        <vt:i4>0</vt:i4>
      </vt:variant>
      <vt:variant>
        <vt:i4>5</vt:i4>
      </vt:variant>
      <vt:variant>
        <vt:lpwstr>mailto:carol.almeida_jg@hotmail.com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DenizedeMelo</dc:creator>
  <cp:lastModifiedBy>DenizedeMelo</cp:lastModifiedBy>
  <cp:revision>4</cp:revision>
  <dcterms:created xsi:type="dcterms:W3CDTF">2018-10-15T14:04:00Z</dcterms:created>
  <dcterms:modified xsi:type="dcterms:W3CDTF">2018-10-16T12:53:00Z</dcterms:modified>
</cp:coreProperties>
</file>