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4B" w:rsidRDefault="0000554B" w:rsidP="00973E26">
      <w:pPr>
        <w:spacing w:line="240" w:lineRule="auto"/>
        <w:ind w:firstLine="0"/>
        <w:jc w:val="center"/>
        <w:rPr>
          <w:b/>
        </w:rPr>
      </w:pPr>
    </w:p>
    <w:p w:rsidR="00973E26" w:rsidRDefault="00973E26" w:rsidP="00973E26">
      <w:pPr>
        <w:spacing w:line="240" w:lineRule="auto"/>
        <w:ind w:firstLine="0"/>
        <w:jc w:val="center"/>
        <w:rPr>
          <w:b/>
        </w:rPr>
      </w:pPr>
      <w:r w:rsidRPr="00B66CD8">
        <w:rPr>
          <w:b/>
        </w:rPr>
        <w:t>A FREQUÊNCIA DE OCORRÊNCIA COMO RESULTADO DA CONSTRUÇÃO DA INTERFONOLOGIA</w:t>
      </w:r>
      <w:r>
        <w:rPr>
          <w:b/>
        </w:rPr>
        <w:t xml:space="preserve"> PB-ELE,</w:t>
      </w:r>
      <w:r w:rsidRPr="00B66CD8">
        <w:rPr>
          <w:b/>
        </w:rPr>
        <w:t xml:space="preserve"> </w:t>
      </w:r>
      <w:r>
        <w:rPr>
          <w:b/>
        </w:rPr>
        <w:t>DA VIBRANTE MÚLTIPLA,</w:t>
      </w:r>
      <w:r w:rsidRPr="00B66CD8">
        <w:rPr>
          <w:b/>
        </w:rPr>
        <w:t xml:space="preserve"> DE </w:t>
      </w:r>
      <w:r>
        <w:rPr>
          <w:b/>
        </w:rPr>
        <w:t xml:space="preserve">DISCENTES FUTUROS PROFESSORES DE </w:t>
      </w:r>
      <w:proofErr w:type="gramStart"/>
      <w:r>
        <w:rPr>
          <w:b/>
        </w:rPr>
        <w:t>ESPANHOL</w:t>
      </w:r>
      <w:proofErr w:type="gramEnd"/>
    </w:p>
    <w:p w:rsidR="0000554B" w:rsidRDefault="0000554B" w:rsidP="00973E26">
      <w:pPr>
        <w:spacing w:line="240" w:lineRule="auto"/>
        <w:jc w:val="center"/>
        <w:rPr>
          <w:b/>
        </w:rPr>
      </w:pPr>
    </w:p>
    <w:p w:rsidR="00973E26" w:rsidRPr="005741E0" w:rsidRDefault="00973E26" w:rsidP="00973E26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>José Rodrigues de Mesquita Neto</w:t>
      </w:r>
    </w:p>
    <w:p w:rsidR="00973E26" w:rsidRPr="005741E0" w:rsidRDefault="00973E26" w:rsidP="00973E26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>Doutorando do PPGL/UERN</w:t>
      </w:r>
    </w:p>
    <w:p w:rsidR="00973E26" w:rsidRDefault="00973E26" w:rsidP="00973E26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 xml:space="preserve">E-mail: </w:t>
      </w:r>
      <w:hyperlink r:id="rId8" w:history="1">
        <w:r w:rsidR="0000554B" w:rsidRPr="00255192">
          <w:rPr>
            <w:rStyle w:val="Hyperlink"/>
            <w:sz w:val="22"/>
          </w:rPr>
          <w:t>rodriguesmesquita@gmail.com</w:t>
        </w:r>
      </w:hyperlink>
    </w:p>
    <w:p w:rsidR="0000554B" w:rsidRPr="005741E0" w:rsidRDefault="0000554B" w:rsidP="00973E26">
      <w:pPr>
        <w:spacing w:line="240" w:lineRule="auto"/>
        <w:jc w:val="right"/>
        <w:rPr>
          <w:sz w:val="22"/>
        </w:rPr>
      </w:pPr>
    </w:p>
    <w:p w:rsidR="00973E26" w:rsidRPr="005741E0" w:rsidRDefault="00973E26" w:rsidP="00973E26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 xml:space="preserve">Antônio Luciano Pontes </w:t>
      </w:r>
    </w:p>
    <w:p w:rsidR="00973E26" w:rsidRPr="005741E0" w:rsidRDefault="00973E26" w:rsidP="00973E26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>Docente do PPGL/UERN</w:t>
      </w:r>
    </w:p>
    <w:p w:rsidR="0000554B" w:rsidRDefault="00973E26" w:rsidP="0000554B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 xml:space="preserve">E-mail: </w:t>
      </w:r>
      <w:hyperlink r:id="rId9" w:history="1">
        <w:r w:rsidR="0000554B" w:rsidRPr="00255192">
          <w:rPr>
            <w:rStyle w:val="Hyperlink"/>
            <w:sz w:val="22"/>
          </w:rPr>
          <w:t>pontes321@hotmail.com</w:t>
        </w:r>
      </w:hyperlink>
    </w:p>
    <w:p w:rsidR="0000554B" w:rsidRDefault="0000554B" w:rsidP="0000554B">
      <w:pPr>
        <w:spacing w:line="240" w:lineRule="auto"/>
        <w:jc w:val="right"/>
        <w:rPr>
          <w:sz w:val="22"/>
        </w:rPr>
      </w:pPr>
    </w:p>
    <w:p w:rsidR="00973E26" w:rsidRPr="0000554B" w:rsidRDefault="00973E26" w:rsidP="0000554B">
      <w:pPr>
        <w:spacing w:line="240" w:lineRule="auto"/>
        <w:jc w:val="right"/>
        <w:rPr>
          <w:sz w:val="22"/>
        </w:rPr>
      </w:pPr>
      <w:r w:rsidRPr="005741E0">
        <w:rPr>
          <w:sz w:val="22"/>
        </w:rPr>
        <w:t xml:space="preserve"> </w:t>
      </w:r>
    </w:p>
    <w:p w:rsidR="00973E26" w:rsidRPr="005741E0" w:rsidRDefault="00973E26" w:rsidP="00973E26">
      <w:pPr>
        <w:spacing w:line="240" w:lineRule="auto"/>
        <w:ind w:firstLine="0"/>
        <w:rPr>
          <w:sz w:val="22"/>
        </w:rPr>
      </w:pPr>
      <w:r w:rsidRPr="005741E0">
        <w:rPr>
          <w:sz w:val="22"/>
        </w:rPr>
        <w:t xml:space="preserve">Este trabalho tem como objetivo geral analisar a influência da frequência de ocorrência na construção da </w:t>
      </w:r>
      <w:proofErr w:type="spellStart"/>
      <w:r w:rsidRPr="005741E0">
        <w:rPr>
          <w:sz w:val="22"/>
        </w:rPr>
        <w:t>interfonologia</w:t>
      </w:r>
      <w:proofErr w:type="spellEnd"/>
      <w:r w:rsidRPr="005741E0">
        <w:rPr>
          <w:sz w:val="22"/>
        </w:rPr>
        <w:t xml:space="preserve"> do Português B</w:t>
      </w:r>
      <w:r>
        <w:rPr>
          <w:sz w:val="22"/>
        </w:rPr>
        <w:t>rasileiro</w:t>
      </w:r>
      <w:r w:rsidRPr="005741E0">
        <w:rPr>
          <w:sz w:val="22"/>
        </w:rPr>
        <w:t xml:space="preserve"> e do Espanhol como Língua E</w:t>
      </w:r>
      <w:r>
        <w:rPr>
          <w:sz w:val="22"/>
        </w:rPr>
        <w:t>strangeira</w:t>
      </w:r>
      <w:r w:rsidRPr="005741E0">
        <w:rPr>
          <w:sz w:val="22"/>
        </w:rPr>
        <w:t xml:space="preserve">, da vibrante múltipla, de estudantes futuros professores de espanhol. Desse modo, tentamos responder a seguinte pergunta: de que modo palavras de maior e menor frequência de ocorrência influenciam na construção da </w:t>
      </w:r>
      <w:proofErr w:type="spellStart"/>
      <w:r w:rsidRPr="005741E0">
        <w:rPr>
          <w:sz w:val="22"/>
        </w:rPr>
        <w:t>interfonologia</w:t>
      </w:r>
      <w:proofErr w:type="spellEnd"/>
      <w:r w:rsidRPr="005741E0">
        <w:rPr>
          <w:sz w:val="22"/>
        </w:rPr>
        <w:t xml:space="preserve"> </w:t>
      </w:r>
      <w:proofErr w:type="spellStart"/>
      <w:r w:rsidRPr="005741E0">
        <w:rPr>
          <w:sz w:val="22"/>
        </w:rPr>
        <w:t>rótica</w:t>
      </w:r>
      <w:proofErr w:type="spellEnd"/>
      <w:r w:rsidRPr="005741E0">
        <w:rPr>
          <w:sz w:val="22"/>
        </w:rPr>
        <w:t xml:space="preserve"> do PB-ELE? Temos como hipótese básica que palavras com menor frequência de ocorrência apresentam maiores influências da gramática fonológica da língua materna. Para a realização dessa pesquisa, embasamo-nos, teoricamente, em estudos relacionados com a fonologia de uso (BYBEE, 2001). Como metodologia, optamos por um estudo </w:t>
      </w:r>
      <w:proofErr w:type="spellStart"/>
      <w:r w:rsidRPr="005741E0">
        <w:rPr>
          <w:sz w:val="22"/>
        </w:rPr>
        <w:t>quali</w:t>
      </w:r>
      <w:proofErr w:type="spellEnd"/>
      <w:r w:rsidRPr="005741E0">
        <w:rPr>
          <w:sz w:val="22"/>
        </w:rPr>
        <w:t xml:space="preserve">-quantitativo, de corte transversal e </w:t>
      </w:r>
      <w:proofErr w:type="gramStart"/>
      <w:r w:rsidRPr="005741E0">
        <w:rPr>
          <w:sz w:val="22"/>
        </w:rPr>
        <w:t>quase-experimental</w:t>
      </w:r>
      <w:proofErr w:type="gramEnd"/>
      <w:r w:rsidRPr="005741E0">
        <w:rPr>
          <w:sz w:val="22"/>
        </w:rPr>
        <w:t xml:space="preserve">. Tivemos como sujeitos alunos do curso de Letras-Espanhol da Universidade do Estado do Rio Grande do Norte, </w:t>
      </w:r>
      <w:r w:rsidRPr="005741E0">
        <w:rPr>
          <w:i/>
          <w:sz w:val="22"/>
        </w:rPr>
        <w:t>campus</w:t>
      </w:r>
      <w:r w:rsidRPr="005741E0">
        <w:rPr>
          <w:sz w:val="22"/>
        </w:rPr>
        <w:t xml:space="preserve"> Pau dos Ferros. O </w:t>
      </w:r>
      <w:r w:rsidRPr="005741E0">
        <w:rPr>
          <w:i/>
          <w:sz w:val="22"/>
        </w:rPr>
        <w:t>corpus</w:t>
      </w:r>
      <w:r w:rsidRPr="005741E0">
        <w:rPr>
          <w:sz w:val="22"/>
        </w:rPr>
        <w:t xml:space="preserve"> está composto por 120 </w:t>
      </w:r>
      <w:proofErr w:type="spellStart"/>
      <w:r w:rsidRPr="005741E0">
        <w:rPr>
          <w:i/>
          <w:sz w:val="22"/>
        </w:rPr>
        <w:t>tokens</w:t>
      </w:r>
      <w:proofErr w:type="spellEnd"/>
      <w:r w:rsidRPr="005741E0">
        <w:rPr>
          <w:sz w:val="22"/>
        </w:rPr>
        <w:t xml:space="preserve">. Após a realização da pesquisa, verificamos que a frequência de ocorrência influencia na construção da </w:t>
      </w:r>
      <w:proofErr w:type="spellStart"/>
      <w:r w:rsidRPr="005741E0">
        <w:rPr>
          <w:sz w:val="22"/>
        </w:rPr>
        <w:t>interfonologia</w:t>
      </w:r>
      <w:proofErr w:type="spellEnd"/>
      <w:r w:rsidRPr="005741E0">
        <w:rPr>
          <w:sz w:val="22"/>
        </w:rPr>
        <w:t xml:space="preserve"> PB-ELE dos informantes</w:t>
      </w:r>
      <w:r w:rsidR="00F71C9D">
        <w:rPr>
          <w:sz w:val="22"/>
        </w:rPr>
        <w:t>,</w:t>
      </w:r>
      <w:r w:rsidRPr="005741E0">
        <w:rPr>
          <w:sz w:val="22"/>
        </w:rPr>
        <w:t xml:space="preserve"> significativamente.</w:t>
      </w:r>
    </w:p>
    <w:p w:rsidR="00973E26" w:rsidRPr="005741E0" w:rsidRDefault="00973E26" w:rsidP="00973E26">
      <w:pPr>
        <w:spacing w:line="240" w:lineRule="auto"/>
        <w:ind w:firstLine="0"/>
        <w:rPr>
          <w:sz w:val="22"/>
        </w:rPr>
      </w:pPr>
    </w:p>
    <w:p w:rsidR="00973E26" w:rsidRPr="005741E0" w:rsidRDefault="00973E26" w:rsidP="00973E26">
      <w:pPr>
        <w:spacing w:line="240" w:lineRule="auto"/>
        <w:ind w:firstLine="0"/>
        <w:rPr>
          <w:sz w:val="22"/>
        </w:rPr>
      </w:pPr>
      <w:r w:rsidRPr="005741E0">
        <w:rPr>
          <w:sz w:val="22"/>
        </w:rPr>
        <w:t xml:space="preserve">Palavras-chave: Frequência de ocorrência. </w:t>
      </w:r>
      <w:proofErr w:type="spellStart"/>
      <w:r w:rsidRPr="005741E0">
        <w:rPr>
          <w:sz w:val="22"/>
        </w:rPr>
        <w:t>Interfonologia</w:t>
      </w:r>
      <w:proofErr w:type="spellEnd"/>
      <w:r w:rsidRPr="005741E0">
        <w:rPr>
          <w:sz w:val="22"/>
        </w:rPr>
        <w:t xml:space="preserve"> PB-ELE. </w:t>
      </w:r>
      <w:proofErr w:type="spellStart"/>
      <w:r w:rsidRPr="005741E0">
        <w:rPr>
          <w:sz w:val="22"/>
        </w:rPr>
        <w:t>Róticos</w:t>
      </w:r>
      <w:proofErr w:type="spellEnd"/>
      <w:r w:rsidRPr="005741E0">
        <w:rPr>
          <w:sz w:val="22"/>
        </w:rPr>
        <w:t>.</w:t>
      </w:r>
    </w:p>
    <w:p w:rsidR="00973E26" w:rsidRDefault="00973E26" w:rsidP="0000554B">
      <w:pPr>
        <w:ind w:firstLine="0"/>
      </w:pPr>
    </w:p>
    <w:p w:rsidR="00973E26" w:rsidRDefault="00973E26" w:rsidP="00973E26">
      <w:pPr>
        <w:ind w:firstLine="0"/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 w:rsidRPr="00BC624F">
        <w:rPr>
          <w:b/>
        </w:rPr>
        <w:t>INTRODUÇÃO</w:t>
      </w:r>
    </w:p>
    <w:p w:rsidR="00973E26" w:rsidRDefault="00973E26" w:rsidP="0000554B">
      <w:pPr>
        <w:ind w:firstLine="0"/>
        <w:rPr>
          <w:b/>
        </w:rPr>
      </w:pPr>
    </w:p>
    <w:p w:rsidR="00973E26" w:rsidRDefault="00973E26" w:rsidP="00973E26">
      <w:pPr>
        <w:ind w:firstLine="0"/>
      </w:pPr>
      <w:r>
        <w:tab/>
        <w:t xml:space="preserve">A presente pesquisa tem como objetivo geral </w:t>
      </w:r>
      <w:r w:rsidRPr="00B66CD8">
        <w:t>analisar a influência da frequência de ocorrência na con</w:t>
      </w:r>
      <w:r>
        <w:t xml:space="preserve">strução da </w:t>
      </w:r>
      <w:proofErr w:type="spellStart"/>
      <w:r>
        <w:t>interfonologia</w:t>
      </w:r>
      <w:proofErr w:type="spellEnd"/>
      <w:r w:rsidRPr="00B66CD8">
        <w:t xml:space="preserve"> do P</w:t>
      </w:r>
      <w:r>
        <w:t xml:space="preserve">ortuguês </w:t>
      </w:r>
      <w:r w:rsidRPr="00B66CD8">
        <w:t>B</w:t>
      </w:r>
      <w:r>
        <w:t xml:space="preserve">rasileiro (PB) e do </w:t>
      </w:r>
      <w:r w:rsidRPr="00B66CD8">
        <w:t>E</w:t>
      </w:r>
      <w:r>
        <w:t xml:space="preserve">spanhol como </w:t>
      </w:r>
      <w:r w:rsidRPr="00B66CD8">
        <w:t>L</w:t>
      </w:r>
      <w:r>
        <w:t xml:space="preserve">íngua </w:t>
      </w:r>
      <w:r w:rsidRPr="00B66CD8">
        <w:t>E</w:t>
      </w:r>
      <w:r>
        <w:t xml:space="preserve">strangeira (ELE). Já como objetivos específicos: a) mapear os sons dos </w:t>
      </w:r>
      <w:proofErr w:type="spellStart"/>
      <w:r>
        <w:t>róticos</w:t>
      </w:r>
      <w:proofErr w:type="spellEnd"/>
      <w:r>
        <w:t xml:space="preserve"> emergentes no PB; b) averiguar em quais contextos existe uma maior competição entre os </w:t>
      </w:r>
      <w:proofErr w:type="spellStart"/>
      <w:r>
        <w:t>atratores</w:t>
      </w:r>
      <w:proofErr w:type="spellEnd"/>
      <w:r>
        <w:t xml:space="preserve">; e c) identificar que sons emergem na </w:t>
      </w:r>
      <w:proofErr w:type="spellStart"/>
      <w:r>
        <w:t>interfonologia</w:t>
      </w:r>
      <w:proofErr w:type="spellEnd"/>
      <w:r>
        <w:t xml:space="preserve"> </w:t>
      </w:r>
      <w:proofErr w:type="spellStart"/>
      <w:r>
        <w:t>rótica</w:t>
      </w:r>
      <w:proofErr w:type="spellEnd"/>
      <w:r>
        <w:t xml:space="preserve"> do PB-ELE.</w:t>
      </w:r>
    </w:p>
    <w:p w:rsidR="00973E26" w:rsidRDefault="00973E26" w:rsidP="00973E26">
      <w:pPr>
        <w:ind w:firstLine="0"/>
      </w:pPr>
      <w:r>
        <w:tab/>
        <w:t xml:space="preserve">Desse modo, tentamos responder a seguinte problemática: </w:t>
      </w:r>
      <w:r w:rsidRPr="00B66CD8">
        <w:t xml:space="preserve">de que modo palavras de maior e menor frequência de ocorrência influenciam na construção da </w:t>
      </w:r>
      <w:proofErr w:type="spellStart"/>
      <w:r w:rsidRPr="00B66CD8">
        <w:t>interfonologia</w:t>
      </w:r>
      <w:proofErr w:type="spellEnd"/>
      <w:r w:rsidRPr="00B66CD8">
        <w:t xml:space="preserve"> </w:t>
      </w:r>
      <w:proofErr w:type="spellStart"/>
      <w:r w:rsidRPr="00B66CD8">
        <w:t>rótica</w:t>
      </w:r>
      <w:proofErr w:type="spellEnd"/>
      <w:r w:rsidRPr="00B66CD8">
        <w:t xml:space="preserve"> do PB-ELE?</w:t>
      </w:r>
      <w:r>
        <w:t xml:space="preserve"> Assim, acreditamos</w:t>
      </w:r>
      <w:r w:rsidRPr="00B66CD8">
        <w:t xml:space="preserve"> que palavras com menor frequência de ocorrência apresentam maiores influências da gramática fonológica da língua materna.</w:t>
      </w:r>
    </w:p>
    <w:p w:rsidR="00973E26" w:rsidRDefault="00973E26" w:rsidP="00973E26">
      <w:pPr>
        <w:ind w:firstLine="0"/>
      </w:pPr>
      <w:r>
        <w:tab/>
        <w:t xml:space="preserve">Justificamos a escolha dessa temática, pois poucos são os estudos existentes na </w:t>
      </w:r>
      <w:proofErr w:type="spellStart"/>
      <w:r>
        <w:t>interfonologia</w:t>
      </w:r>
      <w:proofErr w:type="spellEnd"/>
      <w:r>
        <w:t xml:space="preserve"> PB-ELE. </w:t>
      </w:r>
      <w:r w:rsidR="00F71C9D">
        <w:t>Estes</w:t>
      </w:r>
      <w:r>
        <w:t xml:space="preserve"> diminuem quando pensamos em um estudo acústico e baseado na fonologia de uso (FU). Ademais, Fernández (2007) informa que as vibrantes </w:t>
      </w:r>
      <w:r>
        <w:lastRenderedPageBreak/>
        <w:t>são os sons em que tanto nativos quanto aprendizes de ELE têm maior dificuldade de adquirir.</w:t>
      </w:r>
    </w:p>
    <w:p w:rsidR="00973E26" w:rsidRDefault="00973E26" w:rsidP="00973E26">
      <w:pPr>
        <w:ind w:firstLine="0"/>
      </w:pPr>
      <w:r>
        <w:tab/>
        <w:t xml:space="preserve">Para a realização dessa investigação, baseamo-nos nos preceitos da interlíngua (SELINKER, 1972) e na fonologia de uso (BYBEE, 2001). Teremos como sujeitos quatro alunos, em nível intermediário, do curso de Letras com habilitação em Língua Espanhola. Como </w:t>
      </w:r>
      <w:r w:rsidRPr="006D6C33">
        <w:rPr>
          <w:i/>
        </w:rPr>
        <w:t>corpus</w:t>
      </w:r>
      <w:r>
        <w:rPr>
          <w:i/>
        </w:rPr>
        <w:t xml:space="preserve">, </w:t>
      </w:r>
      <w:r>
        <w:t>analisaremos 120 áudios gravados através de dois experimentos e em uma sala com isolamento acústico.</w:t>
      </w:r>
    </w:p>
    <w:p w:rsidR="00973E26" w:rsidRDefault="00973E26" w:rsidP="00973E26">
      <w:pPr>
        <w:ind w:firstLine="0"/>
      </w:pPr>
      <w:r>
        <w:tab/>
        <w:t>O artigo está dividido em três partes centrais, excetuando a introdução e a conclusão. Na primeira, de cunho teórico, definimos o termo interlíngua e apresentamos alguns conceitos relacionados à FU. No segundo, expomos nossa metodologia, assim, detalhando-a. Por fim, discutimos nossa análise.</w:t>
      </w:r>
    </w:p>
    <w:p w:rsidR="00973E26" w:rsidRDefault="00973E26" w:rsidP="00973E26">
      <w:pPr>
        <w:ind w:firstLine="0"/>
      </w:pPr>
      <w:r>
        <w:tab/>
        <w:t>Seguimos com o capítulo teórico.</w:t>
      </w:r>
    </w:p>
    <w:p w:rsidR="00973E26" w:rsidRDefault="00973E26" w:rsidP="0000554B">
      <w:pPr>
        <w:ind w:firstLine="0"/>
      </w:pPr>
    </w:p>
    <w:p w:rsidR="00973E26" w:rsidRPr="006D6C33" w:rsidRDefault="00973E26" w:rsidP="00973E26">
      <w:pPr>
        <w:ind w:firstLine="0"/>
        <w:rPr>
          <w:b/>
        </w:rPr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 w:rsidRPr="006D6C33">
        <w:rPr>
          <w:b/>
        </w:rPr>
        <w:t>INTERLÍNGUA E INTERFONOLOGIA</w:t>
      </w:r>
    </w:p>
    <w:p w:rsidR="00973E26" w:rsidRDefault="00973E26" w:rsidP="0000554B">
      <w:pPr>
        <w:ind w:firstLine="0"/>
      </w:pPr>
    </w:p>
    <w:p w:rsidR="00973E26" w:rsidRDefault="00973E26" w:rsidP="00973E26">
      <w:pPr>
        <w:spacing w:after="12"/>
        <w:ind w:firstLine="708"/>
        <w:rPr>
          <w:color w:val="000000"/>
          <w:szCs w:val="24"/>
        </w:rPr>
      </w:pPr>
      <w:r>
        <w:rPr>
          <w:szCs w:val="24"/>
        </w:rPr>
        <w:t xml:space="preserve">O termo interlíngua (IL), </w:t>
      </w:r>
      <w:r w:rsidRPr="006D6C33">
        <w:rPr>
          <w:szCs w:val="24"/>
        </w:rPr>
        <w:t xml:space="preserve">utilizado por </w:t>
      </w:r>
      <w:proofErr w:type="spellStart"/>
      <w:r w:rsidRPr="006D6C33">
        <w:rPr>
          <w:szCs w:val="24"/>
        </w:rPr>
        <w:t>Selinker</w:t>
      </w:r>
      <w:proofErr w:type="spellEnd"/>
      <w:r w:rsidRPr="006D6C33">
        <w:rPr>
          <w:szCs w:val="24"/>
        </w:rPr>
        <w:t xml:space="preserve"> (1972)</w:t>
      </w:r>
      <w:r>
        <w:rPr>
          <w:szCs w:val="24"/>
        </w:rPr>
        <w:t>, é um sistema</w:t>
      </w:r>
      <w:r w:rsidRPr="006D6C33">
        <w:rPr>
          <w:szCs w:val="24"/>
        </w:rPr>
        <w:t xml:space="preserve"> intermediário entre sua </w:t>
      </w:r>
      <w:r>
        <w:rPr>
          <w:szCs w:val="24"/>
        </w:rPr>
        <w:t xml:space="preserve">LE e a língua alvo. </w:t>
      </w:r>
      <w:r w:rsidRPr="006D6C33">
        <w:rPr>
          <w:color w:val="000000"/>
          <w:szCs w:val="24"/>
        </w:rPr>
        <w:t xml:space="preserve">Cada estudante de línguas passa por um percurso específico de aprendizagem, pois cada um tem seu ritmo e suas particularidades. </w:t>
      </w:r>
    </w:p>
    <w:p w:rsidR="00973E26" w:rsidRPr="006D6C33" w:rsidRDefault="00973E26" w:rsidP="00973E26">
      <w:pPr>
        <w:spacing w:after="12"/>
        <w:ind w:firstLine="708"/>
        <w:rPr>
          <w:szCs w:val="24"/>
        </w:rPr>
      </w:pPr>
      <w:r>
        <w:rPr>
          <w:szCs w:val="24"/>
        </w:rPr>
        <w:t>A IL</w:t>
      </w:r>
      <w:r w:rsidRPr="006D6C33">
        <w:rPr>
          <w:szCs w:val="24"/>
        </w:rPr>
        <w:t xml:space="preserve"> é representada na figura </w:t>
      </w:r>
      <w:r>
        <w:rPr>
          <w:szCs w:val="24"/>
        </w:rPr>
        <w:t>1</w:t>
      </w:r>
      <w:r w:rsidRPr="006D6C33">
        <w:rPr>
          <w:szCs w:val="24"/>
        </w:rPr>
        <w:t xml:space="preserve"> como sendo a zona cinzenta entre a LM e a LE</w:t>
      </w:r>
      <w:r>
        <w:rPr>
          <w:szCs w:val="24"/>
        </w:rPr>
        <w:t xml:space="preserve"> possibilitando </w:t>
      </w:r>
      <w:r w:rsidRPr="006D6C33">
        <w:rPr>
          <w:szCs w:val="24"/>
        </w:rPr>
        <w:t xml:space="preserve">diversos percursos de aquisição. As influências recebidas podem acontecer tanto da LM para a LE, quanto em sentido contrário. Além disso, a IL do falante pode estar em diferentes estágios (representados pelas linhas verticais), desse modo ela pode estar mais próxima da LM ou mais distante dela, aproximando-se da LE. </w:t>
      </w:r>
    </w:p>
    <w:p w:rsidR="00973E26" w:rsidRDefault="00973E26" w:rsidP="0000554B">
      <w:pPr>
        <w:spacing w:after="12"/>
        <w:jc w:val="center"/>
        <w:rPr>
          <w:b/>
          <w:color w:val="000000"/>
          <w:szCs w:val="24"/>
        </w:rPr>
      </w:pPr>
    </w:p>
    <w:p w:rsidR="00973E26" w:rsidRPr="006D6C33" w:rsidRDefault="00973E26" w:rsidP="00973E26">
      <w:pPr>
        <w:spacing w:after="1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Figura 1</w:t>
      </w:r>
      <w:r w:rsidRPr="006D6C33">
        <w:rPr>
          <w:b/>
          <w:color w:val="000000"/>
          <w:szCs w:val="24"/>
        </w:rPr>
        <w:t>:</w:t>
      </w:r>
      <w:r w:rsidRPr="006D6C33">
        <w:rPr>
          <w:color w:val="000000"/>
          <w:szCs w:val="24"/>
        </w:rPr>
        <w:t xml:space="preserve"> </w:t>
      </w:r>
      <w:proofErr w:type="spellStart"/>
      <w:r w:rsidRPr="006D6C33">
        <w:rPr>
          <w:color w:val="000000"/>
          <w:szCs w:val="24"/>
        </w:rPr>
        <w:t>Continuum</w:t>
      </w:r>
      <w:proofErr w:type="spellEnd"/>
      <w:r w:rsidRPr="006D6C33">
        <w:rPr>
          <w:color w:val="000000"/>
          <w:szCs w:val="24"/>
        </w:rPr>
        <w:t xml:space="preserve"> </w:t>
      </w:r>
      <w:proofErr w:type="spellStart"/>
      <w:r w:rsidRPr="006D6C33">
        <w:rPr>
          <w:color w:val="000000"/>
          <w:szCs w:val="24"/>
        </w:rPr>
        <w:t>interlinguístico</w:t>
      </w:r>
      <w:proofErr w:type="spellEnd"/>
      <w:r w:rsidRPr="006D6C33">
        <w:rPr>
          <w:color w:val="000000"/>
          <w:szCs w:val="24"/>
        </w:rPr>
        <w:t xml:space="preserve"> com a LM e a LE nos extremos.</w:t>
      </w:r>
    </w:p>
    <w:p w:rsidR="00973E26" w:rsidRPr="006D6C33" w:rsidRDefault="00973E26" w:rsidP="00973E26">
      <w:pPr>
        <w:spacing w:after="12"/>
        <w:jc w:val="center"/>
        <w:rPr>
          <w:color w:val="000000"/>
          <w:szCs w:val="24"/>
        </w:rPr>
      </w:pPr>
      <w:r>
        <w:rPr>
          <w:noProof/>
          <w:color w:val="000000"/>
          <w:szCs w:val="24"/>
          <w:lang w:eastAsia="pt-BR"/>
        </w:rPr>
        <w:drawing>
          <wp:inline distT="0" distB="0" distL="0" distR="0">
            <wp:extent cx="3724275" cy="1390650"/>
            <wp:effectExtent l="0" t="0" r="9525" b="0"/>
            <wp:docPr id="6" name="Imagem 6" descr="Descrição: C:\Users\José\Desktop\Interlín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Descrição: C:\Users\José\Desktop\Interlíngu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26" w:rsidRPr="006D6C33" w:rsidRDefault="00973E26" w:rsidP="00973E26">
      <w:pPr>
        <w:spacing w:after="12"/>
        <w:jc w:val="center"/>
        <w:rPr>
          <w:color w:val="000000"/>
          <w:szCs w:val="24"/>
        </w:rPr>
      </w:pPr>
      <w:r w:rsidRPr="006D6C33">
        <w:rPr>
          <w:b/>
          <w:color w:val="000000"/>
          <w:szCs w:val="24"/>
        </w:rPr>
        <w:t>Fonte:</w:t>
      </w:r>
      <w:r w:rsidRPr="006D6C33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Mesquita (2018, p.53)</w:t>
      </w:r>
      <w:r w:rsidRPr="006D6C33">
        <w:rPr>
          <w:color w:val="000000"/>
          <w:szCs w:val="24"/>
        </w:rPr>
        <w:t>.</w:t>
      </w:r>
    </w:p>
    <w:p w:rsidR="00973E26" w:rsidRPr="006D6C33" w:rsidRDefault="00973E26" w:rsidP="0000554B">
      <w:pPr>
        <w:spacing w:after="12"/>
        <w:jc w:val="center"/>
        <w:rPr>
          <w:color w:val="000000"/>
          <w:szCs w:val="24"/>
        </w:rPr>
      </w:pPr>
    </w:p>
    <w:p w:rsidR="00973E26" w:rsidRPr="006D6C33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proofErr w:type="spellStart"/>
      <w:r w:rsidRPr="006D6C33">
        <w:rPr>
          <w:szCs w:val="24"/>
        </w:rPr>
        <w:lastRenderedPageBreak/>
        <w:t>Larsen</w:t>
      </w:r>
      <w:proofErr w:type="spellEnd"/>
      <w:r w:rsidRPr="006D6C33">
        <w:rPr>
          <w:szCs w:val="24"/>
        </w:rPr>
        <w:t xml:space="preserve">-Freeman e Cameron (2008) concluíram que a teoria dos sistemas complexos estuda sistemas que se movem através de </w:t>
      </w:r>
      <w:proofErr w:type="spellStart"/>
      <w:r w:rsidRPr="006D6C33">
        <w:rPr>
          <w:szCs w:val="24"/>
        </w:rPr>
        <w:t>atratores</w:t>
      </w:r>
      <w:proofErr w:type="spellEnd"/>
      <w:r w:rsidRPr="006D6C33">
        <w:rPr>
          <w:szCs w:val="24"/>
        </w:rPr>
        <w:t xml:space="preserve"> caóticos, aparentemente imprevisíveis. Podemos afirmar que a LM do aluno é um </w:t>
      </w:r>
      <w:proofErr w:type="spellStart"/>
      <w:r w:rsidRPr="006D6C33">
        <w:rPr>
          <w:szCs w:val="24"/>
        </w:rPr>
        <w:t>atrator</w:t>
      </w:r>
      <w:proofErr w:type="spellEnd"/>
      <w:r w:rsidRPr="006D6C33">
        <w:rPr>
          <w:szCs w:val="24"/>
        </w:rPr>
        <w:t xml:space="preserve"> profundo, pela energia e esforço necessário à aproximação dos padrões fonológicos alvo da LE.</w:t>
      </w:r>
    </w:p>
    <w:p w:rsidR="00973E26" w:rsidRPr="006D6C33" w:rsidRDefault="00973E26" w:rsidP="00973E26">
      <w:pPr>
        <w:spacing w:after="12"/>
        <w:ind w:firstLine="708"/>
        <w:rPr>
          <w:szCs w:val="24"/>
        </w:rPr>
      </w:pPr>
      <w:r w:rsidRPr="006D6C33">
        <w:rPr>
          <w:szCs w:val="24"/>
        </w:rPr>
        <w:t>Podemos ainda dizer que a IL é um fenômeno causado pela necessidade de comunicação e pelo limitado conhecimento na língua objeto de estudo. O aprendiz recebe influência dos conhecimentos existentes de sua LM e os utiliza na lí</w:t>
      </w:r>
      <w:r>
        <w:rPr>
          <w:szCs w:val="24"/>
        </w:rPr>
        <w:t xml:space="preserve">ngua estudada naquele momento. </w:t>
      </w:r>
      <w:r w:rsidRPr="006D6C33">
        <w:rPr>
          <w:szCs w:val="24"/>
        </w:rPr>
        <w:t xml:space="preserve">A IL se caracteriza por ser um sistema próprio do falante </w:t>
      </w:r>
      <w:proofErr w:type="gramStart"/>
      <w:r w:rsidRPr="006D6C33">
        <w:rPr>
          <w:szCs w:val="24"/>
        </w:rPr>
        <w:t>não-nativo</w:t>
      </w:r>
      <w:proofErr w:type="gramEnd"/>
      <w:r w:rsidRPr="006D6C33">
        <w:rPr>
          <w:szCs w:val="24"/>
        </w:rPr>
        <w:t xml:space="preserve">. </w:t>
      </w:r>
    </w:p>
    <w:p w:rsidR="00973E26" w:rsidRPr="006D6C33" w:rsidRDefault="00973E26" w:rsidP="00973E26">
      <w:pPr>
        <w:spacing w:after="12"/>
        <w:ind w:firstLine="708"/>
        <w:rPr>
          <w:szCs w:val="24"/>
        </w:rPr>
      </w:pPr>
      <w:r w:rsidRPr="006D6C33">
        <w:rPr>
          <w:szCs w:val="24"/>
        </w:rPr>
        <w:t xml:space="preserve">Quando nos referimos às influências relacionadas à pronúncia (ritmo, entonação, acentuação, sons, etc.) damos o nome de </w:t>
      </w:r>
      <w:proofErr w:type="spellStart"/>
      <w:r w:rsidRPr="006D6C33">
        <w:rPr>
          <w:szCs w:val="24"/>
        </w:rPr>
        <w:t>interfonologia</w:t>
      </w:r>
      <w:proofErr w:type="spellEnd"/>
      <w:r w:rsidRPr="006D6C33">
        <w:rPr>
          <w:szCs w:val="24"/>
        </w:rPr>
        <w:t xml:space="preserve">. Dessa maneira, a </w:t>
      </w:r>
      <w:proofErr w:type="spellStart"/>
      <w:r w:rsidRPr="006D6C33">
        <w:rPr>
          <w:szCs w:val="24"/>
        </w:rPr>
        <w:t>interfonologia</w:t>
      </w:r>
      <w:proofErr w:type="spellEnd"/>
      <w:r w:rsidRPr="006D6C33">
        <w:rPr>
          <w:szCs w:val="24"/>
        </w:rPr>
        <w:t xml:space="preserve"> é causada pela influência dos aspectos relacionados com a gramática fonológica da LM do falante ao tentar se comunicar na LE. </w:t>
      </w:r>
    </w:p>
    <w:p w:rsidR="00973E26" w:rsidRDefault="00973E26" w:rsidP="00973E26">
      <w:pPr>
        <w:spacing w:after="12"/>
        <w:ind w:firstLine="708"/>
        <w:rPr>
          <w:rStyle w:val="nfase"/>
          <w:i w:val="0"/>
          <w:iCs w:val="0"/>
          <w:szCs w:val="24"/>
        </w:rPr>
      </w:pPr>
      <w:r w:rsidRPr="006D6C33">
        <w:rPr>
          <w:szCs w:val="24"/>
        </w:rPr>
        <w:t>A influência da LM pode ser considerada negativa quando a pronúncia de determinada palavra afeta a compreensão, quando muda um significado ou interrompe a comunicação, ou seja, quando o falante não é inteligível.</w:t>
      </w:r>
    </w:p>
    <w:p w:rsidR="00973E26" w:rsidRPr="006D6C33" w:rsidRDefault="00973E26" w:rsidP="00973E26">
      <w:pPr>
        <w:spacing w:after="12"/>
        <w:ind w:firstLine="708"/>
        <w:rPr>
          <w:szCs w:val="24"/>
        </w:rPr>
      </w:pPr>
      <w:r>
        <w:rPr>
          <w:rStyle w:val="nfase"/>
          <w:i w:val="0"/>
          <w:iCs w:val="0"/>
          <w:szCs w:val="24"/>
        </w:rPr>
        <w:t>Q</w:t>
      </w:r>
      <w:r w:rsidRPr="006D6C33">
        <w:rPr>
          <w:szCs w:val="24"/>
        </w:rPr>
        <w:t>uando se pensa na aquisição de uma LE, comumente se dá ênfase aos erros gramaticais e/ou lexicais. Dessa maneira, as influências advindas da pronúncia, muit</w:t>
      </w:r>
      <w:r>
        <w:rPr>
          <w:szCs w:val="24"/>
        </w:rPr>
        <w:t xml:space="preserve">as vezes, são deixadas de lado. Fernández (2007) informa que mesmo falantes </w:t>
      </w:r>
      <w:proofErr w:type="gramStart"/>
      <w:r>
        <w:rPr>
          <w:szCs w:val="24"/>
        </w:rPr>
        <w:t>não-nativos</w:t>
      </w:r>
      <w:proofErr w:type="gramEnd"/>
      <w:r>
        <w:rPr>
          <w:szCs w:val="24"/>
        </w:rPr>
        <w:t xml:space="preserve"> com um bom nível de fluência, muitas vezes, tem a LE empobrecida pelo forte sotaque que chega a atrapalhar a comunicação.</w:t>
      </w:r>
    </w:p>
    <w:p w:rsidR="00973E26" w:rsidRPr="006D6C33" w:rsidRDefault="00973E26" w:rsidP="00973E26">
      <w:pPr>
        <w:spacing w:after="12"/>
        <w:ind w:firstLine="708"/>
        <w:rPr>
          <w:szCs w:val="24"/>
        </w:rPr>
      </w:pPr>
      <w:r>
        <w:rPr>
          <w:szCs w:val="24"/>
        </w:rPr>
        <w:t>R</w:t>
      </w:r>
      <w:r w:rsidRPr="006D6C33">
        <w:rPr>
          <w:szCs w:val="24"/>
        </w:rPr>
        <w:t xml:space="preserve">essaltamos que este </w:t>
      </w:r>
      <w:r>
        <w:rPr>
          <w:szCs w:val="24"/>
        </w:rPr>
        <w:t>artigo</w:t>
      </w:r>
      <w:r w:rsidRPr="006D6C33">
        <w:rPr>
          <w:szCs w:val="24"/>
        </w:rPr>
        <w:t xml:space="preserve"> tem como foco </w:t>
      </w:r>
      <w:r>
        <w:rPr>
          <w:szCs w:val="24"/>
        </w:rPr>
        <w:t xml:space="preserve">alunos, porém futuros </w:t>
      </w:r>
      <w:r w:rsidRPr="006D6C33">
        <w:rPr>
          <w:szCs w:val="24"/>
        </w:rPr>
        <w:t xml:space="preserve">professores de ELE. </w:t>
      </w:r>
      <w:r w:rsidR="00E12195">
        <w:rPr>
          <w:szCs w:val="24"/>
        </w:rPr>
        <w:t>Dessa forma,</w:t>
      </w:r>
      <w:r w:rsidRPr="006D6C33">
        <w:rPr>
          <w:szCs w:val="24"/>
        </w:rPr>
        <w:t xml:space="preserve"> a </w:t>
      </w:r>
      <w:proofErr w:type="spellStart"/>
      <w:r w:rsidRPr="006D6C33">
        <w:rPr>
          <w:szCs w:val="24"/>
        </w:rPr>
        <w:t>interfonologia</w:t>
      </w:r>
      <w:proofErr w:type="spellEnd"/>
      <w:r w:rsidRPr="006D6C33">
        <w:rPr>
          <w:szCs w:val="24"/>
        </w:rPr>
        <w:t xml:space="preserve"> destes deve se distanciar de sua LM, se aproximando da gramática fonológica de um falante nativo, visto que a língua é seu objeto de trabalho.</w:t>
      </w:r>
    </w:p>
    <w:p w:rsidR="00973E26" w:rsidRDefault="00973E26" w:rsidP="00973E26">
      <w:pPr>
        <w:spacing w:after="12"/>
        <w:ind w:firstLine="708"/>
        <w:rPr>
          <w:szCs w:val="24"/>
        </w:rPr>
      </w:pPr>
      <w:r w:rsidRPr="006D6C33">
        <w:rPr>
          <w:szCs w:val="24"/>
        </w:rPr>
        <w:t>Dentro da pers</w:t>
      </w:r>
      <w:r>
        <w:rPr>
          <w:szCs w:val="24"/>
        </w:rPr>
        <w:t>pectiva da FU</w:t>
      </w:r>
      <w:r w:rsidRPr="006D6C33">
        <w:rPr>
          <w:szCs w:val="24"/>
        </w:rPr>
        <w:t xml:space="preserve">, quanto mais exposto ao uso de determinada palavra da LE, menor será a influência da LM. Por outro lado, quando determinada palavra não é de uso recorrente, maior é a probabilidade de equívoco, assim como apontado pelos estudos relacionados com a frequência de ocorrência. Assim, espera-se que </w:t>
      </w:r>
      <w:proofErr w:type="gramStart"/>
      <w:r w:rsidRPr="006D6C33">
        <w:rPr>
          <w:szCs w:val="24"/>
        </w:rPr>
        <w:t xml:space="preserve">a palavra </w:t>
      </w:r>
      <w:r w:rsidRPr="006D6C33">
        <w:rPr>
          <w:i/>
          <w:szCs w:val="24"/>
        </w:rPr>
        <w:t xml:space="preserve">perro </w:t>
      </w:r>
      <w:r w:rsidRPr="006D6C33">
        <w:rPr>
          <w:szCs w:val="24"/>
        </w:rPr>
        <w:t>(de alta frequência)</w:t>
      </w:r>
      <w:proofErr w:type="gramEnd"/>
      <w:r w:rsidRPr="006D6C33">
        <w:rPr>
          <w:szCs w:val="24"/>
        </w:rPr>
        <w:t>, por exemplo, receba menor influência da gramática fonológica da LE.</w:t>
      </w:r>
      <w:r>
        <w:rPr>
          <w:szCs w:val="24"/>
        </w:rPr>
        <w:t xml:space="preserve"> </w:t>
      </w:r>
      <w:r w:rsidR="00E12195">
        <w:rPr>
          <w:szCs w:val="24"/>
        </w:rPr>
        <w:t>Na próxima seção,</w:t>
      </w:r>
      <w:r>
        <w:rPr>
          <w:szCs w:val="24"/>
        </w:rPr>
        <w:t xml:space="preserve"> expomos alguns conceitos sobre a FU.</w:t>
      </w:r>
    </w:p>
    <w:p w:rsidR="00973E26" w:rsidRDefault="00973E26" w:rsidP="0000554B">
      <w:pPr>
        <w:spacing w:after="12"/>
        <w:ind w:firstLine="0"/>
        <w:rPr>
          <w:szCs w:val="24"/>
        </w:rPr>
      </w:pPr>
    </w:p>
    <w:p w:rsidR="0000554B" w:rsidRDefault="0000554B" w:rsidP="0000554B">
      <w:pPr>
        <w:spacing w:after="12"/>
        <w:ind w:firstLine="0"/>
        <w:rPr>
          <w:szCs w:val="24"/>
        </w:rPr>
      </w:pPr>
    </w:p>
    <w:p w:rsidR="0000554B" w:rsidRDefault="0000554B" w:rsidP="0000554B">
      <w:pPr>
        <w:spacing w:after="12"/>
        <w:ind w:firstLine="0"/>
        <w:rPr>
          <w:szCs w:val="24"/>
        </w:rPr>
      </w:pPr>
    </w:p>
    <w:p w:rsidR="00973E26" w:rsidRDefault="00973E26" w:rsidP="00973E26">
      <w:pPr>
        <w:spacing w:after="12"/>
        <w:ind w:firstLine="0"/>
        <w:rPr>
          <w:szCs w:val="24"/>
        </w:rPr>
      </w:pPr>
      <w:proofErr w:type="gramStart"/>
      <w:r>
        <w:rPr>
          <w:szCs w:val="24"/>
        </w:rPr>
        <w:t>2.1 FONOLOGIA</w:t>
      </w:r>
      <w:proofErr w:type="gramEnd"/>
      <w:r>
        <w:rPr>
          <w:szCs w:val="24"/>
        </w:rPr>
        <w:t xml:space="preserve"> DE USO</w:t>
      </w:r>
    </w:p>
    <w:p w:rsidR="00973E26" w:rsidRDefault="00973E26" w:rsidP="0000554B">
      <w:pPr>
        <w:spacing w:after="12"/>
        <w:ind w:firstLine="0"/>
        <w:rPr>
          <w:szCs w:val="24"/>
        </w:rPr>
      </w:pPr>
    </w:p>
    <w:p w:rsidR="00973E26" w:rsidRPr="002D5507" w:rsidRDefault="00973E26" w:rsidP="00973E26">
      <w:pPr>
        <w:autoSpaceDE w:val="0"/>
        <w:autoSpaceDN w:val="0"/>
        <w:adjustRightInd w:val="0"/>
        <w:rPr>
          <w:szCs w:val="24"/>
        </w:rPr>
      </w:pPr>
      <w:r w:rsidRPr="002D5507">
        <w:rPr>
          <w:szCs w:val="24"/>
        </w:rPr>
        <w:t>Os modelos tradicionalistas expressam formalmente a organização dos sistemas fonológicos e partem do pressuposto de que existem pelo menos dois níveis de representações sonoras: o fonético e o fonológico.</w:t>
      </w:r>
      <w:r>
        <w:rPr>
          <w:szCs w:val="24"/>
        </w:rPr>
        <w:t xml:space="preserve"> Já</w:t>
      </w:r>
      <w:r w:rsidRPr="002D5507">
        <w:rPr>
          <w:szCs w:val="24"/>
        </w:rPr>
        <w:t xml:space="preserve"> </w:t>
      </w:r>
      <w:r>
        <w:rPr>
          <w:szCs w:val="24"/>
        </w:rPr>
        <w:t>o</w:t>
      </w:r>
      <w:r w:rsidRPr="002D5507">
        <w:rPr>
          <w:szCs w:val="24"/>
        </w:rPr>
        <w:t>s modelos fonológicos baseados no uso “nasceram em oposição ao paradigma reducionista associado à aplicação de regras aos processos de mudança/aquisição linguísticas” (BARBOZA, 2013, p. 35).</w:t>
      </w:r>
    </w:p>
    <w:p w:rsidR="00973E26" w:rsidRPr="002D5507" w:rsidRDefault="00973E26" w:rsidP="00973E26">
      <w:pPr>
        <w:autoSpaceDE w:val="0"/>
        <w:autoSpaceDN w:val="0"/>
        <w:adjustRightInd w:val="0"/>
        <w:rPr>
          <w:szCs w:val="24"/>
        </w:rPr>
      </w:pPr>
      <w:r w:rsidRPr="002D5507">
        <w:rPr>
          <w:szCs w:val="24"/>
        </w:rPr>
        <w:t xml:space="preserve">Assim, a FU oferece uma proposta diferenciada de análise do componente sonoro, visto que os níveis fonético e fonológico são analisados conjuntamente, não postulando dois níveis de representação. Nessa perspectiva, o detalhe fonético (alofone) passa a ser essencial para o mapeamento </w:t>
      </w:r>
      <w:r>
        <w:rPr>
          <w:szCs w:val="24"/>
        </w:rPr>
        <w:t>fonológico</w:t>
      </w:r>
      <w:r w:rsidRPr="002D5507">
        <w:rPr>
          <w:szCs w:val="24"/>
        </w:rPr>
        <w:t xml:space="preserve">. A FU presume esquemas de generalizações entendidos a partir do uso, </w:t>
      </w:r>
      <w:r>
        <w:rPr>
          <w:szCs w:val="24"/>
        </w:rPr>
        <w:t>isto é,</w:t>
      </w:r>
      <w:r w:rsidRPr="002D5507">
        <w:rPr>
          <w:szCs w:val="24"/>
        </w:rPr>
        <w:t xml:space="preserve"> representações mentais. </w:t>
      </w:r>
    </w:p>
    <w:p w:rsidR="00973E26" w:rsidRPr="002D5507" w:rsidRDefault="00973E26" w:rsidP="00973E26">
      <w:pPr>
        <w:autoSpaceDE w:val="0"/>
        <w:autoSpaceDN w:val="0"/>
        <w:adjustRightInd w:val="0"/>
        <w:rPr>
          <w:szCs w:val="24"/>
        </w:rPr>
      </w:pPr>
      <w:proofErr w:type="spellStart"/>
      <w:r w:rsidRPr="002D5507">
        <w:rPr>
          <w:szCs w:val="24"/>
        </w:rPr>
        <w:t>Cristófaro</w:t>
      </w:r>
      <w:proofErr w:type="spellEnd"/>
      <w:r w:rsidRPr="002D5507">
        <w:rPr>
          <w:szCs w:val="24"/>
        </w:rPr>
        <w:t xml:space="preserve">-Silva (2005, p. 224) nos diz que a “Fonologia de Uso assume que as representações fonológicas expressam generalizações que falantes depreendem a partir da experiência com o uso da língua”, desse modo, o uso frequente de uma variante do </w:t>
      </w:r>
      <w:proofErr w:type="spellStart"/>
      <w:r w:rsidRPr="002D5507">
        <w:rPr>
          <w:szCs w:val="24"/>
        </w:rPr>
        <w:t>rótico</w:t>
      </w:r>
      <w:proofErr w:type="spellEnd"/>
      <w:r w:rsidRPr="002D5507">
        <w:rPr>
          <w:szCs w:val="24"/>
        </w:rPr>
        <w:t xml:space="preserve"> em detrimento de outra acarretará em mudanças nas representações mentais dos falantes expostos a essa variante.</w:t>
      </w:r>
    </w:p>
    <w:p w:rsidR="00973E26" w:rsidRPr="002D5507" w:rsidRDefault="00973E26" w:rsidP="00973E26">
      <w:pPr>
        <w:rPr>
          <w:szCs w:val="24"/>
        </w:rPr>
      </w:pPr>
      <w:proofErr w:type="spellStart"/>
      <w:r w:rsidRPr="002D5507">
        <w:rPr>
          <w:szCs w:val="24"/>
        </w:rPr>
        <w:t>Bybee</w:t>
      </w:r>
      <w:proofErr w:type="spellEnd"/>
      <w:r w:rsidRPr="002D5507">
        <w:rPr>
          <w:szCs w:val="24"/>
        </w:rPr>
        <w:t xml:space="preserve"> (2001) elenca algumas características da FU:</w:t>
      </w:r>
      <w:r>
        <w:rPr>
          <w:szCs w:val="24"/>
        </w:rPr>
        <w:t xml:space="preserve"> </w:t>
      </w:r>
      <w:r w:rsidRPr="002D5507">
        <w:rPr>
          <w:szCs w:val="24"/>
        </w:rPr>
        <w:t>a</w:t>
      </w:r>
      <w:r>
        <w:rPr>
          <w:szCs w:val="24"/>
        </w:rPr>
        <w:t>)</w:t>
      </w:r>
      <w:r w:rsidRPr="002D5507">
        <w:rPr>
          <w:szCs w:val="24"/>
        </w:rPr>
        <w:t xml:space="preserve"> experiência afeta a representação mental, ou seja, o uso de padrões mais ou menos frequentes afetam essas representações;</w:t>
      </w:r>
      <w:r>
        <w:rPr>
          <w:szCs w:val="24"/>
        </w:rPr>
        <w:t xml:space="preserve"> b) </w:t>
      </w:r>
      <w:r w:rsidRPr="002D5507">
        <w:rPr>
          <w:szCs w:val="24"/>
        </w:rPr>
        <w:t>as características redundantes são armazenadas (em rede);</w:t>
      </w:r>
      <w:r>
        <w:rPr>
          <w:szCs w:val="24"/>
        </w:rPr>
        <w:t xml:space="preserve"> c) </w:t>
      </w:r>
      <w:r w:rsidRPr="002D5507">
        <w:rPr>
          <w:szCs w:val="24"/>
        </w:rPr>
        <w:t>generalizações de itens fonológicos não são separadas das representações mentais e sim, emergem a partir delas;</w:t>
      </w:r>
      <w:r>
        <w:rPr>
          <w:szCs w:val="24"/>
        </w:rPr>
        <w:t xml:space="preserve"> e d) </w:t>
      </w:r>
      <w:r w:rsidRPr="002D5507">
        <w:rPr>
          <w:szCs w:val="24"/>
        </w:rPr>
        <w:t xml:space="preserve">o falante nativo forma suas construções linguísticas a partir do uso. </w:t>
      </w:r>
    </w:p>
    <w:p w:rsidR="00973E26" w:rsidRPr="002D5507" w:rsidRDefault="00973E26" w:rsidP="00973E26">
      <w:pPr>
        <w:spacing w:after="12"/>
        <w:ind w:firstLine="708"/>
        <w:rPr>
          <w:szCs w:val="24"/>
        </w:rPr>
      </w:pPr>
      <w:r w:rsidRPr="002D5507">
        <w:rPr>
          <w:szCs w:val="24"/>
        </w:rPr>
        <w:t>A organização que é realizada a partir de redes propiciam um armazenamento compacto e o acesso eficiente dos dados. Com relação ao armazenamento, tanto as formas regulares quanto irregulares são associadas de acordo com suas semelhanças nos níveis fonológicos, morfológicos e semânticos. O modelo de redes foi desenvolvido para rechaçar a ideia dos modelos cognitivos de processamento duplo no qual indicava o acesso direto às formas irregulares por meio das regras dessas formas.</w:t>
      </w:r>
    </w:p>
    <w:p w:rsidR="00973E26" w:rsidRPr="002D5507" w:rsidRDefault="00973E26" w:rsidP="00973E26">
      <w:pPr>
        <w:spacing w:after="12"/>
        <w:ind w:firstLine="708"/>
        <w:rPr>
          <w:szCs w:val="24"/>
        </w:rPr>
      </w:pPr>
      <w:r w:rsidRPr="002D5507">
        <w:rPr>
          <w:szCs w:val="24"/>
        </w:rPr>
        <w:t xml:space="preserve">A frequência de ocorrência na língua tem papel crucial nos modelos </w:t>
      </w:r>
      <w:proofErr w:type="spellStart"/>
      <w:r w:rsidRPr="002D5507">
        <w:rPr>
          <w:szCs w:val="24"/>
        </w:rPr>
        <w:t>multirepresentacionais</w:t>
      </w:r>
      <w:proofErr w:type="spellEnd"/>
      <w:r w:rsidRPr="002D5507">
        <w:rPr>
          <w:szCs w:val="24"/>
        </w:rPr>
        <w:t>. O efeito da repetição de uma sequência lexical pode acarretar em um aprendizado autônomo, sem levar em conta o significado das unidades que constituem a sequência.</w:t>
      </w:r>
      <w:r>
        <w:rPr>
          <w:szCs w:val="24"/>
        </w:rPr>
        <w:t xml:space="preserve"> A seguir</w:t>
      </w:r>
      <w:r w:rsidR="00E12195">
        <w:rPr>
          <w:szCs w:val="24"/>
        </w:rPr>
        <w:t>,</w:t>
      </w:r>
      <w:r>
        <w:rPr>
          <w:szCs w:val="24"/>
        </w:rPr>
        <w:t xml:space="preserve"> apresentamos a metodologia.</w:t>
      </w:r>
    </w:p>
    <w:p w:rsidR="00973E26" w:rsidRDefault="00973E26" w:rsidP="00973E26">
      <w:pPr>
        <w:autoSpaceDE w:val="0"/>
        <w:autoSpaceDN w:val="0"/>
        <w:adjustRightInd w:val="0"/>
        <w:ind w:firstLine="0"/>
        <w:rPr>
          <w:b/>
          <w:szCs w:val="24"/>
        </w:rPr>
      </w:pPr>
      <w:proofErr w:type="gramStart"/>
      <w:r>
        <w:rPr>
          <w:b/>
          <w:szCs w:val="24"/>
        </w:rPr>
        <w:lastRenderedPageBreak/>
        <w:t>3</w:t>
      </w:r>
      <w:proofErr w:type="gramEnd"/>
      <w:r>
        <w:rPr>
          <w:b/>
          <w:szCs w:val="24"/>
        </w:rPr>
        <w:t xml:space="preserve"> </w:t>
      </w:r>
      <w:r w:rsidRPr="00925870">
        <w:rPr>
          <w:b/>
          <w:szCs w:val="24"/>
        </w:rPr>
        <w:t>METODOLOGIA</w:t>
      </w:r>
    </w:p>
    <w:p w:rsidR="00973E26" w:rsidRDefault="00973E26" w:rsidP="0000554B">
      <w:pPr>
        <w:autoSpaceDE w:val="0"/>
        <w:autoSpaceDN w:val="0"/>
        <w:adjustRightInd w:val="0"/>
        <w:ind w:firstLine="0"/>
        <w:rPr>
          <w:b/>
          <w:szCs w:val="24"/>
        </w:rPr>
      </w:pPr>
    </w:p>
    <w:p w:rsidR="00973E26" w:rsidRPr="00925870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>A presente pesquisa está</w:t>
      </w:r>
      <w:r w:rsidRPr="00925870">
        <w:rPr>
          <w:szCs w:val="24"/>
        </w:rPr>
        <w:t xml:space="preserve"> delimitada como um estudo </w:t>
      </w:r>
      <w:proofErr w:type="spellStart"/>
      <w:r>
        <w:rPr>
          <w:szCs w:val="24"/>
        </w:rPr>
        <w:t>quali</w:t>
      </w:r>
      <w:proofErr w:type="spellEnd"/>
      <w:r>
        <w:rPr>
          <w:szCs w:val="24"/>
        </w:rPr>
        <w:t>-</w:t>
      </w:r>
      <w:r w:rsidRPr="00925870">
        <w:rPr>
          <w:szCs w:val="24"/>
        </w:rPr>
        <w:t xml:space="preserve">quantitativo, seguidora de uma metodologia </w:t>
      </w:r>
      <w:proofErr w:type="gramStart"/>
      <w:r>
        <w:rPr>
          <w:szCs w:val="24"/>
        </w:rPr>
        <w:t>quase-</w:t>
      </w:r>
      <w:r w:rsidRPr="00925870">
        <w:rPr>
          <w:szCs w:val="24"/>
        </w:rPr>
        <w:t>experimental</w:t>
      </w:r>
      <w:proofErr w:type="gramEnd"/>
      <w:r w:rsidRPr="00925870">
        <w:rPr>
          <w:szCs w:val="24"/>
        </w:rPr>
        <w:t xml:space="preserve"> e de </w:t>
      </w:r>
      <w:r w:rsidRPr="00925870">
        <w:rPr>
          <w:color w:val="212121"/>
          <w:szCs w:val="24"/>
          <w:shd w:val="clear" w:color="auto" w:fill="FFFFFF"/>
        </w:rPr>
        <w:t>corte transversal</w:t>
      </w:r>
      <w:r>
        <w:rPr>
          <w:color w:val="212121"/>
          <w:szCs w:val="24"/>
          <w:shd w:val="clear" w:color="auto" w:fill="FFFFFF"/>
        </w:rPr>
        <w:t xml:space="preserve">. Para a análise geral dos dados </w:t>
      </w:r>
      <w:r w:rsidRPr="00925870">
        <w:rPr>
          <w:szCs w:val="24"/>
        </w:rPr>
        <w:t>usaremos parâmetros acústicos para realizar a análise estatística.</w:t>
      </w:r>
      <w:r>
        <w:rPr>
          <w:szCs w:val="24"/>
        </w:rPr>
        <w:t xml:space="preserve"> </w:t>
      </w:r>
    </w:p>
    <w:p w:rsidR="0000554B" w:rsidRDefault="0000554B" w:rsidP="00973E26">
      <w:pPr>
        <w:pStyle w:val="Style1"/>
        <w:widowControl/>
        <w:rPr>
          <w:bCs/>
        </w:rPr>
      </w:pPr>
    </w:p>
    <w:p w:rsidR="00973E26" w:rsidRPr="00136FA0" w:rsidRDefault="00973E26" w:rsidP="00973E26">
      <w:pPr>
        <w:pStyle w:val="Style1"/>
        <w:widowControl/>
        <w:rPr>
          <w:rStyle w:val="FontStyle11"/>
          <w:bCs/>
          <w:i w:val="0"/>
          <w:iCs w:val="0"/>
        </w:rPr>
      </w:pPr>
      <w:proofErr w:type="gramStart"/>
      <w:r w:rsidRPr="00136FA0">
        <w:rPr>
          <w:bCs/>
        </w:rPr>
        <w:t>3.1 CONSTITUIÇÃO</w:t>
      </w:r>
      <w:proofErr w:type="gramEnd"/>
      <w:r w:rsidRPr="00136FA0">
        <w:rPr>
          <w:bCs/>
        </w:rPr>
        <w:t xml:space="preserve"> DA AMOSTRA</w:t>
      </w:r>
      <w:r w:rsidRPr="00136FA0">
        <w:rPr>
          <w:rStyle w:val="FontStyle11"/>
        </w:rPr>
        <w:t xml:space="preserve"> </w:t>
      </w:r>
    </w:p>
    <w:p w:rsidR="00973E26" w:rsidRDefault="00973E26" w:rsidP="0000554B">
      <w:pPr>
        <w:autoSpaceDE w:val="0"/>
        <w:autoSpaceDN w:val="0"/>
        <w:adjustRightInd w:val="0"/>
        <w:ind w:firstLine="708"/>
        <w:rPr>
          <w:szCs w:val="24"/>
        </w:rPr>
      </w:pPr>
    </w:p>
    <w:p w:rsidR="00973E26" w:rsidRPr="00A569D8" w:rsidRDefault="00973E26" w:rsidP="00973E26">
      <w:pPr>
        <w:autoSpaceDE w:val="0"/>
        <w:autoSpaceDN w:val="0"/>
        <w:adjustRightInd w:val="0"/>
        <w:ind w:firstLine="708"/>
        <w:rPr>
          <w:color w:val="212121"/>
          <w:szCs w:val="24"/>
          <w:shd w:val="clear" w:color="auto" w:fill="FFFFFF"/>
        </w:rPr>
      </w:pPr>
      <w:r w:rsidRPr="00925870">
        <w:rPr>
          <w:szCs w:val="24"/>
        </w:rPr>
        <w:t>T</w:t>
      </w:r>
      <w:r>
        <w:rPr>
          <w:szCs w:val="24"/>
        </w:rPr>
        <w:t>ivemos</w:t>
      </w:r>
      <w:r w:rsidRPr="00925870">
        <w:rPr>
          <w:szCs w:val="24"/>
        </w:rPr>
        <w:t xml:space="preserve"> como </w:t>
      </w:r>
      <w:r w:rsidRPr="00925870">
        <w:rPr>
          <w:i/>
          <w:color w:val="212121"/>
          <w:szCs w:val="24"/>
          <w:shd w:val="clear" w:color="auto" w:fill="FFFFFF"/>
        </w:rPr>
        <w:t>corpus</w:t>
      </w:r>
      <w:r>
        <w:rPr>
          <w:color w:val="212121"/>
          <w:szCs w:val="24"/>
          <w:shd w:val="clear" w:color="auto" w:fill="FFFFFF"/>
        </w:rPr>
        <w:t xml:space="preserve"> de análise a gravação de </w:t>
      </w:r>
      <w:proofErr w:type="gramStart"/>
      <w:r>
        <w:rPr>
          <w:color w:val="212121"/>
          <w:szCs w:val="24"/>
          <w:shd w:val="clear" w:color="auto" w:fill="FFFFFF"/>
        </w:rPr>
        <w:t>4</w:t>
      </w:r>
      <w:proofErr w:type="gramEnd"/>
      <w:r>
        <w:rPr>
          <w:color w:val="212121"/>
          <w:szCs w:val="24"/>
          <w:shd w:val="clear" w:color="auto" w:fill="FFFFFF"/>
        </w:rPr>
        <w:t xml:space="preserve"> (quatro) alunos do curso de Letras com habilitação em língua espanhola da Universidade do Estado do Rio Grande do Norte, </w:t>
      </w:r>
      <w:r w:rsidRPr="00EF4C26">
        <w:rPr>
          <w:i/>
          <w:color w:val="212121"/>
          <w:szCs w:val="24"/>
          <w:shd w:val="clear" w:color="auto" w:fill="FFFFFF"/>
        </w:rPr>
        <w:t>campus</w:t>
      </w:r>
      <w:r>
        <w:rPr>
          <w:color w:val="212121"/>
          <w:szCs w:val="24"/>
          <w:shd w:val="clear" w:color="auto" w:fill="FFFFFF"/>
        </w:rPr>
        <w:t xml:space="preserve"> Pau dos Ferros.</w:t>
      </w:r>
    </w:p>
    <w:p w:rsidR="00973E26" w:rsidRPr="00925870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 xml:space="preserve">Para a seleção dos informantes tivemos </w:t>
      </w:r>
      <w:r w:rsidRPr="00925870">
        <w:rPr>
          <w:szCs w:val="24"/>
        </w:rPr>
        <w:t>os seguintes critérios</w:t>
      </w:r>
      <w:r>
        <w:rPr>
          <w:szCs w:val="24"/>
        </w:rPr>
        <w:t xml:space="preserve">: </w:t>
      </w:r>
      <w:r w:rsidRPr="00925870">
        <w:rPr>
          <w:szCs w:val="24"/>
        </w:rPr>
        <w:t>a) falantes do português b</w:t>
      </w:r>
      <w:r>
        <w:rPr>
          <w:szCs w:val="24"/>
        </w:rPr>
        <w:t>rasileiro como língua materna; b</w:t>
      </w:r>
      <w:r w:rsidRPr="00925870">
        <w:rPr>
          <w:szCs w:val="24"/>
        </w:rPr>
        <w:t>) não apresentar p</w:t>
      </w:r>
      <w:r>
        <w:rPr>
          <w:szCs w:val="24"/>
        </w:rPr>
        <w:t>roblemas de audição e/ou fala; c</w:t>
      </w:r>
      <w:r w:rsidRPr="00925870">
        <w:rPr>
          <w:szCs w:val="24"/>
        </w:rPr>
        <w:t>) não ter períodos de residência fora do Brasil (em países cuja LM seja o esp</w:t>
      </w:r>
      <w:r>
        <w:rPr>
          <w:szCs w:val="24"/>
        </w:rPr>
        <w:t>anhol); d</w:t>
      </w:r>
      <w:r w:rsidRPr="00925870">
        <w:rPr>
          <w:szCs w:val="24"/>
        </w:rPr>
        <w:t>) não utilizar o espanhol com</w:t>
      </w:r>
      <w:r>
        <w:rPr>
          <w:szCs w:val="24"/>
        </w:rPr>
        <w:t xml:space="preserve"> um cônjuge/parente próximo; e</w:t>
      </w:r>
      <w:r w:rsidRPr="00925870">
        <w:rPr>
          <w:szCs w:val="24"/>
        </w:rPr>
        <w:t>) utilizar o falar potiguar do PB</w:t>
      </w:r>
      <w:r>
        <w:rPr>
          <w:szCs w:val="24"/>
        </w:rPr>
        <w:t xml:space="preserve">; f) estar devidamente matriculado no curso de Letras-Espanhol; e g) a universidade ser o único ambiente formal de aprendizagem da LE. </w:t>
      </w:r>
    </w:p>
    <w:p w:rsidR="00973E26" w:rsidRPr="00925870" w:rsidRDefault="00973E26" w:rsidP="00973E26">
      <w:pPr>
        <w:autoSpaceDE w:val="0"/>
        <w:autoSpaceDN w:val="0"/>
        <w:adjustRightInd w:val="0"/>
        <w:ind w:firstLine="708"/>
        <w:rPr>
          <w:iCs/>
          <w:szCs w:val="24"/>
        </w:rPr>
      </w:pPr>
      <w:r w:rsidRPr="00925870">
        <w:rPr>
          <w:bCs/>
          <w:szCs w:val="24"/>
        </w:rPr>
        <w:t xml:space="preserve">Como tratamos de um trabalho </w:t>
      </w:r>
      <w:proofErr w:type="gramStart"/>
      <w:r>
        <w:rPr>
          <w:bCs/>
          <w:szCs w:val="24"/>
        </w:rPr>
        <w:t>quase-</w:t>
      </w:r>
      <w:r w:rsidRPr="00925870">
        <w:rPr>
          <w:bCs/>
          <w:szCs w:val="24"/>
        </w:rPr>
        <w:t>experimental</w:t>
      </w:r>
      <w:proofErr w:type="gramEnd"/>
      <w:r w:rsidRPr="00925870">
        <w:rPr>
          <w:bCs/>
          <w:szCs w:val="24"/>
        </w:rPr>
        <w:t>, é necessário apres</w:t>
      </w:r>
      <w:r>
        <w:rPr>
          <w:bCs/>
          <w:szCs w:val="24"/>
        </w:rPr>
        <w:t>entarmos as variáveis que leva</w:t>
      </w:r>
      <w:r w:rsidRPr="00925870">
        <w:rPr>
          <w:bCs/>
          <w:szCs w:val="24"/>
        </w:rPr>
        <w:t>mos em consideração na aplicação dos experimentos.</w:t>
      </w:r>
      <w:r w:rsidRPr="00925870">
        <w:rPr>
          <w:szCs w:val="24"/>
        </w:rPr>
        <w:t xml:space="preserve"> </w:t>
      </w:r>
      <w:r w:rsidRPr="00925870">
        <w:rPr>
          <w:bCs/>
          <w:szCs w:val="24"/>
        </w:rPr>
        <w:t>Assim, iniciamos apontando a variável dependente:</w:t>
      </w:r>
      <w:r>
        <w:rPr>
          <w:bCs/>
          <w:szCs w:val="24"/>
        </w:rPr>
        <w:t xml:space="preserve"> a realização do </w:t>
      </w:r>
      <w:proofErr w:type="spellStart"/>
      <w:r>
        <w:rPr>
          <w:bCs/>
          <w:szCs w:val="24"/>
        </w:rPr>
        <w:t>rótico</w:t>
      </w:r>
      <w:proofErr w:type="spellEnd"/>
      <w:r>
        <w:rPr>
          <w:bCs/>
          <w:szCs w:val="24"/>
        </w:rPr>
        <w:t xml:space="preserve"> no </w:t>
      </w:r>
      <w:r w:rsidRPr="00925870">
        <w:rPr>
          <w:bCs/>
          <w:szCs w:val="24"/>
        </w:rPr>
        <w:t xml:space="preserve">ELE. </w:t>
      </w:r>
      <w:r w:rsidRPr="00925870">
        <w:rPr>
          <w:szCs w:val="24"/>
        </w:rPr>
        <w:t>Desse modo, para avaliar a qualidade da realização, optamos por uma variável binária. Des</w:t>
      </w:r>
      <w:r w:rsidR="00305DB1">
        <w:rPr>
          <w:szCs w:val="24"/>
        </w:rPr>
        <w:t>tarte</w:t>
      </w:r>
      <w:r w:rsidRPr="00925870">
        <w:rPr>
          <w:szCs w:val="24"/>
        </w:rPr>
        <w:t>, verificare</w:t>
      </w:r>
      <w:r>
        <w:rPr>
          <w:szCs w:val="24"/>
        </w:rPr>
        <w:t>mos se os informantes realizaram</w:t>
      </w:r>
      <w:r w:rsidRPr="00925870">
        <w:rPr>
          <w:szCs w:val="24"/>
        </w:rPr>
        <w:t xml:space="preserve"> ou não as vibrantes (simples ou múltipla) em seus contextos específicos da LE. </w:t>
      </w:r>
    </w:p>
    <w:p w:rsidR="00973E26" w:rsidRPr="00925870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 w:rsidRPr="00925870">
        <w:rPr>
          <w:szCs w:val="24"/>
        </w:rPr>
        <w:t>Apresentado a variável dependente, partimos para</w:t>
      </w:r>
      <w:r>
        <w:rPr>
          <w:szCs w:val="24"/>
        </w:rPr>
        <w:t xml:space="preserve"> as variáveis independentes: a) </w:t>
      </w:r>
      <w:r w:rsidRPr="00925870">
        <w:rPr>
          <w:iCs/>
          <w:szCs w:val="24"/>
        </w:rPr>
        <w:t>Palavra</w:t>
      </w:r>
      <w:r>
        <w:rPr>
          <w:iCs/>
          <w:szCs w:val="24"/>
        </w:rPr>
        <w:t xml:space="preserve">: </w:t>
      </w:r>
      <w:r w:rsidRPr="00AB7D30">
        <w:rPr>
          <w:szCs w:val="24"/>
        </w:rPr>
        <w:t>consideramos que a organização do léxico varia de</w:t>
      </w:r>
      <w:r w:rsidR="00305DB1">
        <w:rPr>
          <w:szCs w:val="24"/>
        </w:rPr>
        <w:t xml:space="preserve"> indivíduo para indivíduo, dessa maneira</w:t>
      </w:r>
      <w:r w:rsidRPr="00AB7D30">
        <w:rPr>
          <w:szCs w:val="24"/>
        </w:rPr>
        <w:t>, verificamos como os informantes lidaram com o mesmo item lexical</w:t>
      </w:r>
      <w:r w:rsidRPr="00AB7D30">
        <w:rPr>
          <w:iCs/>
          <w:szCs w:val="24"/>
        </w:rPr>
        <w:t xml:space="preserve">; </w:t>
      </w:r>
      <w:r>
        <w:rPr>
          <w:iCs/>
          <w:szCs w:val="24"/>
        </w:rPr>
        <w:t>b</w:t>
      </w:r>
      <w:r w:rsidRPr="00AB7D30">
        <w:rPr>
          <w:iCs/>
          <w:szCs w:val="24"/>
        </w:rPr>
        <w:t>)</w:t>
      </w:r>
      <w:r w:rsidRPr="00925870">
        <w:rPr>
          <w:iCs/>
          <w:szCs w:val="24"/>
        </w:rPr>
        <w:t xml:space="preserve"> Frequência de ocorrência</w:t>
      </w:r>
      <w:r>
        <w:rPr>
          <w:iCs/>
          <w:szCs w:val="24"/>
        </w:rPr>
        <w:t xml:space="preserve">: </w:t>
      </w:r>
      <w:r>
        <w:rPr>
          <w:szCs w:val="24"/>
        </w:rPr>
        <w:t>b</w:t>
      </w:r>
      <w:r w:rsidRPr="00AB7D30">
        <w:rPr>
          <w:szCs w:val="24"/>
        </w:rPr>
        <w:t xml:space="preserve">uscamos organizar as palavras analisadas em itens mais e menos frequentes, posto que segundo </w:t>
      </w:r>
      <w:r>
        <w:rPr>
          <w:szCs w:val="24"/>
        </w:rPr>
        <w:t>a FU</w:t>
      </w:r>
      <w:r w:rsidRPr="00AB7D30">
        <w:rPr>
          <w:szCs w:val="24"/>
        </w:rPr>
        <w:t>, a frequência de ocorrência pode influenciar na emergência de diversos fenômenos fonológicos</w:t>
      </w:r>
      <w:r>
        <w:rPr>
          <w:szCs w:val="24"/>
        </w:rPr>
        <w:t xml:space="preserve">; e c) Contexto </w:t>
      </w:r>
      <w:proofErr w:type="spellStart"/>
      <w:r>
        <w:rPr>
          <w:szCs w:val="24"/>
        </w:rPr>
        <w:t>fonotático</w:t>
      </w:r>
      <w:proofErr w:type="spellEnd"/>
      <w:r>
        <w:rPr>
          <w:szCs w:val="24"/>
        </w:rPr>
        <w:t>: para esta pesquisa objetivamos analisar apenas os contextos em que se espera a realização da vibrante múltipla (</w:t>
      </w:r>
      <w:proofErr w:type="spellStart"/>
      <w:r>
        <w:rPr>
          <w:szCs w:val="24"/>
        </w:rPr>
        <w:t>onset</w:t>
      </w:r>
      <w:proofErr w:type="spellEnd"/>
      <w:r>
        <w:rPr>
          <w:szCs w:val="24"/>
        </w:rPr>
        <w:t xml:space="preserve"> em inicio de palavra; </w:t>
      </w:r>
      <w:r w:rsidRPr="006D38CD">
        <w:rPr>
          <w:b/>
          <w:szCs w:val="24"/>
        </w:rPr>
        <w:t>r</w:t>
      </w:r>
      <w:r>
        <w:rPr>
          <w:szCs w:val="24"/>
        </w:rPr>
        <w:t xml:space="preserve"> em posição intervocálica; &lt;n, l, s&gt; + </w:t>
      </w:r>
      <w:r w:rsidRPr="00192E58">
        <w:rPr>
          <w:b/>
          <w:szCs w:val="24"/>
        </w:rPr>
        <w:t>r</w:t>
      </w:r>
      <w:r>
        <w:rPr>
          <w:szCs w:val="24"/>
        </w:rPr>
        <w:t>).</w:t>
      </w:r>
    </w:p>
    <w:p w:rsidR="00973E26" w:rsidRDefault="00973E26" w:rsidP="00973E26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925870">
        <w:rPr>
          <w:rFonts w:ascii="Times New Roman" w:hAnsi="Times New Roman"/>
          <w:sz w:val="24"/>
          <w:szCs w:val="24"/>
        </w:rPr>
        <w:t xml:space="preserve"> </w:t>
      </w:r>
      <w:r w:rsidR="00305DB1">
        <w:rPr>
          <w:rFonts w:ascii="Times New Roman" w:hAnsi="Times New Roman"/>
          <w:sz w:val="24"/>
          <w:szCs w:val="24"/>
        </w:rPr>
        <w:tab/>
        <w:t>Seguimos com a</w:t>
      </w:r>
      <w:r>
        <w:rPr>
          <w:rFonts w:ascii="Times New Roman" w:hAnsi="Times New Roman"/>
          <w:sz w:val="24"/>
          <w:szCs w:val="24"/>
        </w:rPr>
        <w:t xml:space="preserve"> apresenta</w:t>
      </w:r>
      <w:r w:rsidR="00305DB1">
        <w:rPr>
          <w:rFonts w:ascii="Times New Roman" w:hAnsi="Times New Roman"/>
          <w:sz w:val="24"/>
          <w:szCs w:val="24"/>
        </w:rPr>
        <w:t>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305DB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os experimentos.</w:t>
      </w:r>
    </w:p>
    <w:p w:rsidR="00973E26" w:rsidRPr="00925870" w:rsidRDefault="00973E26" w:rsidP="0000554B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00554B" w:rsidRDefault="0000554B" w:rsidP="00973E26">
      <w:pPr>
        <w:autoSpaceDE w:val="0"/>
        <w:autoSpaceDN w:val="0"/>
        <w:adjustRightInd w:val="0"/>
        <w:spacing w:line="240" w:lineRule="auto"/>
        <w:ind w:firstLine="0"/>
        <w:rPr>
          <w:bCs/>
          <w:szCs w:val="24"/>
        </w:rPr>
      </w:pPr>
    </w:p>
    <w:p w:rsidR="0000554B" w:rsidRDefault="0000554B" w:rsidP="00973E26">
      <w:pPr>
        <w:autoSpaceDE w:val="0"/>
        <w:autoSpaceDN w:val="0"/>
        <w:adjustRightInd w:val="0"/>
        <w:spacing w:line="240" w:lineRule="auto"/>
        <w:ind w:firstLine="0"/>
        <w:rPr>
          <w:bCs/>
          <w:szCs w:val="24"/>
        </w:rPr>
      </w:pPr>
    </w:p>
    <w:p w:rsidR="00973E26" w:rsidRPr="00136FA0" w:rsidRDefault="00973E26" w:rsidP="00973E26">
      <w:pPr>
        <w:autoSpaceDE w:val="0"/>
        <w:autoSpaceDN w:val="0"/>
        <w:adjustRightInd w:val="0"/>
        <w:spacing w:line="240" w:lineRule="auto"/>
        <w:ind w:firstLine="0"/>
        <w:rPr>
          <w:bCs/>
          <w:szCs w:val="24"/>
        </w:rPr>
      </w:pPr>
      <w:r w:rsidRPr="00136FA0">
        <w:rPr>
          <w:bCs/>
          <w:szCs w:val="24"/>
        </w:rPr>
        <w:lastRenderedPageBreak/>
        <w:t>3.2 EXPERIMENTOS</w:t>
      </w:r>
    </w:p>
    <w:p w:rsidR="00973E26" w:rsidRPr="00925870" w:rsidRDefault="00973E26" w:rsidP="0000554B">
      <w:pPr>
        <w:autoSpaceDE w:val="0"/>
        <w:autoSpaceDN w:val="0"/>
        <w:adjustRightInd w:val="0"/>
        <w:rPr>
          <w:bCs/>
          <w:szCs w:val="24"/>
        </w:rPr>
      </w:pPr>
    </w:p>
    <w:p w:rsidR="00973E26" w:rsidRPr="00925870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 w:rsidRPr="00925870">
        <w:rPr>
          <w:szCs w:val="24"/>
        </w:rPr>
        <w:t xml:space="preserve">Dada </w:t>
      </w:r>
      <w:proofErr w:type="gramStart"/>
      <w:r w:rsidRPr="00925870">
        <w:rPr>
          <w:szCs w:val="24"/>
        </w:rPr>
        <w:t>a</w:t>
      </w:r>
      <w:proofErr w:type="gramEnd"/>
      <w:r w:rsidRPr="00925870">
        <w:rPr>
          <w:szCs w:val="24"/>
        </w:rPr>
        <w:t xml:space="preserve"> especi</w:t>
      </w:r>
      <w:r>
        <w:rPr>
          <w:szCs w:val="24"/>
        </w:rPr>
        <w:t>ficidade de análise das</w:t>
      </w:r>
      <w:r w:rsidRPr="00925870">
        <w:rPr>
          <w:szCs w:val="24"/>
        </w:rPr>
        <w:t xml:space="preserve"> vari</w:t>
      </w:r>
      <w:r>
        <w:rPr>
          <w:szCs w:val="24"/>
        </w:rPr>
        <w:t>áveis apresentadas</w:t>
      </w:r>
      <w:r w:rsidRPr="00925870">
        <w:rPr>
          <w:szCs w:val="24"/>
        </w:rPr>
        <w:t xml:space="preserve">, fica clara a necessidade da elaboração de experimentos para a obtenção do </w:t>
      </w:r>
      <w:r w:rsidRPr="00925870">
        <w:rPr>
          <w:i/>
          <w:szCs w:val="24"/>
        </w:rPr>
        <w:t xml:space="preserve">corpus </w:t>
      </w:r>
      <w:r>
        <w:rPr>
          <w:szCs w:val="24"/>
        </w:rPr>
        <w:t xml:space="preserve">de análise. </w:t>
      </w:r>
      <w:r w:rsidRPr="00925870">
        <w:rPr>
          <w:szCs w:val="24"/>
        </w:rPr>
        <w:t>Para a coleta dos dados, o</w:t>
      </w:r>
      <w:r>
        <w:rPr>
          <w:szCs w:val="24"/>
        </w:rPr>
        <w:t>ptamos pela utilização de dois</w:t>
      </w:r>
      <w:r w:rsidRPr="00925870">
        <w:rPr>
          <w:szCs w:val="24"/>
        </w:rPr>
        <w:t xml:space="preserve"> experimentos, </w:t>
      </w:r>
      <w:proofErr w:type="gramStart"/>
      <w:r>
        <w:rPr>
          <w:szCs w:val="24"/>
        </w:rPr>
        <w:t>ambos</w:t>
      </w:r>
      <w:proofErr w:type="gramEnd"/>
      <w:r>
        <w:rPr>
          <w:szCs w:val="24"/>
        </w:rPr>
        <w:t xml:space="preserve"> leitura de frases-veículo</w:t>
      </w:r>
      <w:r w:rsidR="00305DB1">
        <w:rPr>
          <w:szCs w:val="24"/>
        </w:rPr>
        <w:t>.</w:t>
      </w:r>
      <w:r>
        <w:rPr>
          <w:szCs w:val="24"/>
        </w:rPr>
        <w:t xml:space="preserve"> </w:t>
      </w:r>
      <w:r w:rsidR="00305DB1">
        <w:rPr>
          <w:szCs w:val="24"/>
        </w:rPr>
        <w:t xml:space="preserve">O </w:t>
      </w:r>
      <w:r>
        <w:rPr>
          <w:szCs w:val="24"/>
        </w:rPr>
        <w:t>primeiro em língua portuguesa</w:t>
      </w:r>
      <w:r w:rsidR="00305DB1">
        <w:rPr>
          <w:szCs w:val="24"/>
        </w:rPr>
        <w:t>,</w:t>
      </w:r>
      <w:r>
        <w:rPr>
          <w:szCs w:val="24"/>
        </w:rPr>
        <w:t xml:space="preserve"> com a finalidade de mapearmos os sons que emergem na LM dos informantes no</w:t>
      </w:r>
      <w:r w:rsidR="00305DB1">
        <w:rPr>
          <w:szCs w:val="24"/>
        </w:rPr>
        <w:t>s</w:t>
      </w:r>
      <w:r>
        <w:rPr>
          <w:szCs w:val="24"/>
        </w:rPr>
        <w:t xml:space="preserve"> contextos </w:t>
      </w:r>
      <w:proofErr w:type="spellStart"/>
      <w:r>
        <w:rPr>
          <w:szCs w:val="24"/>
        </w:rPr>
        <w:t>fonotáticos</w:t>
      </w:r>
      <w:proofErr w:type="spellEnd"/>
      <w:r>
        <w:rPr>
          <w:szCs w:val="24"/>
        </w:rPr>
        <w:t xml:space="preserve"> </w:t>
      </w:r>
      <w:r w:rsidR="00305DB1">
        <w:rPr>
          <w:szCs w:val="24"/>
        </w:rPr>
        <w:t>já mencionados. Já o segundo,</w:t>
      </w:r>
      <w:r>
        <w:rPr>
          <w:szCs w:val="24"/>
        </w:rPr>
        <w:t xml:space="preserve"> do espanhol</w:t>
      </w:r>
      <w:r w:rsidR="00305DB1">
        <w:rPr>
          <w:szCs w:val="24"/>
        </w:rPr>
        <w:t>,</w:t>
      </w:r>
      <w:r>
        <w:rPr>
          <w:szCs w:val="24"/>
        </w:rPr>
        <w:t xml:space="preserve"> tem por finalidade</w:t>
      </w:r>
      <w:r w:rsidR="00305DB1">
        <w:rPr>
          <w:szCs w:val="24"/>
        </w:rPr>
        <w:t>s</w:t>
      </w:r>
      <w:r>
        <w:rPr>
          <w:szCs w:val="24"/>
        </w:rPr>
        <w:t xml:space="preserve"> verificar a emergência dos </w:t>
      </w:r>
      <w:proofErr w:type="spellStart"/>
      <w:r>
        <w:rPr>
          <w:szCs w:val="24"/>
        </w:rPr>
        <w:t>róticos</w:t>
      </w:r>
      <w:proofErr w:type="spellEnd"/>
      <w:r>
        <w:rPr>
          <w:szCs w:val="24"/>
        </w:rPr>
        <w:t xml:space="preserve"> nos contextos relacionados à vibrante múltipla e analisar o efeito da frequência de ocorrência na construção da </w:t>
      </w:r>
      <w:proofErr w:type="spellStart"/>
      <w:r>
        <w:rPr>
          <w:szCs w:val="24"/>
        </w:rPr>
        <w:t>interfonologia</w:t>
      </w:r>
      <w:proofErr w:type="spellEnd"/>
      <w:r>
        <w:rPr>
          <w:szCs w:val="24"/>
        </w:rPr>
        <w:t xml:space="preserve"> PB-ELE.</w:t>
      </w:r>
    </w:p>
    <w:p w:rsidR="00973E26" w:rsidRDefault="00305DB1" w:rsidP="00973E26">
      <w:pPr>
        <w:ind w:firstLine="708"/>
        <w:rPr>
          <w:szCs w:val="24"/>
        </w:rPr>
      </w:pPr>
      <w:r>
        <w:rPr>
          <w:szCs w:val="24"/>
        </w:rPr>
        <w:t>Em vista disso</w:t>
      </w:r>
      <w:r w:rsidR="00973E26" w:rsidRPr="00925870">
        <w:rPr>
          <w:szCs w:val="24"/>
        </w:rPr>
        <w:t xml:space="preserve">, </w:t>
      </w:r>
      <w:r w:rsidR="00973E26">
        <w:rPr>
          <w:szCs w:val="24"/>
        </w:rPr>
        <w:t xml:space="preserve">as palavras </w:t>
      </w:r>
      <w:r w:rsidR="00973E26" w:rsidRPr="00925870">
        <w:rPr>
          <w:szCs w:val="24"/>
        </w:rPr>
        <w:t>selecionadas</w:t>
      </w:r>
      <w:r w:rsidR="00973E26">
        <w:rPr>
          <w:szCs w:val="24"/>
        </w:rPr>
        <w:t xml:space="preserve"> no experimento do PB foram</w:t>
      </w:r>
      <w:r w:rsidR="00973E26" w:rsidRPr="00925870">
        <w:rPr>
          <w:szCs w:val="24"/>
        </w:rPr>
        <w:t xml:space="preserve"> baseadas </w:t>
      </w:r>
      <w:r w:rsidR="00973E26">
        <w:rPr>
          <w:szCs w:val="24"/>
        </w:rPr>
        <w:t xml:space="preserve">apenas pelos contextos </w:t>
      </w:r>
      <w:proofErr w:type="spellStart"/>
      <w:r w:rsidR="00973E26">
        <w:rPr>
          <w:szCs w:val="24"/>
        </w:rPr>
        <w:t>fonotáticos</w:t>
      </w:r>
      <w:proofErr w:type="spellEnd"/>
      <w:r w:rsidR="00973E26">
        <w:rPr>
          <w:szCs w:val="24"/>
        </w:rPr>
        <w:t xml:space="preserve">, assim analisamos </w:t>
      </w:r>
      <w:proofErr w:type="gramStart"/>
      <w:r w:rsidR="00973E26">
        <w:rPr>
          <w:szCs w:val="24"/>
        </w:rPr>
        <w:t>5</w:t>
      </w:r>
      <w:proofErr w:type="gramEnd"/>
      <w:r w:rsidR="00973E26">
        <w:rPr>
          <w:szCs w:val="24"/>
        </w:rPr>
        <w:t xml:space="preserve"> palavras para cada contexto, totalizando 60 </w:t>
      </w:r>
      <w:proofErr w:type="spellStart"/>
      <w:r w:rsidR="00973E26" w:rsidRPr="00B46BB7">
        <w:rPr>
          <w:i/>
          <w:szCs w:val="24"/>
        </w:rPr>
        <w:t>tokens</w:t>
      </w:r>
      <w:proofErr w:type="spellEnd"/>
      <w:r>
        <w:rPr>
          <w:rStyle w:val="Refdenotaderodap"/>
          <w:i/>
          <w:szCs w:val="24"/>
        </w:rPr>
        <w:footnoteReference w:id="1"/>
      </w:r>
      <w:r w:rsidR="00973E26">
        <w:rPr>
          <w:szCs w:val="24"/>
        </w:rPr>
        <w:t xml:space="preserve">. Já o experimento do espanhol, além dos contextos </w:t>
      </w:r>
      <w:proofErr w:type="spellStart"/>
      <w:r w:rsidR="00973E26">
        <w:rPr>
          <w:szCs w:val="24"/>
        </w:rPr>
        <w:t>fonotáticos</w:t>
      </w:r>
      <w:proofErr w:type="spellEnd"/>
      <w:r w:rsidR="00973E26">
        <w:rPr>
          <w:szCs w:val="24"/>
        </w:rPr>
        <w:t xml:space="preserve">, as palavras foram selecionadas pensadas na frequência de ocorrência, sendo </w:t>
      </w:r>
      <w:proofErr w:type="gramStart"/>
      <w:r w:rsidR="00973E26">
        <w:rPr>
          <w:szCs w:val="24"/>
        </w:rPr>
        <w:t>3</w:t>
      </w:r>
      <w:proofErr w:type="gramEnd"/>
      <w:r w:rsidR="00973E26">
        <w:rPr>
          <w:szCs w:val="24"/>
        </w:rPr>
        <w:t xml:space="preserve"> de alta e 2 de bai</w:t>
      </w:r>
      <w:r>
        <w:rPr>
          <w:szCs w:val="24"/>
        </w:rPr>
        <w:t xml:space="preserve">xa frequência para cada tipo </w:t>
      </w:r>
      <w:proofErr w:type="spellStart"/>
      <w:r>
        <w:rPr>
          <w:szCs w:val="24"/>
        </w:rPr>
        <w:t>fonotático</w:t>
      </w:r>
      <w:proofErr w:type="spellEnd"/>
      <w:r>
        <w:rPr>
          <w:szCs w:val="24"/>
        </w:rPr>
        <w:t>.</w:t>
      </w:r>
      <w:r w:rsidR="00973E26">
        <w:rPr>
          <w:szCs w:val="24"/>
        </w:rPr>
        <w:t xml:space="preserve"> </w:t>
      </w:r>
      <w:r>
        <w:rPr>
          <w:szCs w:val="24"/>
        </w:rPr>
        <w:t>A</w:t>
      </w:r>
      <w:r w:rsidR="00973E26">
        <w:rPr>
          <w:szCs w:val="24"/>
        </w:rPr>
        <w:t xml:space="preserve">nalisamos 120 </w:t>
      </w:r>
      <w:proofErr w:type="spellStart"/>
      <w:r w:rsidR="00973E26" w:rsidRPr="00B46BB7">
        <w:rPr>
          <w:i/>
          <w:szCs w:val="24"/>
        </w:rPr>
        <w:t>tokens</w:t>
      </w:r>
      <w:proofErr w:type="spellEnd"/>
      <w:r w:rsidR="00973E26">
        <w:rPr>
          <w:i/>
          <w:szCs w:val="24"/>
        </w:rPr>
        <w:t xml:space="preserve"> </w:t>
      </w:r>
      <w:r w:rsidR="00973E26" w:rsidRPr="000E1154">
        <w:rPr>
          <w:szCs w:val="24"/>
        </w:rPr>
        <w:t>no total</w:t>
      </w:r>
      <w:r w:rsidR="00973E26">
        <w:rPr>
          <w:szCs w:val="24"/>
        </w:rPr>
        <w:t xml:space="preserve">. A frequência foi medida através do site </w:t>
      </w:r>
      <w:r w:rsidR="00973E26" w:rsidRPr="00B46BB7">
        <w:rPr>
          <w:i/>
          <w:szCs w:val="24"/>
        </w:rPr>
        <w:t xml:space="preserve">corpus </w:t>
      </w:r>
      <w:proofErr w:type="spellStart"/>
      <w:proofErr w:type="gramStart"/>
      <w:r w:rsidR="00973E26" w:rsidRPr="00B46BB7">
        <w:rPr>
          <w:i/>
          <w:szCs w:val="24"/>
        </w:rPr>
        <w:t>del</w:t>
      </w:r>
      <w:proofErr w:type="spellEnd"/>
      <w:proofErr w:type="gramEnd"/>
      <w:r w:rsidR="00973E26" w:rsidRPr="00B46BB7">
        <w:rPr>
          <w:i/>
          <w:szCs w:val="24"/>
        </w:rPr>
        <w:t xml:space="preserve"> </w:t>
      </w:r>
      <w:proofErr w:type="spellStart"/>
      <w:r w:rsidR="00973E26" w:rsidRPr="00B46BB7">
        <w:rPr>
          <w:i/>
          <w:szCs w:val="24"/>
        </w:rPr>
        <w:t>español</w:t>
      </w:r>
      <w:proofErr w:type="spellEnd"/>
      <w:r w:rsidR="00973E26">
        <w:rPr>
          <w:szCs w:val="24"/>
        </w:rPr>
        <w:t xml:space="preserve">. </w:t>
      </w:r>
    </w:p>
    <w:p w:rsidR="00973E26" w:rsidRDefault="00973E26" w:rsidP="00973E26">
      <w:pPr>
        <w:ind w:firstLine="708"/>
        <w:rPr>
          <w:szCs w:val="24"/>
        </w:rPr>
      </w:pPr>
      <w:r>
        <w:rPr>
          <w:szCs w:val="24"/>
        </w:rPr>
        <w:t xml:space="preserve">Apresentamos as palavras utilizadas em ambos os experimentos no quadro 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. Nos parênteses</w:t>
      </w:r>
      <w:r w:rsidR="00305DB1">
        <w:rPr>
          <w:szCs w:val="24"/>
        </w:rPr>
        <w:t>,</w:t>
      </w:r>
      <w:r>
        <w:rPr>
          <w:szCs w:val="24"/>
        </w:rPr>
        <w:t xml:space="preserve"> apresentamos a frequência de ocorrência. Consideramos palavras de baixa ocorrência as que possuem número igual ou menor que 10.000.</w:t>
      </w:r>
    </w:p>
    <w:p w:rsidR="00973E26" w:rsidRDefault="00973E26" w:rsidP="00973E26">
      <w:pPr>
        <w:spacing w:line="240" w:lineRule="auto"/>
        <w:ind w:firstLine="708"/>
        <w:rPr>
          <w:szCs w:val="24"/>
        </w:rPr>
      </w:pPr>
    </w:p>
    <w:p w:rsidR="00973E26" w:rsidRPr="00136FA0" w:rsidRDefault="00973E26" w:rsidP="00973E26">
      <w:pPr>
        <w:autoSpaceDE w:val="0"/>
        <w:autoSpaceDN w:val="0"/>
        <w:adjustRightInd w:val="0"/>
        <w:jc w:val="center"/>
        <w:rPr>
          <w:sz w:val="22"/>
        </w:rPr>
      </w:pPr>
      <w:r w:rsidRPr="00136FA0">
        <w:rPr>
          <w:b/>
          <w:sz w:val="22"/>
        </w:rPr>
        <w:t xml:space="preserve">Quadro </w:t>
      </w:r>
      <w:proofErr w:type="gramStart"/>
      <w:r w:rsidRPr="00136FA0">
        <w:rPr>
          <w:b/>
          <w:sz w:val="22"/>
        </w:rPr>
        <w:t>1</w:t>
      </w:r>
      <w:proofErr w:type="gramEnd"/>
      <w:r w:rsidRPr="00136FA0">
        <w:rPr>
          <w:b/>
          <w:sz w:val="22"/>
        </w:rPr>
        <w:t>:</w:t>
      </w:r>
      <w:r w:rsidRPr="00136FA0">
        <w:rPr>
          <w:sz w:val="22"/>
        </w:rPr>
        <w:t xml:space="preserve"> Contextos, palavras e frequências dos experimentos 1 e 2 do ELE.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  <w:gridCol w:w="3574"/>
      </w:tblGrid>
      <w:tr w:rsidR="00973E26" w:rsidRPr="00D8544A" w:rsidTr="0022547B">
        <w:tc>
          <w:tcPr>
            <w:tcW w:w="2376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2"/>
              </w:rPr>
            </w:pPr>
            <w:r w:rsidRPr="000E1154">
              <w:rPr>
                <w:b/>
                <w:sz w:val="22"/>
              </w:rPr>
              <w:t>Contextos</w:t>
            </w:r>
          </w:p>
        </w:tc>
        <w:tc>
          <w:tcPr>
            <w:tcW w:w="2694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2"/>
              </w:rPr>
            </w:pPr>
            <w:r w:rsidRPr="000E1154">
              <w:rPr>
                <w:b/>
                <w:sz w:val="22"/>
              </w:rPr>
              <w:t>PB</w:t>
            </w:r>
          </w:p>
        </w:tc>
        <w:tc>
          <w:tcPr>
            <w:tcW w:w="3574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2"/>
              </w:rPr>
            </w:pPr>
            <w:r w:rsidRPr="000E1154">
              <w:rPr>
                <w:b/>
                <w:sz w:val="22"/>
              </w:rPr>
              <w:t>Espanhol</w:t>
            </w:r>
          </w:p>
        </w:tc>
      </w:tr>
      <w:tr w:rsidR="00973E26" w:rsidRPr="00D8544A" w:rsidTr="0022547B">
        <w:tc>
          <w:tcPr>
            <w:tcW w:w="2376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proofErr w:type="spellStart"/>
            <w:r w:rsidRPr="000E1154">
              <w:rPr>
                <w:bCs/>
                <w:iCs/>
                <w:sz w:val="22"/>
              </w:rPr>
              <w:t>Onset</w:t>
            </w:r>
            <w:proofErr w:type="spellEnd"/>
            <w:r w:rsidRPr="000E1154">
              <w:rPr>
                <w:bCs/>
                <w:iCs/>
                <w:sz w:val="22"/>
              </w:rPr>
              <w:t xml:space="preserve"> em início de palavra</w:t>
            </w:r>
          </w:p>
        </w:tc>
        <w:tc>
          <w:tcPr>
            <w:tcW w:w="2694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proofErr w:type="gramStart"/>
            <w:r w:rsidRPr="000E1154">
              <w:rPr>
                <w:bCs/>
                <w:iCs/>
                <w:sz w:val="22"/>
              </w:rPr>
              <w:t>roupa</w:t>
            </w:r>
            <w:proofErr w:type="gramEnd"/>
            <w:r w:rsidRPr="000E1154">
              <w:rPr>
                <w:bCs/>
                <w:iCs/>
                <w:sz w:val="22"/>
              </w:rPr>
              <w:t>; rico; rapaz; risonho; rápido</w:t>
            </w:r>
          </w:p>
        </w:tc>
        <w:tc>
          <w:tcPr>
            <w:tcW w:w="3574" w:type="dxa"/>
            <w:shd w:val="clear" w:color="auto" w:fill="auto"/>
          </w:tcPr>
          <w:p w:rsidR="00B25782" w:rsidRPr="00B25782" w:rsidRDefault="00973E26" w:rsidP="00B25782">
            <w:pPr>
              <w:ind w:firstLine="0"/>
              <w:rPr>
                <w:sz w:val="22"/>
                <w:lang w:val="es-AR"/>
              </w:rPr>
            </w:pPr>
            <w:r w:rsidRPr="000E1154">
              <w:rPr>
                <w:sz w:val="22"/>
                <w:lang w:val="es-AR"/>
              </w:rPr>
              <w:t xml:space="preserve">religión (126.539); respuesta (414.416); rechazar (28.441); </w:t>
            </w:r>
            <w:proofErr w:type="spellStart"/>
            <w:r w:rsidRPr="000E1154">
              <w:rPr>
                <w:sz w:val="22"/>
                <w:lang w:val="es-AR"/>
              </w:rPr>
              <w:t>ricón</w:t>
            </w:r>
            <w:proofErr w:type="spellEnd"/>
            <w:r w:rsidRPr="000E1154">
              <w:rPr>
                <w:sz w:val="22"/>
                <w:lang w:val="es-AR"/>
              </w:rPr>
              <w:t xml:space="preserve"> (89)</w:t>
            </w:r>
            <w:r w:rsidRPr="000E1154">
              <w:rPr>
                <w:color w:val="FF0000"/>
                <w:sz w:val="22"/>
                <w:lang w:val="es-AR"/>
              </w:rPr>
              <w:t xml:space="preserve">; </w:t>
            </w:r>
            <w:r w:rsidRPr="000E1154">
              <w:rPr>
                <w:sz w:val="22"/>
                <w:lang w:val="es-AR"/>
              </w:rPr>
              <w:t>reñir (633)</w:t>
            </w:r>
          </w:p>
        </w:tc>
      </w:tr>
      <w:tr w:rsidR="00973E26" w:rsidRPr="00D8544A" w:rsidTr="0022547B">
        <w:tc>
          <w:tcPr>
            <w:tcW w:w="2376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rPr>
                <w:sz w:val="22"/>
              </w:rPr>
            </w:pPr>
            <w:r w:rsidRPr="000E1154">
              <w:rPr>
                <w:b/>
                <w:bCs/>
                <w:iCs/>
                <w:sz w:val="22"/>
              </w:rPr>
              <w:t xml:space="preserve">r </w:t>
            </w:r>
            <w:r w:rsidRPr="000E1154">
              <w:rPr>
                <w:bCs/>
                <w:iCs/>
                <w:sz w:val="22"/>
              </w:rPr>
              <w:t xml:space="preserve">em posição intervocálica </w:t>
            </w:r>
          </w:p>
        </w:tc>
        <w:tc>
          <w:tcPr>
            <w:tcW w:w="2694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rPr>
                <w:bCs/>
                <w:sz w:val="22"/>
                <w:shd w:val="clear" w:color="auto" w:fill="FFFFFF"/>
              </w:rPr>
            </w:pPr>
            <w:proofErr w:type="gramStart"/>
            <w:r w:rsidRPr="000E1154">
              <w:rPr>
                <w:bCs/>
                <w:iCs/>
                <w:sz w:val="22"/>
              </w:rPr>
              <w:t>cachorro</w:t>
            </w:r>
            <w:proofErr w:type="gramEnd"/>
            <w:r w:rsidRPr="000E1154">
              <w:rPr>
                <w:bCs/>
                <w:iCs/>
                <w:sz w:val="22"/>
              </w:rPr>
              <w:t>; correção; irrefutável; corrupção; arrogante</w:t>
            </w:r>
          </w:p>
        </w:tc>
        <w:tc>
          <w:tcPr>
            <w:tcW w:w="3574" w:type="dxa"/>
            <w:shd w:val="clear" w:color="auto" w:fill="auto"/>
          </w:tcPr>
          <w:p w:rsidR="00305DB1" w:rsidRPr="00B25782" w:rsidRDefault="00973E26" w:rsidP="00B25782">
            <w:pPr>
              <w:ind w:firstLine="0"/>
              <w:rPr>
                <w:bCs/>
                <w:sz w:val="22"/>
                <w:shd w:val="clear" w:color="auto" w:fill="FFFFFF"/>
              </w:rPr>
            </w:pPr>
            <w:proofErr w:type="gramStart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>perro</w:t>
            </w:r>
            <w:proofErr w:type="gramEnd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 xml:space="preserve"> (94.679);</w:t>
            </w:r>
            <w:r w:rsidRPr="000E1154">
              <w:rPr>
                <w:rStyle w:val="Forte"/>
                <w:sz w:val="22"/>
                <w:shd w:val="clear" w:color="auto" w:fill="FFFFFF"/>
              </w:rPr>
              <w:t xml:space="preserve"> </w:t>
            </w:r>
            <w:proofErr w:type="spellStart"/>
            <w:r w:rsidRPr="000E1154">
              <w:rPr>
                <w:sz w:val="22"/>
                <w:shd w:val="clear" w:color="auto" w:fill="FFFFFF"/>
              </w:rPr>
              <w:t>hierro</w:t>
            </w:r>
            <w:proofErr w:type="spellEnd"/>
            <w:r w:rsidRPr="000E1154">
              <w:rPr>
                <w:sz w:val="22"/>
                <w:shd w:val="clear" w:color="auto" w:fill="FFFFFF"/>
              </w:rPr>
              <w:t xml:space="preserve"> (51.543); </w:t>
            </w:r>
            <w:proofErr w:type="spellStart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>ferrocarril</w:t>
            </w:r>
            <w:proofErr w:type="spellEnd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 xml:space="preserve"> (14.570); </w:t>
            </w:r>
            <w:proofErr w:type="spellStart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>destierro</w:t>
            </w:r>
            <w:proofErr w:type="spellEnd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 xml:space="preserve"> (5.242); gorra (6.461)</w:t>
            </w:r>
          </w:p>
        </w:tc>
      </w:tr>
      <w:tr w:rsidR="00973E26" w:rsidRPr="00D8544A" w:rsidTr="0022547B">
        <w:tc>
          <w:tcPr>
            <w:tcW w:w="2376" w:type="dxa"/>
            <w:shd w:val="clear" w:color="auto" w:fill="auto"/>
          </w:tcPr>
          <w:p w:rsidR="00973E26" w:rsidRPr="000E1154" w:rsidRDefault="00973E26" w:rsidP="0022547B">
            <w:pPr>
              <w:autoSpaceDE w:val="0"/>
              <w:autoSpaceDN w:val="0"/>
              <w:adjustRightInd w:val="0"/>
              <w:ind w:firstLine="0"/>
              <w:rPr>
                <w:bCs/>
                <w:iCs/>
                <w:sz w:val="22"/>
              </w:rPr>
            </w:pPr>
            <w:r w:rsidRPr="000E1154">
              <w:rPr>
                <w:bCs/>
                <w:iCs/>
                <w:sz w:val="22"/>
              </w:rPr>
              <w:t xml:space="preserve">&lt;n, l, s&gt; + </w:t>
            </w:r>
            <w:r w:rsidRPr="000E1154">
              <w:rPr>
                <w:b/>
                <w:bCs/>
                <w:iCs/>
                <w:sz w:val="22"/>
              </w:rPr>
              <w:t>r</w:t>
            </w:r>
          </w:p>
        </w:tc>
        <w:tc>
          <w:tcPr>
            <w:tcW w:w="2694" w:type="dxa"/>
            <w:shd w:val="clear" w:color="auto" w:fill="auto"/>
          </w:tcPr>
          <w:p w:rsidR="00973E26" w:rsidRPr="000E1154" w:rsidRDefault="00973E26" w:rsidP="0022547B">
            <w:pPr>
              <w:ind w:firstLine="0"/>
              <w:rPr>
                <w:rStyle w:val="Forte"/>
                <w:b w:val="0"/>
                <w:sz w:val="22"/>
                <w:shd w:val="clear" w:color="auto" w:fill="FFFFFF"/>
              </w:rPr>
            </w:pPr>
            <w:proofErr w:type="gramStart"/>
            <w:r w:rsidRPr="000E1154">
              <w:rPr>
                <w:sz w:val="22"/>
              </w:rPr>
              <w:t>honra</w:t>
            </w:r>
            <w:proofErr w:type="gramEnd"/>
            <w:r w:rsidRPr="000E1154">
              <w:rPr>
                <w:sz w:val="22"/>
              </w:rPr>
              <w:t xml:space="preserve">; genro; israelita; desregrado; </w:t>
            </w:r>
            <w:proofErr w:type="spellStart"/>
            <w:r w:rsidRPr="000E1154">
              <w:rPr>
                <w:sz w:val="22"/>
              </w:rPr>
              <w:t>chalrar</w:t>
            </w:r>
            <w:proofErr w:type="spellEnd"/>
          </w:p>
        </w:tc>
        <w:tc>
          <w:tcPr>
            <w:tcW w:w="3574" w:type="dxa"/>
            <w:shd w:val="clear" w:color="auto" w:fill="auto"/>
          </w:tcPr>
          <w:p w:rsidR="00B25782" w:rsidRPr="00B25782" w:rsidRDefault="00973E26" w:rsidP="00B25782">
            <w:pPr>
              <w:ind w:firstLine="0"/>
              <w:rPr>
                <w:bCs/>
                <w:sz w:val="22"/>
                <w:shd w:val="clear" w:color="auto" w:fill="FFFFFF"/>
              </w:rPr>
            </w:pPr>
            <w:proofErr w:type="spellStart"/>
            <w:proofErr w:type="gramStart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>sonrisa</w:t>
            </w:r>
            <w:proofErr w:type="spellEnd"/>
            <w:proofErr w:type="gramEnd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 xml:space="preserve"> (68.698); </w:t>
            </w:r>
            <w:proofErr w:type="spellStart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>alrededor</w:t>
            </w:r>
            <w:proofErr w:type="spellEnd"/>
            <w:r w:rsidRPr="000E1154">
              <w:rPr>
                <w:rStyle w:val="Forte"/>
                <w:b w:val="0"/>
                <w:sz w:val="22"/>
                <w:shd w:val="clear" w:color="auto" w:fill="FFFFFF"/>
              </w:rPr>
              <w:t xml:space="preserve"> (257.004); honra (17.209); enredo (2.637); israelita (7.676)</w:t>
            </w:r>
          </w:p>
        </w:tc>
      </w:tr>
    </w:tbl>
    <w:p w:rsidR="00973E26" w:rsidRPr="00136FA0" w:rsidRDefault="00973E26" w:rsidP="00973E26">
      <w:pPr>
        <w:autoSpaceDE w:val="0"/>
        <w:autoSpaceDN w:val="0"/>
        <w:adjustRightInd w:val="0"/>
        <w:jc w:val="center"/>
        <w:rPr>
          <w:sz w:val="22"/>
        </w:rPr>
      </w:pPr>
      <w:r w:rsidRPr="00136FA0">
        <w:rPr>
          <w:b/>
          <w:sz w:val="22"/>
        </w:rPr>
        <w:t>Fonte:</w:t>
      </w:r>
      <w:r w:rsidRPr="00136FA0">
        <w:rPr>
          <w:sz w:val="22"/>
        </w:rPr>
        <w:t xml:space="preserve"> Elaboração Nossa.</w:t>
      </w:r>
    </w:p>
    <w:p w:rsidR="00973E26" w:rsidRDefault="00973E26" w:rsidP="00973E26">
      <w:pPr>
        <w:spacing w:line="240" w:lineRule="auto"/>
        <w:ind w:firstLine="708"/>
        <w:rPr>
          <w:szCs w:val="24"/>
        </w:rPr>
      </w:pPr>
      <w:r>
        <w:rPr>
          <w:szCs w:val="24"/>
        </w:rPr>
        <w:t xml:space="preserve"> </w:t>
      </w:r>
    </w:p>
    <w:p w:rsidR="00973E26" w:rsidRPr="00925870" w:rsidRDefault="00973E26" w:rsidP="00973E26">
      <w:pPr>
        <w:ind w:firstLine="708"/>
        <w:rPr>
          <w:szCs w:val="24"/>
        </w:rPr>
      </w:pPr>
      <w:r w:rsidRPr="00925870">
        <w:rPr>
          <w:szCs w:val="24"/>
        </w:rPr>
        <w:lastRenderedPageBreak/>
        <w:t xml:space="preserve">Temos consciência que </w:t>
      </w:r>
      <w:r>
        <w:rPr>
          <w:szCs w:val="24"/>
        </w:rPr>
        <w:t>trabalhos de cunho fonológico devem tentar criar ambientes em que o informante utilize a língua de modo mais autêntico possível. No entanto,</w:t>
      </w:r>
      <w:r w:rsidRPr="00925870">
        <w:rPr>
          <w:szCs w:val="24"/>
        </w:rPr>
        <w:t xml:space="preserve"> apoiamo-nos no que Carvalho (2004, p. 16</w:t>
      </w:r>
      <w:r>
        <w:rPr>
          <w:szCs w:val="24"/>
        </w:rPr>
        <w:t>, grifos nosso</w:t>
      </w:r>
      <w:r w:rsidRPr="00925870">
        <w:rPr>
          <w:szCs w:val="24"/>
        </w:rPr>
        <w:t>) diz “ela [leitura de textos] pode ser utilizada para representar o estilo formal da língua, possibilitando, ao mesmo tempo, a qualidade das gravações”.</w:t>
      </w:r>
      <w:r w:rsidRPr="00866AD6">
        <w:rPr>
          <w:szCs w:val="24"/>
        </w:rPr>
        <w:t xml:space="preserve"> </w:t>
      </w:r>
      <w:r>
        <w:rPr>
          <w:szCs w:val="24"/>
        </w:rPr>
        <w:t xml:space="preserve">Além disso, Mesquita (2018) comprova que não há diferença significativa nos resultados ao comparar experimento em que a fala é usada de forma menos ou mais espontânea. </w:t>
      </w:r>
      <w:r w:rsidRPr="00925870">
        <w:rPr>
          <w:szCs w:val="24"/>
        </w:rPr>
        <w:t>Por esse motivo</w:t>
      </w:r>
      <w:r>
        <w:rPr>
          <w:szCs w:val="24"/>
        </w:rPr>
        <w:t>, optamos pela realização da leitura de frases-veículo.</w:t>
      </w:r>
    </w:p>
    <w:p w:rsidR="00973E26" w:rsidRDefault="00B25782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>Expomos, na seção 3.3</w:t>
      </w:r>
      <w:r w:rsidR="00973E26">
        <w:rPr>
          <w:szCs w:val="24"/>
        </w:rPr>
        <w:t xml:space="preserve">, os aparelhos e </w:t>
      </w:r>
      <w:r w:rsidR="00973E26" w:rsidRPr="002D5507">
        <w:rPr>
          <w:i/>
          <w:szCs w:val="24"/>
        </w:rPr>
        <w:t>software</w:t>
      </w:r>
      <w:r w:rsidR="00973E26">
        <w:rPr>
          <w:szCs w:val="24"/>
        </w:rPr>
        <w:t xml:space="preserve"> utilizados para a análise dos dados.</w:t>
      </w:r>
    </w:p>
    <w:p w:rsidR="00973E26" w:rsidRDefault="00973E26" w:rsidP="00973E26">
      <w:pPr>
        <w:pStyle w:val="PargrafodaLista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</w:p>
    <w:p w:rsidR="00973E26" w:rsidRPr="00136FA0" w:rsidRDefault="00973E26" w:rsidP="00973E26">
      <w:pPr>
        <w:pStyle w:val="PargrafodaLista1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  <w:r w:rsidRPr="00136FA0">
        <w:rPr>
          <w:rFonts w:ascii="Times New Roman" w:hAnsi="Times New Roman"/>
          <w:bCs/>
          <w:sz w:val="24"/>
          <w:szCs w:val="24"/>
        </w:rPr>
        <w:t xml:space="preserve">3.3 INSTRUMENTOS PARA ANÁLISE DOS DADOS </w:t>
      </w:r>
    </w:p>
    <w:p w:rsidR="00973E26" w:rsidRPr="00866AD6" w:rsidRDefault="00973E26" w:rsidP="00B25782">
      <w:pPr>
        <w:autoSpaceDE w:val="0"/>
        <w:autoSpaceDN w:val="0"/>
        <w:adjustRightInd w:val="0"/>
        <w:rPr>
          <w:bCs/>
          <w:szCs w:val="24"/>
        </w:rPr>
      </w:pPr>
    </w:p>
    <w:p w:rsidR="00973E26" w:rsidRPr="00866AD6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 w:rsidRPr="00866AD6">
        <w:rPr>
          <w:szCs w:val="24"/>
        </w:rPr>
        <w:t>Os meios físicos para a obtenção das gravações foram constituídos de um</w:t>
      </w:r>
      <w:r>
        <w:rPr>
          <w:szCs w:val="24"/>
        </w:rPr>
        <w:t xml:space="preserve"> gravador digital profissional e </w:t>
      </w:r>
      <w:r w:rsidRPr="00866AD6">
        <w:rPr>
          <w:szCs w:val="24"/>
        </w:rPr>
        <w:t>um microfone. O gravador possui configurações que podem ser alteradas dependendo das condições do ambient</w:t>
      </w:r>
      <w:r>
        <w:rPr>
          <w:szCs w:val="24"/>
        </w:rPr>
        <w:t>e em que a gravação é realizada</w:t>
      </w:r>
      <w:r w:rsidRPr="00866AD6">
        <w:rPr>
          <w:szCs w:val="24"/>
        </w:rPr>
        <w:t>.</w:t>
      </w:r>
      <w:r>
        <w:rPr>
          <w:szCs w:val="24"/>
        </w:rPr>
        <w:t xml:space="preserve"> Todas as gravações foram realizadas em ambiente com isolamento acústico.</w:t>
      </w:r>
    </w:p>
    <w:p w:rsidR="00973E26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 w:rsidRPr="00866AD6">
        <w:rPr>
          <w:szCs w:val="24"/>
        </w:rPr>
        <w:t xml:space="preserve">O estudo foi desenvolvido com a ajuda </w:t>
      </w:r>
      <w:r>
        <w:rPr>
          <w:szCs w:val="24"/>
        </w:rPr>
        <w:t>do</w:t>
      </w:r>
      <w:r w:rsidRPr="00866AD6">
        <w:rPr>
          <w:szCs w:val="24"/>
        </w:rPr>
        <w:t xml:space="preserve"> programa computaciona</w:t>
      </w:r>
      <w:r>
        <w:rPr>
          <w:szCs w:val="24"/>
        </w:rPr>
        <w:t xml:space="preserve">l </w:t>
      </w:r>
      <w:proofErr w:type="spellStart"/>
      <w:r w:rsidRPr="00866AD6">
        <w:rPr>
          <w:szCs w:val="24"/>
        </w:rPr>
        <w:t>Praat</w:t>
      </w:r>
      <w:proofErr w:type="spellEnd"/>
      <w:r w:rsidRPr="00866AD6">
        <w:rPr>
          <w:szCs w:val="24"/>
        </w:rPr>
        <w:t xml:space="preserve"> versão 5.1.43 (BOERSMA; WEENINK, 2012).</w:t>
      </w:r>
      <w:r>
        <w:rPr>
          <w:szCs w:val="24"/>
        </w:rPr>
        <w:t xml:space="preserve"> O mesmo</w:t>
      </w:r>
      <w:r w:rsidRPr="00866AD6">
        <w:rPr>
          <w:szCs w:val="24"/>
        </w:rPr>
        <w:t xml:space="preserve"> foi</w:t>
      </w:r>
      <w:r>
        <w:rPr>
          <w:szCs w:val="24"/>
        </w:rPr>
        <w:t xml:space="preserve"> utilizado</w:t>
      </w:r>
      <w:r w:rsidRPr="00866AD6">
        <w:rPr>
          <w:szCs w:val="24"/>
        </w:rPr>
        <w:t xml:space="preserve"> para a observação espectral e </w:t>
      </w:r>
      <w:proofErr w:type="spellStart"/>
      <w:r w:rsidRPr="00866AD6">
        <w:rPr>
          <w:szCs w:val="24"/>
        </w:rPr>
        <w:t>oscilográfica</w:t>
      </w:r>
      <w:proofErr w:type="spellEnd"/>
      <w:r w:rsidRPr="00866AD6">
        <w:rPr>
          <w:szCs w:val="24"/>
        </w:rPr>
        <w:t xml:space="preserve"> dos </w:t>
      </w:r>
      <w:proofErr w:type="spellStart"/>
      <w:r w:rsidRPr="00866AD6">
        <w:rPr>
          <w:szCs w:val="24"/>
        </w:rPr>
        <w:t>róticos</w:t>
      </w:r>
      <w:proofErr w:type="spellEnd"/>
      <w:r w:rsidRPr="00866AD6">
        <w:rPr>
          <w:szCs w:val="24"/>
        </w:rPr>
        <w:t xml:space="preserve"> do PB e ELE. </w:t>
      </w:r>
      <w:r>
        <w:rPr>
          <w:szCs w:val="24"/>
        </w:rPr>
        <w:t xml:space="preserve"> </w:t>
      </w:r>
    </w:p>
    <w:p w:rsidR="00973E26" w:rsidRPr="00866AD6" w:rsidRDefault="00B25782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>Passamos, a seguir, para a</w:t>
      </w:r>
      <w:r w:rsidR="00973E26" w:rsidRPr="00866AD6">
        <w:rPr>
          <w:szCs w:val="24"/>
        </w:rPr>
        <w:t xml:space="preserve"> discu</w:t>
      </w:r>
      <w:r>
        <w:rPr>
          <w:szCs w:val="24"/>
        </w:rPr>
        <w:t>ssão</w:t>
      </w:r>
      <w:r w:rsidR="00973E26" w:rsidRPr="00866AD6">
        <w:rPr>
          <w:szCs w:val="24"/>
        </w:rPr>
        <w:t xml:space="preserve"> </w:t>
      </w:r>
      <w:r>
        <w:rPr>
          <w:szCs w:val="24"/>
        </w:rPr>
        <w:t>d</w:t>
      </w:r>
      <w:r w:rsidR="00973E26" w:rsidRPr="00866AD6">
        <w:rPr>
          <w:szCs w:val="24"/>
        </w:rPr>
        <w:t xml:space="preserve">a análise e </w:t>
      </w:r>
      <w:r>
        <w:rPr>
          <w:szCs w:val="24"/>
        </w:rPr>
        <w:t>d</w:t>
      </w:r>
      <w:r w:rsidR="00973E26" w:rsidRPr="00866AD6">
        <w:rPr>
          <w:szCs w:val="24"/>
        </w:rPr>
        <w:t xml:space="preserve">os resultados encontrados.  </w:t>
      </w:r>
    </w:p>
    <w:p w:rsidR="00973E26" w:rsidRDefault="00973E26" w:rsidP="00973E26">
      <w:pPr>
        <w:spacing w:line="240" w:lineRule="auto"/>
        <w:ind w:firstLine="0"/>
      </w:pPr>
    </w:p>
    <w:p w:rsidR="00973E26" w:rsidRPr="00136FA0" w:rsidRDefault="00973E26" w:rsidP="00973E26">
      <w:pPr>
        <w:ind w:firstLine="0"/>
        <w:rPr>
          <w:b/>
        </w:rPr>
      </w:pPr>
      <w:proofErr w:type="gramStart"/>
      <w:r w:rsidRPr="00136FA0">
        <w:rPr>
          <w:b/>
        </w:rPr>
        <w:t>4</w:t>
      </w:r>
      <w:proofErr w:type="gramEnd"/>
      <w:r w:rsidRPr="00136FA0">
        <w:rPr>
          <w:b/>
        </w:rPr>
        <w:t xml:space="preserve"> DISCUSSÃO DOS RESULTADOS</w:t>
      </w:r>
    </w:p>
    <w:p w:rsidR="00973E26" w:rsidRDefault="00973E26" w:rsidP="00973E26">
      <w:pPr>
        <w:spacing w:line="240" w:lineRule="auto"/>
        <w:ind w:firstLine="0"/>
      </w:pPr>
    </w:p>
    <w:p w:rsidR="00973E26" w:rsidRPr="00567867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>Esta</w:t>
      </w:r>
      <w:r w:rsidRPr="00567867">
        <w:rPr>
          <w:szCs w:val="24"/>
        </w:rPr>
        <w:t xml:space="preserve"> </w:t>
      </w:r>
      <w:r>
        <w:rPr>
          <w:szCs w:val="24"/>
        </w:rPr>
        <w:t>seção</w:t>
      </w:r>
      <w:r w:rsidRPr="00567867">
        <w:rPr>
          <w:szCs w:val="24"/>
        </w:rPr>
        <w:t xml:space="preserve"> tem por objetivo analisar e </w:t>
      </w:r>
      <w:r>
        <w:rPr>
          <w:szCs w:val="24"/>
        </w:rPr>
        <w:t xml:space="preserve">discutir os dados referentes à </w:t>
      </w:r>
      <w:r w:rsidRPr="00B66CD8">
        <w:t>influência da frequência de ocorrência na con</w:t>
      </w:r>
      <w:r>
        <w:t xml:space="preserve">strução da </w:t>
      </w:r>
      <w:proofErr w:type="spellStart"/>
      <w:r>
        <w:t>interfonologia</w:t>
      </w:r>
      <w:proofErr w:type="spellEnd"/>
      <w:r w:rsidRPr="00B66CD8">
        <w:t xml:space="preserve"> </w:t>
      </w:r>
      <w:r>
        <w:t>PB-ELE referente à vibrante múltipla de estudantes futuros professores de espanhol.</w:t>
      </w:r>
      <w:r w:rsidRPr="00567867">
        <w:rPr>
          <w:szCs w:val="24"/>
        </w:rPr>
        <w:t xml:space="preserve"> Para uma melhor exposição, decidimos apresentar a análise </w:t>
      </w:r>
      <w:r>
        <w:rPr>
          <w:szCs w:val="24"/>
        </w:rPr>
        <w:t>dos dados do experimento do PB e o</w:t>
      </w:r>
      <w:r w:rsidRPr="00567867">
        <w:rPr>
          <w:szCs w:val="24"/>
        </w:rPr>
        <w:t xml:space="preserve"> do ELE em seções individuais. </w:t>
      </w:r>
    </w:p>
    <w:p w:rsidR="00973E26" w:rsidRDefault="00B25782" w:rsidP="00973E26">
      <w:pPr>
        <w:ind w:firstLine="708"/>
        <w:rPr>
          <w:szCs w:val="24"/>
        </w:rPr>
      </w:pPr>
      <w:r>
        <w:rPr>
          <w:szCs w:val="24"/>
        </w:rPr>
        <w:t>Iniciamos</w:t>
      </w:r>
      <w:r w:rsidR="00973E26" w:rsidRPr="00567867">
        <w:rPr>
          <w:szCs w:val="24"/>
        </w:rPr>
        <w:t xml:space="preserve"> apresenta</w:t>
      </w:r>
      <w:r>
        <w:rPr>
          <w:szCs w:val="24"/>
        </w:rPr>
        <w:t>ndo</w:t>
      </w:r>
      <w:r w:rsidR="00973E26" w:rsidRPr="00567867">
        <w:rPr>
          <w:szCs w:val="24"/>
        </w:rPr>
        <w:t xml:space="preserve"> às realizações referentes ao experimento do PB.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Default="00973E26" w:rsidP="00973E26">
      <w:pPr>
        <w:ind w:firstLine="0"/>
        <w:rPr>
          <w:szCs w:val="24"/>
        </w:rPr>
      </w:pPr>
      <w:proofErr w:type="gramStart"/>
      <w:r>
        <w:rPr>
          <w:szCs w:val="24"/>
        </w:rPr>
        <w:t>4.1 EXPERIMENTO</w:t>
      </w:r>
      <w:proofErr w:type="gramEnd"/>
      <w:r>
        <w:rPr>
          <w:szCs w:val="24"/>
        </w:rPr>
        <w:t xml:space="preserve"> PB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Default="00B25782" w:rsidP="00973E26">
      <w:pPr>
        <w:autoSpaceDE w:val="0"/>
        <w:autoSpaceDN w:val="0"/>
        <w:adjustRightInd w:val="0"/>
        <w:ind w:firstLine="708"/>
        <w:rPr>
          <w:bCs/>
          <w:iCs/>
          <w:szCs w:val="24"/>
        </w:rPr>
      </w:pPr>
      <w:r>
        <w:rPr>
          <w:szCs w:val="24"/>
        </w:rPr>
        <w:t>A</w:t>
      </w:r>
      <w:r w:rsidR="00973E26">
        <w:rPr>
          <w:szCs w:val="24"/>
        </w:rPr>
        <w:t>pontamos as realizações esperadas no experimento do PB</w:t>
      </w:r>
      <w:r w:rsidR="00973E26" w:rsidRPr="005967CE">
        <w:rPr>
          <w:szCs w:val="24"/>
        </w:rPr>
        <w:t xml:space="preserve">: </w:t>
      </w:r>
      <w:r w:rsidR="00973E26">
        <w:rPr>
          <w:szCs w:val="24"/>
        </w:rPr>
        <w:t xml:space="preserve">a) </w:t>
      </w:r>
      <w:proofErr w:type="gramStart"/>
      <w:r w:rsidR="00973E26" w:rsidRPr="00567867">
        <w:rPr>
          <w:bCs/>
          <w:iCs/>
          <w:szCs w:val="24"/>
        </w:rPr>
        <w:t>Fricativa para</w:t>
      </w:r>
      <w:r w:rsidR="00973E26">
        <w:rPr>
          <w:bCs/>
          <w:iCs/>
          <w:szCs w:val="24"/>
        </w:rPr>
        <w:t xml:space="preserve"> tipos </w:t>
      </w:r>
      <w:proofErr w:type="spellStart"/>
      <w:r w:rsidR="00973E26">
        <w:rPr>
          <w:bCs/>
          <w:iCs/>
          <w:szCs w:val="24"/>
        </w:rPr>
        <w:t>fonotáticos</w:t>
      </w:r>
      <w:proofErr w:type="spellEnd"/>
      <w:r w:rsidR="00973E26">
        <w:rPr>
          <w:bCs/>
          <w:iCs/>
          <w:szCs w:val="24"/>
        </w:rPr>
        <w:t xml:space="preserve"> </w:t>
      </w:r>
      <w:r w:rsidR="00973E26" w:rsidRPr="00567867">
        <w:rPr>
          <w:bCs/>
          <w:iCs/>
          <w:szCs w:val="24"/>
        </w:rPr>
        <w:t>R forte intervocálico e &lt;</w:t>
      </w:r>
      <w:proofErr w:type="gramEnd"/>
      <w:r w:rsidR="00973E26" w:rsidRPr="00567867">
        <w:rPr>
          <w:bCs/>
          <w:iCs/>
          <w:szCs w:val="24"/>
        </w:rPr>
        <w:t>n, s&gt;+R;</w:t>
      </w:r>
      <w:r w:rsidR="00973E26">
        <w:rPr>
          <w:bCs/>
          <w:iCs/>
          <w:szCs w:val="24"/>
        </w:rPr>
        <w:t xml:space="preserve"> e b) </w:t>
      </w:r>
      <w:proofErr w:type="spellStart"/>
      <w:r w:rsidR="00973E26" w:rsidRPr="005967CE">
        <w:rPr>
          <w:bCs/>
          <w:iCs/>
          <w:szCs w:val="24"/>
        </w:rPr>
        <w:t>Tepe</w:t>
      </w:r>
      <w:proofErr w:type="spellEnd"/>
      <w:r w:rsidR="00973E26" w:rsidRPr="005967CE">
        <w:rPr>
          <w:bCs/>
          <w:iCs/>
          <w:szCs w:val="24"/>
        </w:rPr>
        <w:t xml:space="preserve"> em </w:t>
      </w:r>
      <w:r w:rsidR="00973E26">
        <w:rPr>
          <w:bCs/>
          <w:iCs/>
          <w:szCs w:val="24"/>
        </w:rPr>
        <w:t>&lt;l&gt;+R.</w:t>
      </w:r>
      <w:r w:rsidR="00973E26" w:rsidRPr="00463A43">
        <w:rPr>
          <w:bCs/>
          <w:iCs/>
          <w:szCs w:val="24"/>
        </w:rPr>
        <w:t xml:space="preserve"> </w:t>
      </w:r>
    </w:p>
    <w:p w:rsidR="00973E26" w:rsidRPr="006F509F" w:rsidRDefault="00973E26" w:rsidP="00973E26">
      <w:pPr>
        <w:autoSpaceDE w:val="0"/>
        <w:autoSpaceDN w:val="0"/>
        <w:adjustRightInd w:val="0"/>
        <w:ind w:firstLine="708"/>
        <w:rPr>
          <w:bCs/>
          <w:iCs/>
          <w:szCs w:val="24"/>
        </w:rPr>
      </w:pPr>
      <w:r>
        <w:rPr>
          <w:bCs/>
          <w:iCs/>
          <w:szCs w:val="24"/>
        </w:rPr>
        <w:lastRenderedPageBreak/>
        <w:t>N</w:t>
      </w:r>
      <w:r w:rsidRPr="006F509F">
        <w:rPr>
          <w:bCs/>
          <w:iCs/>
          <w:szCs w:val="24"/>
        </w:rPr>
        <w:t xml:space="preserve">otamos que os resultados apontam para uma diferença não significativa na emergência dos </w:t>
      </w:r>
      <w:proofErr w:type="spellStart"/>
      <w:r w:rsidRPr="006F509F">
        <w:rPr>
          <w:bCs/>
          <w:iCs/>
          <w:szCs w:val="24"/>
        </w:rPr>
        <w:t>róticos</w:t>
      </w:r>
      <w:proofErr w:type="spellEnd"/>
      <w:r w:rsidRPr="006F509F">
        <w:rPr>
          <w:bCs/>
          <w:iCs/>
          <w:szCs w:val="24"/>
        </w:rPr>
        <w:t xml:space="preserve"> do PB, pois o número de ocorrências é bastante próximo ao esperando. Apenas </w:t>
      </w:r>
      <w:r>
        <w:rPr>
          <w:bCs/>
          <w:iCs/>
          <w:szCs w:val="24"/>
        </w:rPr>
        <w:t>um</w:t>
      </w:r>
      <w:r w:rsidRPr="006F509F">
        <w:rPr>
          <w:bCs/>
          <w:iCs/>
          <w:szCs w:val="24"/>
        </w:rPr>
        <w:t xml:space="preserve"> caso foge do padrão previsto. Diferentemente dos achados de Carvalho (2004) que não presencia vibrante múltipla na fala de informantes brasileiros, </w:t>
      </w:r>
      <w:r>
        <w:rPr>
          <w:bCs/>
          <w:iCs/>
          <w:szCs w:val="24"/>
        </w:rPr>
        <w:t>na nossa pesquisa, o informante</w:t>
      </w:r>
      <w:r w:rsidRPr="006F509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S3</w:t>
      </w:r>
      <w:r w:rsidRPr="006F509F">
        <w:rPr>
          <w:bCs/>
          <w:iCs/>
          <w:szCs w:val="24"/>
        </w:rPr>
        <w:t xml:space="preserve"> realiz</w:t>
      </w:r>
      <w:r>
        <w:rPr>
          <w:bCs/>
          <w:iCs/>
          <w:szCs w:val="24"/>
        </w:rPr>
        <w:t>ou</w:t>
      </w:r>
      <w:r w:rsidRPr="006F509F">
        <w:rPr>
          <w:bCs/>
          <w:iCs/>
          <w:szCs w:val="24"/>
        </w:rPr>
        <w:t xml:space="preserve"> uma </w:t>
      </w:r>
      <w:r>
        <w:rPr>
          <w:bCs/>
          <w:iCs/>
          <w:szCs w:val="24"/>
        </w:rPr>
        <w:t xml:space="preserve">vibrante múltipla </w:t>
      </w:r>
      <w:r w:rsidRPr="006F509F">
        <w:rPr>
          <w:bCs/>
          <w:iCs/>
          <w:szCs w:val="24"/>
        </w:rPr>
        <w:t>na palavra &lt;</w:t>
      </w:r>
      <w:proofErr w:type="spellStart"/>
      <w:r w:rsidRPr="006F509F">
        <w:rPr>
          <w:bCs/>
          <w:iCs/>
          <w:szCs w:val="24"/>
        </w:rPr>
        <w:t>chalrar</w:t>
      </w:r>
      <w:proofErr w:type="spellEnd"/>
      <w:r w:rsidRPr="006F509F">
        <w:rPr>
          <w:bCs/>
          <w:iCs/>
          <w:szCs w:val="24"/>
        </w:rPr>
        <w:t xml:space="preserve">&gt; </w:t>
      </w:r>
      <w:proofErr w:type="spellStart"/>
      <w:r w:rsidRPr="006F509F">
        <w:rPr>
          <w:b/>
          <w:bCs/>
          <w:iCs/>
          <w:szCs w:val="24"/>
        </w:rPr>
        <w:t>ʃawˈrah</w:t>
      </w:r>
      <w:proofErr w:type="spellEnd"/>
      <w:r w:rsidRPr="006F509F">
        <w:rPr>
          <w:bCs/>
          <w:iCs/>
          <w:szCs w:val="24"/>
        </w:rPr>
        <w:t xml:space="preserve">. Desse modo, demonstrando que a LE está influenciando na realização da LM, pois houve emergência de padrões do espanhol na </w:t>
      </w:r>
      <w:r>
        <w:rPr>
          <w:bCs/>
          <w:iCs/>
          <w:szCs w:val="24"/>
        </w:rPr>
        <w:t>realização do PB desse informante</w:t>
      </w:r>
      <w:r w:rsidRPr="006F509F">
        <w:rPr>
          <w:bCs/>
          <w:iCs/>
          <w:szCs w:val="24"/>
        </w:rPr>
        <w:t>.</w:t>
      </w:r>
    </w:p>
    <w:p w:rsidR="00973E26" w:rsidRPr="00E07353" w:rsidRDefault="00973E26" w:rsidP="00973E26">
      <w:pPr>
        <w:autoSpaceDE w:val="0"/>
        <w:autoSpaceDN w:val="0"/>
        <w:adjustRightInd w:val="0"/>
        <w:rPr>
          <w:bCs/>
          <w:iCs/>
          <w:szCs w:val="24"/>
        </w:rPr>
      </w:pPr>
      <w:r w:rsidRPr="00E07353">
        <w:rPr>
          <w:bCs/>
          <w:iCs/>
          <w:szCs w:val="24"/>
        </w:rPr>
        <w:t>Observamos</w:t>
      </w:r>
      <w:r w:rsidR="00B25782">
        <w:rPr>
          <w:bCs/>
          <w:iCs/>
          <w:szCs w:val="24"/>
        </w:rPr>
        <w:t xml:space="preserve"> no </w:t>
      </w:r>
      <w:proofErr w:type="spellStart"/>
      <w:r w:rsidR="00B25782">
        <w:rPr>
          <w:bCs/>
          <w:iCs/>
          <w:szCs w:val="24"/>
        </w:rPr>
        <w:t>espectograma</w:t>
      </w:r>
      <w:proofErr w:type="spellEnd"/>
      <w:r w:rsidR="00B25782">
        <w:rPr>
          <w:bCs/>
          <w:iCs/>
          <w:szCs w:val="24"/>
        </w:rPr>
        <w:t xml:space="preserve"> e </w:t>
      </w:r>
      <w:proofErr w:type="spellStart"/>
      <w:r w:rsidR="00B25782">
        <w:rPr>
          <w:bCs/>
          <w:iCs/>
          <w:szCs w:val="24"/>
        </w:rPr>
        <w:t>oscilograma</w:t>
      </w:r>
      <w:proofErr w:type="spellEnd"/>
      <w:r w:rsidR="00B25782">
        <w:rPr>
          <w:bCs/>
          <w:iCs/>
          <w:szCs w:val="24"/>
        </w:rPr>
        <w:t>, representado pela figura 1,</w:t>
      </w:r>
      <w:r w:rsidRPr="00E07353">
        <w:rPr>
          <w:bCs/>
          <w:iCs/>
          <w:szCs w:val="24"/>
        </w:rPr>
        <w:t xml:space="preserve"> a eme</w:t>
      </w:r>
      <w:r w:rsidR="00B25782">
        <w:rPr>
          <w:bCs/>
          <w:iCs/>
          <w:szCs w:val="24"/>
        </w:rPr>
        <w:t>rgência da vibrante múltipla.</w:t>
      </w:r>
    </w:p>
    <w:p w:rsidR="0000554B" w:rsidRDefault="0000554B" w:rsidP="00973E26">
      <w:pPr>
        <w:autoSpaceDE w:val="0"/>
        <w:autoSpaceDN w:val="0"/>
        <w:adjustRightInd w:val="0"/>
        <w:jc w:val="center"/>
        <w:rPr>
          <w:b/>
          <w:bCs/>
          <w:iCs/>
          <w:sz w:val="22"/>
        </w:rPr>
      </w:pPr>
    </w:p>
    <w:p w:rsidR="00973E26" w:rsidRPr="00136FA0" w:rsidRDefault="00973E26" w:rsidP="00973E26">
      <w:pPr>
        <w:autoSpaceDE w:val="0"/>
        <w:autoSpaceDN w:val="0"/>
        <w:adjustRightInd w:val="0"/>
        <w:jc w:val="center"/>
        <w:rPr>
          <w:bCs/>
          <w:iCs/>
          <w:sz w:val="22"/>
        </w:rPr>
      </w:pPr>
      <w:r w:rsidRPr="00136FA0">
        <w:rPr>
          <w:b/>
          <w:bCs/>
          <w:iCs/>
          <w:sz w:val="22"/>
        </w:rPr>
        <w:t>Figura 1:</w:t>
      </w:r>
      <w:r w:rsidRPr="00136FA0">
        <w:rPr>
          <w:bCs/>
          <w:iCs/>
          <w:sz w:val="22"/>
        </w:rPr>
        <w:t xml:space="preserve"> </w:t>
      </w:r>
      <w:proofErr w:type="spellStart"/>
      <w:r w:rsidRPr="00136FA0">
        <w:rPr>
          <w:bCs/>
          <w:iCs/>
          <w:sz w:val="22"/>
        </w:rPr>
        <w:t>Espectograma</w:t>
      </w:r>
      <w:proofErr w:type="spellEnd"/>
      <w:r w:rsidRPr="00136FA0">
        <w:rPr>
          <w:bCs/>
          <w:iCs/>
          <w:sz w:val="22"/>
        </w:rPr>
        <w:t xml:space="preserve"> e </w:t>
      </w:r>
      <w:proofErr w:type="spellStart"/>
      <w:r w:rsidRPr="00136FA0">
        <w:rPr>
          <w:bCs/>
          <w:iCs/>
          <w:sz w:val="22"/>
        </w:rPr>
        <w:t>oscilograma</w:t>
      </w:r>
      <w:proofErr w:type="spellEnd"/>
      <w:r w:rsidRPr="00136FA0">
        <w:rPr>
          <w:bCs/>
          <w:iCs/>
          <w:sz w:val="22"/>
        </w:rPr>
        <w:t xml:space="preserve"> de </w:t>
      </w:r>
      <w:proofErr w:type="spellStart"/>
      <w:r w:rsidRPr="00136FA0">
        <w:rPr>
          <w:bCs/>
          <w:iCs/>
          <w:sz w:val="22"/>
        </w:rPr>
        <w:t>Chalrar</w:t>
      </w:r>
      <w:proofErr w:type="spellEnd"/>
      <w:r w:rsidRPr="00136FA0">
        <w:rPr>
          <w:bCs/>
          <w:iCs/>
          <w:sz w:val="22"/>
        </w:rPr>
        <w:t>.</w:t>
      </w:r>
    </w:p>
    <w:p w:rsidR="00973E26" w:rsidRDefault="00973E26" w:rsidP="00973E26">
      <w:pPr>
        <w:ind w:firstLine="0"/>
        <w:jc w:val="center"/>
        <w:rPr>
          <w:rFonts w:ascii="Arial" w:hAnsi="Arial" w:cs="Arial"/>
          <w:noProof/>
          <w:szCs w:val="24"/>
          <w:lang w:eastAsia="pt-BR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>
            <wp:extent cx="5172075" cy="2190750"/>
            <wp:effectExtent l="0" t="0" r="9525" b="0"/>
            <wp:docPr id="5" name="Imagem 5" descr="Chal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lr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26" w:rsidRPr="00136FA0" w:rsidRDefault="00973E26" w:rsidP="00973E26">
      <w:pPr>
        <w:jc w:val="center"/>
        <w:rPr>
          <w:iCs/>
          <w:sz w:val="22"/>
        </w:rPr>
      </w:pPr>
      <w:r w:rsidRPr="00136FA0">
        <w:rPr>
          <w:b/>
          <w:sz w:val="22"/>
        </w:rPr>
        <w:t>Fonte:</w:t>
      </w:r>
      <w:r w:rsidRPr="00136FA0">
        <w:rPr>
          <w:sz w:val="22"/>
        </w:rPr>
        <w:t xml:space="preserve"> Acervo pessoal, extraído das gravações dos áudios no programa </w:t>
      </w:r>
      <w:proofErr w:type="spellStart"/>
      <w:r w:rsidRPr="00136FA0">
        <w:rPr>
          <w:i/>
          <w:iCs/>
          <w:sz w:val="22"/>
        </w:rPr>
        <w:t>Praat</w:t>
      </w:r>
      <w:proofErr w:type="spellEnd"/>
      <w:r w:rsidRPr="00136FA0">
        <w:rPr>
          <w:iCs/>
          <w:sz w:val="22"/>
        </w:rPr>
        <w:t>.</w:t>
      </w:r>
    </w:p>
    <w:p w:rsidR="00973E26" w:rsidRDefault="00973E26" w:rsidP="00973E26">
      <w:pPr>
        <w:spacing w:line="240" w:lineRule="auto"/>
        <w:jc w:val="center"/>
        <w:rPr>
          <w:rFonts w:ascii="Arial" w:hAnsi="Arial" w:cs="Arial"/>
          <w:iCs/>
          <w:sz w:val="20"/>
          <w:szCs w:val="20"/>
        </w:rPr>
      </w:pPr>
    </w:p>
    <w:p w:rsidR="00973E26" w:rsidRDefault="00973E26" w:rsidP="00973E26">
      <w:pPr>
        <w:autoSpaceDE w:val="0"/>
        <w:autoSpaceDN w:val="0"/>
        <w:adjustRightInd w:val="0"/>
        <w:ind w:firstLine="708"/>
        <w:rPr>
          <w:bCs/>
          <w:iCs/>
          <w:szCs w:val="24"/>
        </w:rPr>
      </w:pPr>
      <w:r>
        <w:rPr>
          <w:bCs/>
          <w:iCs/>
          <w:szCs w:val="24"/>
        </w:rPr>
        <w:t>Comprovamos o uso de</w:t>
      </w:r>
      <w:r w:rsidRPr="00E07353">
        <w:rPr>
          <w:bCs/>
          <w:iCs/>
          <w:szCs w:val="24"/>
        </w:rPr>
        <w:t xml:space="preserve"> </w:t>
      </w:r>
      <w:r w:rsidRPr="008333AF">
        <w:rPr>
          <w:b/>
          <w:bCs/>
          <w:iCs/>
          <w:szCs w:val="24"/>
        </w:rPr>
        <w:t>r</w:t>
      </w:r>
      <w:r w:rsidRPr="00E07353">
        <w:rPr>
          <w:bCs/>
          <w:iCs/>
          <w:szCs w:val="24"/>
        </w:rPr>
        <w:t xml:space="preserve">, pois a emergência </w:t>
      </w:r>
      <w:r>
        <w:rPr>
          <w:bCs/>
          <w:iCs/>
          <w:szCs w:val="24"/>
        </w:rPr>
        <w:t xml:space="preserve">do </w:t>
      </w:r>
      <w:proofErr w:type="spellStart"/>
      <w:r>
        <w:rPr>
          <w:bCs/>
          <w:iCs/>
          <w:szCs w:val="24"/>
        </w:rPr>
        <w:t>rótico</w:t>
      </w:r>
      <w:proofErr w:type="spellEnd"/>
      <w:r>
        <w:rPr>
          <w:bCs/>
          <w:iCs/>
          <w:szCs w:val="24"/>
        </w:rPr>
        <w:t xml:space="preserve"> no </w:t>
      </w:r>
      <w:proofErr w:type="spellStart"/>
      <w:r>
        <w:rPr>
          <w:bCs/>
          <w:iCs/>
          <w:szCs w:val="24"/>
        </w:rPr>
        <w:t>espectograma</w:t>
      </w:r>
      <w:proofErr w:type="spellEnd"/>
      <w:r w:rsidRPr="00E07353">
        <w:rPr>
          <w:bCs/>
          <w:iCs/>
          <w:szCs w:val="24"/>
        </w:rPr>
        <w:t xml:space="preserve"> está marcada por três</w:t>
      </w:r>
      <w:r>
        <w:rPr>
          <w:bCs/>
          <w:iCs/>
          <w:szCs w:val="24"/>
        </w:rPr>
        <w:t xml:space="preserve"> </w:t>
      </w:r>
      <w:r w:rsidRPr="00E07353">
        <w:rPr>
          <w:bCs/>
          <w:iCs/>
          <w:szCs w:val="24"/>
        </w:rPr>
        <w:t xml:space="preserve">oclusões. As oclusões foram indicadas pelas </w:t>
      </w:r>
      <w:r w:rsidRPr="00E07353">
        <w:rPr>
          <w:szCs w:val="24"/>
        </w:rPr>
        <w:t>breves interrupções da passagem do ar pelo trato vocal</w:t>
      </w:r>
      <w:r w:rsidRPr="00E07353">
        <w:rPr>
          <w:bCs/>
          <w:iCs/>
          <w:szCs w:val="24"/>
        </w:rPr>
        <w:t xml:space="preserve">, indicando a ausência de energia acústica. </w:t>
      </w:r>
    </w:p>
    <w:p w:rsidR="00973E26" w:rsidRPr="0050747A" w:rsidRDefault="00973E26" w:rsidP="00973E26">
      <w:pPr>
        <w:autoSpaceDE w:val="0"/>
        <w:autoSpaceDN w:val="0"/>
        <w:adjustRightInd w:val="0"/>
        <w:ind w:firstLine="708"/>
        <w:rPr>
          <w:bCs/>
          <w:iCs/>
          <w:szCs w:val="24"/>
        </w:rPr>
      </w:pPr>
      <w:r w:rsidRPr="0050747A">
        <w:rPr>
          <w:bCs/>
          <w:iCs/>
          <w:szCs w:val="24"/>
        </w:rPr>
        <w:t xml:space="preserve">A IL é uma via de mão dupla, pois a sua influência, embora seja maior da LM para a LE, também pode acorrer da LE para a LM. Assim, o aprendiz tanto pode ser influenciado pelo </w:t>
      </w:r>
      <w:proofErr w:type="spellStart"/>
      <w:r w:rsidRPr="0050747A">
        <w:rPr>
          <w:bCs/>
          <w:iCs/>
          <w:szCs w:val="24"/>
        </w:rPr>
        <w:t>atrator</w:t>
      </w:r>
      <w:proofErr w:type="spellEnd"/>
      <w:r w:rsidRPr="0050747A">
        <w:rPr>
          <w:bCs/>
          <w:iCs/>
          <w:szCs w:val="24"/>
        </w:rPr>
        <w:t xml:space="preserve"> LM na construção da fonologia da LE, como o contrário.</w:t>
      </w:r>
      <w:r>
        <w:rPr>
          <w:bCs/>
          <w:iCs/>
          <w:szCs w:val="24"/>
        </w:rPr>
        <w:t xml:space="preserve"> O informante se expõe à LE com grande frequência</w:t>
      </w:r>
      <w:r w:rsidRPr="0050747A">
        <w:rPr>
          <w:bCs/>
          <w:iCs/>
          <w:szCs w:val="24"/>
        </w:rPr>
        <w:t xml:space="preserve"> o que </w:t>
      </w:r>
      <w:r>
        <w:rPr>
          <w:bCs/>
          <w:iCs/>
          <w:szCs w:val="24"/>
        </w:rPr>
        <w:t xml:space="preserve">reflete no </w:t>
      </w:r>
      <w:proofErr w:type="spellStart"/>
      <w:r>
        <w:rPr>
          <w:bCs/>
          <w:iCs/>
          <w:szCs w:val="24"/>
        </w:rPr>
        <w:t>atrator</w:t>
      </w:r>
      <w:proofErr w:type="spellEnd"/>
      <w:r>
        <w:rPr>
          <w:bCs/>
          <w:iCs/>
          <w:szCs w:val="24"/>
        </w:rPr>
        <w:t xml:space="preserve"> da LE na LM</w:t>
      </w:r>
      <w:r w:rsidRPr="0050747A">
        <w:rPr>
          <w:bCs/>
          <w:iCs/>
          <w:szCs w:val="24"/>
        </w:rPr>
        <w:t>.</w:t>
      </w:r>
    </w:p>
    <w:p w:rsidR="00973E26" w:rsidRDefault="00973E26" w:rsidP="00973E26">
      <w:pPr>
        <w:autoSpaceDE w:val="0"/>
        <w:autoSpaceDN w:val="0"/>
        <w:adjustRightInd w:val="0"/>
        <w:ind w:firstLine="708"/>
        <w:rPr>
          <w:szCs w:val="24"/>
        </w:rPr>
      </w:pPr>
      <w:r>
        <w:rPr>
          <w:szCs w:val="24"/>
        </w:rPr>
        <w:t>A seguir</w:t>
      </w:r>
      <w:r w:rsidR="00B25782">
        <w:rPr>
          <w:szCs w:val="24"/>
        </w:rPr>
        <w:t>,</w:t>
      </w:r>
      <w:r>
        <w:rPr>
          <w:szCs w:val="24"/>
        </w:rPr>
        <w:t xml:space="preserve"> apresentamos os dados referentes à emergência do espanhol.</w:t>
      </w:r>
    </w:p>
    <w:p w:rsidR="00973E26" w:rsidRDefault="00973E26" w:rsidP="00973E26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</w:p>
    <w:p w:rsidR="00973E26" w:rsidRDefault="00973E26" w:rsidP="00973E26">
      <w:pPr>
        <w:autoSpaceDE w:val="0"/>
        <w:autoSpaceDN w:val="0"/>
        <w:adjustRightInd w:val="0"/>
        <w:ind w:firstLine="0"/>
        <w:rPr>
          <w:szCs w:val="24"/>
        </w:rPr>
      </w:pPr>
      <w:proofErr w:type="gramStart"/>
      <w:r>
        <w:rPr>
          <w:szCs w:val="24"/>
        </w:rPr>
        <w:t>4.2 EMERGÊNCIA</w:t>
      </w:r>
      <w:proofErr w:type="gramEnd"/>
      <w:r>
        <w:rPr>
          <w:szCs w:val="24"/>
        </w:rPr>
        <w:t xml:space="preserve"> DO ELE</w:t>
      </w:r>
    </w:p>
    <w:p w:rsidR="00973E26" w:rsidRDefault="00973E26" w:rsidP="00973E26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</w:p>
    <w:p w:rsidR="00973E26" w:rsidRDefault="00973E26" w:rsidP="00973E26">
      <w:pPr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tab/>
        <w:t xml:space="preserve">Para a análise da emergência do ELE, optamos por três variáveis: a) palavra; b) frequência de ocorrência; e c) Contexto </w:t>
      </w:r>
      <w:proofErr w:type="spellStart"/>
      <w:r>
        <w:rPr>
          <w:szCs w:val="24"/>
        </w:rPr>
        <w:t>fonotático</w:t>
      </w:r>
      <w:proofErr w:type="spellEnd"/>
      <w:r>
        <w:rPr>
          <w:szCs w:val="24"/>
        </w:rPr>
        <w:t>. As variáveis estão inter-</w:t>
      </w:r>
      <w:r>
        <w:rPr>
          <w:szCs w:val="24"/>
        </w:rPr>
        <w:lastRenderedPageBreak/>
        <w:t xml:space="preserve">relacionadas, assim como se espera do modelo de língua enquanto Sistema Adaptativo Complexo (BECKNER </w:t>
      </w:r>
      <w:proofErr w:type="gramStart"/>
      <w:r>
        <w:rPr>
          <w:szCs w:val="24"/>
        </w:rPr>
        <w:t>et</w:t>
      </w:r>
      <w:proofErr w:type="gramEnd"/>
      <w:r>
        <w:rPr>
          <w:szCs w:val="24"/>
        </w:rPr>
        <w:t xml:space="preserve"> al. 2009). Lembramos, ainda, que a vibrante múltipla é o </w:t>
      </w:r>
      <w:proofErr w:type="spellStart"/>
      <w:r>
        <w:rPr>
          <w:szCs w:val="24"/>
        </w:rPr>
        <w:t>rótico</w:t>
      </w:r>
      <w:proofErr w:type="spellEnd"/>
      <w:r>
        <w:rPr>
          <w:szCs w:val="24"/>
        </w:rPr>
        <w:t xml:space="preserve"> esperado para todos os tipos </w:t>
      </w:r>
      <w:proofErr w:type="spellStart"/>
      <w:r>
        <w:rPr>
          <w:szCs w:val="24"/>
        </w:rPr>
        <w:t>fonotáticos</w:t>
      </w:r>
      <w:proofErr w:type="spellEnd"/>
      <w:r>
        <w:rPr>
          <w:szCs w:val="24"/>
        </w:rPr>
        <w:t>.</w:t>
      </w:r>
    </w:p>
    <w:p w:rsidR="00973E26" w:rsidRDefault="00973E26" w:rsidP="00973E26">
      <w:pPr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tab/>
        <w:t xml:space="preserve">Desse modo, apresentamos no gráfico </w:t>
      </w:r>
      <w:proofErr w:type="gramStart"/>
      <w:r>
        <w:rPr>
          <w:szCs w:val="24"/>
        </w:rPr>
        <w:t>2</w:t>
      </w:r>
      <w:proofErr w:type="gramEnd"/>
      <w:r>
        <w:rPr>
          <w:szCs w:val="24"/>
        </w:rPr>
        <w:t>, o número de ocorrência para cada contexto. O número esperado de realização alvo é 20 para cada tipo.</w:t>
      </w:r>
    </w:p>
    <w:p w:rsidR="00B25782" w:rsidRDefault="00B25782" w:rsidP="00973E26">
      <w:pPr>
        <w:autoSpaceDE w:val="0"/>
        <w:autoSpaceDN w:val="0"/>
        <w:adjustRightInd w:val="0"/>
        <w:ind w:firstLine="0"/>
        <w:jc w:val="center"/>
        <w:rPr>
          <w:b/>
          <w:sz w:val="22"/>
        </w:rPr>
      </w:pPr>
    </w:p>
    <w:p w:rsidR="00973E26" w:rsidRPr="00ED45F5" w:rsidRDefault="00973E26" w:rsidP="00973E26">
      <w:pPr>
        <w:autoSpaceDE w:val="0"/>
        <w:autoSpaceDN w:val="0"/>
        <w:adjustRightInd w:val="0"/>
        <w:ind w:firstLine="0"/>
        <w:jc w:val="center"/>
        <w:rPr>
          <w:sz w:val="22"/>
        </w:rPr>
      </w:pPr>
      <w:r w:rsidRPr="00ED45F5">
        <w:rPr>
          <w:b/>
          <w:sz w:val="22"/>
        </w:rPr>
        <w:t xml:space="preserve">Gráfico </w:t>
      </w:r>
      <w:proofErr w:type="gramStart"/>
      <w:r w:rsidRPr="00ED45F5">
        <w:rPr>
          <w:b/>
          <w:sz w:val="22"/>
        </w:rPr>
        <w:t>2</w:t>
      </w:r>
      <w:proofErr w:type="gramEnd"/>
      <w:r w:rsidRPr="00ED45F5">
        <w:rPr>
          <w:b/>
          <w:sz w:val="22"/>
        </w:rPr>
        <w:t>:</w:t>
      </w:r>
      <w:r w:rsidRPr="00ED45F5">
        <w:rPr>
          <w:sz w:val="22"/>
        </w:rPr>
        <w:t xml:space="preserve"> </w:t>
      </w:r>
      <w:r>
        <w:rPr>
          <w:sz w:val="22"/>
        </w:rPr>
        <w:t xml:space="preserve">Contexto </w:t>
      </w:r>
      <w:proofErr w:type="spellStart"/>
      <w:r>
        <w:rPr>
          <w:sz w:val="22"/>
        </w:rPr>
        <w:t>fonotático</w:t>
      </w:r>
      <w:proofErr w:type="spellEnd"/>
      <w:r>
        <w:rPr>
          <w:sz w:val="22"/>
        </w:rPr>
        <w:t xml:space="preserve"> </w:t>
      </w:r>
      <w:r w:rsidRPr="00777EBA">
        <w:rPr>
          <w:i/>
          <w:sz w:val="22"/>
        </w:rPr>
        <w:t>versus</w:t>
      </w:r>
      <w:r w:rsidRPr="00ED45F5">
        <w:rPr>
          <w:sz w:val="22"/>
        </w:rPr>
        <w:t xml:space="preserve"> Número de ocorrência</w:t>
      </w:r>
    </w:p>
    <w:p w:rsidR="00973E26" w:rsidRDefault="00973E26" w:rsidP="00973E26">
      <w:pPr>
        <w:autoSpaceDE w:val="0"/>
        <w:autoSpaceDN w:val="0"/>
        <w:adjustRightInd w:val="0"/>
        <w:ind w:firstLine="0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3676650" cy="2305050"/>
            <wp:effectExtent l="0" t="0" r="0" b="0"/>
            <wp:docPr id="3" name="Imagem 3" descr="Contexto fonotático e ocor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exto fonotático e ocorrênci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E26" w:rsidRDefault="00973E26" w:rsidP="00973E26">
      <w:pPr>
        <w:autoSpaceDE w:val="0"/>
        <w:autoSpaceDN w:val="0"/>
        <w:adjustRightInd w:val="0"/>
        <w:ind w:firstLine="0"/>
        <w:jc w:val="center"/>
        <w:rPr>
          <w:sz w:val="22"/>
        </w:rPr>
      </w:pPr>
      <w:r w:rsidRPr="00ED45F5">
        <w:rPr>
          <w:b/>
          <w:sz w:val="22"/>
        </w:rPr>
        <w:t>Fonte:</w:t>
      </w:r>
      <w:r w:rsidRPr="00ED45F5">
        <w:rPr>
          <w:sz w:val="22"/>
        </w:rPr>
        <w:t xml:space="preserve"> Elaboração Nossa</w:t>
      </w:r>
    </w:p>
    <w:p w:rsidR="00973E26" w:rsidRDefault="00973E26" w:rsidP="0000554B">
      <w:pPr>
        <w:autoSpaceDE w:val="0"/>
        <w:autoSpaceDN w:val="0"/>
        <w:adjustRightInd w:val="0"/>
        <w:spacing w:line="240" w:lineRule="auto"/>
        <w:ind w:firstLine="0"/>
        <w:jc w:val="center"/>
        <w:rPr>
          <w:sz w:val="22"/>
        </w:rPr>
      </w:pPr>
    </w:p>
    <w:p w:rsidR="00973E26" w:rsidRPr="00BA0629" w:rsidRDefault="00973E26" w:rsidP="00973E26">
      <w:pPr>
        <w:ind w:firstLine="0"/>
        <w:rPr>
          <w:szCs w:val="24"/>
        </w:rPr>
      </w:pPr>
      <w:r w:rsidRPr="00BA0629">
        <w:rPr>
          <w:szCs w:val="24"/>
        </w:rPr>
        <w:tab/>
        <w:t>Ao verificar o gráfico</w:t>
      </w:r>
      <w:r>
        <w:rPr>
          <w:szCs w:val="24"/>
        </w:rPr>
        <w:t xml:space="preserve"> </w:t>
      </w:r>
      <w:proofErr w:type="gramStart"/>
      <w:r>
        <w:rPr>
          <w:szCs w:val="24"/>
        </w:rPr>
        <w:t>2</w:t>
      </w:r>
      <w:proofErr w:type="gramEnd"/>
      <w:r w:rsidRPr="00BA0629">
        <w:rPr>
          <w:szCs w:val="24"/>
        </w:rPr>
        <w:t xml:space="preserve">, notamos que os contextos </w:t>
      </w:r>
      <w:proofErr w:type="spellStart"/>
      <w:r w:rsidRPr="00BA0629">
        <w:rPr>
          <w:szCs w:val="24"/>
        </w:rPr>
        <w:t>Onset</w:t>
      </w:r>
      <w:proofErr w:type="spellEnd"/>
      <w:r w:rsidRPr="00BA0629">
        <w:rPr>
          <w:szCs w:val="24"/>
        </w:rPr>
        <w:t xml:space="preserve"> inicial e &lt;</w:t>
      </w:r>
      <w:proofErr w:type="spellStart"/>
      <w:r w:rsidRPr="00BA0629">
        <w:rPr>
          <w:szCs w:val="24"/>
        </w:rPr>
        <w:t>n,l,s</w:t>
      </w:r>
      <w:proofErr w:type="spellEnd"/>
      <w:r w:rsidRPr="00BA0629">
        <w:rPr>
          <w:szCs w:val="24"/>
        </w:rPr>
        <w:t xml:space="preserve">&gt; + </w:t>
      </w:r>
      <w:r w:rsidRPr="00BA0629">
        <w:rPr>
          <w:b/>
          <w:szCs w:val="24"/>
        </w:rPr>
        <w:t>r</w:t>
      </w:r>
      <w:r w:rsidRPr="00BA0629">
        <w:rPr>
          <w:szCs w:val="24"/>
        </w:rPr>
        <w:t xml:space="preserve"> são os menos susceptíveis a realização Não-Padrão. No entanto, o </w:t>
      </w:r>
      <w:r w:rsidRPr="00BA0629">
        <w:rPr>
          <w:b/>
          <w:szCs w:val="24"/>
        </w:rPr>
        <w:t xml:space="preserve">r </w:t>
      </w:r>
      <w:r w:rsidRPr="00BA0629">
        <w:rPr>
          <w:szCs w:val="24"/>
        </w:rPr>
        <w:t>em posição intervocálica, é o que mais</w:t>
      </w:r>
      <w:r>
        <w:rPr>
          <w:szCs w:val="24"/>
        </w:rPr>
        <w:t xml:space="preserve"> se distancia da gramática fonológica da LE, diferente do esperado, visto que está marcado, graficamente por &lt;</w:t>
      </w:r>
      <w:proofErr w:type="spellStart"/>
      <w:proofErr w:type="gramStart"/>
      <w:r>
        <w:rPr>
          <w:szCs w:val="24"/>
        </w:rPr>
        <w:t>rr</w:t>
      </w:r>
      <w:proofErr w:type="spellEnd"/>
      <w:proofErr w:type="gramEnd"/>
      <w:r>
        <w:rPr>
          <w:szCs w:val="24"/>
        </w:rPr>
        <w:t xml:space="preserve">&gt;. Assim, ao observar com mais detalhe as realizações, notamos que em todos os tipos </w:t>
      </w:r>
      <w:proofErr w:type="spellStart"/>
      <w:r>
        <w:rPr>
          <w:szCs w:val="24"/>
        </w:rPr>
        <w:t>fonotáticos</w:t>
      </w:r>
      <w:proofErr w:type="spellEnd"/>
      <w:r>
        <w:rPr>
          <w:szCs w:val="24"/>
        </w:rPr>
        <w:t xml:space="preserve"> há uma constante competição entre as vibrantes simples e múltipla. Podemos constatar que o </w:t>
      </w:r>
      <w:proofErr w:type="spellStart"/>
      <w:r>
        <w:rPr>
          <w:szCs w:val="24"/>
        </w:rPr>
        <w:t>atrator</w:t>
      </w:r>
      <w:proofErr w:type="spellEnd"/>
      <w:r>
        <w:rPr>
          <w:szCs w:val="24"/>
        </w:rPr>
        <w:t xml:space="preserve"> do PB não influencia com força, visto que houve apenas uma fricativa para cada contexto.</w:t>
      </w:r>
    </w:p>
    <w:p w:rsidR="00973E26" w:rsidRDefault="00973E26" w:rsidP="00973E26">
      <w:pPr>
        <w:ind w:firstLine="0"/>
        <w:rPr>
          <w:szCs w:val="24"/>
        </w:rPr>
      </w:pPr>
      <w:r>
        <w:rPr>
          <w:szCs w:val="24"/>
        </w:rPr>
        <w:tab/>
        <w:t xml:space="preserve">Partimos, agora, para a análise da palavra e de sua frequência de ocorrência. Segundo os estudos voltados para a FU (BYBEE, 2001) cada palavra pode emergir de modo diferente segundo o indivíduo. Além disso, palavras de alta frequência de ocorrência se aproximarão de uma realização alvo, ou seja, com menores influências da LE e de demais </w:t>
      </w:r>
      <w:proofErr w:type="spellStart"/>
      <w:r>
        <w:rPr>
          <w:szCs w:val="24"/>
        </w:rPr>
        <w:t>atratores</w:t>
      </w:r>
      <w:proofErr w:type="spellEnd"/>
      <w:r>
        <w:rPr>
          <w:szCs w:val="24"/>
        </w:rPr>
        <w:t xml:space="preserve">. </w:t>
      </w:r>
      <w:r w:rsidR="00593AE6">
        <w:rPr>
          <w:szCs w:val="24"/>
        </w:rPr>
        <w:t>Portanto</w:t>
      </w:r>
      <w:r>
        <w:rPr>
          <w:szCs w:val="24"/>
        </w:rPr>
        <w:t xml:space="preserve">, observemos o gráfico </w:t>
      </w:r>
      <w:proofErr w:type="gramStart"/>
      <w:r>
        <w:rPr>
          <w:szCs w:val="24"/>
        </w:rPr>
        <w:t>3</w:t>
      </w:r>
      <w:proofErr w:type="gramEnd"/>
      <w:r>
        <w:rPr>
          <w:szCs w:val="24"/>
        </w:rPr>
        <w:t>, no mesmo a linha azul representa Índice de Realização Não-Padrão (IRNP), enquanto que a linha vermelha a Realização alvo produzida pelos informante.</w:t>
      </w:r>
    </w:p>
    <w:p w:rsidR="00973E26" w:rsidRDefault="00973E26" w:rsidP="00973E26">
      <w:pPr>
        <w:spacing w:line="240" w:lineRule="auto"/>
        <w:ind w:firstLine="0"/>
        <w:jc w:val="center"/>
        <w:rPr>
          <w:b/>
          <w:sz w:val="22"/>
        </w:rPr>
      </w:pPr>
    </w:p>
    <w:p w:rsidR="00593AE6" w:rsidRDefault="00593AE6" w:rsidP="00973E26">
      <w:pPr>
        <w:spacing w:line="240" w:lineRule="auto"/>
        <w:ind w:firstLine="0"/>
        <w:jc w:val="center"/>
        <w:rPr>
          <w:b/>
          <w:sz w:val="22"/>
        </w:rPr>
      </w:pPr>
    </w:p>
    <w:p w:rsidR="00593AE6" w:rsidRDefault="00593AE6" w:rsidP="00973E26">
      <w:pPr>
        <w:spacing w:line="240" w:lineRule="auto"/>
        <w:ind w:firstLine="0"/>
        <w:jc w:val="center"/>
        <w:rPr>
          <w:b/>
          <w:sz w:val="22"/>
        </w:rPr>
      </w:pPr>
    </w:p>
    <w:p w:rsidR="00B25782" w:rsidRDefault="00973E26" w:rsidP="00973E26">
      <w:pPr>
        <w:ind w:firstLine="0"/>
        <w:jc w:val="center"/>
        <w:rPr>
          <w:sz w:val="22"/>
        </w:rPr>
      </w:pPr>
      <w:r w:rsidRPr="00746576">
        <w:rPr>
          <w:b/>
          <w:sz w:val="22"/>
        </w:rPr>
        <w:lastRenderedPageBreak/>
        <w:t xml:space="preserve">Gráfico </w:t>
      </w:r>
      <w:proofErr w:type="gramStart"/>
      <w:r w:rsidRPr="00746576">
        <w:rPr>
          <w:b/>
          <w:sz w:val="22"/>
        </w:rPr>
        <w:t>3</w:t>
      </w:r>
      <w:proofErr w:type="gramEnd"/>
      <w:r w:rsidRPr="00746576">
        <w:rPr>
          <w:b/>
          <w:sz w:val="22"/>
        </w:rPr>
        <w:t>:</w:t>
      </w:r>
      <w:r w:rsidRPr="00746576">
        <w:rPr>
          <w:sz w:val="22"/>
        </w:rPr>
        <w:t xml:space="preserve"> Realização das palavras.</w:t>
      </w:r>
    </w:p>
    <w:p w:rsidR="00973E26" w:rsidRDefault="00973E26" w:rsidP="00973E26">
      <w:pPr>
        <w:ind w:firstLine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585BA6F" wp14:editId="764DDC1C">
            <wp:extent cx="4448175" cy="2371725"/>
            <wp:effectExtent l="0" t="0" r="9525" b="9525"/>
            <wp:docPr id="1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73E26" w:rsidRDefault="00973E26" w:rsidP="00973E26">
      <w:pPr>
        <w:ind w:firstLine="0"/>
        <w:jc w:val="center"/>
        <w:rPr>
          <w:noProof/>
          <w:sz w:val="22"/>
          <w:lang w:eastAsia="pt-BR"/>
        </w:rPr>
      </w:pPr>
      <w:r w:rsidRPr="00746576">
        <w:rPr>
          <w:b/>
          <w:noProof/>
          <w:sz w:val="22"/>
          <w:lang w:eastAsia="pt-BR"/>
        </w:rPr>
        <w:t>Fonte:</w:t>
      </w:r>
      <w:r w:rsidRPr="00746576">
        <w:rPr>
          <w:noProof/>
          <w:sz w:val="22"/>
          <w:lang w:eastAsia="pt-BR"/>
        </w:rPr>
        <w:t xml:space="preserve"> Elaboração Nossa.</w:t>
      </w:r>
    </w:p>
    <w:p w:rsidR="00973E26" w:rsidRPr="00746576" w:rsidRDefault="00973E26" w:rsidP="00973E26">
      <w:pPr>
        <w:spacing w:line="240" w:lineRule="auto"/>
        <w:ind w:firstLine="0"/>
        <w:jc w:val="center"/>
        <w:rPr>
          <w:sz w:val="22"/>
        </w:rPr>
      </w:pPr>
    </w:p>
    <w:p w:rsidR="00973E26" w:rsidRPr="00063B71" w:rsidRDefault="00973E26" w:rsidP="00973E2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63B71">
        <w:rPr>
          <w:rFonts w:ascii="Times New Roman" w:hAnsi="Times New Roman" w:cs="Times New Roman"/>
        </w:rPr>
        <w:t xml:space="preserve">Notamos que </w:t>
      </w:r>
      <w:proofErr w:type="gramStart"/>
      <w:r w:rsidRPr="00063B71">
        <w:rPr>
          <w:rFonts w:ascii="Times New Roman" w:hAnsi="Times New Roman" w:cs="Times New Roman"/>
        </w:rPr>
        <w:t xml:space="preserve">as palavras </w:t>
      </w:r>
      <w:r w:rsidRPr="0037655E">
        <w:rPr>
          <w:rFonts w:ascii="Times New Roman" w:hAnsi="Times New Roman" w:cs="Times New Roman"/>
          <w:i/>
        </w:rPr>
        <w:t>perro</w:t>
      </w:r>
      <w:r w:rsidRPr="00063B71">
        <w:rPr>
          <w:rFonts w:ascii="Times New Roman" w:hAnsi="Times New Roman" w:cs="Times New Roman"/>
        </w:rPr>
        <w:t xml:space="preserve"> (alta)</w:t>
      </w:r>
      <w:proofErr w:type="gramEnd"/>
      <w:r w:rsidRPr="00063B71">
        <w:rPr>
          <w:rFonts w:ascii="Times New Roman" w:hAnsi="Times New Roman" w:cs="Times New Roman"/>
        </w:rPr>
        <w:t xml:space="preserve">, </w:t>
      </w:r>
      <w:proofErr w:type="spellStart"/>
      <w:r w:rsidRPr="0037655E">
        <w:rPr>
          <w:rFonts w:ascii="Times New Roman" w:hAnsi="Times New Roman" w:cs="Times New Roman"/>
          <w:i/>
        </w:rPr>
        <w:t>ferrocarril</w:t>
      </w:r>
      <w:proofErr w:type="spellEnd"/>
      <w:r w:rsidRPr="0037655E">
        <w:rPr>
          <w:rFonts w:ascii="Times New Roman" w:hAnsi="Times New Roman" w:cs="Times New Roman"/>
          <w:i/>
        </w:rPr>
        <w:t xml:space="preserve"> </w:t>
      </w:r>
      <w:r w:rsidRPr="00063B71">
        <w:rPr>
          <w:rFonts w:ascii="Times New Roman" w:hAnsi="Times New Roman" w:cs="Times New Roman"/>
        </w:rPr>
        <w:t xml:space="preserve">(alta) e </w:t>
      </w:r>
      <w:proofErr w:type="spellStart"/>
      <w:r w:rsidRPr="0037655E">
        <w:rPr>
          <w:rFonts w:ascii="Times New Roman" w:hAnsi="Times New Roman" w:cs="Times New Roman"/>
          <w:i/>
        </w:rPr>
        <w:t>ricón</w:t>
      </w:r>
      <w:proofErr w:type="spellEnd"/>
      <w:r w:rsidRPr="00063B71">
        <w:rPr>
          <w:rFonts w:ascii="Times New Roman" w:hAnsi="Times New Roman" w:cs="Times New Roman"/>
        </w:rPr>
        <w:t xml:space="preserve"> (baixa) foram as palavras com maior número de IRNP, seguido de </w:t>
      </w:r>
      <w:r w:rsidRPr="0037655E">
        <w:rPr>
          <w:rFonts w:ascii="Times New Roman" w:hAnsi="Times New Roman" w:cs="Times New Roman"/>
          <w:i/>
        </w:rPr>
        <w:t xml:space="preserve">israelita </w:t>
      </w:r>
      <w:r w:rsidRPr="00063B71">
        <w:rPr>
          <w:rFonts w:ascii="Times New Roman" w:hAnsi="Times New Roman" w:cs="Times New Roman"/>
        </w:rPr>
        <w:t xml:space="preserve">(baixa). </w:t>
      </w:r>
      <w:r w:rsidR="00593AE6">
        <w:rPr>
          <w:rFonts w:ascii="Times New Roman" w:hAnsi="Times New Roman" w:cs="Times New Roman"/>
        </w:rPr>
        <w:t>Enquanto que a</w:t>
      </w:r>
      <w:r>
        <w:rPr>
          <w:rFonts w:ascii="Times New Roman" w:hAnsi="Times New Roman" w:cs="Times New Roman"/>
        </w:rPr>
        <w:t xml:space="preserve">s com </w:t>
      </w:r>
      <w:r w:rsidRPr="00063B71">
        <w:rPr>
          <w:rFonts w:ascii="Times New Roman" w:hAnsi="Times New Roman" w:cs="Times New Roman"/>
        </w:rPr>
        <w:t xml:space="preserve">menores IRNP foram </w:t>
      </w:r>
      <w:proofErr w:type="spellStart"/>
      <w:r w:rsidRPr="0037655E">
        <w:rPr>
          <w:rFonts w:ascii="Times New Roman" w:hAnsi="Times New Roman" w:cs="Times New Roman"/>
          <w:i/>
        </w:rPr>
        <w:t>rechazar</w:t>
      </w:r>
      <w:proofErr w:type="spellEnd"/>
      <w:r w:rsidRPr="00063B71">
        <w:rPr>
          <w:rFonts w:ascii="Times New Roman" w:hAnsi="Times New Roman" w:cs="Times New Roman"/>
        </w:rPr>
        <w:t xml:space="preserve"> (alta), </w:t>
      </w:r>
      <w:proofErr w:type="spellStart"/>
      <w:r w:rsidRPr="0037655E">
        <w:rPr>
          <w:rFonts w:ascii="Times New Roman" w:hAnsi="Times New Roman" w:cs="Times New Roman"/>
          <w:i/>
        </w:rPr>
        <w:t>religión</w:t>
      </w:r>
      <w:proofErr w:type="spellEnd"/>
      <w:r w:rsidRPr="00063B71">
        <w:rPr>
          <w:rFonts w:ascii="Times New Roman" w:hAnsi="Times New Roman" w:cs="Times New Roman"/>
        </w:rPr>
        <w:t xml:space="preserve"> (alta), </w:t>
      </w:r>
      <w:proofErr w:type="spellStart"/>
      <w:r w:rsidRPr="0037655E">
        <w:rPr>
          <w:rFonts w:ascii="Times New Roman" w:hAnsi="Times New Roman" w:cs="Times New Roman"/>
          <w:i/>
        </w:rPr>
        <w:t>respuesta</w:t>
      </w:r>
      <w:proofErr w:type="spellEnd"/>
      <w:r w:rsidRPr="00063B71">
        <w:rPr>
          <w:rFonts w:ascii="Times New Roman" w:hAnsi="Times New Roman" w:cs="Times New Roman"/>
        </w:rPr>
        <w:t xml:space="preserve"> (alta), </w:t>
      </w:r>
      <w:proofErr w:type="spellStart"/>
      <w:r w:rsidRPr="0037655E">
        <w:rPr>
          <w:rFonts w:ascii="Times New Roman" w:hAnsi="Times New Roman" w:cs="Times New Roman"/>
          <w:i/>
        </w:rPr>
        <w:t>sonrisa</w:t>
      </w:r>
      <w:proofErr w:type="spellEnd"/>
      <w:r w:rsidRPr="00063B71">
        <w:rPr>
          <w:rFonts w:ascii="Times New Roman" w:hAnsi="Times New Roman" w:cs="Times New Roman"/>
        </w:rPr>
        <w:t xml:space="preserve"> (alta) e </w:t>
      </w:r>
      <w:r w:rsidRPr="0037655E">
        <w:rPr>
          <w:rFonts w:ascii="Times New Roman" w:hAnsi="Times New Roman" w:cs="Times New Roman"/>
          <w:i/>
        </w:rPr>
        <w:t>enredo</w:t>
      </w:r>
      <w:r w:rsidRPr="00063B71">
        <w:rPr>
          <w:rFonts w:ascii="Times New Roman" w:hAnsi="Times New Roman" w:cs="Times New Roman"/>
        </w:rPr>
        <w:t xml:space="preserve"> (baixa). Estatisticamente não houve diferença significativa nas palavras com maior número de IRNP, ou seja, percentualmente houve o mesmo número de palavra de alta e de baixa frequência de ocorrência, diferentemente do esperado. Entretanto, quando recorremos às palavras com maior número de realização alvo, vemos que apenas um dos termos é de baixa frequência de ocorrência. Desse modo, </w:t>
      </w:r>
      <w:r>
        <w:rPr>
          <w:rFonts w:ascii="Times New Roman" w:hAnsi="Times New Roman" w:cs="Times New Roman"/>
        </w:rPr>
        <w:t>de</w:t>
      </w:r>
      <w:r w:rsidRPr="00063B71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n</w:t>
      </w:r>
      <w:r w:rsidRPr="00063B71">
        <w:rPr>
          <w:rFonts w:ascii="Times New Roman" w:hAnsi="Times New Roman" w:cs="Times New Roman"/>
        </w:rPr>
        <w:t>strando diferença significativa e corroborando com os estudos da FU. Verificamos, ainda, que as vibrantes simples e múltipla estão em competição.</w:t>
      </w:r>
      <w:r>
        <w:rPr>
          <w:rFonts w:ascii="Times New Roman" w:hAnsi="Times New Roman" w:cs="Times New Roman"/>
        </w:rPr>
        <w:t xml:space="preserve"> Não encontramos nenhum trabalho no campo da </w:t>
      </w:r>
      <w:proofErr w:type="spellStart"/>
      <w:r>
        <w:rPr>
          <w:rFonts w:ascii="Times New Roman" w:hAnsi="Times New Roman" w:cs="Times New Roman"/>
        </w:rPr>
        <w:t>interfonologia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rótica</w:t>
      </w:r>
      <w:proofErr w:type="spellEnd"/>
      <w:r>
        <w:rPr>
          <w:rFonts w:ascii="Times New Roman" w:hAnsi="Times New Roman" w:cs="Times New Roman"/>
        </w:rPr>
        <w:t xml:space="preserve"> envolvendo o PB-ELE que tenha a palavra e/ou a frequênc</w:t>
      </w:r>
      <w:r w:rsidR="00593AE6">
        <w:rPr>
          <w:rFonts w:ascii="Times New Roman" w:hAnsi="Times New Roman" w:cs="Times New Roman"/>
        </w:rPr>
        <w:t xml:space="preserve">ia de </w:t>
      </w:r>
      <w:proofErr w:type="gramStart"/>
      <w:r w:rsidR="00593AE6">
        <w:rPr>
          <w:rFonts w:ascii="Times New Roman" w:hAnsi="Times New Roman" w:cs="Times New Roman"/>
        </w:rPr>
        <w:t>ocorrência como variáveis</w:t>
      </w:r>
      <w:proofErr w:type="gramEnd"/>
      <w:r w:rsidR="00593AE6">
        <w:rPr>
          <w:rFonts w:ascii="Times New Roman" w:hAnsi="Times New Roman" w:cs="Times New Roman"/>
        </w:rPr>
        <w:t>. N</w:t>
      </w:r>
      <w:r>
        <w:rPr>
          <w:rFonts w:ascii="Times New Roman" w:hAnsi="Times New Roman" w:cs="Times New Roman"/>
        </w:rPr>
        <w:t xml:space="preserve">o entanto, </w:t>
      </w:r>
      <w:r w:rsidRPr="00063B71">
        <w:rPr>
          <w:rFonts w:ascii="Times New Roman" w:hAnsi="Times New Roman" w:cs="Times New Roman"/>
        </w:rPr>
        <w:t xml:space="preserve">Silva (2007) faz uma análise de palavras do espanhol homônimas com distinção fonológica e chega ao seguinte resultado: 95% dos casos analisados são diferentes do padrão esperado. </w:t>
      </w:r>
    </w:p>
    <w:p w:rsidR="00973E26" w:rsidRDefault="00593AE6" w:rsidP="00973E26">
      <w:pPr>
        <w:ind w:firstLine="0"/>
        <w:rPr>
          <w:szCs w:val="24"/>
        </w:rPr>
      </w:pPr>
      <w:r>
        <w:rPr>
          <w:szCs w:val="24"/>
        </w:rPr>
        <w:tab/>
        <w:t>Por fim,</w:t>
      </w:r>
      <w:r w:rsidR="00973E26">
        <w:rPr>
          <w:szCs w:val="24"/>
        </w:rPr>
        <w:t xml:space="preserve"> apresentamos nossas considerações finais.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Pr="00063B71" w:rsidRDefault="00973E26" w:rsidP="00973E26">
      <w:pPr>
        <w:ind w:firstLine="0"/>
        <w:rPr>
          <w:b/>
          <w:szCs w:val="24"/>
        </w:rPr>
      </w:pPr>
      <w:r w:rsidRPr="00063B71">
        <w:rPr>
          <w:b/>
          <w:szCs w:val="24"/>
        </w:rPr>
        <w:t>CONSIDERAÇÕES FINAIS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Default="00973E26" w:rsidP="00973E26">
      <w:pPr>
        <w:ind w:firstLine="708"/>
      </w:pPr>
      <w:r>
        <w:t xml:space="preserve">Poucos são os estudos existentes sobre a </w:t>
      </w:r>
      <w:proofErr w:type="spellStart"/>
      <w:r>
        <w:t>interfonologia</w:t>
      </w:r>
      <w:proofErr w:type="spellEnd"/>
      <w:r>
        <w:t xml:space="preserve"> </w:t>
      </w:r>
      <w:proofErr w:type="spellStart"/>
      <w:r>
        <w:t>rótica</w:t>
      </w:r>
      <w:proofErr w:type="spellEnd"/>
      <w:r>
        <w:t xml:space="preserve"> do PB-ELE. </w:t>
      </w:r>
      <w:r w:rsidR="00593AE6">
        <w:t>Por isso</w:t>
      </w:r>
      <w:r>
        <w:t xml:space="preserve">, nosso estudo objetivou </w:t>
      </w:r>
      <w:r w:rsidRPr="00B66CD8">
        <w:t>analisar a influência da frequência de ocorrência na con</w:t>
      </w:r>
      <w:r>
        <w:t xml:space="preserve">strução da </w:t>
      </w:r>
      <w:proofErr w:type="spellStart"/>
      <w:r>
        <w:t>interfonologia</w:t>
      </w:r>
      <w:proofErr w:type="spellEnd"/>
      <w:r>
        <w:t xml:space="preserve"> do PB e do ELE. Para isso, aplicamos dois experimentos, </w:t>
      </w:r>
      <w:r>
        <w:lastRenderedPageBreak/>
        <w:t xml:space="preserve">sendo um do português e outro do espanhol. Analisamos 120 </w:t>
      </w:r>
      <w:proofErr w:type="spellStart"/>
      <w:r w:rsidRPr="001D2521">
        <w:rPr>
          <w:i/>
        </w:rPr>
        <w:t>tokens</w:t>
      </w:r>
      <w:proofErr w:type="spellEnd"/>
      <w:r>
        <w:rPr>
          <w:i/>
        </w:rPr>
        <w:t xml:space="preserve"> </w:t>
      </w:r>
      <w:r>
        <w:t>com suporte acústico.</w:t>
      </w:r>
    </w:p>
    <w:p w:rsidR="00973E26" w:rsidRDefault="00973E26" w:rsidP="00973E26">
      <w:pPr>
        <w:ind w:firstLine="708"/>
      </w:pPr>
      <w:r>
        <w:t xml:space="preserve">Tentamos responder a seguinte pergunta: </w:t>
      </w:r>
      <w:r w:rsidRPr="005741E0">
        <w:rPr>
          <w:sz w:val="22"/>
        </w:rPr>
        <w:t xml:space="preserve">de que modo palavras de maior e menor frequência de ocorrência influenciam na construção da </w:t>
      </w:r>
      <w:proofErr w:type="spellStart"/>
      <w:r w:rsidRPr="005741E0">
        <w:rPr>
          <w:sz w:val="22"/>
        </w:rPr>
        <w:t>interfonologia</w:t>
      </w:r>
      <w:proofErr w:type="spellEnd"/>
      <w:r w:rsidRPr="005741E0">
        <w:rPr>
          <w:sz w:val="22"/>
        </w:rPr>
        <w:t xml:space="preserve"> </w:t>
      </w:r>
      <w:proofErr w:type="spellStart"/>
      <w:r w:rsidRPr="005741E0">
        <w:rPr>
          <w:sz w:val="22"/>
        </w:rPr>
        <w:t>rótica</w:t>
      </w:r>
      <w:proofErr w:type="spellEnd"/>
      <w:r w:rsidRPr="005741E0">
        <w:rPr>
          <w:sz w:val="22"/>
        </w:rPr>
        <w:t xml:space="preserve"> do PB-ELE?</w:t>
      </w:r>
      <w:r>
        <w:rPr>
          <w:sz w:val="22"/>
        </w:rPr>
        <w:t xml:space="preserve"> </w:t>
      </w:r>
      <w:r>
        <w:t>Podemos dizer que os</w:t>
      </w:r>
      <w:r w:rsidRPr="00063B71">
        <w:t xml:space="preserve"> resultados confirmam, em parte, nossa hipótese inicial, pois as palavras com menor frequência de ocorrência apresentam maiores distanciamentos da realização esperada, no entanto, o IRNP não está relacionado com a gramática fonológica da língua materna, pois o número de realização fricativa foi não significativo.</w:t>
      </w:r>
    </w:p>
    <w:p w:rsidR="00973E26" w:rsidRDefault="00973E26" w:rsidP="00973E26">
      <w:pPr>
        <w:ind w:firstLine="708"/>
      </w:pPr>
      <w:r>
        <w:t xml:space="preserve">Sabemos que devido o espaço reservado para o artigo, limitamo-nos. Desse modo, o trabalho poderia ser ampliado com relação ao número de informantes, tipos </w:t>
      </w:r>
      <w:proofErr w:type="spellStart"/>
      <w:r>
        <w:t>fonotático</w:t>
      </w:r>
      <w:proofErr w:type="spellEnd"/>
      <w:r>
        <w:t>, experimentos e número de variáveis. No entanto, acreditamos que essa pesquisa contribui para os escassos estudos existentes na área.</w:t>
      </w:r>
    </w:p>
    <w:p w:rsidR="00593AE6" w:rsidRDefault="00593AE6" w:rsidP="00973E26">
      <w:pPr>
        <w:ind w:firstLine="0"/>
        <w:rPr>
          <w:b/>
          <w:szCs w:val="24"/>
        </w:rPr>
      </w:pPr>
    </w:p>
    <w:p w:rsidR="00973E26" w:rsidRPr="00063B71" w:rsidRDefault="00973E26" w:rsidP="00973E26">
      <w:pPr>
        <w:ind w:firstLine="0"/>
        <w:rPr>
          <w:b/>
          <w:szCs w:val="24"/>
        </w:rPr>
      </w:pPr>
      <w:r w:rsidRPr="00063B71">
        <w:rPr>
          <w:b/>
          <w:szCs w:val="24"/>
        </w:rPr>
        <w:t>REFERÊNCIAS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Pr="002B4040" w:rsidRDefault="00973E26" w:rsidP="00973E26">
      <w:pPr>
        <w:spacing w:line="240" w:lineRule="auto"/>
        <w:ind w:firstLine="0"/>
        <w:rPr>
          <w:szCs w:val="24"/>
        </w:rPr>
      </w:pPr>
      <w:r w:rsidRPr="002B4040">
        <w:rPr>
          <w:szCs w:val="24"/>
        </w:rPr>
        <w:t xml:space="preserve">BARBOZA, </w:t>
      </w:r>
      <w:proofErr w:type="spellStart"/>
      <w:r w:rsidRPr="002B4040">
        <w:rPr>
          <w:szCs w:val="24"/>
        </w:rPr>
        <w:t>Clerton</w:t>
      </w:r>
      <w:proofErr w:type="spellEnd"/>
      <w:r w:rsidRPr="002B4040">
        <w:rPr>
          <w:szCs w:val="24"/>
        </w:rPr>
        <w:t xml:space="preserve"> Luiz. </w:t>
      </w:r>
      <w:r w:rsidRPr="002B4040">
        <w:rPr>
          <w:b/>
          <w:bCs/>
          <w:szCs w:val="24"/>
        </w:rPr>
        <w:t xml:space="preserve">Efeitos da palatalização das oclusivas alveolares do português brasileiro no percurso de construção da fonologia do </w:t>
      </w:r>
      <w:proofErr w:type="gramStart"/>
      <w:r w:rsidRPr="002B4040">
        <w:rPr>
          <w:b/>
          <w:bCs/>
          <w:szCs w:val="24"/>
        </w:rPr>
        <w:t>inglês língua</w:t>
      </w:r>
      <w:proofErr w:type="gramEnd"/>
      <w:r w:rsidRPr="002B4040">
        <w:rPr>
          <w:b/>
          <w:bCs/>
          <w:szCs w:val="24"/>
        </w:rPr>
        <w:t xml:space="preserve"> estrangeira. </w:t>
      </w:r>
      <w:r w:rsidRPr="002B4040">
        <w:rPr>
          <w:szCs w:val="24"/>
        </w:rPr>
        <w:t xml:space="preserve">2013. 165f. Tese (Doutorado em Linguística) – Curso de Pós-Graduação em Linguística, Universidade Federal do Ceará, Fortaleza, 2013. </w:t>
      </w:r>
    </w:p>
    <w:p w:rsidR="00973E26" w:rsidRDefault="00973E26" w:rsidP="00973E26">
      <w:pPr>
        <w:pStyle w:val="Default"/>
        <w:jc w:val="both"/>
        <w:rPr>
          <w:rFonts w:ascii="Times New Roman" w:hAnsi="Times New Roman" w:cs="Times New Roman"/>
        </w:rPr>
      </w:pPr>
    </w:p>
    <w:p w:rsidR="00973E26" w:rsidRPr="002B4040" w:rsidRDefault="00973E26" w:rsidP="00973E26">
      <w:pPr>
        <w:pStyle w:val="Default"/>
        <w:jc w:val="both"/>
        <w:rPr>
          <w:rFonts w:ascii="Times New Roman" w:hAnsi="Times New Roman" w:cs="Times New Roman"/>
        </w:rPr>
      </w:pPr>
      <w:r w:rsidRPr="002B4040">
        <w:rPr>
          <w:rFonts w:ascii="Times New Roman" w:hAnsi="Times New Roman" w:cs="Times New Roman"/>
        </w:rPr>
        <w:t xml:space="preserve">BECKNER, </w:t>
      </w:r>
      <w:proofErr w:type="gramStart"/>
      <w:r w:rsidRPr="002B4040">
        <w:rPr>
          <w:rFonts w:ascii="Times New Roman" w:hAnsi="Times New Roman" w:cs="Times New Roman"/>
        </w:rPr>
        <w:t>et</w:t>
      </w:r>
      <w:proofErr w:type="gramEnd"/>
      <w:r w:rsidRPr="002B4040">
        <w:rPr>
          <w:rFonts w:ascii="Times New Roman" w:hAnsi="Times New Roman" w:cs="Times New Roman"/>
        </w:rPr>
        <w:t xml:space="preserve"> al. </w:t>
      </w:r>
      <w:proofErr w:type="spellStart"/>
      <w:r w:rsidRPr="002B4040">
        <w:rPr>
          <w:rFonts w:ascii="Times New Roman" w:hAnsi="Times New Roman" w:cs="Times New Roman"/>
        </w:rPr>
        <w:t>Language</w:t>
      </w:r>
      <w:proofErr w:type="spellEnd"/>
      <w:r w:rsidRPr="002B4040">
        <w:rPr>
          <w:rFonts w:ascii="Times New Roman" w:hAnsi="Times New Roman" w:cs="Times New Roman"/>
        </w:rPr>
        <w:t xml:space="preserve"> </w:t>
      </w:r>
      <w:proofErr w:type="spellStart"/>
      <w:r w:rsidRPr="002B4040">
        <w:rPr>
          <w:rFonts w:ascii="Times New Roman" w:hAnsi="Times New Roman" w:cs="Times New Roman"/>
        </w:rPr>
        <w:t>is</w:t>
      </w:r>
      <w:proofErr w:type="spellEnd"/>
      <w:r w:rsidRPr="002B4040">
        <w:rPr>
          <w:rFonts w:ascii="Times New Roman" w:hAnsi="Times New Roman" w:cs="Times New Roman"/>
        </w:rPr>
        <w:t xml:space="preserve"> a </w:t>
      </w:r>
      <w:proofErr w:type="spellStart"/>
      <w:r w:rsidRPr="002B4040">
        <w:rPr>
          <w:rFonts w:ascii="Times New Roman" w:hAnsi="Times New Roman" w:cs="Times New Roman"/>
        </w:rPr>
        <w:t>complex</w:t>
      </w:r>
      <w:proofErr w:type="spellEnd"/>
      <w:r w:rsidRPr="002B4040">
        <w:rPr>
          <w:rFonts w:ascii="Times New Roman" w:hAnsi="Times New Roman" w:cs="Times New Roman"/>
        </w:rPr>
        <w:t xml:space="preserve"> </w:t>
      </w:r>
      <w:proofErr w:type="spellStart"/>
      <w:r w:rsidRPr="002B4040">
        <w:rPr>
          <w:rFonts w:ascii="Times New Roman" w:hAnsi="Times New Roman" w:cs="Times New Roman"/>
        </w:rPr>
        <w:t>adaptive</w:t>
      </w:r>
      <w:proofErr w:type="spellEnd"/>
      <w:r w:rsidRPr="002B4040">
        <w:rPr>
          <w:rFonts w:ascii="Times New Roman" w:hAnsi="Times New Roman" w:cs="Times New Roman"/>
        </w:rPr>
        <w:t xml:space="preserve"> system: position </w:t>
      </w:r>
      <w:proofErr w:type="spellStart"/>
      <w:r w:rsidRPr="002B4040">
        <w:rPr>
          <w:rFonts w:ascii="Times New Roman" w:hAnsi="Times New Roman" w:cs="Times New Roman"/>
        </w:rPr>
        <w:t>paper</w:t>
      </w:r>
      <w:proofErr w:type="spellEnd"/>
      <w:r w:rsidRPr="002B4040">
        <w:rPr>
          <w:rFonts w:ascii="Times New Roman" w:hAnsi="Times New Roman" w:cs="Times New Roman"/>
        </w:rPr>
        <w:t xml:space="preserve">. </w:t>
      </w:r>
      <w:proofErr w:type="spellStart"/>
      <w:r w:rsidRPr="002B4040">
        <w:rPr>
          <w:rFonts w:ascii="Times New Roman" w:hAnsi="Times New Roman" w:cs="Times New Roman"/>
          <w:b/>
          <w:bCs/>
        </w:rPr>
        <w:t>Language</w:t>
      </w:r>
      <w:proofErr w:type="spellEnd"/>
      <w:r w:rsidRPr="002B4040">
        <w:rPr>
          <w:rFonts w:ascii="Times New Roman" w:hAnsi="Times New Roman" w:cs="Times New Roman"/>
          <w:b/>
          <w:bCs/>
        </w:rPr>
        <w:t xml:space="preserve"> Learning</w:t>
      </w:r>
      <w:r w:rsidRPr="002B4040">
        <w:rPr>
          <w:rFonts w:ascii="Times New Roman" w:hAnsi="Times New Roman" w:cs="Times New Roman"/>
          <w:i/>
          <w:iCs/>
        </w:rPr>
        <w:t xml:space="preserve">, </w:t>
      </w:r>
      <w:r w:rsidRPr="002B4040">
        <w:rPr>
          <w:rFonts w:ascii="Times New Roman" w:hAnsi="Times New Roman" w:cs="Times New Roman"/>
        </w:rPr>
        <w:t xml:space="preserve">Michigan, v. 51, n. 1, p.1-26, Dec. 2009. </w:t>
      </w:r>
    </w:p>
    <w:p w:rsidR="00973E26" w:rsidRPr="002B4040" w:rsidRDefault="00973E26" w:rsidP="00973E26">
      <w:pPr>
        <w:spacing w:line="240" w:lineRule="auto"/>
        <w:ind w:firstLine="0"/>
        <w:rPr>
          <w:szCs w:val="24"/>
        </w:rPr>
      </w:pPr>
    </w:p>
    <w:p w:rsidR="00973E26" w:rsidRPr="002B4040" w:rsidRDefault="00973E26" w:rsidP="00973E26">
      <w:pPr>
        <w:spacing w:line="240" w:lineRule="auto"/>
        <w:ind w:firstLine="0"/>
        <w:rPr>
          <w:bCs/>
          <w:iCs/>
          <w:szCs w:val="24"/>
        </w:rPr>
      </w:pPr>
      <w:r w:rsidRPr="002B4040">
        <w:rPr>
          <w:szCs w:val="24"/>
        </w:rPr>
        <w:t>BOER</w:t>
      </w:r>
      <w:r w:rsidR="00071ABF">
        <w:rPr>
          <w:szCs w:val="24"/>
        </w:rPr>
        <w:t>SMA, Paul;</w:t>
      </w:r>
      <w:r w:rsidRPr="002B4040">
        <w:rPr>
          <w:szCs w:val="24"/>
        </w:rPr>
        <w:t xml:space="preserve"> WEENI</w:t>
      </w:r>
      <w:r w:rsidR="00071ABF">
        <w:rPr>
          <w:szCs w:val="24"/>
        </w:rPr>
        <w:t>N</w:t>
      </w:r>
      <w:r w:rsidRPr="002B4040">
        <w:rPr>
          <w:szCs w:val="24"/>
        </w:rPr>
        <w:t xml:space="preserve">K, David. </w:t>
      </w:r>
      <w:proofErr w:type="spellStart"/>
      <w:r w:rsidRPr="00973E26">
        <w:rPr>
          <w:b/>
          <w:bCs/>
          <w:szCs w:val="24"/>
          <w:lang w:val="es-ES"/>
        </w:rPr>
        <w:t>Praat</w:t>
      </w:r>
      <w:proofErr w:type="spellEnd"/>
      <w:r w:rsidRPr="00973E26">
        <w:rPr>
          <w:szCs w:val="24"/>
          <w:lang w:val="es-ES"/>
        </w:rPr>
        <w:t xml:space="preserve">: </w:t>
      </w:r>
      <w:proofErr w:type="spellStart"/>
      <w:r w:rsidRPr="00973E26">
        <w:rPr>
          <w:szCs w:val="24"/>
          <w:lang w:val="es-ES"/>
        </w:rPr>
        <w:t>doing</w:t>
      </w:r>
      <w:proofErr w:type="spellEnd"/>
      <w:r w:rsidRPr="00973E26">
        <w:rPr>
          <w:szCs w:val="24"/>
          <w:lang w:val="es-ES"/>
        </w:rPr>
        <w:t xml:space="preserve"> </w:t>
      </w:r>
      <w:proofErr w:type="spellStart"/>
      <w:r w:rsidRPr="00973E26">
        <w:rPr>
          <w:szCs w:val="24"/>
          <w:lang w:val="es-ES"/>
        </w:rPr>
        <w:t>phonetics</w:t>
      </w:r>
      <w:proofErr w:type="spellEnd"/>
      <w:r w:rsidRPr="00973E26">
        <w:rPr>
          <w:szCs w:val="24"/>
          <w:lang w:val="es-ES"/>
        </w:rPr>
        <w:t xml:space="preserve"> </w:t>
      </w:r>
      <w:proofErr w:type="spellStart"/>
      <w:r w:rsidRPr="00973E26">
        <w:rPr>
          <w:szCs w:val="24"/>
          <w:lang w:val="es-ES"/>
        </w:rPr>
        <w:t>by</w:t>
      </w:r>
      <w:proofErr w:type="spellEnd"/>
      <w:r w:rsidRPr="00973E26">
        <w:rPr>
          <w:szCs w:val="24"/>
          <w:lang w:val="es-ES"/>
        </w:rPr>
        <w:t xml:space="preserve"> </w:t>
      </w:r>
      <w:proofErr w:type="spellStart"/>
      <w:r w:rsidRPr="00973E26">
        <w:rPr>
          <w:szCs w:val="24"/>
          <w:lang w:val="es-ES"/>
        </w:rPr>
        <w:t>computer</w:t>
      </w:r>
      <w:proofErr w:type="spellEnd"/>
      <w:r w:rsidRPr="00973E26">
        <w:rPr>
          <w:szCs w:val="24"/>
          <w:lang w:val="es-ES"/>
        </w:rPr>
        <w:t xml:space="preserve">. </w:t>
      </w:r>
      <w:proofErr w:type="spellStart"/>
      <w:r w:rsidRPr="00973E26">
        <w:rPr>
          <w:szCs w:val="24"/>
          <w:lang w:val="es-ES"/>
        </w:rPr>
        <w:t>Version</w:t>
      </w:r>
      <w:proofErr w:type="spellEnd"/>
      <w:r w:rsidRPr="00973E26">
        <w:rPr>
          <w:szCs w:val="24"/>
          <w:lang w:val="es-ES"/>
        </w:rPr>
        <w:t xml:space="preserve"> 5.1.43. </w:t>
      </w:r>
      <w:r w:rsidRPr="002B4040">
        <w:rPr>
          <w:szCs w:val="24"/>
        </w:rPr>
        <w:t xml:space="preserve">Disponível em: http://www.praat.org. 2012. </w:t>
      </w:r>
    </w:p>
    <w:p w:rsidR="00973E26" w:rsidRPr="002B4040" w:rsidRDefault="00973E26" w:rsidP="00973E26">
      <w:pPr>
        <w:spacing w:line="240" w:lineRule="auto"/>
        <w:ind w:firstLine="0"/>
        <w:rPr>
          <w:bCs/>
          <w:iCs/>
          <w:szCs w:val="24"/>
        </w:rPr>
      </w:pPr>
    </w:p>
    <w:p w:rsidR="00973E26" w:rsidRPr="002B4040" w:rsidRDefault="00973E26" w:rsidP="00973E26">
      <w:pPr>
        <w:spacing w:line="240" w:lineRule="auto"/>
        <w:ind w:firstLine="0"/>
        <w:rPr>
          <w:szCs w:val="24"/>
        </w:rPr>
      </w:pPr>
      <w:r w:rsidRPr="002B4040">
        <w:rPr>
          <w:szCs w:val="24"/>
        </w:rPr>
        <w:t xml:space="preserve">BYBEE, Joan. </w:t>
      </w:r>
      <w:proofErr w:type="spellStart"/>
      <w:r w:rsidRPr="002B4040">
        <w:rPr>
          <w:b/>
          <w:bCs/>
          <w:szCs w:val="24"/>
        </w:rPr>
        <w:t>Phonology</w:t>
      </w:r>
      <w:proofErr w:type="spellEnd"/>
      <w:r w:rsidRPr="002B4040">
        <w:rPr>
          <w:b/>
          <w:bCs/>
          <w:szCs w:val="24"/>
        </w:rPr>
        <w:t xml:space="preserve"> </w:t>
      </w:r>
      <w:proofErr w:type="spellStart"/>
      <w:r w:rsidRPr="002B4040">
        <w:rPr>
          <w:b/>
          <w:bCs/>
          <w:szCs w:val="24"/>
        </w:rPr>
        <w:t>and</w:t>
      </w:r>
      <w:proofErr w:type="spellEnd"/>
      <w:r w:rsidRPr="002B4040">
        <w:rPr>
          <w:b/>
          <w:bCs/>
          <w:szCs w:val="24"/>
        </w:rPr>
        <w:t xml:space="preserve"> </w:t>
      </w:r>
      <w:proofErr w:type="spellStart"/>
      <w:r w:rsidRPr="002B4040">
        <w:rPr>
          <w:b/>
          <w:bCs/>
          <w:szCs w:val="24"/>
        </w:rPr>
        <w:t>language</w:t>
      </w:r>
      <w:proofErr w:type="spellEnd"/>
      <w:r w:rsidRPr="002B4040">
        <w:rPr>
          <w:b/>
          <w:bCs/>
          <w:szCs w:val="24"/>
        </w:rPr>
        <w:t xml:space="preserve"> use. </w:t>
      </w:r>
      <w:r w:rsidRPr="002B4040">
        <w:rPr>
          <w:szCs w:val="24"/>
        </w:rPr>
        <w:t xml:space="preserve">Cambridge: Cambridge </w:t>
      </w:r>
      <w:proofErr w:type="spellStart"/>
      <w:r w:rsidRPr="002B4040">
        <w:rPr>
          <w:szCs w:val="24"/>
        </w:rPr>
        <w:t>University</w:t>
      </w:r>
      <w:proofErr w:type="spellEnd"/>
      <w:r w:rsidRPr="002B4040">
        <w:rPr>
          <w:szCs w:val="24"/>
        </w:rPr>
        <w:t xml:space="preserve"> Press, 2001.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071ABF" w:rsidRPr="00071ABF" w:rsidRDefault="00071ABF" w:rsidP="00071ABF">
      <w:pPr>
        <w:tabs>
          <w:tab w:val="left" w:pos="2340"/>
        </w:tabs>
        <w:spacing w:line="240" w:lineRule="auto"/>
        <w:ind w:firstLine="0"/>
        <w:rPr>
          <w:rFonts w:cs="Times New Roman"/>
          <w:szCs w:val="24"/>
        </w:rPr>
      </w:pPr>
      <w:r w:rsidRPr="00071ABF">
        <w:rPr>
          <w:rFonts w:cs="Times New Roman"/>
          <w:szCs w:val="24"/>
        </w:rPr>
        <w:t xml:space="preserve">CARVALHO, Kelly Cristiane. </w:t>
      </w:r>
      <w:r w:rsidRPr="00071ABF">
        <w:rPr>
          <w:rFonts w:cs="Times New Roman"/>
          <w:b/>
          <w:szCs w:val="24"/>
        </w:rPr>
        <w:t>Descrição fonético-acústica das vibrantes no português e no espanhol.</w:t>
      </w:r>
      <w:r w:rsidRPr="00071ABF">
        <w:rPr>
          <w:rFonts w:cs="Times New Roman"/>
          <w:szCs w:val="24"/>
        </w:rPr>
        <w:t xml:space="preserve"> 2004. 213f. Tese (Doutorado em Letras) – Curso de Pós-Graduação em Letras, Universidade Estadual Paulista, Assis, 2004. </w:t>
      </w:r>
    </w:p>
    <w:p w:rsidR="00071ABF" w:rsidRPr="002B4040" w:rsidRDefault="00071ABF" w:rsidP="00973E26">
      <w:pPr>
        <w:spacing w:line="240" w:lineRule="auto"/>
        <w:ind w:firstLine="0"/>
        <w:rPr>
          <w:szCs w:val="24"/>
        </w:rPr>
      </w:pPr>
    </w:p>
    <w:p w:rsidR="00973E26" w:rsidRPr="00973E26" w:rsidRDefault="00973E26" w:rsidP="00973E26">
      <w:pPr>
        <w:pStyle w:val="Default"/>
        <w:jc w:val="both"/>
        <w:rPr>
          <w:rFonts w:ascii="Times New Roman" w:hAnsi="Times New Roman" w:cs="Times New Roman"/>
          <w:lang w:val="es-ES"/>
        </w:rPr>
      </w:pPr>
      <w:r w:rsidRPr="002B4040">
        <w:rPr>
          <w:rFonts w:ascii="Times New Roman" w:hAnsi="Times New Roman" w:cs="Times New Roman"/>
        </w:rPr>
        <w:t xml:space="preserve">CRISTÓFARO-SILVA, Thais. Fonologia probabilística: estudos de caso do português brasileiro. </w:t>
      </w:r>
      <w:proofErr w:type="spellStart"/>
      <w:proofErr w:type="gramStart"/>
      <w:r w:rsidRPr="00973E26">
        <w:rPr>
          <w:rFonts w:ascii="Times New Roman" w:hAnsi="Times New Roman" w:cs="Times New Roman"/>
          <w:b/>
          <w:bCs/>
          <w:lang w:val="es-ES"/>
        </w:rPr>
        <w:t>Lingua</w:t>
      </w:r>
      <w:proofErr w:type="spellEnd"/>
      <w:r w:rsidRPr="00973E26"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proofErr w:type="gramEnd"/>
      <w:r w:rsidRPr="00973E26">
        <w:rPr>
          <w:rFonts w:ascii="Times New Roman" w:hAnsi="Times New Roman" w:cs="Times New Roman"/>
          <w:b/>
          <w:bCs/>
          <w:lang w:val="es-ES"/>
        </w:rPr>
        <w:t>gem</w:t>
      </w:r>
      <w:proofErr w:type="spellEnd"/>
      <w:r w:rsidRPr="00973E26">
        <w:rPr>
          <w:rFonts w:ascii="Times New Roman" w:hAnsi="Times New Roman" w:cs="Times New Roman"/>
          <w:b/>
          <w:bCs/>
          <w:lang w:val="es-ES"/>
        </w:rPr>
        <w:t>)</w:t>
      </w:r>
      <w:r w:rsidRPr="00973E26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973E26">
        <w:rPr>
          <w:rFonts w:ascii="Times New Roman" w:hAnsi="Times New Roman" w:cs="Times New Roman"/>
          <w:lang w:val="es-ES"/>
        </w:rPr>
        <w:t>Macapá</w:t>
      </w:r>
      <w:proofErr w:type="spellEnd"/>
      <w:r w:rsidRPr="00973E26">
        <w:rPr>
          <w:rFonts w:ascii="Times New Roman" w:hAnsi="Times New Roman" w:cs="Times New Roman"/>
          <w:lang w:val="es-ES"/>
        </w:rPr>
        <w:t>, v. 2, n. 2, p.223-248, 2005.</w:t>
      </w:r>
    </w:p>
    <w:p w:rsidR="00973E26" w:rsidRPr="00973E26" w:rsidRDefault="00973E26" w:rsidP="00973E26">
      <w:pPr>
        <w:pStyle w:val="Default"/>
        <w:jc w:val="both"/>
        <w:rPr>
          <w:rFonts w:ascii="Times New Roman" w:hAnsi="Times New Roman" w:cs="Times New Roman"/>
          <w:lang w:val="es-ES"/>
        </w:rPr>
      </w:pPr>
    </w:p>
    <w:p w:rsidR="00973E26" w:rsidRPr="00973E26" w:rsidRDefault="00973E26" w:rsidP="00973E26">
      <w:pPr>
        <w:spacing w:line="240" w:lineRule="auto"/>
        <w:ind w:firstLine="0"/>
        <w:rPr>
          <w:szCs w:val="24"/>
          <w:lang w:val="es-ES"/>
        </w:rPr>
      </w:pPr>
      <w:r w:rsidRPr="002B4040">
        <w:rPr>
          <w:szCs w:val="24"/>
          <w:lang w:val="es-ES"/>
        </w:rPr>
        <w:t xml:space="preserve">FERNÁNDEZ, Juana. </w:t>
      </w:r>
      <w:r w:rsidRPr="002B4040">
        <w:rPr>
          <w:b/>
          <w:bCs/>
          <w:szCs w:val="24"/>
          <w:lang w:val="es-ES"/>
        </w:rPr>
        <w:t xml:space="preserve">Fonética para profesores de español: de la teoría a la práctica. </w:t>
      </w:r>
      <w:r w:rsidRPr="00973E26">
        <w:rPr>
          <w:szCs w:val="24"/>
          <w:lang w:val="es-ES"/>
        </w:rPr>
        <w:t xml:space="preserve">Madrid: Arco/libros. 2007. </w:t>
      </w:r>
    </w:p>
    <w:p w:rsidR="00973E26" w:rsidRPr="00973E26" w:rsidRDefault="00973E26" w:rsidP="00973E26">
      <w:pPr>
        <w:spacing w:line="240" w:lineRule="auto"/>
        <w:ind w:firstLine="0"/>
        <w:rPr>
          <w:szCs w:val="24"/>
          <w:lang w:val="es-ES"/>
        </w:rPr>
      </w:pPr>
    </w:p>
    <w:p w:rsidR="00973E26" w:rsidRPr="00EC6287" w:rsidRDefault="00973E26" w:rsidP="00973E26">
      <w:pPr>
        <w:pStyle w:val="Default"/>
        <w:jc w:val="both"/>
        <w:rPr>
          <w:rFonts w:ascii="Times New Roman" w:hAnsi="Times New Roman" w:cs="Times New Roman"/>
        </w:rPr>
      </w:pPr>
      <w:r w:rsidRPr="00EC6287">
        <w:rPr>
          <w:rFonts w:ascii="Times New Roman" w:hAnsi="Times New Roman" w:cs="Times New Roman"/>
          <w:lang w:val="es-ES"/>
        </w:rPr>
        <w:t xml:space="preserve">LARSEN-FREEMAN, Diana; CAMERON, </w:t>
      </w:r>
      <w:proofErr w:type="spellStart"/>
      <w:r w:rsidRPr="00EC6287">
        <w:rPr>
          <w:rFonts w:ascii="Times New Roman" w:hAnsi="Times New Roman" w:cs="Times New Roman"/>
          <w:lang w:val="es-ES"/>
        </w:rPr>
        <w:t>Lynne</w:t>
      </w:r>
      <w:proofErr w:type="spellEnd"/>
      <w:r w:rsidRPr="00EC6287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EC6287">
        <w:rPr>
          <w:rFonts w:ascii="Times New Roman" w:hAnsi="Times New Roman" w:cs="Times New Roman"/>
          <w:b/>
          <w:bCs/>
          <w:lang w:val="es-ES"/>
        </w:rPr>
        <w:t>Complex</w:t>
      </w:r>
      <w:proofErr w:type="spellEnd"/>
      <w:r w:rsidRPr="00EC6287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EC6287">
        <w:rPr>
          <w:rFonts w:ascii="Times New Roman" w:hAnsi="Times New Roman" w:cs="Times New Roman"/>
          <w:b/>
          <w:bCs/>
          <w:lang w:val="es-ES"/>
        </w:rPr>
        <w:t>systems</w:t>
      </w:r>
      <w:proofErr w:type="spellEnd"/>
      <w:r w:rsidRPr="00EC6287">
        <w:rPr>
          <w:rFonts w:ascii="Times New Roman" w:hAnsi="Times New Roman" w:cs="Times New Roman"/>
          <w:b/>
          <w:bCs/>
          <w:lang w:val="es-ES"/>
        </w:rPr>
        <w:t xml:space="preserve"> and </w:t>
      </w:r>
      <w:proofErr w:type="spellStart"/>
      <w:r w:rsidRPr="00EC6287">
        <w:rPr>
          <w:rFonts w:ascii="Times New Roman" w:hAnsi="Times New Roman" w:cs="Times New Roman"/>
          <w:b/>
          <w:bCs/>
          <w:lang w:val="es-ES"/>
        </w:rPr>
        <w:t>applied</w:t>
      </w:r>
      <w:proofErr w:type="spellEnd"/>
      <w:r w:rsidRPr="00EC6287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EC6287">
        <w:rPr>
          <w:rFonts w:ascii="Times New Roman" w:hAnsi="Times New Roman" w:cs="Times New Roman"/>
          <w:b/>
          <w:bCs/>
          <w:lang w:val="es-ES"/>
        </w:rPr>
        <w:t>linguistics</w:t>
      </w:r>
      <w:proofErr w:type="spellEnd"/>
      <w:r w:rsidRPr="00EC6287">
        <w:rPr>
          <w:rFonts w:ascii="Times New Roman" w:hAnsi="Times New Roman" w:cs="Times New Roman"/>
          <w:b/>
          <w:bCs/>
          <w:lang w:val="es-ES"/>
        </w:rPr>
        <w:t xml:space="preserve">. </w:t>
      </w:r>
      <w:r w:rsidRPr="00EC6287">
        <w:rPr>
          <w:rFonts w:ascii="Times New Roman" w:hAnsi="Times New Roman" w:cs="Times New Roman"/>
        </w:rPr>
        <w:t xml:space="preserve">Oxford: Oxford </w:t>
      </w:r>
      <w:proofErr w:type="spellStart"/>
      <w:r w:rsidRPr="00EC6287">
        <w:rPr>
          <w:rFonts w:ascii="Times New Roman" w:hAnsi="Times New Roman" w:cs="Times New Roman"/>
        </w:rPr>
        <w:t>University</w:t>
      </w:r>
      <w:proofErr w:type="spellEnd"/>
      <w:r w:rsidRPr="00EC6287">
        <w:rPr>
          <w:rFonts w:ascii="Times New Roman" w:hAnsi="Times New Roman" w:cs="Times New Roman"/>
        </w:rPr>
        <w:t xml:space="preserve"> Press, 2008.</w:t>
      </w:r>
    </w:p>
    <w:p w:rsidR="00973E26" w:rsidRPr="002B4040" w:rsidRDefault="00973E26" w:rsidP="00973E26">
      <w:pPr>
        <w:spacing w:line="240" w:lineRule="auto"/>
        <w:ind w:firstLine="0"/>
        <w:rPr>
          <w:szCs w:val="24"/>
          <w:lang w:val="es-ES"/>
        </w:rPr>
      </w:pPr>
    </w:p>
    <w:p w:rsidR="00973E26" w:rsidRPr="002B4040" w:rsidRDefault="00973E26" w:rsidP="00973E26">
      <w:pPr>
        <w:pStyle w:val="Default"/>
        <w:jc w:val="both"/>
        <w:rPr>
          <w:rFonts w:ascii="Times New Roman" w:hAnsi="Times New Roman" w:cs="Times New Roman"/>
        </w:rPr>
      </w:pPr>
      <w:r w:rsidRPr="002B4040">
        <w:rPr>
          <w:rFonts w:ascii="Times New Roman" w:hAnsi="Times New Roman" w:cs="Times New Roman"/>
        </w:rPr>
        <w:lastRenderedPageBreak/>
        <w:t xml:space="preserve">MESQUITA, José Rodrigues de. </w:t>
      </w:r>
      <w:proofErr w:type="spellStart"/>
      <w:r w:rsidRPr="002B4040">
        <w:rPr>
          <w:rFonts w:ascii="Times New Roman" w:hAnsi="Times New Roman" w:cs="Times New Roman"/>
          <w:b/>
        </w:rPr>
        <w:t>I</w:t>
      </w:r>
      <w:r w:rsidRPr="002B4040">
        <w:rPr>
          <w:rFonts w:ascii="Times New Roman" w:hAnsi="Times New Roman" w:cs="Times New Roman"/>
          <w:b/>
          <w:bCs/>
        </w:rPr>
        <w:t>nterfonologia</w:t>
      </w:r>
      <w:proofErr w:type="spellEnd"/>
      <w:r w:rsidRPr="002B4040">
        <w:rPr>
          <w:rFonts w:ascii="Times New Roman" w:hAnsi="Times New Roman" w:cs="Times New Roman"/>
          <w:b/>
          <w:bCs/>
        </w:rPr>
        <w:t xml:space="preserve"> dos </w:t>
      </w:r>
      <w:proofErr w:type="spellStart"/>
      <w:r w:rsidRPr="002B4040">
        <w:rPr>
          <w:rFonts w:ascii="Times New Roman" w:hAnsi="Times New Roman" w:cs="Times New Roman"/>
          <w:b/>
          <w:bCs/>
        </w:rPr>
        <w:t>róticos</w:t>
      </w:r>
      <w:proofErr w:type="spellEnd"/>
      <w:r w:rsidRPr="002B4040">
        <w:rPr>
          <w:rFonts w:ascii="Times New Roman" w:hAnsi="Times New Roman" w:cs="Times New Roman"/>
          <w:b/>
          <w:bCs/>
        </w:rPr>
        <w:t xml:space="preserve"> na realização de professores de espanhol como língua estrangeira: uma visão </w:t>
      </w:r>
      <w:proofErr w:type="spellStart"/>
      <w:r w:rsidRPr="002B4040">
        <w:rPr>
          <w:rFonts w:ascii="Times New Roman" w:hAnsi="Times New Roman" w:cs="Times New Roman"/>
          <w:b/>
          <w:bCs/>
        </w:rPr>
        <w:t>multirepresentacional</w:t>
      </w:r>
      <w:proofErr w:type="spellEnd"/>
      <w:r w:rsidRPr="002B4040">
        <w:rPr>
          <w:rFonts w:ascii="Times New Roman" w:hAnsi="Times New Roman" w:cs="Times New Roman"/>
          <w:b/>
          <w:bCs/>
        </w:rPr>
        <w:t xml:space="preserve">. </w:t>
      </w:r>
      <w:r w:rsidRPr="002B4040">
        <w:rPr>
          <w:rFonts w:ascii="Times New Roman" w:hAnsi="Times New Roman" w:cs="Times New Roman"/>
        </w:rPr>
        <w:t xml:space="preserve">2018. 144f. Dissertação (Mestrado em Ciências da Linguagem) – Curso de Pós-Graduação em Ciências da Linguagem, Universidade do Estado do Rio Grande do Norte, Mossoró, 2018. </w:t>
      </w:r>
    </w:p>
    <w:p w:rsidR="00973E26" w:rsidRPr="002B4040" w:rsidRDefault="00973E26" w:rsidP="00973E26">
      <w:pPr>
        <w:spacing w:line="240" w:lineRule="auto"/>
        <w:ind w:firstLine="0"/>
        <w:rPr>
          <w:szCs w:val="24"/>
        </w:rPr>
      </w:pPr>
    </w:p>
    <w:p w:rsidR="00973E26" w:rsidRDefault="00973E26" w:rsidP="00973E26">
      <w:pPr>
        <w:spacing w:line="240" w:lineRule="auto"/>
        <w:ind w:firstLine="0"/>
        <w:rPr>
          <w:szCs w:val="24"/>
        </w:rPr>
      </w:pPr>
      <w:r w:rsidRPr="00973E26">
        <w:rPr>
          <w:szCs w:val="24"/>
          <w:lang w:val="es-ES"/>
        </w:rPr>
        <w:t>SELINKER</w:t>
      </w:r>
      <w:r w:rsidRPr="002B4040">
        <w:rPr>
          <w:szCs w:val="24"/>
          <w:lang w:val="es-ES"/>
        </w:rPr>
        <w:t xml:space="preserve">, L. </w:t>
      </w:r>
      <w:proofErr w:type="spellStart"/>
      <w:r w:rsidRPr="002B4040">
        <w:rPr>
          <w:szCs w:val="24"/>
          <w:lang w:val="es-ES"/>
        </w:rPr>
        <w:t>Interlengua</w:t>
      </w:r>
      <w:proofErr w:type="spellEnd"/>
      <w:r w:rsidRPr="002B4040">
        <w:rPr>
          <w:szCs w:val="24"/>
          <w:lang w:val="es-ES"/>
        </w:rPr>
        <w:t xml:space="preserve">. In: LICERAS, J. M. </w:t>
      </w:r>
      <w:r w:rsidRPr="002B4040">
        <w:rPr>
          <w:b/>
          <w:bCs/>
          <w:szCs w:val="24"/>
          <w:lang w:val="es-ES"/>
        </w:rPr>
        <w:t xml:space="preserve">La adquisición de las lenguas extranjeras. </w:t>
      </w:r>
      <w:r w:rsidRPr="002B4040">
        <w:rPr>
          <w:szCs w:val="24"/>
        </w:rPr>
        <w:t xml:space="preserve">Madrid: Visor. 1972. 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Pr="007D26DB" w:rsidRDefault="00973E26" w:rsidP="00973E26">
      <w:pPr>
        <w:spacing w:line="240" w:lineRule="auto"/>
        <w:ind w:firstLine="0"/>
        <w:rPr>
          <w:szCs w:val="24"/>
        </w:rPr>
      </w:pPr>
      <w:r w:rsidRPr="007D26DB">
        <w:rPr>
          <w:szCs w:val="24"/>
        </w:rPr>
        <w:t xml:space="preserve">SILVA, Kátia Cilene. </w:t>
      </w:r>
      <w:r w:rsidRPr="007D26DB">
        <w:rPr>
          <w:b/>
          <w:szCs w:val="24"/>
        </w:rPr>
        <w:t xml:space="preserve">Ensino-Aprendizagem do espanhol: O uso </w:t>
      </w:r>
      <w:proofErr w:type="spellStart"/>
      <w:r w:rsidRPr="007D26DB">
        <w:rPr>
          <w:b/>
          <w:szCs w:val="24"/>
        </w:rPr>
        <w:t>interlinguístico</w:t>
      </w:r>
      <w:proofErr w:type="spellEnd"/>
      <w:r w:rsidRPr="007D26DB">
        <w:rPr>
          <w:b/>
          <w:szCs w:val="24"/>
        </w:rPr>
        <w:t xml:space="preserve"> das vibrantes</w:t>
      </w:r>
      <w:r w:rsidRPr="007D26DB">
        <w:rPr>
          <w:szCs w:val="24"/>
        </w:rPr>
        <w:t xml:space="preserve">. 2007. 161f. Dissertação (Mestrado em Linguística) – Curso de Pós-Graduação em Linguística, Universidade Federal do Ceará, Fortaleza, 2007. </w:t>
      </w:r>
    </w:p>
    <w:p w:rsidR="00973E26" w:rsidRDefault="00973E26" w:rsidP="00973E26">
      <w:pPr>
        <w:spacing w:line="240" w:lineRule="auto"/>
        <w:ind w:firstLine="0"/>
        <w:rPr>
          <w:szCs w:val="24"/>
        </w:rPr>
      </w:pPr>
    </w:p>
    <w:p w:rsidR="00973E26" w:rsidRPr="002B4040" w:rsidRDefault="00973E26" w:rsidP="00973E26">
      <w:pPr>
        <w:spacing w:line="240" w:lineRule="auto"/>
        <w:ind w:firstLine="0"/>
        <w:rPr>
          <w:szCs w:val="24"/>
        </w:rPr>
      </w:pPr>
    </w:p>
    <w:p w:rsidR="00027B70" w:rsidRDefault="00027B70" w:rsidP="004C7AB7">
      <w:pPr>
        <w:ind w:firstLine="0"/>
        <w:rPr>
          <w:noProof/>
        </w:rPr>
      </w:pPr>
      <w:bookmarkStart w:id="0" w:name="_GoBack"/>
      <w:bookmarkEnd w:id="0"/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0554B">
      <w:pPr>
        <w:ind w:firstLine="0"/>
      </w:pPr>
    </w:p>
    <w:sectPr w:rsidR="00027B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2D" w:rsidRDefault="0038002D" w:rsidP="004C7AB7">
      <w:pPr>
        <w:spacing w:line="240" w:lineRule="auto"/>
      </w:pPr>
      <w:r>
        <w:separator/>
      </w:r>
    </w:p>
  </w:endnote>
  <w:endnote w:type="continuationSeparator" w:id="0">
    <w:p w:rsidR="0038002D" w:rsidRDefault="0038002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157F3201" wp14:editId="4BAE047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2D" w:rsidRDefault="0038002D" w:rsidP="004C7AB7">
      <w:pPr>
        <w:spacing w:line="240" w:lineRule="auto"/>
      </w:pPr>
      <w:r>
        <w:separator/>
      </w:r>
    </w:p>
  </w:footnote>
  <w:footnote w:type="continuationSeparator" w:id="0">
    <w:p w:rsidR="0038002D" w:rsidRDefault="0038002D" w:rsidP="004C7AB7">
      <w:pPr>
        <w:spacing w:line="240" w:lineRule="auto"/>
      </w:pPr>
      <w:r>
        <w:continuationSeparator/>
      </w:r>
    </w:p>
  </w:footnote>
  <w:footnote w:id="1">
    <w:p w:rsidR="00305DB1" w:rsidRDefault="00305DB1">
      <w:pPr>
        <w:pStyle w:val="Textodenotaderodap"/>
      </w:pPr>
      <w:r>
        <w:rPr>
          <w:rStyle w:val="Refdenotaderodap"/>
        </w:rPr>
        <w:footnoteRef/>
      </w:r>
      <w:r>
        <w:t xml:space="preserve"> Chamamos de </w:t>
      </w:r>
      <w:proofErr w:type="spellStart"/>
      <w:r>
        <w:t>tokens</w:t>
      </w:r>
      <w:proofErr w:type="spellEnd"/>
      <w:r>
        <w:t xml:space="preserve"> o contexto analisado em cada palavra.</w:t>
      </w:r>
    </w:p>
    <w:p w:rsidR="00305DB1" w:rsidRDefault="00305DB1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8002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4849E69" wp14:editId="3EBDE176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38002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554B"/>
    <w:rsid w:val="00027B70"/>
    <w:rsid w:val="000461B9"/>
    <w:rsid w:val="00063126"/>
    <w:rsid w:val="00071ABF"/>
    <w:rsid w:val="0010278D"/>
    <w:rsid w:val="0010290D"/>
    <w:rsid w:val="00140C4F"/>
    <w:rsid w:val="00200DAB"/>
    <w:rsid w:val="002B6CA6"/>
    <w:rsid w:val="00305DB1"/>
    <w:rsid w:val="00350FAD"/>
    <w:rsid w:val="003730CF"/>
    <w:rsid w:val="0038002D"/>
    <w:rsid w:val="003954AB"/>
    <w:rsid w:val="0044735C"/>
    <w:rsid w:val="00497918"/>
    <w:rsid w:val="004C7AB7"/>
    <w:rsid w:val="004D30B1"/>
    <w:rsid w:val="00500771"/>
    <w:rsid w:val="00593AE6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3E26"/>
    <w:rsid w:val="00975E96"/>
    <w:rsid w:val="00A056B4"/>
    <w:rsid w:val="00A14424"/>
    <w:rsid w:val="00B25782"/>
    <w:rsid w:val="00B548B5"/>
    <w:rsid w:val="00C330DA"/>
    <w:rsid w:val="00CB6B28"/>
    <w:rsid w:val="00D57D31"/>
    <w:rsid w:val="00E12195"/>
    <w:rsid w:val="00E2792E"/>
    <w:rsid w:val="00E46640"/>
    <w:rsid w:val="00EA6FDC"/>
    <w:rsid w:val="00F55312"/>
    <w:rsid w:val="00F71C9D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unhideWhenUsed/>
    <w:qFormat/>
    <w:rsid w:val="00973E26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customStyle="1" w:styleId="PargrafodaLista1">
    <w:name w:val="Parágrafo da Lista1"/>
    <w:basedOn w:val="Normal"/>
    <w:uiPriority w:val="34"/>
    <w:qFormat/>
    <w:rsid w:val="00973E26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customStyle="1" w:styleId="Style1">
    <w:name w:val="Style1"/>
    <w:basedOn w:val="Normal"/>
    <w:uiPriority w:val="99"/>
    <w:rsid w:val="00973E26"/>
    <w:pPr>
      <w:widowControl w:val="0"/>
      <w:autoSpaceDE w:val="0"/>
      <w:autoSpaceDN w:val="0"/>
      <w:adjustRightInd w:val="0"/>
      <w:spacing w:line="274" w:lineRule="exact"/>
      <w:ind w:firstLine="0"/>
    </w:pPr>
    <w:rPr>
      <w:rFonts w:eastAsia="Times New Roman" w:cs="Times New Roman"/>
      <w:szCs w:val="24"/>
      <w:lang w:eastAsia="pt-BR"/>
    </w:rPr>
  </w:style>
  <w:style w:type="character" w:customStyle="1" w:styleId="FontStyle11">
    <w:name w:val="Font Style11"/>
    <w:uiPriority w:val="99"/>
    <w:rsid w:val="00973E26"/>
    <w:rPr>
      <w:rFonts w:ascii="Times New Roman" w:hAnsi="Times New Roman" w:cs="Times New Roman"/>
      <w:i/>
      <w:iCs/>
      <w:sz w:val="24"/>
      <w:szCs w:val="24"/>
    </w:rPr>
  </w:style>
  <w:style w:type="character" w:styleId="Forte">
    <w:name w:val="Strong"/>
    <w:uiPriority w:val="22"/>
    <w:qFormat/>
    <w:rsid w:val="00973E26"/>
    <w:rPr>
      <w:b/>
      <w:bCs/>
    </w:rPr>
  </w:style>
  <w:style w:type="character" w:styleId="nfase">
    <w:name w:val="Emphasis"/>
    <w:uiPriority w:val="20"/>
    <w:qFormat/>
    <w:rsid w:val="00973E26"/>
    <w:rPr>
      <w:i/>
      <w:iCs/>
    </w:rPr>
  </w:style>
  <w:style w:type="paragraph" w:customStyle="1" w:styleId="Default">
    <w:name w:val="Default"/>
    <w:rsid w:val="00973E26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E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E2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0554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05DB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05DB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05D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unhideWhenUsed/>
    <w:qFormat/>
    <w:rsid w:val="00973E26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customStyle="1" w:styleId="PargrafodaLista1">
    <w:name w:val="Parágrafo da Lista1"/>
    <w:basedOn w:val="Normal"/>
    <w:uiPriority w:val="34"/>
    <w:qFormat/>
    <w:rsid w:val="00973E26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paragraph" w:customStyle="1" w:styleId="Style1">
    <w:name w:val="Style1"/>
    <w:basedOn w:val="Normal"/>
    <w:uiPriority w:val="99"/>
    <w:rsid w:val="00973E26"/>
    <w:pPr>
      <w:widowControl w:val="0"/>
      <w:autoSpaceDE w:val="0"/>
      <w:autoSpaceDN w:val="0"/>
      <w:adjustRightInd w:val="0"/>
      <w:spacing w:line="274" w:lineRule="exact"/>
      <w:ind w:firstLine="0"/>
    </w:pPr>
    <w:rPr>
      <w:rFonts w:eastAsia="Times New Roman" w:cs="Times New Roman"/>
      <w:szCs w:val="24"/>
      <w:lang w:eastAsia="pt-BR"/>
    </w:rPr>
  </w:style>
  <w:style w:type="character" w:customStyle="1" w:styleId="FontStyle11">
    <w:name w:val="Font Style11"/>
    <w:uiPriority w:val="99"/>
    <w:rsid w:val="00973E26"/>
    <w:rPr>
      <w:rFonts w:ascii="Times New Roman" w:hAnsi="Times New Roman" w:cs="Times New Roman"/>
      <w:i/>
      <w:iCs/>
      <w:sz w:val="24"/>
      <w:szCs w:val="24"/>
    </w:rPr>
  </w:style>
  <w:style w:type="character" w:styleId="Forte">
    <w:name w:val="Strong"/>
    <w:uiPriority w:val="22"/>
    <w:qFormat/>
    <w:rsid w:val="00973E26"/>
    <w:rPr>
      <w:b/>
      <w:bCs/>
    </w:rPr>
  </w:style>
  <w:style w:type="character" w:styleId="nfase">
    <w:name w:val="Emphasis"/>
    <w:uiPriority w:val="20"/>
    <w:qFormat/>
    <w:rsid w:val="00973E26"/>
    <w:rPr>
      <w:i/>
      <w:iCs/>
    </w:rPr>
  </w:style>
  <w:style w:type="paragraph" w:customStyle="1" w:styleId="Default">
    <w:name w:val="Default"/>
    <w:rsid w:val="00973E26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E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E2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0554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05DB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05DB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05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uesmesquita@gmail.com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pontes321@hotmail.com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Jos&#233;\Documents\Publica&#231;&#227;o\2018\XFIPED\Tabela%20an&#225;lise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v>IRNP</c:v>
          </c:tx>
          <c:cat>
            <c:strRef>
              <c:f>Plan2!$A$1:$O$1</c:f>
              <c:strCache>
                <c:ptCount val="15"/>
                <c:pt idx="0">
                  <c:v>Perro</c:v>
                </c:pt>
                <c:pt idx="1">
                  <c:v>Hierro</c:v>
                </c:pt>
                <c:pt idx="2">
                  <c:v>Ferrocarril</c:v>
                </c:pt>
                <c:pt idx="3">
                  <c:v>Gorra</c:v>
                </c:pt>
                <c:pt idx="4">
                  <c:v>Destierro</c:v>
                </c:pt>
                <c:pt idx="5">
                  <c:v>Rechazar</c:v>
                </c:pt>
                <c:pt idx="6">
                  <c:v>Religión</c:v>
                </c:pt>
                <c:pt idx="7">
                  <c:v>Respuesta</c:v>
                </c:pt>
                <c:pt idx="8">
                  <c:v>Ricón</c:v>
                </c:pt>
                <c:pt idx="9">
                  <c:v>Reñir</c:v>
                </c:pt>
                <c:pt idx="10">
                  <c:v>Sonrisa</c:v>
                </c:pt>
                <c:pt idx="11">
                  <c:v>Honra</c:v>
                </c:pt>
                <c:pt idx="12">
                  <c:v>Alrededor</c:v>
                </c:pt>
                <c:pt idx="13">
                  <c:v>Enredo</c:v>
                </c:pt>
                <c:pt idx="14">
                  <c:v>Israelita</c:v>
                </c:pt>
              </c:strCache>
            </c:strRef>
          </c:cat>
          <c:val>
            <c:numRef>
              <c:f>Plan2!$A$2:$O$2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v>Real.Alvo</c:v>
          </c:tx>
          <c:cat>
            <c:strRef>
              <c:f>Plan2!$A$1:$O$1</c:f>
              <c:strCache>
                <c:ptCount val="15"/>
                <c:pt idx="0">
                  <c:v>Perro</c:v>
                </c:pt>
                <c:pt idx="1">
                  <c:v>Hierro</c:v>
                </c:pt>
                <c:pt idx="2">
                  <c:v>Ferrocarril</c:v>
                </c:pt>
                <c:pt idx="3">
                  <c:v>Gorra</c:v>
                </c:pt>
                <c:pt idx="4">
                  <c:v>Destierro</c:v>
                </c:pt>
                <c:pt idx="5">
                  <c:v>Rechazar</c:v>
                </c:pt>
                <c:pt idx="6">
                  <c:v>Religión</c:v>
                </c:pt>
                <c:pt idx="7">
                  <c:v>Respuesta</c:v>
                </c:pt>
                <c:pt idx="8">
                  <c:v>Ricón</c:v>
                </c:pt>
                <c:pt idx="9">
                  <c:v>Reñir</c:v>
                </c:pt>
                <c:pt idx="10">
                  <c:v>Sonrisa</c:v>
                </c:pt>
                <c:pt idx="11">
                  <c:v>Honra</c:v>
                </c:pt>
                <c:pt idx="12">
                  <c:v>Alrededor</c:v>
                </c:pt>
                <c:pt idx="13">
                  <c:v>Enredo</c:v>
                </c:pt>
                <c:pt idx="14">
                  <c:v>Israelita</c:v>
                </c:pt>
              </c:strCache>
            </c:strRef>
          </c:cat>
          <c:val>
            <c:numRef>
              <c:f>Plan2!$A$3:$O$3</c:f>
              <c:numCache>
                <c:formatCode>General</c:formatCode>
                <c:ptCount val="15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0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905536"/>
        <c:axId val="163907072"/>
      </c:lineChart>
      <c:catAx>
        <c:axId val="163905536"/>
        <c:scaling>
          <c:orientation val="minMax"/>
        </c:scaling>
        <c:delete val="0"/>
        <c:axPos val="b"/>
        <c:majorTickMark val="out"/>
        <c:minorTickMark val="none"/>
        <c:tickLblPos val="nextTo"/>
        <c:crossAx val="163907072"/>
        <c:crosses val="autoZero"/>
        <c:auto val="1"/>
        <c:lblAlgn val="ctr"/>
        <c:lblOffset val="100"/>
        <c:noMultiLvlLbl val="0"/>
      </c:catAx>
      <c:valAx>
        <c:axId val="163907072"/>
        <c:scaling>
          <c:orientation val="minMax"/>
          <c:max val="4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905536"/>
        <c:crosses val="autoZero"/>
        <c:crossBetween val="between"/>
        <c:majorUnit val="1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Escritório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D7C7-CB4B-45AD-B7B6-9BAEFD0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3502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José Rodrigues</cp:lastModifiedBy>
  <cp:revision>3</cp:revision>
  <dcterms:created xsi:type="dcterms:W3CDTF">2018-10-30T11:46:00Z</dcterms:created>
  <dcterms:modified xsi:type="dcterms:W3CDTF">2018-10-30T11:50:00Z</dcterms:modified>
</cp:coreProperties>
</file>