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C2A" w:rsidRDefault="00944C2A" w:rsidP="00944C2A">
      <w:pPr>
        <w:jc w:val="center"/>
        <w:rPr>
          <w:rFonts w:cs="Times New Roman"/>
          <w:b/>
          <w:szCs w:val="24"/>
        </w:rPr>
      </w:pPr>
      <w:r>
        <w:rPr>
          <w:rFonts w:cs="Times New Roman"/>
          <w:b/>
          <w:szCs w:val="24"/>
        </w:rPr>
        <w:t>IMPORTÂNCIA DO ESTÁGIO SUPERVISIONADO E REGÊNCIA NA</w:t>
      </w:r>
      <w:r w:rsidR="001419C4">
        <w:rPr>
          <w:rFonts w:cs="Times New Roman"/>
          <w:b/>
          <w:szCs w:val="24"/>
        </w:rPr>
        <w:t xml:space="preserve"> </w:t>
      </w:r>
      <w:r>
        <w:rPr>
          <w:rFonts w:cs="Times New Roman"/>
          <w:b/>
          <w:szCs w:val="24"/>
        </w:rPr>
        <w:t>PRÁTICA DOCENTE DOS LICENCIANDO EM GEOGRAFIA</w:t>
      </w:r>
    </w:p>
    <w:p w:rsidR="00EB4AE5" w:rsidRDefault="00EB4AE5" w:rsidP="00944C2A">
      <w:pPr>
        <w:spacing w:line="240" w:lineRule="auto"/>
        <w:jc w:val="right"/>
        <w:rPr>
          <w:rFonts w:cs="Times New Roman"/>
          <w:b/>
          <w:sz w:val="22"/>
        </w:rPr>
      </w:pPr>
    </w:p>
    <w:p w:rsidR="00944C2A" w:rsidRPr="00EB4AE5" w:rsidRDefault="00944C2A" w:rsidP="00944C2A">
      <w:pPr>
        <w:spacing w:line="240" w:lineRule="auto"/>
        <w:jc w:val="right"/>
        <w:rPr>
          <w:b/>
          <w:bCs/>
          <w:sz w:val="22"/>
        </w:rPr>
      </w:pPr>
      <w:proofErr w:type="spellStart"/>
      <w:r w:rsidRPr="00EB4AE5">
        <w:rPr>
          <w:rFonts w:cs="Times New Roman"/>
          <w:b/>
          <w:sz w:val="22"/>
        </w:rPr>
        <w:t>Talhany</w:t>
      </w:r>
      <w:proofErr w:type="spellEnd"/>
      <w:r w:rsidRPr="00EB4AE5">
        <w:rPr>
          <w:rFonts w:cs="Times New Roman"/>
          <w:b/>
          <w:sz w:val="22"/>
        </w:rPr>
        <w:t xml:space="preserve"> Cris Ferreira da Conceição</w:t>
      </w:r>
    </w:p>
    <w:p w:rsidR="00944C2A" w:rsidRPr="00EB4AE5" w:rsidRDefault="00944C2A" w:rsidP="00944C2A">
      <w:pPr>
        <w:spacing w:line="240" w:lineRule="auto"/>
        <w:jc w:val="right"/>
        <w:rPr>
          <w:sz w:val="22"/>
        </w:rPr>
      </w:pPr>
      <w:r w:rsidRPr="00EB4AE5">
        <w:rPr>
          <w:sz w:val="22"/>
        </w:rPr>
        <w:t>Graduanda do Curso de Geografia do CAMEAM/UERN</w:t>
      </w:r>
    </w:p>
    <w:p w:rsidR="00944C2A" w:rsidRPr="00EB4AE5" w:rsidRDefault="00944C2A" w:rsidP="00944C2A">
      <w:pPr>
        <w:spacing w:line="240" w:lineRule="auto"/>
        <w:jc w:val="right"/>
        <w:rPr>
          <w:rFonts w:cs="Times New Roman"/>
          <w:color w:val="333333"/>
          <w:sz w:val="22"/>
          <w:shd w:val="clear" w:color="auto" w:fill="FFFFFF"/>
        </w:rPr>
      </w:pPr>
      <w:r w:rsidRPr="00EB4AE5">
        <w:rPr>
          <w:rFonts w:cs="Times New Roman"/>
          <w:color w:val="333333"/>
          <w:sz w:val="22"/>
          <w:shd w:val="clear" w:color="auto" w:fill="FFFFFF"/>
        </w:rPr>
        <w:t>talhanycris1995@gmail.com</w:t>
      </w:r>
    </w:p>
    <w:p w:rsidR="00944C2A" w:rsidRPr="00EB4AE5" w:rsidRDefault="00944C2A" w:rsidP="00944C2A">
      <w:pPr>
        <w:spacing w:line="240" w:lineRule="auto"/>
        <w:jc w:val="right"/>
        <w:rPr>
          <w:b/>
          <w:bCs/>
          <w:sz w:val="22"/>
        </w:rPr>
      </w:pPr>
    </w:p>
    <w:p w:rsidR="00944C2A" w:rsidRPr="00EB4AE5" w:rsidRDefault="00944C2A" w:rsidP="00944C2A">
      <w:pPr>
        <w:spacing w:line="240" w:lineRule="auto"/>
        <w:jc w:val="right"/>
        <w:rPr>
          <w:sz w:val="22"/>
        </w:rPr>
      </w:pPr>
      <w:r w:rsidRPr="00EB4AE5">
        <w:rPr>
          <w:b/>
          <w:bCs/>
          <w:sz w:val="22"/>
        </w:rPr>
        <w:t>Izabel Letícia Vieira Vilaça</w:t>
      </w:r>
    </w:p>
    <w:p w:rsidR="00944C2A" w:rsidRPr="00EB4AE5" w:rsidRDefault="00944C2A" w:rsidP="00944C2A">
      <w:pPr>
        <w:spacing w:line="240" w:lineRule="auto"/>
        <w:jc w:val="right"/>
        <w:rPr>
          <w:sz w:val="22"/>
        </w:rPr>
      </w:pPr>
      <w:r w:rsidRPr="00EB4AE5">
        <w:rPr>
          <w:sz w:val="22"/>
        </w:rPr>
        <w:t>Graduanda do Curso de Geografia do CAMEAM/UERN</w:t>
      </w:r>
    </w:p>
    <w:p w:rsidR="00944C2A" w:rsidRPr="00EB4AE5" w:rsidRDefault="00944C2A" w:rsidP="00944C2A">
      <w:pPr>
        <w:spacing w:line="240" w:lineRule="auto"/>
        <w:jc w:val="right"/>
        <w:rPr>
          <w:sz w:val="22"/>
          <w:shd w:val="clear" w:color="auto" w:fill="FFFFFF"/>
        </w:rPr>
      </w:pPr>
      <w:r w:rsidRPr="00EB4AE5">
        <w:rPr>
          <w:sz w:val="22"/>
          <w:shd w:val="clear" w:color="auto" w:fill="FFFFFF"/>
        </w:rPr>
        <w:t>izabelleticia1@hotmail.com</w:t>
      </w:r>
    </w:p>
    <w:p w:rsidR="00944C2A" w:rsidRPr="00EB4AE5" w:rsidRDefault="00944C2A" w:rsidP="00944C2A">
      <w:pPr>
        <w:spacing w:line="240" w:lineRule="auto"/>
        <w:jc w:val="right"/>
        <w:rPr>
          <w:sz w:val="22"/>
          <w:shd w:val="clear" w:color="auto" w:fill="FFFFFF"/>
        </w:rPr>
      </w:pPr>
    </w:p>
    <w:p w:rsidR="00944C2A" w:rsidRPr="00EB4AE5" w:rsidRDefault="002E36C1" w:rsidP="00944C2A">
      <w:pPr>
        <w:spacing w:line="240" w:lineRule="auto"/>
        <w:jc w:val="right"/>
        <w:rPr>
          <w:rFonts w:cs="Times New Roman"/>
          <w:b/>
          <w:sz w:val="22"/>
        </w:rPr>
      </w:pPr>
      <w:r>
        <w:rPr>
          <w:rFonts w:cs="Times New Roman"/>
          <w:b/>
          <w:sz w:val="22"/>
        </w:rPr>
        <w:t>Sabrina</w:t>
      </w:r>
      <w:r w:rsidR="00944C2A" w:rsidRPr="00EB4AE5">
        <w:rPr>
          <w:rFonts w:cs="Times New Roman"/>
          <w:b/>
          <w:sz w:val="22"/>
        </w:rPr>
        <w:t xml:space="preserve"> </w:t>
      </w:r>
      <w:proofErr w:type="spellStart"/>
      <w:r w:rsidR="00944C2A" w:rsidRPr="00EB4AE5">
        <w:rPr>
          <w:rFonts w:cs="Times New Roman"/>
          <w:b/>
          <w:sz w:val="22"/>
        </w:rPr>
        <w:t>Mater</w:t>
      </w:r>
      <w:proofErr w:type="spellEnd"/>
      <w:r>
        <w:rPr>
          <w:rFonts w:cs="Times New Roman"/>
          <w:b/>
          <w:sz w:val="22"/>
        </w:rPr>
        <w:t xml:space="preserve"> Oliveira</w:t>
      </w:r>
    </w:p>
    <w:p w:rsidR="00944C2A" w:rsidRPr="00EB4AE5" w:rsidRDefault="00944C2A" w:rsidP="00944C2A">
      <w:pPr>
        <w:spacing w:line="240" w:lineRule="auto"/>
        <w:jc w:val="right"/>
        <w:rPr>
          <w:sz w:val="22"/>
        </w:rPr>
      </w:pPr>
      <w:r w:rsidRPr="00EB4AE5">
        <w:rPr>
          <w:sz w:val="22"/>
        </w:rPr>
        <w:t>Graduanda do Curso de Geografia do CAMEAM/UERN</w:t>
      </w:r>
    </w:p>
    <w:p w:rsidR="00944C2A" w:rsidRPr="00EB4AE5" w:rsidRDefault="00944C2A" w:rsidP="00944C2A">
      <w:pPr>
        <w:spacing w:line="240" w:lineRule="auto"/>
        <w:jc w:val="right"/>
        <w:rPr>
          <w:rFonts w:cs="Times New Roman"/>
          <w:sz w:val="22"/>
        </w:rPr>
      </w:pPr>
      <w:r w:rsidRPr="00EB4AE5">
        <w:rPr>
          <w:rFonts w:cs="Times New Roman"/>
          <w:color w:val="333333"/>
          <w:sz w:val="22"/>
          <w:shd w:val="clear" w:color="auto" w:fill="FFFFFF"/>
        </w:rPr>
        <w:t>sabrinamater@hotmail.com</w:t>
      </w:r>
    </w:p>
    <w:p w:rsidR="00944C2A" w:rsidRPr="00A2649E" w:rsidRDefault="00944C2A" w:rsidP="00944C2A">
      <w:pPr>
        <w:spacing w:line="240" w:lineRule="auto"/>
        <w:jc w:val="right"/>
        <w:rPr>
          <w:sz w:val="20"/>
          <w:szCs w:val="20"/>
          <w:shd w:val="clear" w:color="auto" w:fill="FFFFFF"/>
        </w:rPr>
      </w:pPr>
    </w:p>
    <w:p w:rsidR="00944C2A" w:rsidRDefault="00944C2A" w:rsidP="00944C2A">
      <w:pPr>
        <w:rPr>
          <w:rFonts w:cs="Times New Roman"/>
          <w:b/>
          <w:szCs w:val="24"/>
        </w:rPr>
      </w:pPr>
      <w:r>
        <w:rPr>
          <w:rFonts w:cs="Times New Roman"/>
          <w:b/>
          <w:szCs w:val="24"/>
        </w:rPr>
        <w:t>RESUMO</w:t>
      </w:r>
    </w:p>
    <w:p w:rsidR="00971B66" w:rsidRDefault="00971B66" w:rsidP="00F935AA">
      <w:pPr>
        <w:spacing w:line="240" w:lineRule="auto"/>
        <w:rPr>
          <w:sz w:val="22"/>
        </w:rPr>
      </w:pPr>
      <w:r w:rsidRPr="00F628FF">
        <w:rPr>
          <w:rFonts w:cs="Times New Roman"/>
          <w:sz w:val="22"/>
        </w:rPr>
        <w:t>O presente artigo enfatiza a importância do Componente Curricular Estágio Supervisionado</w:t>
      </w:r>
      <w:r w:rsidR="00F628FF" w:rsidRPr="00F628FF">
        <w:rPr>
          <w:rFonts w:cs="Times New Roman"/>
          <w:sz w:val="22"/>
        </w:rPr>
        <w:t xml:space="preserve"> na formação</w:t>
      </w:r>
      <w:proofErr w:type="gramStart"/>
      <w:r w:rsidR="00F628FF" w:rsidRPr="00F628FF">
        <w:rPr>
          <w:rFonts w:cs="Times New Roman"/>
          <w:sz w:val="22"/>
        </w:rPr>
        <w:t xml:space="preserve"> </w:t>
      </w:r>
      <w:r w:rsidR="00C03E66">
        <w:rPr>
          <w:rFonts w:cs="Times New Roman"/>
          <w:sz w:val="22"/>
        </w:rPr>
        <w:t xml:space="preserve"> </w:t>
      </w:r>
      <w:proofErr w:type="gramEnd"/>
      <w:r w:rsidR="00C03E66">
        <w:rPr>
          <w:rFonts w:cs="Times New Roman"/>
          <w:sz w:val="22"/>
        </w:rPr>
        <w:t xml:space="preserve">da docência </w:t>
      </w:r>
      <w:r w:rsidR="00F628FF" w:rsidRPr="00F628FF">
        <w:rPr>
          <w:rFonts w:cs="Times New Roman"/>
          <w:sz w:val="22"/>
        </w:rPr>
        <w:t xml:space="preserve"> nos cursos de licenciatura, c</w:t>
      </w:r>
      <w:r w:rsidR="00EF360A">
        <w:rPr>
          <w:rFonts w:cs="Times New Roman"/>
          <w:sz w:val="22"/>
        </w:rPr>
        <w:t>om enfoque no curso de G</w:t>
      </w:r>
      <w:r w:rsidR="00E61CF3">
        <w:rPr>
          <w:rFonts w:cs="Times New Roman"/>
          <w:sz w:val="22"/>
        </w:rPr>
        <w:t xml:space="preserve">eografia, </w:t>
      </w:r>
      <w:r w:rsidR="00861B3C">
        <w:rPr>
          <w:rFonts w:cs="Times New Roman"/>
          <w:sz w:val="22"/>
        </w:rPr>
        <w:t xml:space="preserve">com o objetivo de compreender a importância deste componente curricular para os discentes, sendo assim, o presente artigo </w:t>
      </w:r>
      <w:r w:rsidR="00E61CF3">
        <w:rPr>
          <w:rFonts w:cs="Times New Roman"/>
          <w:sz w:val="22"/>
        </w:rPr>
        <w:t>tra</w:t>
      </w:r>
      <w:r w:rsidR="00861B3C">
        <w:rPr>
          <w:rFonts w:cs="Times New Roman"/>
          <w:sz w:val="22"/>
        </w:rPr>
        <w:t>z</w:t>
      </w:r>
      <w:r w:rsidR="00E61CF3">
        <w:rPr>
          <w:rFonts w:cs="Times New Roman"/>
          <w:sz w:val="22"/>
        </w:rPr>
        <w:t xml:space="preserve"> relatos das autoras exercendo su</w:t>
      </w:r>
      <w:r w:rsidR="00861B3C">
        <w:rPr>
          <w:rFonts w:cs="Times New Roman"/>
          <w:sz w:val="22"/>
        </w:rPr>
        <w:t>as prát</w:t>
      </w:r>
      <w:r w:rsidR="008C7CDC">
        <w:rPr>
          <w:rFonts w:cs="Times New Roman"/>
          <w:sz w:val="22"/>
        </w:rPr>
        <w:t xml:space="preserve">icas. Para melhor abordagem desta temática </w:t>
      </w:r>
      <w:proofErr w:type="gramStart"/>
      <w:r w:rsidR="008C7CDC">
        <w:rPr>
          <w:rFonts w:cs="Times New Roman"/>
          <w:sz w:val="22"/>
        </w:rPr>
        <w:t>destaca-se</w:t>
      </w:r>
      <w:proofErr w:type="gramEnd"/>
      <w:r w:rsidR="008C7CDC">
        <w:rPr>
          <w:rFonts w:cs="Times New Roman"/>
          <w:sz w:val="22"/>
        </w:rPr>
        <w:t xml:space="preserve"> autores como </w:t>
      </w:r>
      <w:r w:rsidR="008C7CDC">
        <w:rPr>
          <w:sz w:val="22"/>
        </w:rPr>
        <w:t>LIBÂNEO (</w:t>
      </w:r>
      <w:r w:rsidR="008C7CDC" w:rsidRPr="008C7CDC">
        <w:rPr>
          <w:sz w:val="22"/>
        </w:rPr>
        <w:t>2007</w:t>
      </w:r>
      <w:r w:rsidR="008C7CDC">
        <w:rPr>
          <w:sz w:val="22"/>
        </w:rPr>
        <w:t>), COSTELLA (20</w:t>
      </w:r>
      <w:r w:rsidR="00B730E5">
        <w:rPr>
          <w:sz w:val="22"/>
        </w:rPr>
        <w:t>14), FREIRE (1996)</w:t>
      </w:r>
      <w:r w:rsidR="00F935AA">
        <w:rPr>
          <w:sz w:val="22"/>
        </w:rPr>
        <w:t xml:space="preserve"> entre outros, </w:t>
      </w:r>
      <w:r w:rsidR="00C03E66">
        <w:rPr>
          <w:sz w:val="22"/>
        </w:rPr>
        <w:t xml:space="preserve">como também </w:t>
      </w:r>
      <w:r w:rsidR="00F935AA">
        <w:rPr>
          <w:sz w:val="22"/>
        </w:rPr>
        <w:t>relatos e registros fotográficos.</w:t>
      </w:r>
    </w:p>
    <w:p w:rsidR="00F935AA" w:rsidRPr="00C03E66" w:rsidRDefault="00F935AA" w:rsidP="00F935AA">
      <w:pPr>
        <w:spacing w:line="240" w:lineRule="auto"/>
        <w:rPr>
          <w:rFonts w:cs="Times New Roman"/>
          <w:szCs w:val="24"/>
        </w:rPr>
      </w:pPr>
      <w:r w:rsidRPr="00F935AA">
        <w:rPr>
          <w:rFonts w:cs="Times New Roman"/>
          <w:b/>
          <w:szCs w:val="24"/>
        </w:rPr>
        <w:t>Palavras-chave</w:t>
      </w:r>
      <w:r>
        <w:rPr>
          <w:rFonts w:cs="Times New Roman"/>
          <w:b/>
          <w:szCs w:val="24"/>
        </w:rPr>
        <w:t>:</w:t>
      </w:r>
      <w:r w:rsidRPr="00C03E66">
        <w:rPr>
          <w:rFonts w:cs="Times New Roman"/>
          <w:szCs w:val="24"/>
        </w:rPr>
        <w:t xml:space="preserve"> </w:t>
      </w:r>
      <w:r w:rsidR="00C03E66" w:rsidRPr="00C03E66">
        <w:rPr>
          <w:rFonts w:cs="Times New Roman"/>
          <w:szCs w:val="24"/>
        </w:rPr>
        <w:t>Estágio. Licenciatura. Docência. Geografia</w:t>
      </w:r>
      <w:r w:rsidR="00C03E66">
        <w:rPr>
          <w:rFonts w:cs="Times New Roman"/>
          <w:szCs w:val="24"/>
        </w:rPr>
        <w:t>.</w:t>
      </w:r>
      <w:bookmarkStart w:id="0" w:name="_GoBack"/>
      <w:bookmarkEnd w:id="0"/>
    </w:p>
    <w:p w:rsidR="00944C2A" w:rsidRPr="008C7CDC" w:rsidRDefault="00944C2A" w:rsidP="00944C2A">
      <w:pPr>
        <w:rPr>
          <w:rFonts w:cs="Times New Roman"/>
          <w:b/>
          <w:sz w:val="22"/>
        </w:rPr>
      </w:pPr>
    </w:p>
    <w:p w:rsidR="00944C2A" w:rsidRPr="002F782C" w:rsidRDefault="00944C2A" w:rsidP="00944C2A">
      <w:pPr>
        <w:pStyle w:val="PargrafodaLista"/>
        <w:numPr>
          <w:ilvl w:val="0"/>
          <w:numId w:val="1"/>
        </w:numPr>
        <w:spacing w:after="0"/>
        <w:rPr>
          <w:rFonts w:ascii="Times New Roman" w:hAnsi="Times New Roman" w:cs="Times New Roman"/>
          <w:b/>
          <w:sz w:val="24"/>
          <w:szCs w:val="24"/>
        </w:rPr>
      </w:pPr>
      <w:r w:rsidRPr="002F782C">
        <w:rPr>
          <w:rFonts w:ascii="Times New Roman" w:hAnsi="Times New Roman" w:cs="Times New Roman"/>
          <w:b/>
          <w:sz w:val="24"/>
          <w:szCs w:val="24"/>
        </w:rPr>
        <w:t>INTRODUÇÃO</w:t>
      </w:r>
    </w:p>
    <w:p w:rsidR="00944C2A" w:rsidRPr="001868E1" w:rsidRDefault="00944C2A" w:rsidP="00BA20EF">
      <w:pPr>
        <w:spacing w:line="240" w:lineRule="auto"/>
        <w:rPr>
          <w:rFonts w:cs="Times New Roman"/>
          <w:b/>
          <w:szCs w:val="24"/>
        </w:rPr>
      </w:pPr>
    </w:p>
    <w:p w:rsidR="00944C2A" w:rsidRDefault="00944C2A" w:rsidP="00944C2A">
      <w:pPr>
        <w:ind w:firstLine="708"/>
        <w:rPr>
          <w:rFonts w:cs="Times New Roman"/>
          <w:szCs w:val="24"/>
        </w:rPr>
      </w:pPr>
      <w:r>
        <w:rPr>
          <w:rFonts w:cs="Times New Roman"/>
          <w:szCs w:val="24"/>
        </w:rPr>
        <w:t xml:space="preserve">O estágio supervisionado faz parte do componente curricular dos cursos de licenciatura da Universidade Estadual do Rio Grande do Norte – CAMEAM, assim é uma modalidade importante na formação do aluno, pois possibilita o contato com </w:t>
      </w:r>
      <w:proofErr w:type="gramStart"/>
      <w:r>
        <w:rPr>
          <w:rFonts w:cs="Times New Roman"/>
          <w:szCs w:val="24"/>
        </w:rPr>
        <w:t>a</w:t>
      </w:r>
      <w:proofErr w:type="gramEnd"/>
      <w:r>
        <w:rPr>
          <w:rFonts w:cs="Times New Roman"/>
          <w:szCs w:val="24"/>
        </w:rPr>
        <w:t xml:space="preserve"> </w:t>
      </w:r>
      <w:proofErr w:type="gramStart"/>
      <w:r>
        <w:rPr>
          <w:rFonts w:cs="Times New Roman"/>
          <w:szCs w:val="24"/>
        </w:rPr>
        <w:t>escola</w:t>
      </w:r>
      <w:proofErr w:type="gramEnd"/>
      <w:r>
        <w:rPr>
          <w:rFonts w:cs="Times New Roman"/>
          <w:szCs w:val="24"/>
        </w:rPr>
        <w:t xml:space="preserve"> e os alunos, ou seja, para muitos alunos esse é o primeiro contato com a sala de aula. O estágio supervisionado é dividido em dois momentos com a observação e a regência.</w:t>
      </w:r>
    </w:p>
    <w:p w:rsidR="00944C2A" w:rsidRDefault="00944C2A" w:rsidP="00944C2A">
      <w:pPr>
        <w:ind w:firstLine="708"/>
        <w:rPr>
          <w:rFonts w:cs="Times New Roman"/>
          <w:szCs w:val="24"/>
        </w:rPr>
      </w:pPr>
      <w:r>
        <w:rPr>
          <w:rFonts w:cs="Times New Roman"/>
          <w:szCs w:val="24"/>
        </w:rPr>
        <w:t xml:space="preserve">São realizadas em 140 horas distribuídas com orientações, planejamentos, observações, regência, oficinas e relatório. Nesse momento o aluno estagiário vivencia a teoria na universidade, onde apreende os conceitos e busca a melhor forma de aplicar essa teoria em sala de aula. Sendo assim, o estágio permite que o aluno busque a relação teoria/prática para que os alunos em sala de aula apreendam de forma significativa. Segundo Lima (2012, p. 63): </w:t>
      </w:r>
    </w:p>
    <w:p w:rsidR="00944C2A" w:rsidRPr="00BA20EF" w:rsidRDefault="00944C2A" w:rsidP="00BA20EF">
      <w:pPr>
        <w:pStyle w:val="Default"/>
        <w:ind w:left="2268" w:right="-1"/>
        <w:jc w:val="both"/>
        <w:rPr>
          <w:rFonts w:ascii="Times New Roman" w:hAnsi="Times New Roman" w:cs="Times New Roman"/>
          <w:sz w:val="20"/>
          <w:szCs w:val="20"/>
        </w:rPr>
      </w:pPr>
      <w:r w:rsidRPr="00751F44">
        <w:rPr>
          <w:rFonts w:ascii="Times New Roman" w:hAnsi="Times New Roman" w:cs="Times New Roman"/>
          <w:sz w:val="20"/>
          <w:szCs w:val="20"/>
        </w:rPr>
        <w:t>“A observação se caracteriza pelo contato pessoal e estreito do “estagiário pesquisador” com a escola, permitindo que este chegue mais perto da realidade para depois, nela intervir”. “Além disso, as técnicas de observação são extremamente úteis para descobrir aspectos novos de um problema”.</w:t>
      </w:r>
    </w:p>
    <w:p w:rsidR="00944C2A" w:rsidRDefault="00944C2A" w:rsidP="00944C2A">
      <w:pPr>
        <w:pStyle w:val="Default"/>
        <w:ind w:right="510"/>
        <w:jc w:val="both"/>
        <w:rPr>
          <w:rFonts w:ascii="Times New Roman" w:hAnsi="Times New Roman" w:cs="Times New Roman"/>
          <w:sz w:val="22"/>
          <w:szCs w:val="22"/>
        </w:rPr>
      </w:pPr>
      <w:r>
        <w:rPr>
          <w:rFonts w:ascii="Times New Roman" w:hAnsi="Times New Roman" w:cs="Times New Roman"/>
          <w:sz w:val="22"/>
          <w:szCs w:val="22"/>
        </w:rPr>
        <w:tab/>
      </w:r>
    </w:p>
    <w:p w:rsidR="00944C2A" w:rsidRPr="00751F44" w:rsidRDefault="00944C2A" w:rsidP="00944C2A">
      <w:pPr>
        <w:pStyle w:val="Default"/>
        <w:spacing w:line="360" w:lineRule="auto"/>
        <w:ind w:right="-1"/>
        <w:jc w:val="both"/>
        <w:rPr>
          <w:rFonts w:ascii="Times New Roman" w:hAnsi="Times New Roman" w:cs="Times New Roman"/>
        </w:rPr>
      </w:pPr>
      <w:r>
        <w:rPr>
          <w:rFonts w:ascii="Times New Roman" w:hAnsi="Times New Roman" w:cs="Times New Roman"/>
          <w:sz w:val="22"/>
          <w:szCs w:val="22"/>
        </w:rPr>
        <w:lastRenderedPageBreak/>
        <w:tab/>
      </w:r>
      <w:r w:rsidRPr="00751F44">
        <w:rPr>
          <w:rFonts w:ascii="Times New Roman" w:hAnsi="Times New Roman" w:cs="Times New Roman"/>
        </w:rPr>
        <w:t xml:space="preserve">Dessa forma, somente com a observação da escola o estagiário pode identificar uma problemática e nela intervir de forma positiva junto com todos que compõem a escola, a partir da observação pode se conhecer o perfil de cada aluno, suas dificuldades, limitações e os possíveis desafios e conflitos que poderão a vim existir em sala de aula. Por isso, é de suma importância uma boa parceria com o professor, todavia a união pode fortalecer e aprimorar os conhecimentos dos alunos. </w:t>
      </w:r>
    </w:p>
    <w:p w:rsidR="00944C2A" w:rsidRPr="00751F44" w:rsidRDefault="00944C2A" w:rsidP="00944C2A">
      <w:pPr>
        <w:pStyle w:val="Default"/>
        <w:spacing w:line="360" w:lineRule="auto"/>
        <w:ind w:right="-1" w:firstLine="708"/>
        <w:jc w:val="both"/>
        <w:rPr>
          <w:rFonts w:ascii="Times New Roman" w:hAnsi="Times New Roman" w:cs="Times New Roman"/>
        </w:rPr>
      </w:pPr>
      <w:r w:rsidRPr="00751F44">
        <w:rPr>
          <w:rFonts w:ascii="Times New Roman" w:hAnsi="Times New Roman" w:cs="Times New Roman"/>
        </w:rPr>
        <w:t>Neste pensamento, outro momento essencial é o período da regência em que o estagiário se colocará no lugar do professor em sala de aula e conviverá diretamente com os alunos e a rotina de cada um deles. Após uma longa observação, o período de regência o estagiário poderá aplicar na prática o que este apreendeu na universidade. É a fase em que ocorre um compartilhamento de conhecimentos, ou seja, o estagiário apreende com os alunos e vice-versa, são momentos de experiências, relatos, mas, sobretudo de aprendizagens para ambas as partes.</w:t>
      </w:r>
    </w:p>
    <w:p w:rsidR="00944C2A" w:rsidRPr="002F782C" w:rsidRDefault="00944C2A" w:rsidP="00944C2A">
      <w:pPr>
        <w:pStyle w:val="Default"/>
        <w:spacing w:line="360" w:lineRule="auto"/>
        <w:ind w:right="510" w:firstLine="708"/>
        <w:jc w:val="both"/>
        <w:rPr>
          <w:rFonts w:ascii="Times New Roman" w:hAnsi="Times New Roman" w:cs="Times New Roman"/>
        </w:rPr>
      </w:pPr>
      <w:r w:rsidRPr="00751F44">
        <w:rPr>
          <w:rFonts w:ascii="Times New Roman" w:hAnsi="Times New Roman" w:cs="Times New Roman"/>
        </w:rPr>
        <w:t xml:space="preserve">Segundo </w:t>
      </w:r>
      <w:proofErr w:type="spellStart"/>
      <w:r w:rsidRPr="00751F44">
        <w:rPr>
          <w:rFonts w:ascii="Times New Roman" w:hAnsi="Times New Roman" w:cs="Times New Roman"/>
        </w:rPr>
        <w:t>Costella</w:t>
      </w:r>
      <w:proofErr w:type="spellEnd"/>
      <w:r w:rsidRPr="00751F44">
        <w:rPr>
          <w:rFonts w:ascii="Times New Roman" w:hAnsi="Times New Roman" w:cs="Times New Roman"/>
        </w:rPr>
        <w:t xml:space="preserve"> (2014, p. 203): </w:t>
      </w:r>
    </w:p>
    <w:p w:rsidR="00944C2A" w:rsidRPr="00751F44" w:rsidRDefault="00944C2A" w:rsidP="00944C2A">
      <w:pPr>
        <w:pStyle w:val="Default"/>
        <w:ind w:left="2268" w:right="-1"/>
        <w:jc w:val="both"/>
        <w:rPr>
          <w:rFonts w:ascii="Times New Roman" w:hAnsi="Times New Roman" w:cs="Times New Roman"/>
          <w:sz w:val="20"/>
          <w:szCs w:val="20"/>
        </w:rPr>
      </w:pPr>
      <w:r w:rsidRPr="00751F44">
        <w:rPr>
          <w:rFonts w:ascii="Times New Roman" w:hAnsi="Times New Roman" w:cs="Times New Roman"/>
          <w:sz w:val="20"/>
          <w:szCs w:val="20"/>
        </w:rPr>
        <w:t>“O professor deve enxergar a escola como parte das suas aulas e não suas aulas independentes da escola. A escola é um lugar, um lugar de explosão de ideias, de reflexões, de aprendizagens. Somente a escola trabalha com processos, preocupa-se com temporalidades, a escola crescimento e mudanças”.</w:t>
      </w:r>
    </w:p>
    <w:p w:rsidR="00944C2A" w:rsidRDefault="00944C2A" w:rsidP="00944C2A">
      <w:pPr>
        <w:pStyle w:val="Default"/>
        <w:spacing w:line="360" w:lineRule="auto"/>
        <w:ind w:right="510" w:firstLine="708"/>
        <w:jc w:val="both"/>
        <w:rPr>
          <w:rFonts w:ascii="Times New Roman" w:hAnsi="Times New Roman" w:cs="Times New Roman"/>
          <w:sz w:val="22"/>
          <w:szCs w:val="22"/>
        </w:rPr>
      </w:pPr>
    </w:p>
    <w:p w:rsidR="00944C2A" w:rsidRPr="00751F44" w:rsidRDefault="00944C2A" w:rsidP="00944C2A">
      <w:pPr>
        <w:pStyle w:val="Default"/>
        <w:spacing w:line="360" w:lineRule="auto"/>
        <w:ind w:right="-1" w:firstLine="708"/>
        <w:jc w:val="both"/>
        <w:rPr>
          <w:rFonts w:ascii="Times New Roman" w:hAnsi="Times New Roman" w:cs="Times New Roman"/>
        </w:rPr>
      </w:pPr>
      <w:r w:rsidRPr="00751F44">
        <w:rPr>
          <w:rFonts w:ascii="Times New Roman" w:hAnsi="Times New Roman" w:cs="Times New Roman"/>
        </w:rPr>
        <w:t xml:space="preserve">Portanto, este presente estudo tem como objetivo descrever a importância do estágio supervisionado no curso de licenciatura de Geografia e as formas metodológicas utilizadas pelas alunas estagiárias nesse período.  </w:t>
      </w:r>
    </w:p>
    <w:p w:rsidR="00944C2A" w:rsidRPr="00751F44" w:rsidRDefault="00944C2A" w:rsidP="00944C2A">
      <w:pPr>
        <w:pStyle w:val="Default"/>
        <w:ind w:right="-1" w:firstLine="708"/>
        <w:jc w:val="both"/>
        <w:rPr>
          <w:rFonts w:ascii="Times New Roman" w:hAnsi="Times New Roman" w:cs="Times New Roman"/>
        </w:rPr>
      </w:pPr>
    </w:p>
    <w:p w:rsidR="00944C2A" w:rsidRPr="002F782C" w:rsidRDefault="00944C2A" w:rsidP="00944C2A">
      <w:pPr>
        <w:pStyle w:val="PargrafodaLista"/>
        <w:numPr>
          <w:ilvl w:val="0"/>
          <w:numId w:val="1"/>
        </w:numPr>
        <w:spacing w:after="0"/>
        <w:ind w:right="113"/>
        <w:rPr>
          <w:rFonts w:ascii="Times New Roman" w:hAnsi="Times New Roman"/>
          <w:b/>
          <w:sz w:val="24"/>
          <w:szCs w:val="24"/>
        </w:rPr>
      </w:pPr>
      <w:r w:rsidRPr="002F782C">
        <w:rPr>
          <w:rFonts w:ascii="Times New Roman" w:hAnsi="Times New Roman"/>
          <w:b/>
          <w:sz w:val="24"/>
          <w:szCs w:val="24"/>
        </w:rPr>
        <w:t>A IMPORTÂNCIA DE METODOLOGIAS E RECURSOS DIDÁTICOS DE ENSINO EM GEOGRAFIA</w:t>
      </w:r>
    </w:p>
    <w:p w:rsidR="00944C2A" w:rsidRPr="00751F44" w:rsidRDefault="00944C2A" w:rsidP="00944C2A">
      <w:pPr>
        <w:spacing w:line="240" w:lineRule="auto"/>
        <w:ind w:right="113"/>
        <w:rPr>
          <w:b/>
          <w:szCs w:val="24"/>
        </w:rPr>
      </w:pPr>
    </w:p>
    <w:p w:rsidR="00944C2A" w:rsidRPr="00751F44" w:rsidRDefault="00944C2A" w:rsidP="00944C2A">
      <w:pPr>
        <w:tabs>
          <w:tab w:val="left" w:pos="851"/>
        </w:tabs>
        <w:rPr>
          <w:rFonts w:eastAsia="Times New Roman"/>
          <w:szCs w:val="24"/>
        </w:rPr>
      </w:pPr>
      <w:r w:rsidRPr="00751F44">
        <w:rPr>
          <w:rFonts w:eastAsia="Times New Roman"/>
          <w:szCs w:val="24"/>
        </w:rPr>
        <w:tab/>
        <w:t>Ensinar a geografia é um dos desafios para o professor exercer em sala de aula, pois na maioria das vezes esta ciência é tachada como decorativa e desinteressante na visão dos alunos.</w:t>
      </w:r>
      <w:r>
        <w:rPr>
          <w:rFonts w:eastAsia="Times New Roman"/>
          <w:szCs w:val="24"/>
        </w:rPr>
        <w:t xml:space="preserve"> </w:t>
      </w:r>
      <w:r w:rsidRPr="00751F44">
        <w:rPr>
          <w:rFonts w:eastAsia="Times New Roman"/>
          <w:szCs w:val="24"/>
        </w:rPr>
        <w:t>Neste sentido, a aplicação da teoria e prática, o fazer docente impacta no modo como os alunos apreendem e se interessam pela disciplina. Todavia, ainda prevalece no ensino uma disciplina limitada, e os sujeitos da aprendizagem permanecem sem saberem o real motivo da importância da geografia na sua</w:t>
      </w:r>
      <w:r>
        <w:rPr>
          <w:rFonts w:eastAsia="Times New Roman"/>
          <w:szCs w:val="24"/>
        </w:rPr>
        <w:t xml:space="preserve"> </w:t>
      </w:r>
      <w:r w:rsidRPr="00751F44">
        <w:rPr>
          <w:rFonts w:eastAsia="Times New Roman"/>
          <w:szCs w:val="24"/>
        </w:rPr>
        <w:t>formação.</w:t>
      </w:r>
    </w:p>
    <w:p w:rsidR="00944C2A" w:rsidRPr="00751F44" w:rsidRDefault="00944C2A" w:rsidP="00944C2A">
      <w:pPr>
        <w:tabs>
          <w:tab w:val="left" w:pos="851"/>
        </w:tabs>
        <w:ind w:firstLine="851"/>
        <w:rPr>
          <w:szCs w:val="24"/>
        </w:rPr>
      </w:pPr>
      <w:r w:rsidRPr="00751F44">
        <w:rPr>
          <w:szCs w:val="24"/>
        </w:rPr>
        <w:t xml:space="preserve">Deste modo, o uso dos recursos didáticos de maneira certa auxilia na metodologia que o professor vai aplicar, no qual é um fator imprescindível na ação docente, para que a disciplina seja interessante para o aluno. Sendo assim, ensinar não consiste em apenas transferir o conhecimento, mas que, o professor mantenha uma </w:t>
      </w:r>
      <w:r w:rsidRPr="00751F44">
        <w:rPr>
          <w:szCs w:val="24"/>
        </w:rPr>
        <w:lastRenderedPageBreak/>
        <w:t>relação com seu aluno para que possam criar sua própria produção, ou construírem juntos.</w:t>
      </w:r>
    </w:p>
    <w:p w:rsidR="00944C2A" w:rsidRPr="00751F44" w:rsidRDefault="00944C2A" w:rsidP="00944C2A">
      <w:pPr>
        <w:tabs>
          <w:tab w:val="left" w:pos="851"/>
        </w:tabs>
        <w:ind w:firstLine="851"/>
        <w:rPr>
          <w:szCs w:val="24"/>
        </w:rPr>
      </w:pPr>
      <w:r w:rsidRPr="00751F44">
        <w:rPr>
          <w:szCs w:val="24"/>
        </w:rPr>
        <w:t xml:space="preserve"> O ensino não pode ser concebido de maneira autoritária, centrado no professor, assim desconsiderando os conhecimentos dos alunos, onde é importante que haja uma interação entre professor-aluno para que ambos possam construir juntos conhecimentos. </w:t>
      </w:r>
    </w:p>
    <w:p w:rsidR="00944C2A" w:rsidRPr="00751F44" w:rsidRDefault="00944C2A" w:rsidP="00944C2A">
      <w:pPr>
        <w:tabs>
          <w:tab w:val="left" w:pos="851"/>
        </w:tabs>
        <w:ind w:firstLine="851"/>
        <w:rPr>
          <w:szCs w:val="24"/>
        </w:rPr>
      </w:pPr>
      <w:r w:rsidRPr="00751F44">
        <w:rPr>
          <w:szCs w:val="24"/>
        </w:rPr>
        <w:t>FREIRE (1996) reforça-nos:</w:t>
      </w:r>
    </w:p>
    <w:p w:rsidR="00944C2A" w:rsidRDefault="00944C2A" w:rsidP="00944C2A">
      <w:pPr>
        <w:pStyle w:val="PargrafodaLista"/>
        <w:spacing w:after="0" w:line="240" w:lineRule="auto"/>
        <w:ind w:left="2268" w:right="113" w:firstLine="0"/>
        <w:rPr>
          <w:rFonts w:ascii="Times New Roman" w:hAnsi="Times New Roman" w:cs="Times New Roman"/>
          <w:sz w:val="20"/>
          <w:szCs w:val="20"/>
        </w:rPr>
      </w:pPr>
      <w:r>
        <w:rPr>
          <w:rFonts w:ascii="Times New Roman" w:hAnsi="Times New Roman" w:cs="Times New Roman"/>
          <w:sz w:val="20"/>
          <w:szCs w:val="20"/>
        </w:rPr>
        <w:t>O educador democrático não pode negar-se o dever de, na sua prática docente, reforça a capacidade critica do educando, sua curiosidade, sua insubmissão. Uma de suas tarefas primordiais é trabalhar com os educandos a rigorosidade metódica com que devem se “aproximar” dos objetos cognoscíveis. E esta rigorosidade metódica não tem nada haver com o discurso “bancário” meramente transferidor do perfil do objeto ou do conteúdo. É exatamente neste sentido que ensinar não se esgota no “tratamento” do objeto ou do conteúdo, superficialmente feito, mas se alonga a produção das condições em que aprender criticamente é possível. E essas condições implicam ou exigem a presença de educadores e de educandos criadores, instigadores, inquietos, rigorosamente curiosos, humildes e persistentes. (FREIRE, 1996, p. 13)</w:t>
      </w:r>
    </w:p>
    <w:p w:rsidR="00944C2A" w:rsidRDefault="00944C2A" w:rsidP="00944C2A">
      <w:pPr>
        <w:pStyle w:val="PargrafodaLista"/>
        <w:spacing w:after="0" w:line="240" w:lineRule="auto"/>
        <w:ind w:left="2268" w:right="113" w:firstLine="0"/>
        <w:rPr>
          <w:rFonts w:ascii="Times New Roman" w:hAnsi="Times New Roman" w:cs="Times New Roman"/>
          <w:sz w:val="20"/>
          <w:szCs w:val="20"/>
        </w:rPr>
      </w:pPr>
    </w:p>
    <w:p w:rsidR="00944C2A" w:rsidRPr="00751F44" w:rsidRDefault="00944C2A" w:rsidP="00944C2A">
      <w:pPr>
        <w:ind w:right="113" w:firstLine="708"/>
        <w:rPr>
          <w:szCs w:val="24"/>
        </w:rPr>
      </w:pPr>
      <w:r w:rsidRPr="00751F44">
        <w:rPr>
          <w:szCs w:val="24"/>
        </w:rPr>
        <w:t xml:space="preserve">Tendo por base o autor supracitado, destaca-se a importância que o professor desenvolva a criticidade do aluno, como também a curiosidade. </w:t>
      </w:r>
      <w:r>
        <w:rPr>
          <w:szCs w:val="24"/>
        </w:rPr>
        <w:t xml:space="preserve">No qual, essas duas habilidades </w:t>
      </w:r>
      <w:r w:rsidRPr="00751F44">
        <w:rPr>
          <w:szCs w:val="24"/>
        </w:rPr>
        <w:t>apresenta</w:t>
      </w:r>
      <w:r w:rsidR="00BA20EF">
        <w:rPr>
          <w:szCs w:val="24"/>
        </w:rPr>
        <w:t>m</w:t>
      </w:r>
      <w:r w:rsidRPr="00751F44">
        <w:rPr>
          <w:szCs w:val="24"/>
        </w:rPr>
        <w:t xml:space="preserve">-se de forma importante, principalmente na disciplina de geografia, que o objetivo é formar o aluno </w:t>
      </w:r>
      <w:r>
        <w:rPr>
          <w:szCs w:val="24"/>
        </w:rPr>
        <w:t>crí</w:t>
      </w:r>
      <w:r w:rsidRPr="00751F44">
        <w:rPr>
          <w:szCs w:val="24"/>
        </w:rPr>
        <w:t xml:space="preserve">tico-reflexivo para melhor compreensão do espaço. </w:t>
      </w:r>
    </w:p>
    <w:p w:rsidR="00944C2A" w:rsidRPr="00751F44" w:rsidRDefault="00944C2A" w:rsidP="00944C2A">
      <w:pPr>
        <w:ind w:right="113"/>
        <w:rPr>
          <w:szCs w:val="24"/>
        </w:rPr>
      </w:pPr>
      <w:r w:rsidRPr="00751F44">
        <w:rPr>
          <w:szCs w:val="24"/>
        </w:rPr>
        <w:t>O maior desafio do professor é despertar o interesse cognitivo dos alunos, para tanto, o professor deve aplicar a metodologia certa para determinado assunto. Sendo assim, é imprescindível o uso de recursos didáticos, bem como o livro didático, data show, mapas, e entre outros, para o auxilio da abordagem do assunto.</w:t>
      </w:r>
    </w:p>
    <w:p w:rsidR="00944C2A" w:rsidRPr="00751F44" w:rsidRDefault="00944C2A" w:rsidP="00BA20EF">
      <w:pPr>
        <w:pStyle w:val="PargrafodaLista"/>
        <w:spacing w:after="0"/>
        <w:ind w:left="0" w:right="113" w:firstLine="680"/>
        <w:rPr>
          <w:rFonts w:ascii="Times New Roman" w:hAnsi="Times New Roman" w:cs="Times New Roman"/>
          <w:sz w:val="24"/>
          <w:szCs w:val="24"/>
        </w:rPr>
      </w:pPr>
      <w:r w:rsidRPr="00751F44">
        <w:rPr>
          <w:rFonts w:ascii="Times New Roman" w:hAnsi="Times New Roman" w:cs="Times New Roman"/>
          <w:sz w:val="24"/>
          <w:szCs w:val="24"/>
        </w:rPr>
        <w:t xml:space="preserve">O professor democrático na visão de Freire (1996) precisa desperta no o seu aluno o interesse, a pesquisa, a curiosidade, a pensar e </w:t>
      </w:r>
      <w:r w:rsidR="00EB4AE5" w:rsidRPr="00751F44">
        <w:rPr>
          <w:rFonts w:ascii="Times New Roman" w:hAnsi="Times New Roman" w:cs="Times New Roman"/>
          <w:sz w:val="24"/>
          <w:szCs w:val="24"/>
        </w:rPr>
        <w:t>fazê-lo</w:t>
      </w:r>
      <w:r w:rsidRPr="00751F44">
        <w:rPr>
          <w:rFonts w:ascii="Times New Roman" w:hAnsi="Times New Roman" w:cs="Times New Roman"/>
          <w:sz w:val="24"/>
          <w:szCs w:val="24"/>
        </w:rPr>
        <w:t xml:space="preserve"> refletir sobre determinado assunto. O professor ao expor um conteúdo na sala de aula para a melhor interação da turma é preciso que deixe aberto para discussões, mas que também o mesmo instigue esta discussão. Em que na disciplina de geografia esta metodologia é muito valida.</w:t>
      </w:r>
    </w:p>
    <w:p w:rsidR="00944C2A" w:rsidRPr="00751F44" w:rsidRDefault="00944C2A" w:rsidP="00BA20EF">
      <w:pPr>
        <w:pStyle w:val="PargrafodaLista"/>
        <w:spacing w:after="0"/>
        <w:ind w:left="0" w:right="113" w:firstLine="680"/>
        <w:rPr>
          <w:rFonts w:ascii="Times New Roman" w:hAnsi="Times New Roman" w:cs="Times New Roman"/>
          <w:sz w:val="24"/>
          <w:szCs w:val="24"/>
        </w:rPr>
      </w:pPr>
      <w:r w:rsidRPr="00751F44">
        <w:rPr>
          <w:rFonts w:ascii="Times New Roman" w:hAnsi="Times New Roman" w:cs="Times New Roman"/>
          <w:sz w:val="24"/>
          <w:szCs w:val="24"/>
        </w:rPr>
        <w:t xml:space="preserve"> Quando o professor permite esta discussão há uma exposição do conhecimento do aluno que pode ser até mesmo do seu senso comum, no qual o professor associa ao conteúdo, sendo assim facilitando cada vez mais a aprendizagem, e esta acontecendo </w:t>
      </w:r>
      <w:proofErr w:type="gramStart"/>
      <w:r w:rsidRPr="00751F44">
        <w:rPr>
          <w:rFonts w:ascii="Times New Roman" w:hAnsi="Times New Roman" w:cs="Times New Roman"/>
          <w:sz w:val="24"/>
          <w:szCs w:val="24"/>
        </w:rPr>
        <w:t>a</w:t>
      </w:r>
      <w:proofErr w:type="gramEnd"/>
      <w:r w:rsidRPr="00751F44">
        <w:rPr>
          <w:rFonts w:ascii="Times New Roman" w:hAnsi="Times New Roman" w:cs="Times New Roman"/>
          <w:sz w:val="24"/>
          <w:szCs w:val="24"/>
        </w:rPr>
        <w:t xml:space="preserve"> troca de conhecimentos.</w:t>
      </w:r>
    </w:p>
    <w:p w:rsidR="00944C2A" w:rsidRPr="00751F44" w:rsidRDefault="00944C2A" w:rsidP="00944C2A">
      <w:pPr>
        <w:ind w:right="113" w:firstLine="708"/>
        <w:rPr>
          <w:szCs w:val="24"/>
        </w:rPr>
      </w:pPr>
      <w:r w:rsidRPr="00751F44">
        <w:rPr>
          <w:szCs w:val="24"/>
        </w:rPr>
        <w:lastRenderedPageBreak/>
        <w:t xml:space="preserve"> No processo de reflexão sobre a contribuição da Geografia na vida cotidiana, sem perder de vista sua importância para uma análise crítica da realidade social e natural mais ampla. Nesse sentido, estudar e compreender o lugar</w:t>
      </w:r>
      <w:proofErr w:type="gramStart"/>
      <w:r w:rsidRPr="00751F44">
        <w:rPr>
          <w:szCs w:val="24"/>
        </w:rPr>
        <w:t>, significa</w:t>
      </w:r>
      <w:proofErr w:type="gramEnd"/>
      <w:r w:rsidRPr="00751F44">
        <w:rPr>
          <w:szCs w:val="24"/>
        </w:rPr>
        <w:t xml:space="preserve"> entender o que acontece no espaço em que vive como também entender que o lugar esta conectado com o todo.</w:t>
      </w:r>
    </w:p>
    <w:p w:rsidR="00944C2A" w:rsidRPr="00751F44" w:rsidRDefault="00944C2A" w:rsidP="00944C2A">
      <w:pPr>
        <w:ind w:right="113" w:firstLine="708"/>
        <w:rPr>
          <w:szCs w:val="24"/>
        </w:rPr>
      </w:pPr>
      <w:r w:rsidRPr="00751F44">
        <w:rPr>
          <w:szCs w:val="24"/>
        </w:rPr>
        <w:t xml:space="preserve">Dessa forma, </w:t>
      </w:r>
      <w:proofErr w:type="spellStart"/>
      <w:r w:rsidRPr="00751F44">
        <w:rPr>
          <w:szCs w:val="24"/>
        </w:rPr>
        <w:t>Callai</w:t>
      </w:r>
      <w:proofErr w:type="spellEnd"/>
      <w:r w:rsidRPr="00751F44">
        <w:rPr>
          <w:szCs w:val="24"/>
        </w:rPr>
        <w:t xml:space="preserve"> (2000) chama a atenção da compreensão do lugar, pois ao mesmo tempo em que o mundo é global, elas se concretizam em determinado lugar, e que alguns acontecimentos em outras localidades podem afetar nosso lugar de vivencia. Não é apenas estudar o lugar, mas, sempre esta impondo a vivencia em um mundo globalizado e de que somos parte de um todo.</w:t>
      </w:r>
    </w:p>
    <w:p w:rsidR="00944C2A" w:rsidRPr="00751F44" w:rsidRDefault="00944C2A" w:rsidP="00944C2A">
      <w:pPr>
        <w:ind w:right="113" w:firstLine="708"/>
        <w:rPr>
          <w:szCs w:val="24"/>
        </w:rPr>
      </w:pPr>
      <w:r w:rsidRPr="00751F44">
        <w:rPr>
          <w:szCs w:val="24"/>
        </w:rPr>
        <w:t xml:space="preserve">A geografia e uma ciência que permite variam formas metodológicas de como ensinar, que parte desde a própria sala de aula, com uso de mapas, data show, livros, filmes, até as aulas de campo, em que permite o reconhecimento da teoria. </w:t>
      </w:r>
    </w:p>
    <w:p w:rsidR="00944C2A" w:rsidRPr="00751F44" w:rsidRDefault="00944C2A" w:rsidP="00944C2A">
      <w:pPr>
        <w:spacing w:line="240" w:lineRule="auto"/>
        <w:ind w:right="113" w:firstLine="708"/>
        <w:rPr>
          <w:szCs w:val="24"/>
        </w:rPr>
      </w:pPr>
    </w:p>
    <w:p w:rsidR="00944C2A" w:rsidRPr="00BA20EF" w:rsidRDefault="00944C2A" w:rsidP="00BA20EF">
      <w:pPr>
        <w:pStyle w:val="PargrafodaLista"/>
        <w:numPr>
          <w:ilvl w:val="0"/>
          <w:numId w:val="1"/>
        </w:numPr>
        <w:ind w:right="113"/>
        <w:rPr>
          <w:rFonts w:ascii="Times New Roman" w:hAnsi="Times New Roman" w:cs="Times New Roman"/>
          <w:b/>
          <w:sz w:val="24"/>
          <w:szCs w:val="24"/>
        </w:rPr>
      </w:pPr>
      <w:r w:rsidRPr="00944C2A">
        <w:rPr>
          <w:rFonts w:ascii="Times New Roman" w:hAnsi="Times New Roman" w:cs="Times New Roman"/>
          <w:b/>
          <w:sz w:val="24"/>
          <w:szCs w:val="24"/>
        </w:rPr>
        <w:t>METODOLOGIA I</w:t>
      </w:r>
    </w:p>
    <w:p w:rsidR="00944C2A" w:rsidRPr="00751F44" w:rsidRDefault="00944C2A" w:rsidP="00944C2A">
      <w:pPr>
        <w:ind w:left="170" w:right="113" w:firstLine="348"/>
        <w:rPr>
          <w:rFonts w:eastAsia="Times New Roman"/>
          <w:szCs w:val="24"/>
        </w:rPr>
      </w:pPr>
      <w:r w:rsidRPr="00751F44">
        <w:rPr>
          <w:rFonts w:eastAsia="Times New Roman"/>
          <w:szCs w:val="24"/>
        </w:rPr>
        <w:t>No período da regência do Estágio Supervisionado já entramos com um novo olhar de sala de aula no qual a observação nos proporciona ver a docência de um jeito diferente, procuramos diagnosticar os problemas enfrentados em sala de aula para solução dos mesmos, e sempre trazer novas formas de abordar os conteúdos na geografia que desperte o interesse dos alunos.</w:t>
      </w:r>
    </w:p>
    <w:p w:rsidR="00944C2A" w:rsidRDefault="00944C2A" w:rsidP="00944C2A">
      <w:pPr>
        <w:ind w:left="170" w:right="113" w:firstLine="538"/>
        <w:rPr>
          <w:szCs w:val="24"/>
        </w:rPr>
      </w:pPr>
      <w:r w:rsidRPr="00751F44">
        <w:rPr>
          <w:szCs w:val="24"/>
        </w:rPr>
        <w:t xml:space="preserve">O Estágio Supervisionado II foi realizado na Escola Maria </w:t>
      </w:r>
      <w:proofErr w:type="spellStart"/>
      <w:r w:rsidRPr="00751F44">
        <w:rPr>
          <w:szCs w:val="24"/>
        </w:rPr>
        <w:t>Edilma</w:t>
      </w:r>
      <w:proofErr w:type="spellEnd"/>
      <w:r w:rsidRPr="00751F44">
        <w:rPr>
          <w:szCs w:val="24"/>
        </w:rPr>
        <w:t xml:space="preserve"> de Freitas, no 6º ano do Ensino Fundamental. O período de observação é um período muito importante para o estagiário, sendo assim, fazendo com que o mesmo consiga entender as dinâmicas da escola para só depois passar para o período da regência.  No qual Saiki e Godoi (2007, p.29) reforça-nos a importância do estágio:</w:t>
      </w:r>
    </w:p>
    <w:p w:rsidR="00BA20EF" w:rsidRPr="00751F44" w:rsidRDefault="00BA20EF" w:rsidP="00BA20EF">
      <w:pPr>
        <w:spacing w:line="240" w:lineRule="auto"/>
        <w:ind w:left="170" w:right="113" w:firstLine="538"/>
        <w:rPr>
          <w:szCs w:val="24"/>
        </w:rPr>
      </w:pPr>
    </w:p>
    <w:p w:rsidR="00944C2A" w:rsidRDefault="00944C2A" w:rsidP="001419C4">
      <w:pPr>
        <w:ind w:left="2268" w:right="113" w:firstLine="0"/>
        <w:rPr>
          <w:sz w:val="20"/>
        </w:rPr>
      </w:pPr>
      <w:r w:rsidRPr="00C67094">
        <w:rPr>
          <w:sz w:val="20"/>
        </w:rPr>
        <w:t>O estágio supervisionado tem um papel fundamental na formação do futuro professor. É o estágio tanto de observação e participação, como de regência, que possibilita ao aluno a vivencia das relações no cotidiano escolar, adquirindo informações e habilidades para formar o novo profissional.</w:t>
      </w:r>
    </w:p>
    <w:p w:rsidR="00BA20EF" w:rsidRDefault="00BA20EF" w:rsidP="00BA20EF">
      <w:pPr>
        <w:spacing w:line="240" w:lineRule="auto"/>
        <w:ind w:left="2268" w:right="113"/>
        <w:rPr>
          <w:sz w:val="20"/>
        </w:rPr>
      </w:pPr>
    </w:p>
    <w:p w:rsidR="00BA20EF" w:rsidRDefault="00944C2A" w:rsidP="00944C2A">
      <w:pPr>
        <w:ind w:left="170" w:right="113" w:firstLine="538"/>
        <w:rPr>
          <w:szCs w:val="24"/>
        </w:rPr>
      </w:pPr>
      <w:r w:rsidRPr="00751F44">
        <w:rPr>
          <w:szCs w:val="24"/>
        </w:rPr>
        <w:t xml:space="preserve">O estágio supervisionado cria condições para que os futuros docentes vivencie o âmbito escolar, procurando interagir com </w:t>
      </w:r>
      <w:proofErr w:type="gramStart"/>
      <w:r w:rsidRPr="00751F44">
        <w:rPr>
          <w:szCs w:val="24"/>
        </w:rPr>
        <w:t>o mesmo, proporcionando a prática da profissão e das atividades docentes como planejamento, avaliação, métodos</w:t>
      </w:r>
      <w:proofErr w:type="gramEnd"/>
      <w:r w:rsidRPr="00751F44">
        <w:rPr>
          <w:szCs w:val="24"/>
        </w:rPr>
        <w:t xml:space="preserve"> de ensino e aprendizagem. </w:t>
      </w:r>
    </w:p>
    <w:p w:rsidR="00944C2A" w:rsidRPr="00751F44" w:rsidRDefault="00944C2A" w:rsidP="00944C2A">
      <w:pPr>
        <w:ind w:left="170" w:right="113" w:firstLine="538"/>
        <w:rPr>
          <w:szCs w:val="24"/>
        </w:rPr>
      </w:pPr>
      <w:r w:rsidRPr="00751F44">
        <w:rPr>
          <w:szCs w:val="24"/>
        </w:rPr>
        <w:lastRenderedPageBreak/>
        <w:t xml:space="preserve">Para melhor compreendermos todos estes fatores, estudamos todos eles na academia nas aulas de Orientação de Estágio para a prática. Antes de irmos para escola campo é preciso ter um planejamento, em relação ao período de observação é preciso saber o que você vai pesquisar na escola, e principalmente no período de regência, é indispensável ir para a sala de aula com o planejamento. </w:t>
      </w:r>
    </w:p>
    <w:p w:rsidR="00944C2A" w:rsidRDefault="00944C2A" w:rsidP="00944C2A">
      <w:pPr>
        <w:ind w:left="170" w:right="113" w:firstLine="538"/>
        <w:rPr>
          <w:szCs w:val="24"/>
        </w:rPr>
      </w:pPr>
      <w:r w:rsidRPr="00751F44">
        <w:rPr>
          <w:szCs w:val="24"/>
        </w:rPr>
        <w:t>Destaca-se aqui a importância do planejamento na práxis do professor em que planejar requer um processo de organização e coordenação da ação docente, é o ato de refletir na sua pratica e também á pesquisa, para que o mesmo sempre esteja buscando se aprofundar nos conteúdos, e buscar novas metodologias para melhor aprendizado dos alunos, para também garantir o melhor andamento da aula.</w:t>
      </w:r>
    </w:p>
    <w:p w:rsidR="00944C2A" w:rsidRPr="00751F44" w:rsidRDefault="00944C2A" w:rsidP="00BA20EF">
      <w:pPr>
        <w:spacing w:line="240" w:lineRule="auto"/>
        <w:ind w:left="170" w:right="113" w:firstLine="538"/>
        <w:rPr>
          <w:szCs w:val="24"/>
        </w:rPr>
      </w:pPr>
    </w:p>
    <w:p w:rsidR="00944C2A" w:rsidRDefault="00944C2A" w:rsidP="00944C2A">
      <w:pPr>
        <w:ind w:left="2268" w:right="113" w:firstLine="0"/>
        <w:rPr>
          <w:sz w:val="20"/>
        </w:rPr>
      </w:pPr>
      <w:r w:rsidRPr="00891659">
        <w:rPr>
          <w:sz w:val="20"/>
        </w:rPr>
        <w:t>O planejamento escolar é uma tarefa docente que inclui tanto a previsão das atividades didáticas em termos da sua organização e coordenação em face dos objetivos propostos, quanto a sua revisão e adequação no decorrer do processo de ensino. O planejamento é um meio para se programar as ações docentes, mas é também um</w:t>
      </w:r>
      <w:r>
        <w:rPr>
          <w:sz w:val="20"/>
        </w:rPr>
        <w:t xml:space="preserve"> m</w:t>
      </w:r>
      <w:r w:rsidRPr="00891659">
        <w:rPr>
          <w:sz w:val="20"/>
        </w:rPr>
        <w:t>omento de pesquisa e reflexão intimamente ligado á avaliação</w:t>
      </w:r>
      <w:r>
        <w:rPr>
          <w:sz w:val="20"/>
        </w:rPr>
        <w:t xml:space="preserve">. </w:t>
      </w:r>
      <w:r w:rsidRPr="00891659">
        <w:rPr>
          <w:sz w:val="20"/>
        </w:rPr>
        <w:t>(LIBÂNEO, 2007, p.221)</w:t>
      </w:r>
    </w:p>
    <w:p w:rsidR="00944C2A" w:rsidRDefault="00944C2A" w:rsidP="00BA20EF">
      <w:pPr>
        <w:spacing w:line="240" w:lineRule="auto"/>
        <w:ind w:left="2268" w:right="113"/>
        <w:rPr>
          <w:sz w:val="20"/>
        </w:rPr>
      </w:pPr>
    </w:p>
    <w:p w:rsidR="00944C2A" w:rsidRDefault="00944C2A" w:rsidP="00944C2A">
      <w:pPr>
        <w:ind w:left="170" w:right="113" w:firstLine="538"/>
        <w:rPr>
          <w:szCs w:val="24"/>
        </w:rPr>
      </w:pPr>
      <w:r w:rsidRPr="00751F44">
        <w:rPr>
          <w:szCs w:val="24"/>
        </w:rPr>
        <w:t xml:space="preserve">Os planos de ensino e aulas tem a função de explicitar os princípios e procedimentos do trabalho docente, este plano é um guia para orientar a pratica, partindo das exigências da própria pratica, ele deve ter uma ordem sequencial e progressiva, no qual para alcançar os objetivos é preciso vários passos, que é necessário que </w:t>
      </w:r>
      <w:proofErr w:type="gramStart"/>
      <w:r w:rsidRPr="00751F44">
        <w:rPr>
          <w:szCs w:val="24"/>
        </w:rPr>
        <w:t>obedeça</w:t>
      </w:r>
      <w:proofErr w:type="gramEnd"/>
      <w:r w:rsidRPr="00751F44">
        <w:rPr>
          <w:szCs w:val="24"/>
        </w:rPr>
        <w:t xml:space="preserve"> uma sequencia lógica. </w:t>
      </w:r>
    </w:p>
    <w:p w:rsidR="00944C2A" w:rsidRPr="00751F44" w:rsidRDefault="00944C2A" w:rsidP="00944C2A">
      <w:pPr>
        <w:ind w:left="170" w:right="113" w:firstLine="538"/>
        <w:rPr>
          <w:szCs w:val="24"/>
        </w:rPr>
      </w:pPr>
      <w:r w:rsidRPr="00751F44">
        <w:rPr>
          <w:szCs w:val="24"/>
        </w:rPr>
        <w:t>No plano deve-se considerar a objetividade, que é um plano feito de acordo com a realidade que se vai aplicar, por isso é importante conhecer a escola, os alunos e suas possibilidades. Nesse contexto, deve haver coerência entre os objetivos gerais, os específicos, conteúdos, métodos e avali</w:t>
      </w:r>
      <w:r>
        <w:rPr>
          <w:szCs w:val="24"/>
        </w:rPr>
        <w:t>a</w:t>
      </w:r>
      <w:r w:rsidRPr="00751F44">
        <w:rPr>
          <w:szCs w:val="24"/>
        </w:rPr>
        <w:t>ção.</w:t>
      </w:r>
    </w:p>
    <w:p w:rsidR="00944C2A" w:rsidRPr="00751F44" w:rsidRDefault="00944C2A" w:rsidP="00944C2A">
      <w:pPr>
        <w:ind w:left="170" w:right="113" w:firstLine="538"/>
        <w:rPr>
          <w:szCs w:val="24"/>
        </w:rPr>
      </w:pPr>
      <w:r w:rsidRPr="00751F44">
        <w:rPr>
          <w:szCs w:val="24"/>
        </w:rPr>
        <w:t xml:space="preserve">No entanto, o primeiro contato com a turma do 6º ano foi no período da regência, a sala de aula é composta por 27 alunos matriculados, mas que ao longo da regência pode-se perceber que só a metade da turma frequenta as aulas de Geografia. No primeiro dia de regência, foi posta uma dinâmica para melhor conhecer a turma, e também discussões sobre o que eles entendiam por geografia. </w:t>
      </w:r>
    </w:p>
    <w:p w:rsidR="00944C2A" w:rsidRPr="00751F44" w:rsidRDefault="00944C2A" w:rsidP="00944C2A">
      <w:pPr>
        <w:ind w:left="170" w:right="113" w:firstLine="538"/>
        <w:rPr>
          <w:szCs w:val="24"/>
        </w:rPr>
      </w:pPr>
      <w:r w:rsidRPr="00751F44">
        <w:rPr>
          <w:szCs w:val="24"/>
        </w:rPr>
        <w:t xml:space="preserve">Dentre essas discussões, foi pedido para que os alunos fizessem um desenho que representasse a geografia. Assim, as aulas foram desenvolvidas com a explanação do conteúdo, com auxilio dos recursos, bem como projetor, imagens, </w:t>
      </w:r>
      <w:r w:rsidRPr="00751F44">
        <w:rPr>
          <w:szCs w:val="24"/>
        </w:rPr>
        <w:lastRenderedPageBreak/>
        <w:t>mapas, vídeos, realização das atividades, dinâmicas e principalmente sempre fazendo menção dos conteúdos com a nossa realidade.</w:t>
      </w:r>
    </w:p>
    <w:p w:rsidR="00944C2A" w:rsidRPr="00751F44" w:rsidRDefault="00944C2A" w:rsidP="00944C2A">
      <w:pPr>
        <w:ind w:left="170" w:right="113" w:firstLine="538"/>
        <w:rPr>
          <w:szCs w:val="24"/>
        </w:rPr>
      </w:pPr>
      <w:r w:rsidRPr="00751F44">
        <w:rPr>
          <w:szCs w:val="24"/>
        </w:rPr>
        <w:t xml:space="preserve">Um dos desafios que se encontram em uma sala de aula além da estrutura física da escola, é a indisciplina dos alunos, o que acaba acontecendo para a não aprendizagem significativa dos mesmos. Não é nada fácil lidar com uma turma indisciplinada, no entanto, sempre procurei trazer pra sala de aula uma metodologia que os prendessem a atenção, na </w:t>
      </w:r>
      <w:proofErr w:type="gramStart"/>
      <w:r w:rsidRPr="00751F44">
        <w:rPr>
          <w:szCs w:val="24"/>
        </w:rPr>
        <w:t>explanação dos conteúdos sempre associando a realidade deles e também incentivo que todos participem, principalmente chamando para a resolução das atividades no quadro</w:t>
      </w:r>
      <w:proofErr w:type="gramEnd"/>
      <w:r w:rsidRPr="00751F44">
        <w:rPr>
          <w:szCs w:val="24"/>
        </w:rPr>
        <w:t>. Mediante as aulas pode-se perceber também a dificuldade da leitura e escrita que os alunos apresentavam, no qual sugeri que diante a explanação do conteúdo, eles leiam trechos do assunto, fizessem leitura compartilhada.</w:t>
      </w:r>
    </w:p>
    <w:p w:rsidR="00944C2A" w:rsidRPr="00751F44" w:rsidRDefault="00944C2A" w:rsidP="00944C2A">
      <w:pPr>
        <w:ind w:left="170" w:right="113" w:firstLine="538"/>
        <w:rPr>
          <w:szCs w:val="24"/>
        </w:rPr>
      </w:pPr>
      <w:r w:rsidRPr="00751F44">
        <w:rPr>
          <w:szCs w:val="24"/>
        </w:rPr>
        <w:t>Na disciplina de Orientação de estágio supervisionado em Geografia, estudamos varias metodologias para melhor abordar os conteúdos geográficos e por em prática no estágio, também como avaliar os alunos, teorias da aprendizagem e vale destacar aqui as contribuições das discussões durante as aulas na academia.</w:t>
      </w:r>
    </w:p>
    <w:p w:rsidR="00944C2A" w:rsidRPr="00751F44" w:rsidRDefault="00944C2A" w:rsidP="00944C2A">
      <w:pPr>
        <w:ind w:left="170" w:right="113" w:firstLine="538"/>
        <w:rPr>
          <w:szCs w:val="24"/>
        </w:rPr>
      </w:pPr>
      <w:r w:rsidRPr="00751F44">
        <w:rPr>
          <w:szCs w:val="24"/>
        </w:rPr>
        <w:t xml:space="preserve">Nesta perspectiva, a fim de trazer novas metodologias para que desperte o interesse do aluno, foi </w:t>
      </w:r>
      <w:proofErr w:type="gramStart"/>
      <w:r w:rsidRPr="00751F44">
        <w:rPr>
          <w:szCs w:val="24"/>
        </w:rPr>
        <w:t>realizado uma oficina intitulada</w:t>
      </w:r>
      <w:proofErr w:type="gramEnd"/>
      <w:r w:rsidRPr="00751F44">
        <w:rPr>
          <w:szCs w:val="24"/>
        </w:rPr>
        <w:t xml:space="preserve"> “Os diferentes lugares geográficos”, com base no conteúdo de Geografia em que os mesmos estavam estudando.</w:t>
      </w:r>
    </w:p>
    <w:p w:rsidR="00944C2A" w:rsidRPr="00751F44" w:rsidRDefault="00944C2A" w:rsidP="00944C2A">
      <w:pPr>
        <w:ind w:left="170" w:right="113" w:firstLine="538"/>
        <w:rPr>
          <w:rFonts w:eastAsia="Times New Roman"/>
          <w:szCs w:val="24"/>
        </w:rPr>
      </w:pPr>
      <w:r w:rsidRPr="00751F44">
        <w:rPr>
          <w:szCs w:val="24"/>
        </w:rPr>
        <w:t>A presente oficina a ser desenvolvida consiste em explicar um dos conceitos chave da Geografia, o lugar e seu uso e aplicação no ensino de Geografia. A oficina foi ministrada no6º ano na educação básica.</w:t>
      </w:r>
      <w:r>
        <w:rPr>
          <w:szCs w:val="24"/>
        </w:rPr>
        <w:t xml:space="preserve"> </w:t>
      </w:r>
      <w:r w:rsidRPr="00751F44">
        <w:rPr>
          <w:rFonts w:eastAsia="Times New Roman"/>
          <w:szCs w:val="24"/>
        </w:rPr>
        <w:t>Ao abordar o conceito de lugar, se torna melhor compreendido pelo aluno quando utilizemos relatos da realidade do mesmo e pela criação de desenhos ou fotografias de sua vivencia, estimulando o aluno ao olhar geográfico dos lugares.</w:t>
      </w:r>
    </w:p>
    <w:p w:rsidR="00944C2A" w:rsidRPr="00751F44" w:rsidRDefault="00944C2A" w:rsidP="00944C2A">
      <w:pPr>
        <w:ind w:left="170" w:right="113" w:firstLine="538"/>
        <w:rPr>
          <w:rFonts w:eastAsia="Times New Roman"/>
          <w:szCs w:val="24"/>
        </w:rPr>
      </w:pPr>
      <w:r w:rsidRPr="00751F44">
        <w:rPr>
          <w:rFonts w:eastAsia="Times New Roman"/>
          <w:szCs w:val="24"/>
        </w:rPr>
        <w:t xml:space="preserve">No primeiro momento </w:t>
      </w:r>
      <w:proofErr w:type="gramStart"/>
      <w:r w:rsidRPr="00751F44">
        <w:rPr>
          <w:rFonts w:eastAsia="Times New Roman"/>
          <w:szCs w:val="24"/>
        </w:rPr>
        <w:t>foi</w:t>
      </w:r>
      <w:proofErr w:type="gramEnd"/>
      <w:r w:rsidRPr="00751F44">
        <w:rPr>
          <w:rFonts w:eastAsia="Times New Roman"/>
          <w:szCs w:val="24"/>
        </w:rPr>
        <w:t xml:space="preserve"> apresentadas algumas abordagens teóricas acerca do lugar, onde iremos apresentar os respectivos lugares, por meio de fotos e vídeos, logo após i utilizamos as diferentes percepções dos alunos acerca do que é o lugar para ele, instigando assim uma interação da turma, e solicitaremos que cada um desenhe o seu lugar.</w:t>
      </w:r>
    </w:p>
    <w:p w:rsidR="00944C2A" w:rsidRPr="00751F44" w:rsidRDefault="00944C2A" w:rsidP="00944C2A">
      <w:pPr>
        <w:spacing w:line="240" w:lineRule="auto"/>
        <w:ind w:left="170" w:right="113" w:firstLine="538"/>
        <w:rPr>
          <w:rFonts w:eastAsia="Times New Roman"/>
          <w:szCs w:val="24"/>
        </w:rPr>
      </w:pPr>
    </w:p>
    <w:p w:rsidR="00944C2A" w:rsidRPr="00751F44" w:rsidRDefault="00BA20EF" w:rsidP="00944C2A">
      <w:pPr>
        <w:ind w:left="170" w:right="113"/>
        <w:rPr>
          <w:rFonts w:eastAsia="Times New Roman"/>
          <w:b/>
          <w:szCs w:val="24"/>
        </w:rPr>
      </w:pPr>
      <w:r w:rsidRPr="00751F44">
        <w:rPr>
          <w:rFonts w:eastAsia="Times New Roman"/>
          <w:b/>
          <w:szCs w:val="24"/>
        </w:rPr>
        <w:t>DESENVOLVIMENTO DA OFICINA I</w:t>
      </w:r>
    </w:p>
    <w:p w:rsidR="00944C2A" w:rsidRPr="00751F44" w:rsidRDefault="00944C2A" w:rsidP="00944C2A">
      <w:pPr>
        <w:spacing w:line="240" w:lineRule="auto"/>
        <w:ind w:left="170" w:right="113"/>
        <w:rPr>
          <w:rFonts w:eastAsia="Times New Roman"/>
          <w:b/>
          <w:szCs w:val="24"/>
        </w:rPr>
      </w:pPr>
    </w:p>
    <w:p w:rsidR="00944C2A" w:rsidRPr="00751F44" w:rsidRDefault="00944C2A" w:rsidP="00944C2A">
      <w:pPr>
        <w:ind w:left="170" w:right="113" w:firstLine="538"/>
        <w:outlineLvl w:val="0"/>
        <w:rPr>
          <w:rFonts w:eastAsia="Times New Roman"/>
          <w:szCs w:val="24"/>
        </w:rPr>
      </w:pPr>
      <w:r w:rsidRPr="00751F44">
        <w:rPr>
          <w:rFonts w:eastAsia="Times New Roman"/>
          <w:szCs w:val="24"/>
        </w:rPr>
        <w:lastRenderedPageBreak/>
        <w:t>O lugar está presente de diversas formas no espaço.  O lugar é abordado na Geografia como centros aos quais atribuímos valor ou sentimentos. Diante disso, iremos perceber as respectivas realidades do aluno por meio dessa temática, com os desenhos confeccionados por eles de seus respectivos lugares.</w:t>
      </w:r>
    </w:p>
    <w:p w:rsidR="00944C2A" w:rsidRPr="00751F44" w:rsidRDefault="00944C2A" w:rsidP="00944C2A">
      <w:pPr>
        <w:ind w:left="170" w:right="113" w:firstLine="538"/>
        <w:outlineLvl w:val="0"/>
        <w:rPr>
          <w:rFonts w:eastAsia="Times New Roman"/>
          <w:szCs w:val="24"/>
        </w:rPr>
      </w:pPr>
      <w:r w:rsidRPr="00751F44">
        <w:rPr>
          <w:rFonts w:eastAsia="Times New Roman"/>
          <w:szCs w:val="24"/>
        </w:rPr>
        <w:t>Foi solicitado aos alunos que desenhe o seu lugar com base na explicação teórica e nas suas vivências, experiências e laços afetivos, após a apresentação os desenhos confeccionados irá ficar como forma de mural na sala de aula. Para confeccionar os desenhos usou folhas de cor branca, lápis grafite, borracha, lápis coloridos, lápis piloto e fita adesiva.</w:t>
      </w:r>
    </w:p>
    <w:p w:rsidR="00944C2A" w:rsidRPr="00751F44" w:rsidRDefault="00944C2A" w:rsidP="00944C2A">
      <w:pPr>
        <w:ind w:left="170" w:right="113" w:firstLine="538"/>
        <w:outlineLvl w:val="0"/>
        <w:rPr>
          <w:rFonts w:eastAsia="Times New Roman"/>
          <w:szCs w:val="24"/>
        </w:rPr>
      </w:pPr>
      <w:r w:rsidRPr="00751F44">
        <w:rPr>
          <w:rFonts w:eastAsia="Times New Roman"/>
          <w:szCs w:val="24"/>
        </w:rPr>
        <w:t>Após os desenhos confeccionados os alunos apresentaram “o seu lugar” para a turma e justificando. Alguns dos produtos da oficina, nas respectivas figuras a seguir:</w:t>
      </w:r>
    </w:p>
    <w:p w:rsidR="00944C2A" w:rsidRPr="002F782C" w:rsidRDefault="00944C2A" w:rsidP="00944C2A">
      <w:pPr>
        <w:ind w:left="170" w:right="113" w:firstLine="538"/>
        <w:jc w:val="center"/>
        <w:outlineLvl w:val="0"/>
        <w:rPr>
          <w:rFonts w:eastAsia="Times New Roman"/>
          <w:szCs w:val="24"/>
        </w:rPr>
      </w:pPr>
      <w:r w:rsidRPr="002F782C">
        <w:rPr>
          <w:rFonts w:eastAsia="Times New Roman"/>
          <w:b/>
          <w:szCs w:val="24"/>
        </w:rPr>
        <w:t>Figura 1</w:t>
      </w:r>
      <w:r w:rsidRPr="002F782C">
        <w:rPr>
          <w:rFonts w:eastAsia="Times New Roman"/>
          <w:szCs w:val="24"/>
        </w:rPr>
        <w:t>: Desenhos dos alunos</w:t>
      </w:r>
    </w:p>
    <w:p w:rsidR="00944C2A" w:rsidRDefault="00944C2A" w:rsidP="00944C2A">
      <w:pPr>
        <w:ind w:left="170" w:right="113" w:firstLine="538"/>
        <w:jc w:val="center"/>
        <w:rPr>
          <w:szCs w:val="24"/>
        </w:rPr>
      </w:pPr>
      <w:r>
        <w:rPr>
          <w:rFonts w:eastAsia="Times New Roman"/>
          <w:noProof/>
          <w:szCs w:val="24"/>
          <w:lang w:eastAsia="pt-BR"/>
        </w:rPr>
        <w:drawing>
          <wp:inline distT="0" distB="0" distL="0" distR="0">
            <wp:extent cx="3598721" cy="2876550"/>
            <wp:effectExtent l="19050" t="0" r="1729" b="0"/>
            <wp:docPr id="5" name="Imagem 2" descr="IMG_20171020_01405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71020_0140573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877572"/>
                    </a:xfrm>
                    <a:prstGeom prst="rect">
                      <a:avLst/>
                    </a:prstGeom>
                    <a:noFill/>
                    <a:ln>
                      <a:noFill/>
                    </a:ln>
                  </pic:spPr>
                </pic:pic>
              </a:graphicData>
            </a:graphic>
          </wp:inline>
        </w:drawing>
      </w:r>
    </w:p>
    <w:p w:rsidR="00944C2A" w:rsidRDefault="00944C2A" w:rsidP="00944C2A">
      <w:pPr>
        <w:ind w:left="170" w:right="113" w:firstLine="538"/>
        <w:jc w:val="center"/>
        <w:rPr>
          <w:szCs w:val="24"/>
        </w:rPr>
      </w:pPr>
      <w:r w:rsidRPr="00944C2A">
        <w:rPr>
          <w:b/>
          <w:sz w:val="22"/>
        </w:rPr>
        <w:t xml:space="preserve">Fonte: </w:t>
      </w:r>
      <w:r w:rsidRPr="00944C2A">
        <w:rPr>
          <w:sz w:val="22"/>
        </w:rPr>
        <w:t>OLIVEIRA, M. S</w:t>
      </w:r>
      <w:r>
        <w:rPr>
          <w:szCs w:val="24"/>
        </w:rPr>
        <w:t>.</w:t>
      </w:r>
    </w:p>
    <w:p w:rsidR="00944C2A" w:rsidRPr="00845FC7" w:rsidRDefault="00944C2A" w:rsidP="00944C2A">
      <w:pPr>
        <w:ind w:left="170" w:right="113" w:firstLine="538"/>
        <w:jc w:val="center"/>
        <w:outlineLvl w:val="0"/>
        <w:rPr>
          <w:rFonts w:eastAsia="Times New Roman"/>
          <w:szCs w:val="24"/>
        </w:rPr>
      </w:pPr>
      <w:r w:rsidRPr="002F782C">
        <w:rPr>
          <w:rFonts w:eastAsia="Times New Roman"/>
          <w:b/>
          <w:szCs w:val="24"/>
        </w:rPr>
        <w:t xml:space="preserve">Figura </w:t>
      </w:r>
      <w:r>
        <w:rPr>
          <w:rFonts w:eastAsia="Times New Roman"/>
          <w:b/>
          <w:szCs w:val="24"/>
        </w:rPr>
        <w:t>2</w:t>
      </w:r>
      <w:r w:rsidRPr="002F782C">
        <w:rPr>
          <w:rFonts w:eastAsia="Times New Roman"/>
          <w:szCs w:val="24"/>
        </w:rPr>
        <w:t>: Desenhos dos alunos</w:t>
      </w:r>
    </w:p>
    <w:p w:rsidR="00944C2A" w:rsidRDefault="00944C2A" w:rsidP="00944C2A">
      <w:pPr>
        <w:ind w:left="170" w:right="113" w:firstLine="538"/>
        <w:jc w:val="center"/>
        <w:rPr>
          <w:szCs w:val="24"/>
        </w:rPr>
      </w:pPr>
      <w:r>
        <w:rPr>
          <w:rFonts w:eastAsia="Times New Roman"/>
          <w:noProof/>
          <w:szCs w:val="24"/>
          <w:lang w:eastAsia="pt-BR"/>
        </w:rPr>
        <w:lastRenderedPageBreak/>
        <w:drawing>
          <wp:inline distT="0" distB="0" distL="0" distR="0">
            <wp:extent cx="3599392" cy="3552825"/>
            <wp:effectExtent l="19050" t="0" r="1058" b="0"/>
            <wp:docPr id="8" name="Imagem 1" descr="IMG_20171020_01393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71020_0139306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3553425"/>
                    </a:xfrm>
                    <a:prstGeom prst="rect">
                      <a:avLst/>
                    </a:prstGeom>
                    <a:noFill/>
                    <a:ln>
                      <a:noFill/>
                    </a:ln>
                  </pic:spPr>
                </pic:pic>
              </a:graphicData>
            </a:graphic>
          </wp:inline>
        </w:drawing>
      </w:r>
    </w:p>
    <w:p w:rsidR="00944C2A" w:rsidRPr="00944C2A" w:rsidRDefault="00944C2A" w:rsidP="00944C2A">
      <w:pPr>
        <w:ind w:left="170" w:right="113" w:firstLine="538"/>
        <w:jc w:val="center"/>
        <w:rPr>
          <w:sz w:val="22"/>
        </w:rPr>
      </w:pPr>
      <w:r w:rsidRPr="00944C2A">
        <w:rPr>
          <w:b/>
          <w:sz w:val="22"/>
        </w:rPr>
        <w:t xml:space="preserve">Fonte: </w:t>
      </w:r>
      <w:r w:rsidRPr="00944C2A">
        <w:rPr>
          <w:sz w:val="22"/>
        </w:rPr>
        <w:t>OLIVEIRA, M. S.</w:t>
      </w:r>
    </w:p>
    <w:p w:rsidR="00944C2A" w:rsidRPr="00944C2A" w:rsidRDefault="00944C2A" w:rsidP="00944C2A">
      <w:pPr>
        <w:ind w:left="170" w:right="113" w:firstLine="538"/>
        <w:jc w:val="center"/>
        <w:outlineLvl w:val="0"/>
        <w:rPr>
          <w:rFonts w:eastAsia="Times New Roman"/>
          <w:szCs w:val="24"/>
        </w:rPr>
      </w:pPr>
      <w:r w:rsidRPr="002F782C">
        <w:rPr>
          <w:rFonts w:eastAsia="Times New Roman"/>
          <w:b/>
          <w:szCs w:val="24"/>
        </w:rPr>
        <w:t xml:space="preserve">Figura </w:t>
      </w:r>
      <w:r>
        <w:rPr>
          <w:rFonts w:eastAsia="Times New Roman"/>
          <w:b/>
          <w:szCs w:val="24"/>
        </w:rPr>
        <w:t>3</w:t>
      </w:r>
      <w:r w:rsidRPr="002F782C">
        <w:rPr>
          <w:rFonts w:eastAsia="Times New Roman"/>
          <w:szCs w:val="24"/>
        </w:rPr>
        <w:t>: Desenhos dos alunos</w:t>
      </w:r>
    </w:p>
    <w:p w:rsidR="00944C2A" w:rsidRDefault="00944C2A" w:rsidP="00944C2A">
      <w:pPr>
        <w:ind w:left="170" w:right="113" w:firstLine="538"/>
        <w:jc w:val="center"/>
        <w:rPr>
          <w:b/>
          <w:szCs w:val="24"/>
        </w:rPr>
      </w:pPr>
      <w:r>
        <w:rPr>
          <w:rFonts w:eastAsia="Times New Roman"/>
          <w:noProof/>
          <w:szCs w:val="24"/>
          <w:lang w:eastAsia="pt-BR"/>
        </w:rPr>
        <w:drawing>
          <wp:inline distT="0" distB="0" distL="0" distR="0">
            <wp:extent cx="3599691" cy="3276600"/>
            <wp:effectExtent l="19050" t="0" r="759" b="0"/>
            <wp:docPr id="9" name="Imagem 3" descr="IMG_20171020_01450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171020_0145070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3276881"/>
                    </a:xfrm>
                    <a:prstGeom prst="rect">
                      <a:avLst/>
                    </a:prstGeom>
                    <a:noFill/>
                    <a:ln>
                      <a:noFill/>
                    </a:ln>
                  </pic:spPr>
                </pic:pic>
              </a:graphicData>
            </a:graphic>
          </wp:inline>
        </w:drawing>
      </w:r>
    </w:p>
    <w:p w:rsidR="00944C2A" w:rsidRPr="00944C2A" w:rsidRDefault="00944C2A" w:rsidP="00944C2A">
      <w:pPr>
        <w:ind w:left="170" w:right="113" w:firstLine="538"/>
        <w:jc w:val="center"/>
        <w:rPr>
          <w:sz w:val="22"/>
        </w:rPr>
      </w:pPr>
      <w:r w:rsidRPr="00944C2A">
        <w:rPr>
          <w:b/>
          <w:sz w:val="22"/>
        </w:rPr>
        <w:t xml:space="preserve">Fonte: </w:t>
      </w:r>
      <w:r w:rsidRPr="00944C2A">
        <w:rPr>
          <w:sz w:val="22"/>
        </w:rPr>
        <w:t>OLIVEIRA, M. S.</w:t>
      </w:r>
    </w:p>
    <w:p w:rsidR="00944C2A" w:rsidRPr="00751F44" w:rsidRDefault="00944C2A" w:rsidP="00944C2A">
      <w:pPr>
        <w:ind w:left="170" w:right="113" w:firstLine="538"/>
        <w:outlineLvl w:val="0"/>
        <w:rPr>
          <w:rFonts w:eastAsia="Times New Roman"/>
          <w:szCs w:val="24"/>
        </w:rPr>
      </w:pPr>
      <w:r w:rsidRPr="00751F44">
        <w:rPr>
          <w:rFonts w:eastAsia="Times New Roman"/>
          <w:szCs w:val="24"/>
        </w:rPr>
        <w:t>Foram</w:t>
      </w:r>
      <w:r>
        <w:rPr>
          <w:rFonts w:eastAsia="Times New Roman"/>
          <w:szCs w:val="24"/>
        </w:rPr>
        <w:t xml:space="preserve"> </w:t>
      </w:r>
      <w:r w:rsidRPr="00751F44">
        <w:rPr>
          <w:rFonts w:eastAsia="Times New Roman"/>
          <w:szCs w:val="24"/>
        </w:rPr>
        <w:t>avaliadas as apresentações dos desenhos explicando qual a importância desse lugar para o mesmo, e sol</w:t>
      </w:r>
      <w:r>
        <w:rPr>
          <w:rFonts w:eastAsia="Times New Roman"/>
          <w:szCs w:val="24"/>
        </w:rPr>
        <w:t xml:space="preserve">icitação de que cada aluno para </w:t>
      </w:r>
      <w:r w:rsidRPr="00751F44">
        <w:rPr>
          <w:rFonts w:eastAsia="Times New Roman"/>
          <w:szCs w:val="24"/>
        </w:rPr>
        <w:t>indagações do que foi discutido referente ao conceito de lugar.</w:t>
      </w:r>
    </w:p>
    <w:p w:rsidR="00944C2A" w:rsidRPr="00751F44" w:rsidRDefault="00BA20EF" w:rsidP="00BA20EF">
      <w:pPr>
        <w:ind w:right="113" w:firstLine="190"/>
        <w:rPr>
          <w:rFonts w:eastAsia="Times New Roman"/>
          <w:szCs w:val="24"/>
        </w:rPr>
      </w:pPr>
      <w:r>
        <w:rPr>
          <w:rFonts w:eastAsia="Times New Roman"/>
          <w:szCs w:val="24"/>
        </w:rPr>
        <w:lastRenderedPageBreak/>
        <w:t xml:space="preserve">    </w:t>
      </w:r>
      <w:r w:rsidR="00944C2A" w:rsidRPr="00751F44">
        <w:rPr>
          <w:rFonts w:eastAsia="Times New Roman"/>
          <w:szCs w:val="24"/>
        </w:rPr>
        <w:t>A partir dos diferentes lugares apresentados e de que maneira eles remetem a aquelas pessoas. A oficina contribuiu para que o aluno compreenda o conceito de lugar da geografia e também os diferentes lugares,</w:t>
      </w:r>
      <w:r w:rsidR="00BF771E">
        <w:rPr>
          <w:rFonts w:eastAsia="Times New Roman"/>
          <w:szCs w:val="24"/>
        </w:rPr>
        <w:t xml:space="preserve"> </w:t>
      </w:r>
      <w:r w:rsidR="00944C2A" w:rsidRPr="00751F44">
        <w:rPr>
          <w:rFonts w:eastAsia="Times New Roman"/>
          <w:szCs w:val="24"/>
        </w:rPr>
        <w:t xml:space="preserve">bem como dos outros alunos </w:t>
      </w:r>
      <w:r w:rsidRPr="00751F44">
        <w:rPr>
          <w:rFonts w:eastAsia="Times New Roman"/>
          <w:szCs w:val="24"/>
        </w:rPr>
        <w:t>a fim de</w:t>
      </w:r>
      <w:r w:rsidR="00944C2A" w:rsidRPr="00751F44">
        <w:rPr>
          <w:rFonts w:eastAsia="Times New Roman"/>
          <w:szCs w:val="24"/>
        </w:rPr>
        <w:t xml:space="preserve"> conhecer mais a realidade de cada um.</w:t>
      </w:r>
    </w:p>
    <w:p w:rsidR="00944C2A" w:rsidRPr="00751F44" w:rsidRDefault="00944C2A" w:rsidP="00944C2A">
      <w:pPr>
        <w:spacing w:line="240" w:lineRule="auto"/>
        <w:ind w:left="170" w:right="113" w:firstLine="190"/>
        <w:rPr>
          <w:rFonts w:eastAsia="Times New Roman"/>
          <w:szCs w:val="24"/>
        </w:rPr>
      </w:pPr>
    </w:p>
    <w:p w:rsidR="00944C2A" w:rsidRPr="00BA20EF" w:rsidRDefault="00944C2A" w:rsidP="00BA20EF">
      <w:pPr>
        <w:pStyle w:val="PargrafodaLista"/>
        <w:numPr>
          <w:ilvl w:val="0"/>
          <w:numId w:val="1"/>
        </w:numPr>
        <w:ind w:right="113"/>
        <w:rPr>
          <w:rFonts w:ascii="Times New Roman" w:eastAsia="Times New Roman" w:hAnsi="Times New Roman" w:cs="Times New Roman"/>
          <w:b/>
          <w:sz w:val="24"/>
          <w:szCs w:val="24"/>
        </w:rPr>
      </w:pPr>
      <w:r w:rsidRPr="00944C2A">
        <w:rPr>
          <w:rFonts w:ascii="Times New Roman" w:eastAsia="Times New Roman" w:hAnsi="Times New Roman" w:cs="Times New Roman"/>
          <w:b/>
          <w:sz w:val="24"/>
          <w:szCs w:val="24"/>
        </w:rPr>
        <w:t>METODOLOGIA II</w:t>
      </w:r>
    </w:p>
    <w:p w:rsidR="00944C2A" w:rsidRPr="00751F44" w:rsidRDefault="00944C2A" w:rsidP="00944C2A">
      <w:pPr>
        <w:pStyle w:val="Default"/>
        <w:spacing w:line="360" w:lineRule="auto"/>
        <w:ind w:right="-1" w:firstLine="708"/>
        <w:jc w:val="both"/>
        <w:rPr>
          <w:rFonts w:ascii="Times New Roman" w:hAnsi="Times New Roman" w:cs="Times New Roman"/>
        </w:rPr>
      </w:pPr>
      <w:r w:rsidRPr="00751F44">
        <w:rPr>
          <w:rFonts w:ascii="Times New Roman" w:hAnsi="Times New Roman" w:cs="Times New Roman"/>
        </w:rPr>
        <w:t xml:space="preserve">Assim sendo, foi possível perceber durante as observações e o a fase da regência que um dois maiores desafios em sala de aula são encontrar formas metodológicas que chamem a atenção dos alunos, um número elevado de alunos não gosta da disciplina de Geografia e não compreendem a importância que esta exerce para cada sujeito. Segundo </w:t>
      </w:r>
      <w:proofErr w:type="spellStart"/>
      <w:r w:rsidRPr="00751F44">
        <w:rPr>
          <w:rFonts w:ascii="Times New Roman" w:hAnsi="Times New Roman" w:cs="Times New Roman"/>
        </w:rPr>
        <w:t>Costella</w:t>
      </w:r>
      <w:proofErr w:type="spellEnd"/>
      <w:r w:rsidRPr="00751F44">
        <w:rPr>
          <w:rFonts w:ascii="Times New Roman" w:hAnsi="Times New Roman" w:cs="Times New Roman"/>
        </w:rPr>
        <w:t xml:space="preserve"> (2014, p. 193) [.] “Ensinar Geografia é aprender com o aluno as suas leituras, é misturar-se com suas histórias e solicitar deles as imagens que eles mesmos projetam de seus tempos e de seus espaços”. </w:t>
      </w:r>
    </w:p>
    <w:p w:rsidR="00944C2A" w:rsidRPr="00751F44" w:rsidRDefault="00944C2A" w:rsidP="00944C2A">
      <w:pPr>
        <w:ind w:firstLine="708"/>
        <w:rPr>
          <w:rFonts w:cs="Times New Roman"/>
          <w:szCs w:val="24"/>
        </w:rPr>
      </w:pPr>
      <w:r w:rsidRPr="00751F44">
        <w:rPr>
          <w:rFonts w:cs="Times New Roman"/>
          <w:szCs w:val="24"/>
        </w:rPr>
        <w:t xml:space="preserve"> Nesta fase, buscou-se identificar metodologias que contribuíam na disciplina de geográfica possibilitando os alunos participar ativamente das aulas. A turma da regência era composta por 20 alunos, onde todos foram ouvidos e relataram como gostariam de apreender o conteúdo geográfico. Aluna </w:t>
      </w:r>
      <w:proofErr w:type="gramStart"/>
      <w:r w:rsidRPr="00751F44">
        <w:rPr>
          <w:rFonts w:cs="Times New Roman"/>
          <w:szCs w:val="24"/>
        </w:rPr>
        <w:t>1</w:t>
      </w:r>
      <w:proofErr w:type="gramEnd"/>
      <w:r w:rsidRPr="00751F44">
        <w:rPr>
          <w:rFonts w:cs="Times New Roman"/>
          <w:szCs w:val="24"/>
        </w:rPr>
        <w:t xml:space="preserve"> e 2:</w:t>
      </w:r>
    </w:p>
    <w:p w:rsidR="00944C2A" w:rsidRPr="00751F44" w:rsidRDefault="00944C2A" w:rsidP="00944C2A">
      <w:pPr>
        <w:tabs>
          <w:tab w:val="right" w:pos="8504"/>
        </w:tabs>
        <w:ind w:firstLine="708"/>
        <w:rPr>
          <w:rFonts w:cs="Times New Roman"/>
          <w:i/>
          <w:szCs w:val="24"/>
        </w:rPr>
      </w:pPr>
      <w:r w:rsidRPr="00751F44">
        <w:rPr>
          <w:rFonts w:cs="Times New Roman"/>
          <w:i/>
          <w:szCs w:val="24"/>
        </w:rPr>
        <w:t xml:space="preserve">Poderíamos assistir </w:t>
      </w:r>
      <w:proofErr w:type="gramStart"/>
      <w:r w:rsidRPr="00751F44">
        <w:rPr>
          <w:rFonts w:cs="Times New Roman"/>
          <w:i/>
          <w:szCs w:val="24"/>
        </w:rPr>
        <w:t>filmes</w:t>
      </w:r>
      <w:proofErr w:type="gramEnd"/>
      <w:r w:rsidRPr="00751F44">
        <w:rPr>
          <w:rFonts w:cs="Times New Roman"/>
          <w:i/>
          <w:szCs w:val="24"/>
        </w:rPr>
        <w:t xml:space="preserve"> construir resumos, discussões a partir disso.</w:t>
      </w:r>
    </w:p>
    <w:p w:rsidR="00944C2A" w:rsidRPr="00751F44" w:rsidRDefault="00944C2A" w:rsidP="00944C2A">
      <w:pPr>
        <w:tabs>
          <w:tab w:val="right" w:pos="8504"/>
        </w:tabs>
        <w:ind w:firstLine="708"/>
        <w:rPr>
          <w:rFonts w:cs="Times New Roman"/>
          <w:i/>
          <w:szCs w:val="24"/>
        </w:rPr>
      </w:pPr>
      <w:r w:rsidRPr="00751F44">
        <w:rPr>
          <w:rFonts w:cs="Times New Roman"/>
          <w:i/>
          <w:szCs w:val="24"/>
        </w:rPr>
        <w:t xml:space="preserve">Gostamos de trabalhar com maquetes, cartolinas, desenhar em folhas sem pautas, porque praticamos. </w:t>
      </w:r>
    </w:p>
    <w:p w:rsidR="00944C2A" w:rsidRPr="00751F44" w:rsidRDefault="00944C2A" w:rsidP="00944C2A">
      <w:pPr>
        <w:tabs>
          <w:tab w:val="right" w:pos="8504"/>
        </w:tabs>
        <w:ind w:firstLine="708"/>
        <w:rPr>
          <w:rFonts w:cs="Times New Roman"/>
          <w:szCs w:val="24"/>
        </w:rPr>
      </w:pPr>
      <w:r w:rsidRPr="00751F44">
        <w:rPr>
          <w:rFonts w:cs="Times New Roman"/>
          <w:szCs w:val="24"/>
        </w:rPr>
        <w:t>Dessa forma, durante algumas aulas os alunos discutiram o conteúdo do livro didático e posteriormente construíram maquetes da área física, os mesmos demonstraram interesse e prazer em realizar as atividades prop</w:t>
      </w:r>
      <w:r>
        <w:rPr>
          <w:rFonts w:cs="Times New Roman"/>
          <w:szCs w:val="24"/>
        </w:rPr>
        <w:t>ostas em sala de aula. (FIGURA 2, 3 e 4</w:t>
      </w:r>
      <w:r w:rsidRPr="00751F44">
        <w:rPr>
          <w:rFonts w:cs="Times New Roman"/>
          <w:szCs w:val="24"/>
        </w:rPr>
        <w:t>)</w:t>
      </w:r>
    </w:p>
    <w:p w:rsidR="00944C2A" w:rsidRDefault="00944C2A" w:rsidP="00944C2A">
      <w:pPr>
        <w:tabs>
          <w:tab w:val="right" w:pos="8504"/>
        </w:tabs>
        <w:ind w:firstLine="708"/>
        <w:jc w:val="center"/>
        <w:rPr>
          <w:rFonts w:cs="Times New Roman"/>
          <w:szCs w:val="24"/>
        </w:rPr>
      </w:pPr>
      <w:r w:rsidRPr="00845FC7">
        <w:rPr>
          <w:rFonts w:cs="Times New Roman"/>
          <w:b/>
          <w:szCs w:val="24"/>
        </w:rPr>
        <w:t>Figura 02:</w:t>
      </w:r>
      <w:r>
        <w:rPr>
          <w:rFonts w:cs="Times New Roman"/>
          <w:szCs w:val="24"/>
        </w:rPr>
        <w:t xml:space="preserve"> Construção das maquetes</w:t>
      </w:r>
    </w:p>
    <w:p w:rsidR="00944C2A" w:rsidRDefault="00944C2A" w:rsidP="00944C2A">
      <w:pPr>
        <w:tabs>
          <w:tab w:val="right" w:pos="8504"/>
        </w:tabs>
        <w:ind w:firstLine="708"/>
        <w:jc w:val="center"/>
        <w:rPr>
          <w:rFonts w:cs="Times New Roman"/>
          <w:szCs w:val="24"/>
        </w:rPr>
      </w:pPr>
      <w:r>
        <w:rPr>
          <w:noProof/>
          <w:lang w:eastAsia="pt-BR"/>
        </w:rPr>
        <w:lastRenderedPageBreak/>
        <w:drawing>
          <wp:inline distT="0" distB="0" distL="0" distR="0">
            <wp:extent cx="3596064" cy="3114675"/>
            <wp:effectExtent l="19050" t="0" r="4386" b="0"/>
            <wp:docPr id="10" name="Espaço Reservado para Conteúdo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BF6F3EB8-E2E8-469F-AEFC-983FA5B767A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Espaço Reservado para Conteúdo 10">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BF6F3EB8-E2E8-469F-AEFC-983FA5B767AD}"/>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00000" cy="3118084"/>
                    </a:xfrm>
                    <a:prstGeom prst="rect">
                      <a:avLst/>
                    </a:prstGeom>
                  </pic:spPr>
                </pic:pic>
              </a:graphicData>
            </a:graphic>
          </wp:inline>
        </w:drawing>
      </w:r>
    </w:p>
    <w:p w:rsidR="00944C2A" w:rsidRPr="00944C2A" w:rsidRDefault="00944C2A" w:rsidP="00944C2A">
      <w:pPr>
        <w:tabs>
          <w:tab w:val="right" w:pos="8504"/>
        </w:tabs>
        <w:ind w:firstLine="708"/>
        <w:jc w:val="center"/>
        <w:rPr>
          <w:rFonts w:cs="Times New Roman"/>
          <w:sz w:val="22"/>
        </w:rPr>
      </w:pPr>
      <w:r w:rsidRPr="00944C2A">
        <w:rPr>
          <w:rFonts w:cs="Times New Roman"/>
          <w:sz w:val="22"/>
        </w:rPr>
        <w:t xml:space="preserve">Fonte: </w:t>
      </w:r>
      <w:proofErr w:type="spellStart"/>
      <w:r w:rsidRPr="00944C2A">
        <w:rPr>
          <w:rFonts w:cs="Times New Roman"/>
          <w:sz w:val="22"/>
        </w:rPr>
        <w:t>Talhany</w:t>
      </w:r>
      <w:proofErr w:type="spellEnd"/>
      <w:r w:rsidRPr="00944C2A">
        <w:rPr>
          <w:rFonts w:cs="Times New Roman"/>
          <w:sz w:val="22"/>
        </w:rPr>
        <w:t xml:space="preserve"> Cris Ferreira da Conceição, 2017.</w:t>
      </w:r>
    </w:p>
    <w:p w:rsidR="00944C2A" w:rsidRDefault="00944C2A" w:rsidP="00944C2A">
      <w:pPr>
        <w:tabs>
          <w:tab w:val="right" w:pos="8504"/>
        </w:tabs>
        <w:jc w:val="center"/>
        <w:rPr>
          <w:rFonts w:cs="Times New Roman"/>
          <w:szCs w:val="24"/>
        </w:rPr>
      </w:pPr>
      <w:r w:rsidRPr="00845FC7">
        <w:rPr>
          <w:rFonts w:cs="Times New Roman"/>
          <w:b/>
          <w:szCs w:val="24"/>
        </w:rPr>
        <w:t>Figura 03:</w:t>
      </w:r>
      <w:r>
        <w:rPr>
          <w:rFonts w:cs="Times New Roman"/>
          <w:szCs w:val="24"/>
        </w:rPr>
        <w:t xml:space="preserve"> Maquetes construídas pelos grupos em sala de aula</w:t>
      </w:r>
    </w:p>
    <w:p w:rsidR="00944C2A" w:rsidRDefault="00944C2A" w:rsidP="00944C2A">
      <w:pPr>
        <w:tabs>
          <w:tab w:val="right" w:pos="8504"/>
        </w:tabs>
        <w:ind w:firstLine="708"/>
        <w:jc w:val="center"/>
        <w:rPr>
          <w:rFonts w:cs="Times New Roman"/>
          <w:szCs w:val="24"/>
        </w:rPr>
      </w:pPr>
      <w:r>
        <w:rPr>
          <w:noProof/>
          <w:lang w:eastAsia="pt-BR"/>
        </w:rPr>
        <w:drawing>
          <wp:inline distT="0" distB="0" distL="0" distR="0">
            <wp:extent cx="3596066" cy="3181350"/>
            <wp:effectExtent l="19050" t="0" r="4384" b="0"/>
            <wp:docPr id="12" name="Espaço Reservado para Conteúdo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3A4FD3BE-2E35-4898-83ED-9C69ABB336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ço Reservado para Conteúdo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3A4FD3BE-2E35-4898-83ED-9C69ABB3369F}"/>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3184831"/>
                    </a:xfrm>
                    <a:prstGeom prst="rect">
                      <a:avLst/>
                    </a:prstGeom>
                  </pic:spPr>
                </pic:pic>
              </a:graphicData>
            </a:graphic>
          </wp:inline>
        </w:drawing>
      </w:r>
    </w:p>
    <w:p w:rsidR="00944C2A" w:rsidRPr="00944C2A" w:rsidRDefault="00944C2A" w:rsidP="00944C2A">
      <w:pPr>
        <w:tabs>
          <w:tab w:val="right" w:pos="8504"/>
        </w:tabs>
        <w:ind w:firstLine="708"/>
        <w:jc w:val="center"/>
        <w:rPr>
          <w:rFonts w:cs="Times New Roman"/>
          <w:sz w:val="22"/>
        </w:rPr>
      </w:pPr>
      <w:r w:rsidRPr="00944C2A">
        <w:rPr>
          <w:rFonts w:cs="Times New Roman"/>
          <w:sz w:val="22"/>
        </w:rPr>
        <w:t xml:space="preserve">Fonte: </w:t>
      </w:r>
      <w:proofErr w:type="spellStart"/>
      <w:r w:rsidRPr="00944C2A">
        <w:rPr>
          <w:rFonts w:cs="Times New Roman"/>
          <w:sz w:val="22"/>
        </w:rPr>
        <w:t>Talhany</w:t>
      </w:r>
      <w:proofErr w:type="spellEnd"/>
      <w:r w:rsidRPr="00944C2A">
        <w:rPr>
          <w:rFonts w:cs="Times New Roman"/>
          <w:sz w:val="22"/>
        </w:rPr>
        <w:t xml:space="preserve"> Cris Ferreira da Conceição, 2017.</w:t>
      </w:r>
    </w:p>
    <w:p w:rsidR="00944C2A" w:rsidRDefault="00944C2A" w:rsidP="00944C2A">
      <w:pPr>
        <w:tabs>
          <w:tab w:val="right" w:pos="8504"/>
        </w:tabs>
        <w:ind w:firstLine="708"/>
        <w:jc w:val="center"/>
        <w:rPr>
          <w:rFonts w:cs="Times New Roman"/>
          <w:szCs w:val="24"/>
        </w:rPr>
      </w:pPr>
      <w:r>
        <w:rPr>
          <w:rFonts w:cs="Times New Roman"/>
          <w:b/>
          <w:szCs w:val="24"/>
        </w:rPr>
        <w:t>Figura 04</w:t>
      </w:r>
      <w:r w:rsidRPr="00845FC7">
        <w:rPr>
          <w:rFonts w:cs="Times New Roman"/>
          <w:b/>
          <w:szCs w:val="24"/>
        </w:rPr>
        <w:t>:</w:t>
      </w:r>
      <w:r>
        <w:rPr>
          <w:rFonts w:cs="Times New Roman"/>
          <w:szCs w:val="24"/>
        </w:rPr>
        <w:t xml:space="preserve"> Apresentação das maquetes em sala de aula com os alunos</w:t>
      </w:r>
    </w:p>
    <w:p w:rsidR="00944C2A" w:rsidRDefault="00944C2A" w:rsidP="00944C2A">
      <w:pPr>
        <w:tabs>
          <w:tab w:val="right" w:pos="8504"/>
        </w:tabs>
        <w:ind w:firstLine="708"/>
        <w:jc w:val="center"/>
        <w:rPr>
          <w:rFonts w:cs="Times New Roman"/>
          <w:szCs w:val="24"/>
        </w:rPr>
      </w:pPr>
      <w:r>
        <w:rPr>
          <w:noProof/>
          <w:lang w:eastAsia="pt-BR"/>
        </w:rPr>
        <w:lastRenderedPageBreak/>
        <w:drawing>
          <wp:inline distT="0" distB="0" distL="0" distR="0">
            <wp:extent cx="3596065" cy="2990850"/>
            <wp:effectExtent l="19050" t="0" r="4385" b="0"/>
            <wp:docPr id="13" name="Espaço Reservado para Conteúdo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AC2B99B2-F917-4FF6-818A-297707B500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ço Reservado para Conteúdo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id="{AC2B99B2-F917-4FF6-818A-297707B5001D}"/>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994123"/>
                    </a:xfrm>
                    <a:prstGeom prst="rect">
                      <a:avLst/>
                    </a:prstGeom>
                  </pic:spPr>
                </pic:pic>
              </a:graphicData>
            </a:graphic>
          </wp:inline>
        </w:drawing>
      </w:r>
    </w:p>
    <w:p w:rsidR="00944C2A" w:rsidRDefault="00944C2A" w:rsidP="00944C2A">
      <w:pPr>
        <w:tabs>
          <w:tab w:val="center" w:pos="4606"/>
          <w:tab w:val="left" w:pos="7365"/>
          <w:tab w:val="left" w:pos="7455"/>
          <w:tab w:val="left" w:pos="7815"/>
          <w:tab w:val="right" w:pos="8504"/>
        </w:tabs>
        <w:ind w:firstLine="708"/>
        <w:jc w:val="center"/>
        <w:rPr>
          <w:rFonts w:cs="Times New Roman"/>
          <w:szCs w:val="24"/>
        </w:rPr>
      </w:pPr>
      <w:r w:rsidRPr="00845FC7">
        <w:rPr>
          <w:rFonts w:cs="Times New Roman"/>
          <w:b/>
          <w:szCs w:val="24"/>
        </w:rPr>
        <w:t>Fonte:</w:t>
      </w:r>
      <w:r>
        <w:rPr>
          <w:rFonts w:cs="Times New Roman"/>
          <w:szCs w:val="24"/>
        </w:rPr>
        <w:t xml:space="preserve"> </w:t>
      </w:r>
      <w:proofErr w:type="spellStart"/>
      <w:r>
        <w:rPr>
          <w:rFonts w:cs="Times New Roman"/>
          <w:szCs w:val="24"/>
        </w:rPr>
        <w:t>Talhany</w:t>
      </w:r>
      <w:proofErr w:type="spellEnd"/>
      <w:r>
        <w:rPr>
          <w:rFonts w:cs="Times New Roman"/>
          <w:szCs w:val="24"/>
        </w:rPr>
        <w:t xml:space="preserve"> Cris Ferreira da Conceição, 2017.</w:t>
      </w:r>
    </w:p>
    <w:p w:rsidR="00944C2A" w:rsidRDefault="00944C2A" w:rsidP="00944C2A">
      <w:pPr>
        <w:tabs>
          <w:tab w:val="center" w:pos="4606"/>
          <w:tab w:val="left" w:pos="7815"/>
          <w:tab w:val="right" w:pos="8504"/>
        </w:tabs>
        <w:rPr>
          <w:rFonts w:cs="Times New Roman"/>
          <w:szCs w:val="24"/>
        </w:rPr>
      </w:pPr>
      <w:r>
        <w:rPr>
          <w:rFonts w:cs="Times New Roman"/>
          <w:szCs w:val="24"/>
        </w:rPr>
        <w:tab/>
        <w:t xml:space="preserve">     Portanto, entende-se que as metodologias utilizadas em sala de aula foram de suma importância para chamar atenção dos alunos e para que estes pudessem praticar a teoria/prática em sala de aula apreendendo os conteúdos e percebendo a importância da Geografia, além da sala de aula. </w:t>
      </w:r>
    </w:p>
    <w:p w:rsidR="00944C2A" w:rsidRDefault="00944C2A" w:rsidP="00944C2A">
      <w:pPr>
        <w:tabs>
          <w:tab w:val="center" w:pos="4606"/>
          <w:tab w:val="left" w:pos="7815"/>
          <w:tab w:val="right" w:pos="8504"/>
        </w:tabs>
        <w:spacing w:line="240" w:lineRule="auto"/>
        <w:rPr>
          <w:rFonts w:cs="Times New Roman"/>
          <w:szCs w:val="24"/>
        </w:rPr>
      </w:pPr>
    </w:p>
    <w:p w:rsidR="00944C2A" w:rsidRDefault="00944C2A" w:rsidP="00944C2A">
      <w:pPr>
        <w:pStyle w:val="PargrafodaLista"/>
        <w:numPr>
          <w:ilvl w:val="0"/>
          <w:numId w:val="1"/>
        </w:numPr>
        <w:tabs>
          <w:tab w:val="center" w:pos="4606"/>
          <w:tab w:val="left" w:pos="7815"/>
          <w:tab w:val="right" w:pos="8504"/>
        </w:tabs>
        <w:spacing w:after="0"/>
        <w:rPr>
          <w:rFonts w:ascii="Times New Roman" w:hAnsi="Times New Roman" w:cs="Times New Roman"/>
          <w:b/>
          <w:sz w:val="24"/>
          <w:szCs w:val="24"/>
        </w:rPr>
      </w:pPr>
      <w:r w:rsidRPr="002F782C">
        <w:rPr>
          <w:rFonts w:ascii="Times New Roman" w:hAnsi="Times New Roman" w:cs="Times New Roman"/>
          <w:b/>
          <w:sz w:val="24"/>
          <w:szCs w:val="24"/>
        </w:rPr>
        <w:t>CONCLUSÃO</w:t>
      </w:r>
    </w:p>
    <w:p w:rsidR="00944C2A" w:rsidRPr="002F782C" w:rsidRDefault="00944C2A" w:rsidP="00944C2A">
      <w:pPr>
        <w:tabs>
          <w:tab w:val="center" w:pos="4606"/>
          <w:tab w:val="left" w:pos="7815"/>
          <w:tab w:val="right" w:pos="8504"/>
        </w:tabs>
        <w:spacing w:line="240" w:lineRule="auto"/>
        <w:ind w:left="360" w:firstLine="0"/>
        <w:rPr>
          <w:rFonts w:cs="Times New Roman"/>
          <w:b/>
          <w:szCs w:val="24"/>
        </w:rPr>
      </w:pPr>
    </w:p>
    <w:p w:rsidR="00944C2A" w:rsidRPr="00D46906" w:rsidRDefault="00944C2A" w:rsidP="00944C2A">
      <w:pPr>
        <w:tabs>
          <w:tab w:val="left" w:pos="1843"/>
        </w:tabs>
        <w:ind w:left="170" w:right="113" w:firstLine="538"/>
        <w:rPr>
          <w:rFonts w:cs="Times New Roman"/>
          <w:szCs w:val="24"/>
        </w:rPr>
      </w:pPr>
      <w:r>
        <w:rPr>
          <w:rFonts w:cs="Times New Roman"/>
          <w:szCs w:val="24"/>
        </w:rPr>
        <w:t xml:space="preserve">O estágio é um componente curricular de extrema importância para os discentes de licenciatura, onde é o momento em que o discente passa a unir teoria e prática na exceção de sua profissão, permitindo uma vivencia com sua futura profissão e passe a compreender as dinâmicas dela existentes e no contexto escolar. </w:t>
      </w:r>
    </w:p>
    <w:p w:rsidR="00944C2A" w:rsidRDefault="00944C2A" w:rsidP="00BF771E">
      <w:pPr>
        <w:ind w:right="113" w:firstLine="708"/>
        <w:rPr>
          <w:rFonts w:cs="Times New Roman"/>
          <w:szCs w:val="24"/>
        </w:rPr>
      </w:pPr>
      <w:r w:rsidRPr="008D6797">
        <w:rPr>
          <w:rFonts w:cs="Times New Roman"/>
          <w:szCs w:val="24"/>
        </w:rPr>
        <w:t>Diante disso, pode-se perceber que a prática do professor ainda é pautada por um modelo que reflete as abordagens que remontam em parte à Geografia tradicional, caracterizada pela descrição e memorização, não promovendo efetivamente o despertar do senso crítico e a valorização de uma Geografia que forma alunos críticos-reflexivos das complexidades acerca do espaço.</w:t>
      </w:r>
    </w:p>
    <w:p w:rsidR="00BF771E" w:rsidRDefault="00BF771E" w:rsidP="00BF771E">
      <w:pPr>
        <w:ind w:right="113" w:firstLine="708"/>
        <w:rPr>
          <w:rFonts w:cs="Times New Roman"/>
          <w:szCs w:val="24"/>
        </w:rPr>
      </w:pPr>
      <w:r>
        <w:rPr>
          <w:rFonts w:cs="Times New Roman"/>
          <w:szCs w:val="24"/>
        </w:rPr>
        <w:t xml:space="preserve">É importante ressaltar que é durante os estágios que os estagiários da disciplina de Geografia levam metodologias de ensino diferenciadas das que os alunos estão frequentemente acostumados, como sendo uma forma de proporcionar aos estudantes prazer em estudar os conteúdos da ciência Geográfica, além de servir de metodologias para as futuras aulas da professora responsável pela turma. Ainda é importante destacar </w:t>
      </w:r>
      <w:r>
        <w:rPr>
          <w:rFonts w:cs="Times New Roman"/>
          <w:szCs w:val="24"/>
        </w:rPr>
        <w:lastRenderedPageBreak/>
        <w:t xml:space="preserve">que muitas vezes devido </w:t>
      </w:r>
      <w:r w:rsidR="00BA20EF">
        <w:rPr>
          <w:rFonts w:cs="Times New Roman"/>
          <w:szCs w:val="24"/>
        </w:rPr>
        <w:t>à</w:t>
      </w:r>
      <w:r>
        <w:rPr>
          <w:rFonts w:cs="Times New Roman"/>
          <w:szCs w:val="24"/>
        </w:rPr>
        <w:t xml:space="preserve"> carga horária que os discentes possuem impossibilitam a adoção</w:t>
      </w:r>
      <w:r w:rsidR="00BA20EF">
        <w:rPr>
          <w:rFonts w:cs="Times New Roman"/>
          <w:szCs w:val="24"/>
        </w:rPr>
        <w:t xml:space="preserve"> de metodologias diferenciadas em sala de aula.</w:t>
      </w:r>
    </w:p>
    <w:p w:rsidR="00BF771E" w:rsidRPr="00845FC7" w:rsidRDefault="00BF771E" w:rsidP="00BF771E">
      <w:pPr>
        <w:ind w:right="113" w:firstLine="708"/>
        <w:rPr>
          <w:rFonts w:eastAsiaTheme="minorEastAsia" w:cs="Times New Roman"/>
          <w:szCs w:val="24"/>
        </w:rPr>
      </w:pPr>
    </w:p>
    <w:p w:rsidR="00944C2A" w:rsidRPr="00944C2A" w:rsidRDefault="00944C2A" w:rsidP="00944C2A">
      <w:pPr>
        <w:ind w:left="170" w:right="113" w:firstLine="190"/>
        <w:rPr>
          <w:rFonts w:eastAsia="Times New Roman"/>
          <w:b/>
          <w:szCs w:val="24"/>
        </w:rPr>
      </w:pPr>
      <w:r>
        <w:rPr>
          <w:rFonts w:eastAsia="Times New Roman"/>
          <w:b/>
          <w:szCs w:val="24"/>
        </w:rPr>
        <w:t>REFERÊNCIAS</w:t>
      </w:r>
    </w:p>
    <w:p w:rsidR="00944C2A" w:rsidRPr="002F782C" w:rsidRDefault="00944C2A" w:rsidP="00944C2A">
      <w:pPr>
        <w:spacing w:before="240" w:after="240" w:line="240" w:lineRule="auto"/>
        <w:ind w:firstLine="0"/>
        <w:jc w:val="left"/>
        <w:rPr>
          <w:szCs w:val="24"/>
        </w:rPr>
      </w:pPr>
      <w:r w:rsidRPr="002F782C">
        <w:rPr>
          <w:szCs w:val="24"/>
        </w:rPr>
        <w:t xml:space="preserve">CALLAI, Helena </w:t>
      </w:r>
      <w:proofErr w:type="spellStart"/>
      <w:r w:rsidRPr="002F782C">
        <w:rPr>
          <w:szCs w:val="24"/>
        </w:rPr>
        <w:t>Copetti</w:t>
      </w:r>
      <w:proofErr w:type="spellEnd"/>
      <w:r w:rsidRPr="002F782C">
        <w:rPr>
          <w:szCs w:val="24"/>
        </w:rPr>
        <w:t xml:space="preserve"> (Org.). </w:t>
      </w:r>
      <w:r w:rsidRPr="002F782C">
        <w:rPr>
          <w:b/>
          <w:szCs w:val="24"/>
        </w:rPr>
        <w:t>Educação Geográfica Reflexão e Prática</w:t>
      </w:r>
      <w:r w:rsidRPr="002F782C">
        <w:rPr>
          <w:szCs w:val="24"/>
        </w:rPr>
        <w:t xml:space="preserve">. Ijuí: Ed. </w:t>
      </w:r>
      <w:proofErr w:type="spellStart"/>
      <w:r w:rsidRPr="002F782C">
        <w:rPr>
          <w:szCs w:val="24"/>
        </w:rPr>
        <w:t>Unijuí</w:t>
      </w:r>
      <w:proofErr w:type="spellEnd"/>
      <w:r w:rsidRPr="002F782C">
        <w:rPr>
          <w:szCs w:val="24"/>
        </w:rPr>
        <w:t>, 2011.</w:t>
      </w:r>
    </w:p>
    <w:p w:rsidR="00944C2A" w:rsidRDefault="00944C2A" w:rsidP="00944C2A">
      <w:pPr>
        <w:pStyle w:val="Default"/>
        <w:ind w:right="510"/>
        <w:rPr>
          <w:rFonts w:ascii="Times New Roman" w:eastAsiaTheme="minorEastAsia" w:hAnsi="Times New Roman" w:cs="Times New Roman"/>
          <w:color w:val="262626" w:themeColor="text1" w:themeTint="D9"/>
          <w:kern w:val="24"/>
        </w:rPr>
      </w:pPr>
      <w:r w:rsidRPr="00CD55F3">
        <w:rPr>
          <w:rFonts w:ascii="Times New Roman" w:eastAsiaTheme="minorEastAsia" w:hAnsi="Times New Roman" w:cs="Times New Roman"/>
          <w:color w:val="262626" w:themeColor="text1" w:themeTint="D9"/>
          <w:kern w:val="24"/>
        </w:rPr>
        <w:t xml:space="preserve">COSTELLA. </w:t>
      </w:r>
      <w:proofErr w:type="spellStart"/>
      <w:r w:rsidRPr="00CD55F3">
        <w:rPr>
          <w:rFonts w:ascii="Times New Roman" w:eastAsiaTheme="minorEastAsia" w:hAnsi="Times New Roman" w:cs="Times New Roman"/>
          <w:color w:val="262626" w:themeColor="text1" w:themeTint="D9"/>
          <w:kern w:val="24"/>
        </w:rPr>
        <w:t>Zordan</w:t>
      </w:r>
      <w:proofErr w:type="spellEnd"/>
      <w:r w:rsidRPr="00CD55F3">
        <w:rPr>
          <w:rFonts w:ascii="Times New Roman" w:eastAsiaTheme="minorEastAsia" w:hAnsi="Times New Roman" w:cs="Times New Roman"/>
          <w:color w:val="262626" w:themeColor="text1" w:themeTint="D9"/>
          <w:kern w:val="24"/>
        </w:rPr>
        <w:t>, R</w:t>
      </w:r>
      <w:r w:rsidRPr="00CD55F3">
        <w:rPr>
          <w:rFonts w:ascii="Times New Roman" w:eastAsiaTheme="minorEastAsia" w:hAnsi="Times New Roman" w:cs="Times New Roman"/>
          <w:b/>
          <w:bCs/>
          <w:color w:val="262626" w:themeColor="text1" w:themeTint="D9"/>
          <w:kern w:val="24"/>
        </w:rPr>
        <w:t xml:space="preserve">. Ensinar o quê. Para quê. Quando. Desafios da Geografia na Contemporaneidade. </w:t>
      </w:r>
      <w:r w:rsidRPr="00CD55F3">
        <w:rPr>
          <w:rFonts w:ascii="Times New Roman" w:eastAsiaTheme="minorEastAsia" w:hAnsi="Times New Roman" w:cs="Times New Roman"/>
          <w:color w:val="262626" w:themeColor="text1" w:themeTint="D9"/>
          <w:kern w:val="24"/>
        </w:rPr>
        <w:t>In</w:t>
      </w:r>
      <w:r w:rsidRPr="00CD55F3">
        <w:rPr>
          <w:rFonts w:ascii="Times New Roman" w:eastAsiaTheme="minorEastAsia" w:hAnsi="Times New Roman" w:cs="Times New Roman"/>
          <w:b/>
          <w:bCs/>
          <w:color w:val="262626" w:themeColor="text1" w:themeTint="D9"/>
          <w:kern w:val="24"/>
        </w:rPr>
        <w:t xml:space="preserve">: </w:t>
      </w:r>
      <w:r w:rsidRPr="00CD55F3">
        <w:rPr>
          <w:rFonts w:ascii="Times New Roman" w:eastAsiaTheme="minorEastAsia" w:hAnsi="Times New Roman" w:cs="Times New Roman"/>
          <w:color w:val="262626" w:themeColor="text1" w:themeTint="D9"/>
          <w:kern w:val="24"/>
        </w:rPr>
        <w:t xml:space="preserve">Rosa Elisabete, </w:t>
      </w:r>
      <w:proofErr w:type="spellStart"/>
      <w:r w:rsidRPr="00CD55F3">
        <w:rPr>
          <w:rFonts w:ascii="Times New Roman" w:eastAsiaTheme="minorEastAsia" w:hAnsi="Times New Roman" w:cs="Times New Roman"/>
          <w:color w:val="262626" w:themeColor="text1" w:themeTint="D9"/>
          <w:kern w:val="24"/>
        </w:rPr>
        <w:t>Militz</w:t>
      </w:r>
      <w:proofErr w:type="spellEnd"/>
      <w:r w:rsidRPr="00CD55F3">
        <w:rPr>
          <w:rFonts w:ascii="Times New Roman" w:eastAsiaTheme="minorEastAsia" w:hAnsi="Times New Roman" w:cs="Times New Roman"/>
          <w:color w:val="262626" w:themeColor="text1" w:themeTint="D9"/>
          <w:kern w:val="24"/>
        </w:rPr>
        <w:t xml:space="preserve"> Martins, </w:t>
      </w:r>
      <w:proofErr w:type="spellStart"/>
      <w:r w:rsidRPr="00CD55F3">
        <w:rPr>
          <w:rFonts w:ascii="Times New Roman" w:eastAsiaTheme="minorEastAsia" w:hAnsi="Times New Roman" w:cs="Times New Roman"/>
          <w:color w:val="262626" w:themeColor="text1" w:themeTint="D9"/>
          <w:kern w:val="24"/>
        </w:rPr>
        <w:t>Ivaine</w:t>
      </w:r>
      <w:proofErr w:type="spellEnd"/>
      <w:r w:rsidRPr="00CD55F3">
        <w:rPr>
          <w:rFonts w:ascii="Times New Roman" w:eastAsiaTheme="minorEastAsia" w:hAnsi="Times New Roman" w:cs="Times New Roman"/>
          <w:color w:val="262626" w:themeColor="text1" w:themeTint="D9"/>
          <w:kern w:val="24"/>
        </w:rPr>
        <w:t xml:space="preserve"> Maria </w:t>
      </w:r>
      <w:proofErr w:type="spellStart"/>
      <w:r w:rsidRPr="00CD55F3">
        <w:rPr>
          <w:rFonts w:ascii="Times New Roman" w:eastAsiaTheme="minorEastAsia" w:hAnsi="Times New Roman" w:cs="Times New Roman"/>
          <w:color w:val="262626" w:themeColor="text1" w:themeTint="D9"/>
          <w:kern w:val="24"/>
        </w:rPr>
        <w:t>Tonini</w:t>
      </w:r>
      <w:proofErr w:type="spellEnd"/>
      <w:r w:rsidRPr="00CD55F3">
        <w:rPr>
          <w:rFonts w:ascii="Times New Roman" w:eastAsiaTheme="minorEastAsia" w:hAnsi="Times New Roman" w:cs="Times New Roman"/>
          <w:color w:val="262626" w:themeColor="text1" w:themeTint="D9"/>
          <w:kern w:val="24"/>
        </w:rPr>
        <w:t xml:space="preserve">, Ligia Beatriz Goulart. Ensino de Geografia no Contemporâneo: experiências e desafios. </w:t>
      </w:r>
      <w:proofErr w:type="gramStart"/>
      <w:r w:rsidRPr="00CD55F3">
        <w:rPr>
          <w:rFonts w:ascii="Times New Roman" w:eastAsiaTheme="minorEastAsia" w:hAnsi="Times New Roman" w:cs="Times New Roman"/>
          <w:color w:val="262626" w:themeColor="text1" w:themeTint="D9"/>
          <w:kern w:val="24"/>
        </w:rPr>
        <w:t>1</w:t>
      </w:r>
      <w:proofErr w:type="gramEnd"/>
      <w:r w:rsidRPr="00CD55F3">
        <w:rPr>
          <w:rFonts w:ascii="Times New Roman" w:eastAsiaTheme="minorEastAsia" w:hAnsi="Times New Roman" w:cs="Times New Roman"/>
          <w:color w:val="262626" w:themeColor="text1" w:themeTint="D9"/>
          <w:kern w:val="24"/>
        </w:rPr>
        <w:t xml:space="preserve"> ed. Santa Cruz do Sul: </w:t>
      </w:r>
      <w:proofErr w:type="spellStart"/>
      <w:r w:rsidRPr="00CD55F3">
        <w:rPr>
          <w:rFonts w:ascii="Times New Roman" w:eastAsiaTheme="minorEastAsia" w:hAnsi="Times New Roman" w:cs="Times New Roman"/>
          <w:color w:val="262626" w:themeColor="text1" w:themeTint="D9"/>
          <w:kern w:val="24"/>
        </w:rPr>
        <w:t>Edunisc</w:t>
      </w:r>
      <w:proofErr w:type="spellEnd"/>
      <w:r w:rsidRPr="00CD55F3">
        <w:rPr>
          <w:rFonts w:ascii="Times New Roman" w:eastAsiaTheme="minorEastAsia" w:hAnsi="Times New Roman" w:cs="Times New Roman"/>
          <w:color w:val="262626" w:themeColor="text1" w:themeTint="D9"/>
          <w:kern w:val="24"/>
        </w:rPr>
        <w:t xml:space="preserve">, 2014, v. p. 188-205. </w:t>
      </w:r>
    </w:p>
    <w:p w:rsidR="00944C2A" w:rsidRDefault="00944C2A" w:rsidP="00944C2A">
      <w:pPr>
        <w:spacing w:before="240" w:after="240" w:line="240" w:lineRule="auto"/>
        <w:ind w:firstLine="0"/>
        <w:jc w:val="left"/>
        <w:rPr>
          <w:rFonts w:eastAsia="Times New Roman"/>
          <w:szCs w:val="24"/>
        </w:rPr>
      </w:pPr>
      <w:r w:rsidRPr="002F782C">
        <w:rPr>
          <w:rFonts w:eastAsia="Times New Roman"/>
          <w:szCs w:val="24"/>
        </w:rPr>
        <w:t>FREIRE, P.</w:t>
      </w:r>
      <w:r w:rsidRPr="002F782C">
        <w:rPr>
          <w:rFonts w:eastAsia="Times New Roman"/>
          <w:b/>
          <w:szCs w:val="24"/>
        </w:rPr>
        <w:t xml:space="preserve"> Pedagogia da autonomia</w:t>
      </w:r>
      <w:r w:rsidRPr="002F782C">
        <w:rPr>
          <w:rFonts w:eastAsia="Times New Roman"/>
          <w:szCs w:val="24"/>
        </w:rPr>
        <w:t xml:space="preserve">: saberes necessários à prática educativa. São Paulo: Paz e </w:t>
      </w:r>
      <w:proofErr w:type="gramStart"/>
      <w:r w:rsidRPr="002F782C">
        <w:rPr>
          <w:rFonts w:eastAsia="Times New Roman"/>
          <w:szCs w:val="24"/>
        </w:rPr>
        <w:t>Terra,</w:t>
      </w:r>
      <w:proofErr w:type="gramEnd"/>
      <w:r w:rsidRPr="002F782C">
        <w:rPr>
          <w:rFonts w:eastAsia="Times New Roman"/>
          <w:szCs w:val="24"/>
        </w:rPr>
        <w:t>1996.</w:t>
      </w:r>
    </w:p>
    <w:p w:rsidR="00944C2A" w:rsidRPr="002F782C" w:rsidRDefault="00944C2A" w:rsidP="00944C2A">
      <w:pPr>
        <w:spacing w:line="240" w:lineRule="auto"/>
        <w:ind w:right="113" w:firstLine="0"/>
        <w:jc w:val="left"/>
        <w:rPr>
          <w:rFonts w:eastAsia="Times New Roman"/>
          <w:szCs w:val="24"/>
        </w:rPr>
      </w:pPr>
      <w:r w:rsidRPr="002F782C">
        <w:rPr>
          <w:rFonts w:eastAsia="Times New Roman"/>
          <w:szCs w:val="24"/>
        </w:rPr>
        <w:t xml:space="preserve">LIBÂNEO, José Carlos. </w:t>
      </w:r>
      <w:r w:rsidRPr="002F782C">
        <w:rPr>
          <w:rFonts w:eastAsia="Times New Roman"/>
          <w:b/>
          <w:szCs w:val="24"/>
        </w:rPr>
        <w:t>Didática</w:t>
      </w:r>
      <w:r w:rsidRPr="002F782C">
        <w:rPr>
          <w:rFonts w:eastAsia="Times New Roman"/>
          <w:szCs w:val="24"/>
        </w:rPr>
        <w:t>. São Paulo, Cortez, 2008.</w:t>
      </w:r>
    </w:p>
    <w:p w:rsidR="00944C2A" w:rsidRDefault="00944C2A" w:rsidP="00944C2A">
      <w:pPr>
        <w:spacing w:line="240" w:lineRule="auto"/>
        <w:ind w:firstLine="0"/>
        <w:jc w:val="left"/>
        <w:rPr>
          <w:rFonts w:eastAsiaTheme="minorEastAsia" w:cs="Times New Roman"/>
          <w:color w:val="262626" w:themeColor="text1" w:themeTint="D9"/>
          <w:kern w:val="24"/>
          <w:szCs w:val="24"/>
        </w:rPr>
      </w:pPr>
    </w:p>
    <w:p w:rsidR="00944C2A" w:rsidRDefault="00944C2A" w:rsidP="00944C2A">
      <w:pPr>
        <w:spacing w:line="240" w:lineRule="auto"/>
        <w:ind w:firstLine="0"/>
        <w:jc w:val="left"/>
        <w:rPr>
          <w:rFonts w:eastAsiaTheme="minorEastAsia" w:cs="Times New Roman"/>
          <w:color w:val="262626" w:themeColor="text1" w:themeTint="D9"/>
          <w:kern w:val="24"/>
          <w:szCs w:val="24"/>
        </w:rPr>
      </w:pPr>
      <w:r w:rsidRPr="00186367">
        <w:rPr>
          <w:rFonts w:eastAsiaTheme="minorEastAsia" w:cs="Times New Roman"/>
          <w:color w:val="262626" w:themeColor="text1" w:themeTint="D9"/>
          <w:kern w:val="24"/>
          <w:szCs w:val="24"/>
        </w:rPr>
        <w:t xml:space="preserve">LIMA, Lucena, S, M. </w:t>
      </w:r>
      <w:r w:rsidRPr="00186367">
        <w:rPr>
          <w:rFonts w:eastAsiaTheme="minorEastAsia" w:cs="Times New Roman"/>
          <w:b/>
          <w:bCs/>
          <w:color w:val="262626" w:themeColor="text1" w:themeTint="D9"/>
          <w:kern w:val="24"/>
          <w:szCs w:val="24"/>
        </w:rPr>
        <w:t xml:space="preserve">Estágio e aprendizagem da Profissão Docente. </w:t>
      </w:r>
      <w:r w:rsidRPr="00186367">
        <w:rPr>
          <w:rFonts w:eastAsiaTheme="minorEastAsia" w:cs="Times New Roman"/>
          <w:color w:val="262626" w:themeColor="text1" w:themeTint="D9"/>
          <w:kern w:val="24"/>
          <w:szCs w:val="24"/>
        </w:rPr>
        <w:t>Brasília: Líber Livro, 2012. P. 172</w:t>
      </w:r>
    </w:p>
    <w:p w:rsidR="00944C2A" w:rsidRDefault="00944C2A" w:rsidP="00944C2A">
      <w:pPr>
        <w:spacing w:line="240" w:lineRule="auto"/>
        <w:ind w:right="113" w:firstLine="0"/>
        <w:jc w:val="left"/>
        <w:rPr>
          <w:szCs w:val="24"/>
        </w:rPr>
      </w:pPr>
    </w:p>
    <w:p w:rsidR="00944C2A" w:rsidRPr="002F782C" w:rsidRDefault="00944C2A" w:rsidP="00944C2A">
      <w:pPr>
        <w:spacing w:line="240" w:lineRule="auto"/>
        <w:ind w:right="113" w:firstLine="0"/>
        <w:jc w:val="left"/>
        <w:rPr>
          <w:szCs w:val="24"/>
        </w:rPr>
      </w:pPr>
      <w:r w:rsidRPr="002F782C">
        <w:rPr>
          <w:szCs w:val="24"/>
        </w:rPr>
        <w:t>SAIKI, K</w:t>
      </w:r>
      <w:proofErr w:type="gramStart"/>
      <w:r w:rsidRPr="002F782C">
        <w:rPr>
          <w:szCs w:val="24"/>
        </w:rPr>
        <w:t>.;</w:t>
      </w:r>
      <w:proofErr w:type="gramEnd"/>
      <w:r w:rsidRPr="002F782C">
        <w:rPr>
          <w:szCs w:val="24"/>
        </w:rPr>
        <w:t xml:space="preserve"> GODOI, F.; A prática de ensino e o estágio supervisionado. In: PASSINI, E. (Org.). </w:t>
      </w:r>
      <w:r w:rsidRPr="002F782C">
        <w:rPr>
          <w:b/>
          <w:szCs w:val="24"/>
        </w:rPr>
        <w:t>Prática de ensino de geografia e estágio supervisionado</w:t>
      </w:r>
      <w:r w:rsidRPr="002F782C">
        <w:rPr>
          <w:szCs w:val="24"/>
        </w:rPr>
        <w:t xml:space="preserve">. São Paulo: Contexto, 2007. </w:t>
      </w:r>
      <w:proofErr w:type="gramStart"/>
      <w:r w:rsidRPr="002F782C">
        <w:rPr>
          <w:szCs w:val="24"/>
        </w:rPr>
        <w:t>p.</w:t>
      </w:r>
      <w:proofErr w:type="gramEnd"/>
      <w:r w:rsidRPr="002F782C">
        <w:rPr>
          <w:szCs w:val="24"/>
        </w:rPr>
        <w:t xml:space="preserve"> 26-32</w:t>
      </w:r>
    </w:p>
    <w:p w:rsidR="00944C2A" w:rsidRPr="002F782C" w:rsidRDefault="00944C2A" w:rsidP="00944C2A">
      <w:pPr>
        <w:spacing w:before="240" w:after="240" w:line="240" w:lineRule="auto"/>
        <w:jc w:val="left"/>
        <w:rPr>
          <w:rFonts w:eastAsia="Times New Roman"/>
          <w:szCs w:val="24"/>
        </w:rPr>
      </w:pPr>
    </w:p>
    <w:p w:rsidR="00944C2A" w:rsidRPr="002F782C" w:rsidRDefault="00944C2A" w:rsidP="00944C2A">
      <w:pPr>
        <w:spacing w:line="240" w:lineRule="auto"/>
        <w:ind w:left="170" w:right="113"/>
        <w:jc w:val="left"/>
        <w:rPr>
          <w:rFonts w:eastAsia="Times New Roman"/>
          <w:szCs w:val="24"/>
        </w:rPr>
      </w:pPr>
    </w:p>
    <w:p w:rsidR="00944C2A" w:rsidRDefault="00944C2A" w:rsidP="00944C2A">
      <w:pPr>
        <w:ind w:left="170" w:right="113" w:firstLine="190"/>
        <w:rPr>
          <w:rFonts w:eastAsia="Times New Roman"/>
          <w:szCs w:val="24"/>
        </w:rPr>
      </w:pPr>
    </w:p>
    <w:p w:rsidR="00944C2A" w:rsidRPr="000E0208" w:rsidRDefault="00944C2A" w:rsidP="00944C2A">
      <w:pPr>
        <w:ind w:left="170" w:right="113" w:firstLine="538"/>
        <w:jc w:val="center"/>
        <w:rPr>
          <w:szCs w:val="24"/>
        </w:rPr>
      </w:pPr>
    </w:p>
    <w:p w:rsidR="00944C2A" w:rsidRDefault="00944C2A" w:rsidP="00944C2A">
      <w:pPr>
        <w:ind w:left="170" w:right="113" w:firstLine="538"/>
        <w:rPr>
          <w:szCs w:val="24"/>
        </w:rPr>
      </w:pPr>
    </w:p>
    <w:p w:rsidR="00944C2A" w:rsidRDefault="00944C2A" w:rsidP="00944C2A">
      <w:pPr>
        <w:ind w:left="170" w:right="113" w:firstLine="348"/>
        <w:rPr>
          <w:rFonts w:eastAsia="Times New Roman"/>
          <w:szCs w:val="24"/>
        </w:rPr>
      </w:pPr>
    </w:p>
    <w:p w:rsidR="00944C2A" w:rsidRDefault="00944C2A" w:rsidP="00944C2A">
      <w:pPr>
        <w:ind w:left="170" w:right="113" w:firstLine="348"/>
        <w:rPr>
          <w:rFonts w:eastAsia="Times New Roman"/>
          <w:szCs w:val="24"/>
        </w:rPr>
      </w:pPr>
    </w:p>
    <w:p w:rsidR="00944C2A" w:rsidRDefault="00944C2A" w:rsidP="00944C2A">
      <w:pPr>
        <w:ind w:left="170" w:right="113" w:firstLine="348"/>
        <w:rPr>
          <w:rFonts w:eastAsia="Times New Roman"/>
          <w:szCs w:val="24"/>
        </w:rPr>
      </w:pPr>
    </w:p>
    <w:p w:rsidR="00944C2A" w:rsidRDefault="00944C2A" w:rsidP="00944C2A"/>
    <w:p w:rsidR="00944C2A" w:rsidRDefault="00944C2A" w:rsidP="00944C2A"/>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sectPr w:rsidR="00027B70" w:rsidRPr="00027B70" w:rsidSect="00866D1E">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17C" w:rsidRDefault="00D5617C" w:rsidP="004C7AB7">
      <w:pPr>
        <w:spacing w:line="240" w:lineRule="auto"/>
      </w:pPr>
      <w:r>
        <w:separator/>
      </w:r>
    </w:p>
  </w:endnote>
  <w:endnote w:type="continuationSeparator" w:id="0">
    <w:p w:rsidR="00D5617C" w:rsidRDefault="00D5617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17C" w:rsidRDefault="00D5617C" w:rsidP="004C7AB7">
      <w:pPr>
        <w:spacing w:line="240" w:lineRule="auto"/>
      </w:pPr>
      <w:r>
        <w:separator/>
      </w:r>
    </w:p>
  </w:footnote>
  <w:footnote w:type="continuationSeparator" w:id="0">
    <w:p w:rsidR="00D5617C" w:rsidRDefault="00D5617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5617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5617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B6916"/>
    <w:multiLevelType w:val="hybridMultilevel"/>
    <w:tmpl w:val="7B1A111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7AB7"/>
    <w:rsid w:val="00027B70"/>
    <w:rsid w:val="000461B9"/>
    <w:rsid w:val="00063126"/>
    <w:rsid w:val="0010278D"/>
    <w:rsid w:val="0010290D"/>
    <w:rsid w:val="00140C4F"/>
    <w:rsid w:val="001419C4"/>
    <w:rsid w:val="001C4C24"/>
    <w:rsid w:val="00200DAB"/>
    <w:rsid w:val="002B6CA6"/>
    <w:rsid w:val="002E36C1"/>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1B3C"/>
    <w:rsid w:val="00865382"/>
    <w:rsid w:val="00866D1E"/>
    <w:rsid w:val="008C7CDC"/>
    <w:rsid w:val="00944C2A"/>
    <w:rsid w:val="00971B66"/>
    <w:rsid w:val="00975E96"/>
    <w:rsid w:val="00A056B4"/>
    <w:rsid w:val="00A14424"/>
    <w:rsid w:val="00B548B5"/>
    <w:rsid w:val="00B730E5"/>
    <w:rsid w:val="00BA20EF"/>
    <w:rsid w:val="00BF771E"/>
    <w:rsid w:val="00BF7E19"/>
    <w:rsid w:val="00C03E66"/>
    <w:rsid w:val="00C330DA"/>
    <w:rsid w:val="00CB6B28"/>
    <w:rsid w:val="00D5617C"/>
    <w:rsid w:val="00D57D31"/>
    <w:rsid w:val="00E2792E"/>
    <w:rsid w:val="00E46640"/>
    <w:rsid w:val="00E61CF3"/>
    <w:rsid w:val="00EA6FDC"/>
    <w:rsid w:val="00EB4AE5"/>
    <w:rsid w:val="00EF360A"/>
    <w:rsid w:val="00F55312"/>
    <w:rsid w:val="00F628FF"/>
    <w:rsid w:val="00F935AA"/>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944C2A"/>
    <w:pPr>
      <w:autoSpaceDE w:val="0"/>
      <w:autoSpaceDN w:val="0"/>
      <w:adjustRightInd w:val="0"/>
      <w:spacing w:line="240" w:lineRule="auto"/>
    </w:pPr>
    <w:rPr>
      <w:rFonts w:ascii="Calibri" w:hAnsi="Calibri" w:cs="Calibri"/>
      <w:color w:val="000000"/>
      <w:sz w:val="24"/>
      <w:szCs w:val="24"/>
    </w:rPr>
  </w:style>
  <w:style w:type="paragraph" w:styleId="PargrafodaLista">
    <w:name w:val="List Paragraph"/>
    <w:basedOn w:val="Normal"/>
    <w:uiPriority w:val="34"/>
    <w:qFormat/>
    <w:rsid w:val="00944C2A"/>
    <w:pPr>
      <w:spacing w:after="200"/>
      <w:ind w:left="720"/>
      <w:contextualSpacing/>
    </w:pPr>
    <w:rPr>
      <w:rFonts w:asciiTheme="minorHAnsi" w:hAnsiTheme="minorHAnsi"/>
      <w:sz w:val="22"/>
    </w:rPr>
  </w:style>
  <w:style w:type="paragraph" w:styleId="Textodebalo">
    <w:name w:val="Balloon Text"/>
    <w:basedOn w:val="Normal"/>
    <w:link w:val="TextodebaloChar"/>
    <w:uiPriority w:val="99"/>
    <w:semiHidden/>
    <w:unhideWhenUsed/>
    <w:rsid w:val="00944C2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4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4848-7A72-405C-B5D3-A9A3BA22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3051</Words>
  <Characters>16481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24</cp:revision>
  <dcterms:created xsi:type="dcterms:W3CDTF">2018-09-24T15:42:00Z</dcterms:created>
  <dcterms:modified xsi:type="dcterms:W3CDTF">2018-10-16T21:41:00Z</dcterms:modified>
</cp:coreProperties>
</file>