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1C2" w:rsidRPr="00A271C2" w:rsidRDefault="00A271C2" w:rsidP="00A271C2">
      <w:pPr>
        <w:ind w:firstLine="0"/>
        <w:rPr>
          <w:b/>
        </w:rPr>
      </w:pPr>
      <w:r w:rsidRPr="00A271C2">
        <w:rPr>
          <w:b/>
        </w:rPr>
        <w:t>O VÍDEO E O CELULAR EM SALA DE AULA: UMA FORMA PEDAGÓGICA E EFICIENTE</w:t>
      </w:r>
    </w:p>
    <w:p w:rsidR="00A271C2" w:rsidRPr="00074E66" w:rsidRDefault="00A271C2" w:rsidP="00A271C2">
      <w:pPr>
        <w:ind w:firstLine="0"/>
        <w:rPr>
          <w:b/>
        </w:rPr>
      </w:pPr>
    </w:p>
    <w:p w:rsidR="00A271C2" w:rsidRPr="003252EA" w:rsidRDefault="00A271C2" w:rsidP="00A271C2">
      <w:pPr>
        <w:suppressAutoHyphens/>
        <w:spacing w:line="240" w:lineRule="auto"/>
        <w:jc w:val="right"/>
        <w:rPr>
          <w:rFonts w:eastAsia="Times New Roman" w:cs="Times New Roman"/>
          <w:sz w:val="22"/>
          <w:vertAlign w:val="superscript"/>
          <w:lang w:eastAsia="ar-SA"/>
        </w:rPr>
      </w:pPr>
      <w:r w:rsidRPr="003252EA">
        <w:rPr>
          <w:rFonts w:eastAsia="Times New Roman" w:cs="Times New Roman"/>
          <w:sz w:val="22"/>
          <w:lang w:eastAsia="ar-SA"/>
        </w:rPr>
        <w:t xml:space="preserve">Lucian </w:t>
      </w:r>
      <w:proofErr w:type="spellStart"/>
      <w:r w:rsidRPr="003252EA">
        <w:rPr>
          <w:rFonts w:eastAsia="Times New Roman" w:cs="Times New Roman"/>
          <w:sz w:val="22"/>
          <w:lang w:eastAsia="ar-SA"/>
        </w:rPr>
        <w:t>Elan</w:t>
      </w:r>
      <w:proofErr w:type="spellEnd"/>
      <w:r w:rsidRPr="003252EA">
        <w:rPr>
          <w:rFonts w:eastAsia="Times New Roman" w:cs="Times New Roman"/>
          <w:sz w:val="22"/>
          <w:lang w:eastAsia="ar-SA"/>
        </w:rPr>
        <w:t xml:space="preserve"> Holanda Lopes</w:t>
      </w:r>
    </w:p>
    <w:p w:rsidR="00A271C2" w:rsidRPr="00657E57" w:rsidRDefault="00A271C2" w:rsidP="00A271C2">
      <w:pPr>
        <w:suppressAutoHyphens/>
        <w:spacing w:line="240" w:lineRule="auto"/>
        <w:jc w:val="right"/>
        <w:rPr>
          <w:rFonts w:eastAsia="Times New Roman" w:cs="Times New Roman"/>
          <w:sz w:val="22"/>
          <w:lang w:eastAsia="ar-SA"/>
        </w:rPr>
      </w:pPr>
      <w:r w:rsidRPr="00657E57">
        <w:rPr>
          <w:rFonts w:eastAsia="Times New Roman" w:cs="Times New Roman"/>
          <w:sz w:val="22"/>
          <w:lang w:eastAsia="ar-SA"/>
        </w:rPr>
        <w:t>Universidade Estadual do Rio Grande do Norte - UERN- lucian_elan_h@hotmail.com</w:t>
      </w:r>
    </w:p>
    <w:p w:rsidR="00A271C2" w:rsidRPr="003252EA" w:rsidRDefault="00A271C2" w:rsidP="00A271C2">
      <w:pPr>
        <w:suppressAutoHyphens/>
        <w:spacing w:line="240" w:lineRule="auto"/>
        <w:jc w:val="right"/>
        <w:rPr>
          <w:rFonts w:eastAsia="Times New Roman" w:cs="Times New Roman"/>
          <w:sz w:val="22"/>
          <w:lang w:eastAsia="ar-SA"/>
        </w:rPr>
      </w:pPr>
      <w:r w:rsidRPr="003252EA">
        <w:rPr>
          <w:rFonts w:eastAsia="Times New Roman" w:cs="Times New Roman"/>
          <w:sz w:val="22"/>
          <w:lang w:eastAsia="ar-SA"/>
        </w:rPr>
        <w:t xml:space="preserve">Antonio </w:t>
      </w:r>
      <w:proofErr w:type="spellStart"/>
      <w:r w:rsidRPr="003252EA">
        <w:rPr>
          <w:rFonts w:eastAsia="Times New Roman" w:cs="Times New Roman"/>
          <w:sz w:val="22"/>
          <w:lang w:eastAsia="ar-SA"/>
        </w:rPr>
        <w:t>Adeilson</w:t>
      </w:r>
      <w:proofErr w:type="spellEnd"/>
      <w:r w:rsidRPr="003252EA">
        <w:rPr>
          <w:rFonts w:eastAsia="Times New Roman" w:cs="Times New Roman"/>
          <w:sz w:val="22"/>
          <w:lang w:eastAsia="ar-SA"/>
        </w:rPr>
        <w:t xml:space="preserve"> da Silva</w:t>
      </w:r>
    </w:p>
    <w:p w:rsidR="00A271C2" w:rsidRDefault="00A271C2" w:rsidP="00A271C2">
      <w:pPr>
        <w:suppressAutoHyphens/>
        <w:spacing w:line="240" w:lineRule="auto"/>
        <w:jc w:val="right"/>
        <w:rPr>
          <w:rFonts w:eastAsia="Times New Roman" w:cs="Times New Roman"/>
          <w:sz w:val="22"/>
          <w:lang w:eastAsia="ar-SA"/>
        </w:rPr>
      </w:pPr>
      <w:r w:rsidRPr="007836AE">
        <w:rPr>
          <w:rFonts w:eastAsia="Times New Roman" w:cs="Times New Roman"/>
          <w:sz w:val="22"/>
          <w:lang w:eastAsia="ar-SA"/>
        </w:rPr>
        <w:t xml:space="preserve">Universidade Estadual do Rio Grande do Norte - UERN- </w:t>
      </w:r>
      <w:hyperlink r:id="rId7" w:history="1">
        <w:r w:rsidRPr="007836AE">
          <w:rPr>
            <w:rStyle w:val="Hyperlink"/>
            <w:rFonts w:eastAsia="Times New Roman" w:cs="Times New Roman"/>
            <w:color w:val="auto"/>
            <w:sz w:val="22"/>
            <w:u w:val="none"/>
            <w:lang w:eastAsia="ar-SA"/>
          </w:rPr>
          <w:t>adeilsongta@gmail.com</w:t>
        </w:r>
      </w:hyperlink>
    </w:p>
    <w:p w:rsidR="00F91026" w:rsidRPr="00F91026" w:rsidRDefault="00F91026" w:rsidP="00F91026">
      <w:pPr>
        <w:shd w:val="clear" w:color="auto" w:fill="FFFFFF"/>
        <w:spacing w:line="240" w:lineRule="auto"/>
        <w:jc w:val="right"/>
        <w:rPr>
          <w:rFonts w:eastAsia="Times New Roman" w:cs="Times New Roman"/>
          <w:iCs/>
          <w:color w:val="000000"/>
          <w:sz w:val="22"/>
          <w:lang w:eastAsia="pt-BR"/>
        </w:rPr>
      </w:pPr>
    </w:p>
    <w:p w:rsidR="00A271C2" w:rsidRDefault="00A271C2" w:rsidP="00A271C2">
      <w:pPr>
        <w:pStyle w:val="NormalWeb"/>
        <w:shd w:val="clear" w:color="auto" w:fill="FFFFFF"/>
        <w:spacing w:before="0" w:beforeAutospacing="0" w:after="0" w:afterAutospacing="0"/>
        <w:jc w:val="both"/>
        <w:rPr>
          <w:b/>
          <w:color w:val="000000"/>
          <w:bdr w:val="none" w:sz="0" w:space="0" w:color="auto" w:frame="1"/>
        </w:rPr>
      </w:pPr>
    </w:p>
    <w:p w:rsidR="00A271C2" w:rsidRPr="00A271C2" w:rsidRDefault="00A271C2" w:rsidP="00A271C2">
      <w:pPr>
        <w:pStyle w:val="NormalWeb"/>
        <w:shd w:val="clear" w:color="auto" w:fill="FFFFFF"/>
        <w:spacing w:before="0" w:beforeAutospacing="0" w:after="0" w:afterAutospacing="0"/>
        <w:jc w:val="both"/>
        <w:rPr>
          <w:b/>
          <w:color w:val="000000"/>
          <w:sz w:val="22"/>
          <w:szCs w:val="22"/>
          <w:bdr w:val="none" w:sz="0" w:space="0" w:color="auto" w:frame="1"/>
        </w:rPr>
      </w:pPr>
      <w:r w:rsidRPr="00A271C2">
        <w:rPr>
          <w:b/>
          <w:color w:val="000000"/>
          <w:sz w:val="22"/>
          <w:szCs w:val="22"/>
          <w:bdr w:val="none" w:sz="0" w:space="0" w:color="auto" w:frame="1"/>
        </w:rPr>
        <w:t>RESUMO</w:t>
      </w:r>
    </w:p>
    <w:p w:rsidR="00A271C2" w:rsidRPr="00A271C2" w:rsidRDefault="00A271C2" w:rsidP="00A271C2">
      <w:pPr>
        <w:pStyle w:val="NormalWeb"/>
        <w:shd w:val="clear" w:color="auto" w:fill="FFFFFF"/>
        <w:spacing w:before="0" w:beforeAutospacing="0" w:after="0" w:afterAutospacing="0"/>
        <w:jc w:val="both"/>
        <w:rPr>
          <w:rStyle w:val="nfase"/>
          <w:i w:val="0"/>
          <w:color w:val="FF0000"/>
          <w:sz w:val="22"/>
          <w:szCs w:val="22"/>
          <w:bdr w:val="none" w:sz="0" w:space="0" w:color="auto" w:frame="1"/>
        </w:rPr>
      </w:pPr>
      <w:r w:rsidRPr="00A271C2">
        <w:rPr>
          <w:color w:val="000000"/>
          <w:sz w:val="22"/>
          <w:szCs w:val="22"/>
          <w:bdr w:val="none" w:sz="0" w:space="0" w:color="auto" w:frame="1"/>
        </w:rPr>
        <w:t>O presente trabalho aborda</w:t>
      </w:r>
      <w:r w:rsidRPr="00A271C2">
        <w:rPr>
          <w:i/>
          <w:color w:val="000000"/>
          <w:sz w:val="22"/>
          <w:szCs w:val="22"/>
          <w:bdr w:val="none" w:sz="0" w:space="0" w:color="auto" w:frame="1"/>
        </w:rPr>
        <w:t xml:space="preserve"> </w:t>
      </w:r>
      <w:r w:rsidR="00B949F3">
        <w:rPr>
          <w:rStyle w:val="nfase"/>
          <w:i w:val="0"/>
          <w:color w:val="000000"/>
          <w:sz w:val="22"/>
          <w:szCs w:val="22"/>
          <w:bdr w:val="none" w:sz="0" w:space="0" w:color="auto" w:frame="1"/>
        </w:rPr>
        <w:t>o uso das mídias C</w:t>
      </w:r>
      <w:r w:rsidRPr="00A271C2">
        <w:rPr>
          <w:rStyle w:val="nfase"/>
          <w:i w:val="0"/>
          <w:color w:val="000000"/>
          <w:sz w:val="22"/>
          <w:szCs w:val="22"/>
          <w:bdr w:val="none" w:sz="0" w:space="0" w:color="auto" w:frame="1"/>
        </w:rPr>
        <w:t>elular e vídeo, enquanto sistema de comunicação formadores de opinião e/ou influenciadores dos comportamentos dos alunos, no ambiente escolar. Destaca a relevante pratica das mídias nas ações docentes, considerando-se sua dimensão, o cabedal de possibilidades educacionais uma vez que estão rodeados, e o deslumbramento que realizam sobre crianças e jovens. Expõe tais ferramentas sob um olhar pedagógico, que ultrapassa as perspectivas empobrecedoras e simplista</w:t>
      </w:r>
      <w:r>
        <w:rPr>
          <w:rStyle w:val="nfase"/>
          <w:i w:val="0"/>
          <w:color w:val="000000"/>
          <w:sz w:val="22"/>
          <w:szCs w:val="22"/>
          <w:bdr w:val="none" w:sz="0" w:space="0" w:color="auto" w:frame="1"/>
        </w:rPr>
        <w:t>s</w:t>
      </w:r>
      <w:r w:rsidRPr="00A271C2">
        <w:rPr>
          <w:rStyle w:val="nfase"/>
          <w:i w:val="0"/>
          <w:color w:val="000000"/>
          <w:sz w:val="22"/>
          <w:szCs w:val="22"/>
          <w:bdr w:val="none" w:sz="0" w:space="0" w:color="auto" w:frame="1"/>
        </w:rPr>
        <w:t xml:space="preserve"> deste tipo de ferramenta. O aporte teórico norteia-se nos estudos bibliográficos de </w:t>
      </w:r>
      <w:r w:rsidRPr="00A271C2">
        <w:rPr>
          <w:rStyle w:val="nfase"/>
          <w:i w:val="0"/>
          <w:sz w:val="22"/>
          <w:szCs w:val="22"/>
          <w:bdr w:val="none" w:sz="0" w:space="0" w:color="auto" w:frame="1"/>
        </w:rPr>
        <w:t>MORAN</w:t>
      </w:r>
      <w:r w:rsidR="00FE31DF">
        <w:rPr>
          <w:rStyle w:val="nfase"/>
          <w:i w:val="0"/>
          <w:sz w:val="22"/>
          <w:szCs w:val="22"/>
          <w:bdr w:val="none" w:sz="0" w:space="0" w:color="auto" w:frame="1"/>
        </w:rPr>
        <w:t xml:space="preserve"> (2003)</w:t>
      </w:r>
      <w:r w:rsidRPr="00A271C2">
        <w:rPr>
          <w:rStyle w:val="nfase"/>
          <w:i w:val="0"/>
          <w:sz w:val="22"/>
          <w:szCs w:val="22"/>
          <w:bdr w:val="none" w:sz="0" w:space="0" w:color="auto" w:frame="1"/>
        </w:rPr>
        <w:t xml:space="preserve">, DUARTE (2006), FERREIRA (1997) E FREIRE </w:t>
      </w:r>
      <w:r w:rsidRPr="00FE31DF">
        <w:rPr>
          <w:rStyle w:val="nfase"/>
          <w:i w:val="0"/>
          <w:sz w:val="22"/>
          <w:szCs w:val="22"/>
          <w:bdr w:val="none" w:sz="0" w:space="0" w:color="auto" w:frame="1"/>
        </w:rPr>
        <w:t>(1980).</w:t>
      </w:r>
      <w:r w:rsidRPr="00A271C2">
        <w:rPr>
          <w:rStyle w:val="nfase"/>
          <w:i w:val="0"/>
          <w:sz w:val="22"/>
          <w:szCs w:val="22"/>
          <w:bdr w:val="none" w:sz="0" w:space="0" w:color="auto" w:frame="1"/>
        </w:rPr>
        <w:t xml:space="preserve"> Por fim, o estudo nos mostra a importância do professor estar sempre apto e atualizado durante a vida escolar, tendo em vista as mudanças e avanços das tecnologias que ocorrem na sociedade e a influência que ela causa nos alunos. Dessa forma, o professor precisa estar consciente dessas questões e necessita vincular a relação das </w:t>
      </w:r>
      <w:proofErr w:type="spellStart"/>
      <w:r w:rsidRPr="00A271C2">
        <w:rPr>
          <w:rStyle w:val="nfase"/>
          <w:i w:val="0"/>
          <w:sz w:val="22"/>
          <w:szCs w:val="22"/>
          <w:bdr w:val="none" w:sz="0" w:space="0" w:color="auto" w:frame="1"/>
        </w:rPr>
        <w:t>TICs</w:t>
      </w:r>
      <w:proofErr w:type="spellEnd"/>
      <w:r w:rsidRPr="00A271C2">
        <w:rPr>
          <w:rStyle w:val="nfase"/>
          <w:i w:val="0"/>
          <w:sz w:val="22"/>
          <w:szCs w:val="22"/>
          <w:bdr w:val="none" w:sz="0" w:space="0" w:color="auto" w:frame="1"/>
        </w:rPr>
        <w:t xml:space="preserve"> com a escola e sua didática.</w:t>
      </w:r>
    </w:p>
    <w:p w:rsidR="00A271C2" w:rsidRPr="00A271C2" w:rsidRDefault="00A271C2" w:rsidP="00A271C2">
      <w:pPr>
        <w:pStyle w:val="NormalWeb"/>
        <w:shd w:val="clear" w:color="auto" w:fill="FFFFFF"/>
        <w:spacing w:before="0" w:beforeAutospacing="0" w:after="0" w:afterAutospacing="0"/>
        <w:jc w:val="both"/>
        <w:rPr>
          <w:iCs/>
          <w:color w:val="FF0000"/>
          <w:sz w:val="22"/>
          <w:szCs w:val="22"/>
          <w:bdr w:val="none" w:sz="0" w:space="0" w:color="auto" w:frame="1"/>
        </w:rPr>
      </w:pPr>
    </w:p>
    <w:p w:rsidR="00027B70" w:rsidRDefault="00A271C2" w:rsidP="00A271C2">
      <w:pPr>
        <w:pStyle w:val="NormalWeb"/>
        <w:shd w:val="clear" w:color="auto" w:fill="FFFFFF"/>
        <w:tabs>
          <w:tab w:val="right" w:pos="9071"/>
        </w:tabs>
        <w:spacing w:before="0" w:beforeAutospacing="0" w:after="0"/>
        <w:jc w:val="both"/>
        <w:rPr>
          <w:rStyle w:val="nfase"/>
          <w:i w:val="0"/>
          <w:color w:val="000000"/>
          <w:sz w:val="22"/>
          <w:szCs w:val="22"/>
          <w:bdr w:val="none" w:sz="0" w:space="0" w:color="auto" w:frame="1"/>
        </w:rPr>
      </w:pPr>
      <w:r w:rsidRPr="00A271C2">
        <w:rPr>
          <w:color w:val="000000"/>
          <w:sz w:val="22"/>
          <w:szCs w:val="22"/>
          <w:bdr w:val="none" w:sz="0" w:space="0" w:color="auto" w:frame="1"/>
        </w:rPr>
        <w:t>PALAVRAS-CHAVE:</w:t>
      </w:r>
      <w:r w:rsidRPr="00A271C2">
        <w:rPr>
          <w:i/>
          <w:color w:val="000000"/>
          <w:sz w:val="22"/>
          <w:szCs w:val="22"/>
          <w:bdr w:val="none" w:sz="0" w:space="0" w:color="auto" w:frame="1"/>
        </w:rPr>
        <w:t> </w:t>
      </w:r>
      <w:r w:rsidRPr="00A271C2">
        <w:rPr>
          <w:rStyle w:val="nfase"/>
          <w:i w:val="0"/>
          <w:color w:val="000000"/>
          <w:sz w:val="22"/>
          <w:szCs w:val="22"/>
          <w:bdr w:val="none" w:sz="0" w:space="0" w:color="auto" w:frame="1"/>
        </w:rPr>
        <w:t>Audiovisual. Mídia digital. Ensino-aprendizagem.</w:t>
      </w:r>
    </w:p>
    <w:p w:rsidR="00A271C2" w:rsidRPr="001A62ED" w:rsidRDefault="00A271C2" w:rsidP="00A271C2">
      <w:pPr>
        <w:pStyle w:val="NormalWeb"/>
        <w:shd w:val="clear" w:color="auto" w:fill="FFFFFF"/>
        <w:spacing w:before="0" w:beforeAutospacing="0" w:after="0" w:afterAutospacing="0" w:line="360" w:lineRule="auto"/>
        <w:jc w:val="both"/>
        <w:rPr>
          <w:color w:val="000000"/>
        </w:rPr>
      </w:pPr>
      <w:r w:rsidRPr="001A62ED">
        <w:rPr>
          <w:rStyle w:val="Forte"/>
          <w:rFonts w:eastAsiaTheme="minorEastAsia"/>
          <w:color w:val="000000"/>
          <w:bdr w:val="none" w:sz="0" w:space="0" w:color="auto" w:frame="1"/>
        </w:rPr>
        <w:t>INTRODUÇÃO</w:t>
      </w:r>
    </w:p>
    <w:p w:rsidR="00A271C2" w:rsidRDefault="00A271C2" w:rsidP="00A271C2">
      <w:pPr>
        <w:autoSpaceDE w:val="0"/>
        <w:autoSpaceDN w:val="0"/>
        <w:adjustRightInd w:val="0"/>
        <w:ind w:firstLine="708"/>
      </w:pPr>
      <w:r>
        <w:t xml:space="preserve">No século XX </w:t>
      </w:r>
      <w:proofErr w:type="gramStart"/>
      <w:r>
        <w:t>surge</w:t>
      </w:r>
      <w:proofErr w:type="gramEnd"/>
      <w:r>
        <w:t xml:space="preserve"> as primeiras tentativas de comunicação através de aparelhos eletrôni</w:t>
      </w:r>
      <w:r w:rsidR="00B949F3">
        <w:t>cos, engenheiros construíram um</w:t>
      </w:r>
      <w:r>
        <w:t xml:space="preserve"> aparelho sem fio que podia se comunicar com outras pessoas a longas distancias, porém, não vigorou na época. Mais adiante, na década de 70 as expectativas de criar um aparelho móvel foram favoráveis aos criadores e ao mundo. Na década de 90 a ideia, o sonho que se tornou realidade,</w:t>
      </w:r>
      <w:r w:rsidRPr="00F86040">
        <w:t xml:space="preserve"> </w:t>
      </w:r>
      <w:r w:rsidR="00B949F3">
        <w:t>os C</w:t>
      </w:r>
      <w:r>
        <w:t>elulares se tornaram mais populares quando privatizaram as empresas de telefonia</w:t>
      </w:r>
      <w:r w:rsidRPr="00F86040">
        <w:t xml:space="preserve">, </w:t>
      </w:r>
      <w:r>
        <w:t xml:space="preserve">desde então </w:t>
      </w:r>
      <w:r w:rsidRPr="00F86040">
        <w:t>os celulares tornaram-se mais populares entre os jov</w:t>
      </w:r>
      <w:r>
        <w:t>ens</w:t>
      </w:r>
      <w:r w:rsidRPr="00F86040">
        <w:t xml:space="preserve">. </w:t>
      </w:r>
      <w:r>
        <w:t xml:space="preserve">Hoje em dia as </w:t>
      </w:r>
      <w:proofErr w:type="spellStart"/>
      <w:r>
        <w:t>TICs</w:t>
      </w:r>
      <w:proofErr w:type="spellEnd"/>
      <w:r>
        <w:t xml:space="preserve"> institui grande parte da vida das pessoas, </w:t>
      </w:r>
      <w:r w:rsidRPr="00F86040">
        <w:t xml:space="preserve">o </w:t>
      </w:r>
      <w:r>
        <w:t>aparelho celular especialmente converteu-se para a família</w:t>
      </w:r>
      <w:r w:rsidRPr="00F86040">
        <w:t xml:space="preserve">, símbolo de segurança e controle. Para os filhos, </w:t>
      </w:r>
      <w:r>
        <w:t xml:space="preserve">um meio de comunicação, </w:t>
      </w:r>
      <w:r w:rsidRPr="00F86040">
        <w:t>de entretenimento</w:t>
      </w:r>
      <w:r>
        <w:t>, diversão</w:t>
      </w:r>
      <w:r w:rsidRPr="00F86040">
        <w:t xml:space="preserve"> e informação. </w:t>
      </w:r>
      <w:r>
        <w:t>Porém</w:t>
      </w:r>
      <w:r w:rsidRPr="00F86040">
        <w:t xml:space="preserve"> para a escola</w:t>
      </w:r>
      <w:r>
        <w:t xml:space="preserve"> foi um impasse, um problema.</w:t>
      </w:r>
    </w:p>
    <w:p w:rsidR="00A271C2" w:rsidRPr="005A2EE4" w:rsidRDefault="00A271C2" w:rsidP="00A271C2">
      <w:pPr>
        <w:autoSpaceDE w:val="0"/>
        <w:autoSpaceDN w:val="0"/>
        <w:adjustRightInd w:val="0"/>
        <w:ind w:firstLine="708"/>
      </w:pPr>
      <w:r>
        <w:t>A escola alega que os alunos não tem rendimento em sala de aula, não tem aproveitamento, não prestam atenção e que isso minimiza o processo de construção da aprendizagem dos mesmos. No entanto</w:t>
      </w:r>
      <w:r w:rsidR="00B949F3">
        <w:t xml:space="preserve"> essa proibição do uso de C</w:t>
      </w:r>
      <w:r>
        <w:t xml:space="preserve">elulares em sala de aula não impossibilita que as </w:t>
      </w:r>
      <w:proofErr w:type="spellStart"/>
      <w:r>
        <w:t>TICs</w:t>
      </w:r>
      <w:proofErr w:type="spellEnd"/>
      <w:r>
        <w:t xml:space="preserve"> adentrem o mundo da aprendizagem</w:t>
      </w:r>
      <w:r w:rsidR="00B949F3">
        <w:t>. A escola deveria enxergar os C</w:t>
      </w:r>
      <w:r>
        <w:t xml:space="preserve">elulares como instrumento de viabilizar a aprendizagem, mas a </w:t>
      </w:r>
      <w:r>
        <w:lastRenderedPageBreak/>
        <w:t>escola pensa que proibindo</w:t>
      </w:r>
      <w:r w:rsidRPr="00F86040">
        <w:t xml:space="preserve"> acaba sendo a forma mais fácil de lidar com o tema. </w:t>
      </w:r>
      <w:r>
        <w:t>O que vemos é um mundo contemporâneo imbuído, ainda, de professores ultrapassados que</w:t>
      </w:r>
      <w:r w:rsidRPr="00F86040">
        <w:t>, em pleno século XXI,</w:t>
      </w:r>
      <w:r>
        <w:t xml:space="preserve"> são contrários a uma didática que</w:t>
      </w:r>
      <w:r w:rsidRPr="00F86040">
        <w:t xml:space="preserve"> tentam justificar o não uso</w:t>
      </w:r>
      <w:r>
        <w:t xml:space="preserve"> dos telemoveis em sala de aula, para tanto, nunca houve quem os preparasse para uso dos mesmos</w:t>
      </w:r>
      <w:r w:rsidRPr="00F86040">
        <w:t>, e isso faz com que tenham</w:t>
      </w:r>
      <w:r>
        <w:t xml:space="preserve"> medo do novo, tenham</w:t>
      </w:r>
      <w:r w:rsidRPr="00F86040">
        <w:t xml:space="preserve"> uma visão empobrecedora </w:t>
      </w:r>
      <w:r>
        <w:t xml:space="preserve">e simplista </w:t>
      </w:r>
      <w:r w:rsidRPr="00F86040">
        <w:t>do problema.</w:t>
      </w:r>
    </w:p>
    <w:p w:rsidR="00A271C2" w:rsidRDefault="00A271C2" w:rsidP="00A271C2">
      <w:pPr>
        <w:pStyle w:val="NormalWeb"/>
        <w:shd w:val="clear" w:color="auto" w:fill="FFFFFF"/>
        <w:spacing w:before="0" w:beforeAutospacing="0" w:after="0" w:afterAutospacing="0" w:line="360" w:lineRule="auto"/>
        <w:ind w:firstLine="708"/>
        <w:jc w:val="both"/>
        <w:rPr>
          <w:color w:val="000000"/>
        </w:rPr>
      </w:pPr>
      <w:r>
        <w:rPr>
          <w:color w:val="000000"/>
        </w:rPr>
        <w:t xml:space="preserve">É muito importante que os educadores admitam que as </w:t>
      </w:r>
      <w:proofErr w:type="spellStart"/>
      <w:r>
        <w:rPr>
          <w:color w:val="000000"/>
        </w:rPr>
        <w:t>TICs</w:t>
      </w:r>
      <w:proofErr w:type="spellEnd"/>
      <w:r>
        <w:rPr>
          <w:color w:val="000000"/>
        </w:rPr>
        <w:t xml:space="preserve"> </w:t>
      </w:r>
      <w:proofErr w:type="gramStart"/>
      <w:r>
        <w:rPr>
          <w:color w:val="000000"/>
        </w:rPr>
        <w:t>empreendem</w:t>
      </w:r>
      <w:proofErr w:type="gramEnd"/>
      <w:r>
        <w:rPr>
          <w:color w:val="000000"/>
        </w:rPr>
        <w:t xml:space="preserve"> uma influência e uma atração sobre as pessoas, especialmente nos jovens, procuram</w:t>
      </w:r>
      <w:r w:rsidRPr="001A62ED">
        <w:rPr>
          <w:color w:val="000000"/>
        </w:rPr>
        <w:t xml:space="preserve"> </w:t>
      </w:r>
      <w:r>
        <w:rPr>
          <w:color w:val="000000"/>
        </w:rPr>
        <w:t>aderir</w:t>
      </w:r>
      <w:r w:rsidRPr="001A62ED">
        <w:rPr>
          <w:color w:val="000000"/>
        </w:rPr>
        <w:t xml:space="preserve"> em sua </w:t>
      </w:r>
      <w:r>
        <w:rPr>
          <w:color w:val="000000"/>
        </w:rPr>
        <w:t>didática a pratica</w:t>
      </w:r>
      <w:r w:rsidRPr="001A62ED">
        <w:rPr>
          <w:color w:val="000000"/>
        </w:rPr>
        <w:t xml:space="preserve"> das tecnologias que há na escola com os alunos. </w:t>
      </w:r>
      <w:r>
        <w:rPr>
          <w:color w:val="000000"/>
        </w:rPr>
        <w:t>No decorrer da caminhada</w:t>
      </w:r>
      <w:r w:rsidRPr="001A62ED">
        <w:rPr>
          <w:color w:val="000000"/>
        </w:rPr>
        <w:t xml:space="preserve"> a maioria dos </w:t>
      </w:r>
      <w:r>
        <w:rPr>
          <w:color w:val="000000"/>
        </w:rPr>
        <w:t>educadores se depara com alguns problemas, c</w:t>
      </w:r>
      <w:r w:rsidRPr="001A62ED">
        <w:rPr>
          <w:color w:val="000000"/>
        </w:rPr>
        <w:t xml:space="preserve">omo </w:t>
      </w:r>
      <w:r>
        <w:rPr>
          <w:color w:val="000000"/>
        </w:rPr>
        <w:t xml:space="preserve">não saber e utilizar o vídeo, </w:t>
      </w:r>
      <w:r w:rsidRPr="001A62ED">
        <w:rPr>
          <w:color w:val="000000"/>
          <w:bdr w:val="none" w:sz="0" w:space="0" w:color="auto" w:frame="1"/>
        </w:rPr>
        <w:t>pla</w:t>
      </w:r>
      <w:r>
        <w:rPr>
          <w:color w:val="000000"/>
          <w:bdr w:val="none" w:sz="0" w:space="0" w:color="auto" w:frame="1"/>
        </w:rPr>
        <w:t>nejar aulas que integrem mídias, ou mesmo q</w:t>
      </w:r>
      <w:r w:rsidRPr="001A62ED">
        <w:rPr>
          <w:color w:val="000000"/>
          <w:bdr w:val="none" w:sz="0" w:space="0" w:color="auto" w:frame="1"/>
        </w:rPr>
        <w:t xml:space="preserve">ue atividades propor aos </w:t>
      </w:r>
      <w:proofErr w:type="spellStart"/>
      <w:r>
        <w:rPr>
          <w:color w:val="000000"/>
          <w:bdr w:val="none" w:sz="0" w:space="0" w:color="auto" w:frame="1"/>
        </w:rPr>
        <w:t>educandos</w:t>
      </w:r>
      <w:proofErr w:type="spellEnd"/>
      <w:r>
        <w:rPr>
          <w:color w:val="000000"/>
          <w:bdr w:val="none" w:sz="0" w:space="0" w:color="auto" w:frame="1"/>
        </w:rPr>
        <w:t xml:space="preserve"> antes ou até</w:t>
      </w:r>
      <w:r w:rsidRPr="001A62ED">
        <w:rPr>
          <w:color w:val="000000"/>
          <w:bdr w:val="none" w:sz="0" w:space="0" w:color="auto" w:frame="1"/>
        </w:rPr>
        <w:t xml:space="preserve"> depois de assistirem ao vídeo com o progr</w:t>
      </w:r>
      <w:r>
        <w:rPr>
          <w:color w:val="000000"/>
          <w:bdr w:val="none" w:sz="0" w:space="0" w:color="auto" w:frame="1"/>
        </w:rPr>
        <w:t>ama a ser cumprido, e</w:t>
      </w:r>
      <w:r w:rsidRPr="001A62ED">
        <w:rPr>
          <w:color w:val="000000"/>
          <w:bdr w:val="none" w:sz="0" w:space="0" w:color="auto" w:frame="1"/>
        </w:rPr>
        <w:t xml:space="preserve"> o que </w:t>
      </w:r>
      <w:r>
        <w:rPr>
          <w:color w:val="000000"/>
          <w:bdr w:val="none" w:sz="0" w:space="0" w:color="auto" w:frame="1"/>
        </w:rPr>
        <w:t xml:space="preserve">falar do celular, o que fazer para transforma-lo </w:t>
      </w:r>
      <w:r w:rsidRPr="001A62ED">
        <w:rPr>
          <w:color w:val="000000"/>
          <w:bdr w:val="none" w:sz="0" w:space="0" w:color="auto" w:frame="1"/>
        </w:rPr>
        <w:t xml:space="preserve">em ferramenta pedagógica, </w:t>
      </w:r>
      <w:r>
        <w:rPr>
          <w:color w:val="000000"/>
          <w:bdr w:val="none" w:sz="0" w:space="0" w:color="auto" w:frame="1"/>
        </w:rPr>
        <w:t>isso porque</w:t>
      </w:r>
      <w:r w:rsidRPr="001A62ED">
        <w:rPr>
          <w:color w:val="000000"/>
          <w:bdr w:val="none" w:sz="0" w:space="0" w:color="auto" w:frame="1"/>
        </w:rPr>
        <w:t xml:space="preserve"> os alunos não </w:t>
      </w:r>
      <w:r>
        <w:rPr>
          <w:color w:val="000000"/>
          <w:bdr w:val="none" w:sz="0" w:space="0" w:color="auto" w:frame="1"/>
        </w:rPr>
        <w:t>soltam</w:t>
      </w:r>
      <w:r w:rsidRPr="001A62ED">
        <w:rPr>
          <w:color w:val="000000"/>
          <w:bdr w:val="none" w:sz="0" w:space="0" w:color="auto" w:frame="1"/>
        </w:rPr>
        <w:t xml:space="preserve"> </w:t>
      </w:r>
      <w:r>
        <w:rPr>
          <w:color w:val="000000"/>
          <w:bdr w:val="none" w:sz="0" w:space="0" w:color="auto" w:frame="1"/>
        </w:rPr>
        <w:t xml:space="preserve">os celulares </w:t>
      </w:r>
      <w:r w:rsidRPr="001A62ED">
        <w:rPr>
          <w:color w:val="000000"/>
          <w:bdr w:val="none" w:sz="0" w:space="0" w:color="auto" w:frame="1"/>
        </w:rPr>
        <w:t>durante a aula</w:t>
      </w:r>
      <w:r>
        <w:rPr>
          <w:color w:val="000000"/>
          <w:bdr w:val="none" w:sz="0" w:space="0" w:color="auto" w:frame="1"/>
        </w:rPr>
        <w:t>.</w:t>
      </w:r>
    </w:p>
    <w:p w:rsidR="00A271C2" w:rsidRPr="001A62ED" w:rsidRDefault="00A271C2" w:rsidP="00A271C2">
      <w:pPr>
        <w:pStyle w:val="NormalWeb"/>
        <w:shd w:val="clear" w:color="auto" w:fill="FFFFFF"/>
        <w:spacing w:before="0" w:beforeAutospacing="0" w:after="0" w:afterAutospacing="0" w:line="360" w:lineRule="auto"/>
        <w:ind w:firstLine="708"/>
        <w:jc w:val="both"/>
        <w:rPr>
          <w:color w:val="000000"/>
        </w:rPr>
      </w:pPr>
      <w:r>
        <w:rPr>
          <w:color w:val="000000"/>
          <w:bdr w:val="none" w:sz="0" w:space="0" w:color="auto" w:frame="1"/>
        </w:rPr>
        <w:t xml:space="preserve">Esses são alguns dos problemas enfrentados por professores que pretendem usar esses meios de comunicação em sala de aula e que é sintetizada em nossa problemática de pesquisa nos seguintes termos: Como usar </w:t>
      </w:r>
      <w:r w:rsidR="00B949F3">
        <w:rPr>
          <w:color w:val="000000"/>
          <w:bdr w:val="none" w:sz="0" w:space="0" w:color="auto" w:frame="1"/>
        </w:rPr>
        <w:t>o vídeo e o C</w:t>
      </w:r>
      <w:r w:rsidRPr="001A62ED">
        <w:rPr>
          <w:color w:val="000000"/>
          <w:bdr w:val="none" w:sz="0" w:space="0" w:color="auto" w:frame="1"/>
        </w:rPr>
        <w:t>elular em sala de aula de forma pedagógica e eficiente?</w:t>
      </w:r>
    </w:p>
    <w:p w:rsidR="00A271C2" w:rsidRDefault="00A271C2" w:rsidP="00A271C2">
      <w:pPr>
        <w:pStyle w:val="NormalWeb"/>
        <w:shd w:val="clear" w:color="auto" w:fill="FFFFFF"/>
        <w:spacing w:before="0" w:beforeAutospacing="0" w:after="0" w:afterAutospacing="0" w:line="360" w:lineRule="auto"/>
        <w:ind w:firstLine="708"/>
        <w:jc w:val="both"/>
        <w:rPr>
          <w:color w:val="000000"/>
          <w:bdr w:val="none" w:sz="0" w:space="0" w:color="auto" w:frame="1"/>
        </w:rPr>
      </w:pPr>
      <w:r>
        <w:rPr>
          <w:color w:val="000000"/>
          <w:bdr w:val="none" w:sz="0" w:space="0" w:color="auto" w:frame="1"/>
        </w:rPr>
        <w:t>Nesse contexto, o</w:t>
      </w:r>
      <w:r w:rsidRPr="001A62ED">
        <w:rPr>
          <w:color w:val="000000"/>
          <w:bdr w:val="none" w:sz="0" w:space="0" w:color="auto" w:frame="1"/>
        </w:rPr>
        <w:t xml:space="preserve"> artigo </w:t>
      </w:r>
      <w:r>
        <w:rPr>
          <w:color w:val="000000"/>
          <w:bdr w:val="none" w:sz="0" w:space="0" w:color="auto" w:frame="1"/>
        </w:rPr>
        <w:t>tem o objetivo de</w:t>
      </w:r>
      <w:r w:rsidRPr="001A62ED">
        <w:rPr>
          <w:color w:val="000000"/>
          <w:bdr w:val="none" w:sz="0" w:space="0" w:color="auto" w:frame="1"/>
        </w:rPr>
        <w:t xml:space="preserve"> re</w:t>
      </w:r>
      <w:r>
        <w:rPr>
          <w:color w:val="000000"/>
          <w:bdr w:val="none" w:sz="0" w:space="0" w:color="auto" w:frame="1"/>
        </w:rPr>
        <w:t xml:space="preserve">fletir criticamente sobre o uso das mídias </w:t>
      </w:r>
      <w:r w:rsidR="00B949F3">
        <w:rPr>
          <w:color w:val="000000"/>
          <w:bdr w:val="none" w:sz="0" w:space="0" w:color="auto" w:frame="1"/>
        </w:rPr>
        <w:t>C</w:t>
      </w:r>
      <w:r w:rsidRPr="001A62ED">
        <w:rPr>
          <w:color w:val="000000"/>
          <w:bdr w:val="none" w:sz="0" w:space="0" w:color="auto" w:frame="1"/>
        </w:rPr>
        <w:t>elular</w:t>
      </w:r>
      <w:r>
        <w:rPr>
          <w:color w:val="000000"/>
          <w:bdr w:val="none" w:sz="0" w:space="0" w:color="auto" w:frame="1"/>
        </w:rPr>
        <w:t xml:space="preserve"> e vídeo</w:t>
      </w:r>
      <w:r w:rsidRPr="001A62ED">
        <w:rPr>
          <w:color w:val="000000"/>
          <w:bdr w:val="none" w:sz="0" w:space="0" w:color="auto" w:frame="1"/>
        </w:rPr>
        <w:t xml:space="preserve">, </w:t>
      </w:r>
      <w:r w:rsidRPr="00A271C2">
        <w:rPr>
          <w:rStyle w:val="nfase"/>
          <w:i w:val="0"/>
          <w:color w:val="000000"/>
          <w:bdr w:val="none" w:sz="0" w:space="0" w:color="auto" w:frame="1"/>
        </w:rPr>
        <w:t>enquanto sistema de comunicação formadores de opinião e/ou influenciadores dos comportamentos dos alunos, no ambiente escolar.</w:t>
      </w:r>
      <w:r w:rsidR="00CA56CA">
        <w:rPr>
          <w:rStyle w:val="nfase"/>
          <w:i w:val="0"/>
          <w:color w:val="000000"/>
          <w:bdr w:val="none" w:sz="0" w:space="0" w:color="auto" w:frame="1"/>
        </w:rPr>
        <w:t xml:space="preserve"> </w:t>
      </w:r>
      <w:r w:rsidRPr="00A271C2">
        <w:rPr>
          <w:rStyle w:val="nfase"/>
          <w:i w:val="0"/>
          <w:color w:val="000000"/>
          <w:bdr w:val="none" w:sz="0" w:space="0" w:color="auto" w:frame="1"/>
        </w:rPr>
        <w:t> Expõe tais ferramentas sob um olhar pedagógico, que ultrapassa as perspectivas empobrecedoras e simplistas deste tipo de ferramenta</w:t>
      </w:r>
      <w:r w:rsidR="00CA56CA">
        <w:rPr>
          <w:color w:val="000000"/>
          <w:bdr w:val="none" w:sz="0" w:space="0" w:color="auto" w:frame="1"/>
        </w:rPr>
        <w:t>, b</w:t>
      </w:r>
      <w:r w:rsidRPr="001A62ED">
        <w:rPr>
          <w:color w:val="000000"/>
          <w:bdr w:val="none" w:sz="0" w:space="0" w:color="auto" w:frame="1"/>
        </w:rPr>
        <w:t>em como propor uma</w:t>
      </w:r>
      <w:r>
        <w:rPr>
          <w:color w:val="000000"/>
          <w:bdr w:val="none" w:sz="0" w:space="0" w:color="auto" w:frame="1"/>
        </w:rPr>
        <w:t xml:space="preserve"> metodologia para inserção do</w:t>
      </w:r>
      <w:r w:rsidRPr="001A62ED">
        <w:rPr>
          <w:color w:val="000000"/>
          <w:bdr w:val="none" w:sz="0" w:space="0" w:color="auto" w:frame="1"/>
        </w:rPr>
        <w:t xml:space="preserve"> vídeo e do celular na sala de aula em toda a sua </w:t>
      </w:r>
      <w:r>
        <w:rPr>
          <w:color w:val="000000"/>
          <w:bdr w:val="none" w:sz="0" w:space="0" w:color="auto" w:frame="1"/>
        </w:rPr>
        <w:t>amalgama</w:t>
      </w:r>
      <w:r w:rsidRPr="001A62ED">
        <w:rPr>
          <w:color w:val="000000"/>
          <w:bdr w:val="none" w:sz="0" w:space="0" w:color="auto" w:frame="1"/>
        </w:rPr>
        <w:t xml:space="preserve"> pedagógica e multiplicidade de funções.</w:t>
      </w:r>
    </w:p>
    <w:p w:rsidR="00CA56CA" w:rsidRPr="00D35BD3" w:rsidRDefault="00D35BD3" w:rsidP="00A271C2">
      <w:pPr>
        <w:pStyle w:val="NormalWeb"/>
        <w:shd w:val="clear" w:color="auto" w:fill="FFFFFF"/>
        <w:spacing w:before="0" w:beforeAutospacing="0" w:after="0" w:afterAutospacing="0" w:line="360" w:lineRule="auto"/>
        <w:ind w:firstLine="708"/>
        <w:jc w:val="both"/>
        <w:rPr>
          <w:color w:val="FF0000"/>
        </w:rPr>
      </w:pPr>
      <w:r>
        <w:t>Para tanto</w:t>
      </w:r>
      <w:r w:rsidRPr="001C3D14">
        <w:t xml:space="preserve">, a pesquisa </w:t>
      </w:r>
      <w:r>
        <w:t xml:space="preserve">serviu-nos para </w:t>
      </w:r>
      <w:r w:rsidRPr="001C3D14">
        <w:t>discut</w:t>
      </w:r>
      <w:r>
        <w:t>irmos</w:t>
      </w:r>
      <w:r w:rsidRPr="001C3D14">
        <w:t xml:space="preserve"> </w:t>
      </w:r>
      <w:r>
        <w:t>a questão do vídeo e o celular em sala de aula: uma forma pedagógica e eficiente</w:t>
      </w:r>
      <w:r w:rsidRPr="001C3D14">
        <w:t xml:space="preserve"> com base em referencia</w:t>
      </w:r>
      <w:r>
        <w:t>i</w:t>
      </w:r>
      <w:r w:rsidRPr="001C3D14">
        <w:t>s teóric</w:t>
      </w:r>
      <w:r>
        <w:t>as já publicadas</w:t>
      </w:r>
      <w:r w:rsidRPr="001C3D14">
        <w:t xml:space="preserve"> em livr</w:t>
      </w:r>
      <w:r>
        <w:t xml:space="preserve">os, </w:t>
      </w:r>
      <w:r w:rsidRPr="001C3D14">
        <w:t>revistas, artigos científicos e internet, utilizando como procedimento metodológico a pesquisa bibliográfica, como meio de con</w:t>
      </w:r>
      <w:r>
        <w:t xml:space="preserve">struir conhecimentos através do </w:t>
      </w:r>
      <w:r w:rsidRPr="004C7547">
        <w:t>embasamento teórico</w:t>
      </w:r>
      <w:r>
        <w:t>.</w:t>
      </w:r>
    </w:p>
    <w:p w:rsidR="00A271C2" w:rsidRDefault="00B949F3" w:rsidP="00A271C2">
      <w:pPr>
        <w:pStyle w:val="NormalWeb"/>
        <w:shd w:val="clear" w:color="auto" w:fill="FFFFFF"/>
        <w:spacing w:before="0" w:beforeAutospacing="0" w:after="0" w:afterAutospacing="0" w:line="360" w:lineRule="auto"/>
        <w:ind w:firstLine="708"/>
        <w:jc w:val="both"/>
        <w:rPr>
          <w:color w:val="000000"/>
          <w:bdr w:val="none" w:sz="0" w:space="0" w:color="auto" w:frame="1"/>
        </w:rPr>
      </w:pPr>
      <w:r>
        <w:rPr>
          <w:color w:val="000000"/>
          <w:bdr w:val="none" w:sz="0" w:space="0" w:color="auto" w:frame="1"/>
        </w:rPr>
        <w:t>O “C</w:t>
      </w:r>
      <w:r w:rsidR="00A271C2">
        <w:rPr>
          <w:color w:val="000000"/>
          <w:bdr w:val="none" w:sz="0" w:space="0" w:color="auto" w:frame="1"/>
        </w:rPr>
        <w:t>elular</w:t>
      </w:r>
      <w:r>
        <w:rPr>
          <w:color w:val="000000"/>
          <w:bdr w:val="none" w:sz="0" w:space="0" w:color="auto" w:frame="1"/>
        </w:rPr>
        <w:t>”</w:t>
      </w:r>
      <w:r w:rsidR="00A271C2">
        <w:rPr>
          <w:color w:val="000000"/>
          <w:bdr w:val="none" w:sz="0" w:space="0" w:color="auto" w:frame="1"/>
        </w:rPr>
        <w:t xml:space="preserve"> é um aparelho que intriga a pratica docente, ele aparece como um desafio novo, </w:t>
      </w:r>
      <w:r w:rsidR="00A271C2" w:rsidRPr="001A62ED">
        <w:rPr>
          <w:color w:val="000000"/>
          <w:bdr w:val="none" w:sz="0" w:space="0" w:color="auto" w:frame="1"/>
        </w:rPr>
        <w:t xml:space="preserve">ganha novas cores, </w:t>
      </w:r>
      <w:r w:rsidR="00A271C2">
        <w:rPr>
          <w:color w:val="000000"/>
          <w:bdr w:val="none" w:sz="0" w:space="0" w:color="auto" w:frame="1"/>
        </w:rPr>
        <w:t xml:space="preserve">oferecidas as </w:t>
      </w:r>
      <w:r w:rsidR="00A271C2" w:rsidRPr="001A62ED">
        <w:rPr>
          <w:color w:val="000000"/>
          <w:bdr w:val="none" w:sz="0" w:space="0" w:color="auto" w:frame="1"/>
        </w:rPr>
        <w:t xml:space="preserve">possibilidades que estes aparelhos </w:t>
      </w:r>
      <w:r w:rsidR="00A271C2">
        <w:rPr>
          <w:color w:val="000000"/>
          <w:bdr w:val="none" w:sz="0" w:space="0" w:color="auto" w:frame="1"/>
        </w:rPr>
        <w:t>produzem e a desonra</w:t>
      </w:r>
      <w:r w:rsidR="00A271C2" w:rsidRPr="001A62ED">
        <w:rPr>
          <w:color w:val="000000"/>
          <w:bdr w:val="none" w:sz="0" w:space="0" w:color="auto" w:frame="1"/>
        </w:rPr>
        <w:t xml:space="preserve"> ao ambiente escolar que ainda predomina. </w:t>
      </w:r>
      <w:r w:rsidR="00A271C2">
        <w:rPr>
          <w:color w:val="000000"/>
          <w:bdr w:val="none" w:sz="0" w:space="0" w:color="auto" w:frame="1"/>
        </w:rPr>
        <w:t>Portanto</w:t>
      </w:r>
      <w:r w:rsidR="00A271C2" w:rsidRPr="001A62ED">
        <w:rPr>
          <w:color w:val="000000"/>
          <w:bdr w:val="none" w:sz="0" w:space="0" w:color="auto" w:frame="1"/>
        </w:rPr>
        <w:t xml:space="preserve">, </w:t>
      </w:r>
      <w:r w:rsidR="00A271C2">
        <w:rPr>
          <w:color w:val="000000"/>
          <w:bdr w:val="none" w:sz="0" w:space="0" w:color="auto" w:frame="1"/>
        </w:rPr>
        <w:t>entende-se que há necessidade de um novo comportamento</w:t>
      </w:r>
      <w:r w:rsidR="00A271C2" w:rsidRPr="001A62ED">
        <w:rPr>
          <w:color w:val="000000"/>
          <w:bdr w:val="none" w:sz="0" w:space="0" w:color="auto" w:frame="1"/>
        </w:rPr>
        <w:t xml:space="preserve">, que </w:t>
      </w:r>
      <w:r w:rsidR="00A271C2">
        <w:rPr>
          <w:color w:val="000000"/>
          <w:bdr w:val="none" w:sz="0" w:space="0" w:color="auto" w:frame="1"/>
        </w:rPr>
        <w:t>perpasse</w:t>
      </w:r>
      <w:r w:rsidR="00A271C2" w:rsidRPr="001A62ED">
        <w:rPr>
          <w:color w:val="000000"/>
          <w:bdr w:val="none" w:sz="0" w:space="0" w:color="auto" w:frame="1"/>
        </w:rPr>
        <w:t xml:space="preserve"> os limites </w:t>
      </w:r>
      <w:r w:rsidR="00A271C2">
        <w:rPr>
          <w:color w:val="000000"/>
          <w:bdr w:val="none" w:sz="0" w:space="0" w:color="auto" w:frame="1"/>
        </w:rPr>
        <w:t xml:space="preserve">dos métodos </w:t>
      </w:r>
      <w:r w:rsidR="00A271C2">
        <w:rPr>
          <w:color w:val="000000"/>
          <w:bdr w:val="none" w:sz="0" w:space="0" w:color="auto" w:frame="1"/>
        </w:rPr>
        <w:lastRenderedPageBreak/>
        <w:t>tradicionais</w:t>
      </w:r>
      <w:r w:rsidR="00A271C2" w:rsidRPr="001A62ED">
        <w:rPr>
          <w:color w:val="000000"/>
          <w:bdr w:val="none" w:sz="0" w:space="0" w:color="auto" w:frame="1"/>
        </w:rPr>
        <w:t>, baseadas apenas na transmissão de conhecimento.</w:t>
      </w:r>
      <w:r w:rsidR="00A271C2">
        <w:rPr>
          <w:color w:val="000000"/>
        </w:rPr>
        <w:t xml:space="preserve"> </w:t>
      </w:r>
      <w:r w:rsidR="00A271C2" w:rsidRPr="001A62ED">
        <w:rPr>
          <w:color w:val="000000"/>
          <w:bdr w:val="none" w:sz="0" w:space="0" w:color="auto" w:frame="1"/>
        </w:rPr>
        <w:t xml:space="preserve">Pois, </w:t>
      </w:r>
      <w:r w:rsidR="004F5494">
        <w:rPr>
          <w:color w:val="000000"/>
          <w:bdr w:val="none" w:sz="0" w:space="0" w:color="auto" w:frame="1"/>
        </w:rPr>
        <w:t>com uma prá</w:t>
      </w:r>
      <w:r w:rsidR="00A271C2">
        <w:rPr>
          <w:color w:val="000000"/>
          <w:bdr w:val="none" w:sz="0" w:space="0" w:color="auto" w:frame="1"/>
        </w:rPr>
        <w:t xml:space="preserve">tica bem elaborada, as </w:t>
      </w:r>
      <w:proofErr w:type="spellStart"/>
      <w:r w:rsidR="00A271C2">
        <w:rPr>
          <w:color w:val="000000"/>
          <w:bdr w:val="none" w:sz="0" w:space="0" w:color="auto" w:frame="1"/>
        </w:rPr>
        <w:t>TICs</w:t>
      </w:r>
      <w:proofErr w:type="spellEnd"/>
      <w:r w:rsidR="00A271C2">
        <w:rPr>
          <w:color w:val="000000"/>
          <w:bdr w:val="none" w:sz="0" w:space="0" w:color="auto" w:frame="1"/>
        </w:rPr>
        <w:t xml:space="preserve"> dispõem</w:t>
      </w:r>
      <w:r w:rsidR="00A271C2" w:rsidRPr="001A62ED">
        <w:rPr>
          <w:color w:val="000000"/>
          <w:bdr w:val="none" w:sz="0" w:space="0" w:color="auto" w:frame="1"/>
        </w:rPr>
        <w:t xml:space="preserve"> </w:t>
      </w:r>
      <w:r w:rsidR="00A271C2">
        <w:rPr>
          <w:color w:val="000000"/>
          <w:bdr w:val="none" w:sz="0" w:space="0" w:color="auto" w:frame="1"/>
        </w:rPr>
        <w:t xml:space="preserve">de </w:t>
      </w:r>
      <w:r w:rsidR="00A271C2" w:rsidRPr="001A62ED">
        <w:rPr>
          <w:color w:val="000000"/>
          <w:bdr w:val="none" w:sz="0" w:space="0" w:color="auto" w:frame="1"/>
        </w:rPr>
        <w:t xml:space="preserve">maior </w:t>
      </w:r>
      <w:r w:rsidR="00A271C2">
        <w:rPr>
          <w:color w:val="000000"/>
          <w:bdr w:val="none" w:sz="0" w:space="0" w:color="auto" w:frame="1"/>
        </w:rPr>
        <w:t>maleabilidade</w:t>
      </w:r>
      <w:r w:rsidR="00A271C2" w:rsidRPr="001A62ED">
        <w:rPr>
          <w:color w:val="000000"/>
          <w:bdr w:val="none" w:sz="0" w:space="0" w:color="auto" w:frame="1"/>
        </w:rPr>
        <w:t xml:space="preserve"> do tempo e do espaço de aprendizagem, </w:t>
      </w:r>
      <w:r w:rsidR="00A271C2">
        <w:rPr>
          <w:color w:val="000000"/>
          <w:bdr w:val="none" w:sz="0" w:space="0" w:color="auto" w:frame="1"/>
        </w:rPr>
        <w:t xml:space="preserve">possibilitando aos </w:t>
      </w:r>
      <w:proofErr w:type="spellStart"/>
      <w:r w:rsidR="00A271C2">
        <w:rPr>
          <w:color w:val="000000"/>
          <w:bdr w:val="none" w:sz="0" w:space="0" w:color="auto" w:frame="1"/>
        </w:rPr>
        <w:t>educandos</w:t>
      </w:r>
      <w:proofErr w:type="spellEnd"/>
      <w:r w:rsidR="00A271C2" w:rsidRPr="001A62ED">
        <w:rPr>
          <w:color w:val="000000"/>
          <w:bdr w:val="none" w:sz="0" w:space="0" w:color="auto" w:frame="1"/>
        </w:rPr>
        <w:t xml:space="preserve"> a </w:t>
      </w:r>
      <w:r w:rsidR="00A271C2">
        <w:rPr>
          <w:color w:val="000000"/>
          <w:bdr w:val="none" w:sz="0" w:space="0" w:color="auto" w:frame="1"/>
        </w:rPr>
        <w:t>autonomia, a interatividade e novos</w:t>
      </w:r>
      <w:r w:rsidR="00A271C2" w:rsidRPr="001A62ED">
        <w:rPr>
          <w:color w:val="000000"/>
          <w:bdr w:val="none" w:sz="0" w:space="0" w:color="auto" w:frame="1"/>
        </w:rPr>
        <w:t xml:space="preserve"> </w:t>
      </w:r>
      <w:r w:rsidR="00A271C2">
        <w:rPr>
          <w:color w:val="000000"/>
          <w:bdr w:val="none" w:sz="0" w:space="0" w:color="auto" w:frame="1"/>
        </w:rPr>
        <w:t>modos</w:t>
      </w:r>
      <w:r w:rsidR="00A271C2" w:rsidRPr="001A62ED">
        <w:rPr>
          <w:color w:val="000000"/>
          <w:bdr w:val="none" w:sz="0" w:space="0" w:color="auto" w:frame="1"/>
        </w:rPr>
        <w:t xml:space="preserve"> de </w:t>
      </w:r>
      <w:r w:rsidR="00A271C2">
        <w:rPr>
          <w:color w:val="000000"/>
          <w:bdr w:val="none" w:sz="0" w:space="0" w:color="auto" w:frame="1"/>
        </w:rPr>
        <w:t>enxergar</w:t>
      </w:r>
      <w:r w:rsidR="00A271C2" w:rsidRPr="001A62ED">
        <w:rPr>
          <w:color w:val="000000"/>
          <w:bdr w:val="none" w:sz="0" w:space="0" w:color="auto" w:frame="1"/>
        </w:rPr>
        <w:t xml:space="preserve"> o mundo que o cerca. </w:t>
      </w:r>
    </w:p>
    <w:p w:rsidR="00A271C2" w:rsidRPr="001A62ED" w:rsidRDefault="00A271C2" w:rsidP="00A271C2">
      <w:pPr>
        <w:pStyle w:val="NormalWeb"/>
        <w:shd w:val="clear" w:color="auto" w:fill="FFFFFF"/>
        <w:spacing w:before="0" w:beforeAutospacing="0" w:after="0" w:afterAutospacing="0" w:line="360" w:lineRule="auto"/>
        <w:ind w:firstLine="708"/>
        <w:jc w:val="both"/>
        <w:rPr>
          <w:color w:val="000000"/>
        </w:rPr>
      </w:pPr>
    </w:p>
    <w:p w:rsidR="00A271C2" w:rsidRPr="001D433F" w:rsidRDefault="00A271C2" w:rsidP="00A271C2">
      <w:pPr>
        <w:pStyle w:val="NormalWeb"/>
        <w:shd w:val="clear" w:color="auto" w:fill="FFFFFF"/>
        <w:tabs>
          <w:tab w:val="right" w:pos="9071"/>
        </w:tabs>
        <w:spacing w:before="0" w:beforeAutospacing="0" w:after="0" w:afterAutospacing="0" w:line="360" w:lineRule="auto"/>
        <w:jc w:val="both"/>
        <w:rPr>
          <w:b/>
          <w:color w:val="000000"/>
          <w:bdr w:val="none" w:sz="0" w:space="0" w:color="auto" w:frame="1"/>
        </w:rPr>
      </w:pPr>
      <w:r w:rsidRPr="008F2711">
        <w:rPr>
          <w:b/>
          <w:color w:val="000000"/>
          <w:bdr w:val="none" w:sz="0" w:space="0" w:color="auto" w:frame="1"/>
        </w:rPr>
        <w:t>UMA REFLEXÃO ACERCA DO</w:t>
      </w:r>
      <w:r w:rsidR="004F5494">
        <w:rPr>
          <w:b/>
          <w:color w:val="000000"/>
          <w:bdr w:val="none" w:sz="0" w:space="0" w:color="auto" w:frame="1"/>
        </w:rPr>
        <w:t xml:space="preserve"> VÍ</w:t>
      </w:r>
      <w:r w:rsidRPr="008F2711">
        <w:rPr>
          <w:b/>
          <w:color w:val="000000"/>
          <w:bdr w:val="none" w:sz="0" w:space="0" w:color="auto" w:frame="1"/>
        </w:rPr>
        <w:t>DEO E DO CELULAR</w:t>
      </w:r>
    </w:p>
    <w:p w:rsidR="00A271C2" w:rsidRPr="00074E66" w:rsidRDefault="00A271C2" w:rsidP="00A271C2">
      <w:pPr>
        <w:pStyle w:val="NormalWeb"/>
        <w:shd w:val="clear" w:color="auto" w:fill="FFFFFF"/>
        <w:spacing w:before="0" w:beforeAutospacing="0" w:after="0" w:afterAutospacing="0" w:line="360" w:lineRule="auto"/>
        <w:ind w:firstLine="708"/>
        <w:jc w:val="both"/>
        <w:rPr>
          <w:color w:val="000000"/>
        </w:rPr>
      </w:pPr>
      <w:r w:rsidRPr="00E75387">
        <w:rPr>
          <w:color w:val="000000"/>
          <w:bdr w:val="none" w:sz="0" w:space="0" w:color="auto" w:frame="1"/>
        </w:rPr>
        <w:t xml:space="preserve">O </w:t>
      </w:r>
      <w:r w:rsidR="00B949F3">
        <w:rPr>
          <w:color w:val="000000"/>
          <w:bdr w:val="none" w:sz="0" w:space="0" w:color="auto" w:frame="1"/>
        </w:rPr>
        <w:t>“</w:t>
      </w:r>
      <w:r w:rsidRPr="00E75387">
        <w:rPr>
          <w:color w:val="000000"/>
          <w:bdr w:val="none" w:sz="0" w:space="0" w:color="auto" w:frame="1"/>
        </w:rPr>
        <w:t>Celular</w:t>
      </w:r>
      <w:r w:rsidR="00B949F3">
        <w:rPr>
          <w:color w:val="000000"/>
          <w:bdr w:val="none" w:sz="0" w:space="0" w:color="auto" w:frame="1"/>
        </w:rPr>
        <w:t>”</w:t>
      </w:r>
      <w:r w:rsidRPr="00E75387">
        <w:rPr>
          <w:color w:val="000000"/>
          <w:bdr w:val="none" w:sz="0" w:space="0" w:color="auto" w:frame="1"/>
        </w:rPr>
        <w:t xml:space="preserve"> e os vídeos consequentemente assistidos por meio desse, são as tecnologias mais usadas no dia a dia pelos alunos, Seja em casa, na rua ou na escola. O vídeo tem um papel predominante e significativo na correlação das pessoas com o mundo, com diferentes realidades, focalizando várias faces: como tristeza, informação, diversidade, alegria; as imagens são lúdicas, dinamizadas, surpreendentes</w:t>
      </w:r>
      <w:r>
        <w:rPr>
          <w:color w:val="000000"/>
          <w:bdr w:val="none" w:sz="0" w:space="0" w:color="auto" w:frame="1"/>
        </w:rPr>
        <w:t>,</w:t>
      </w:r>
      <w:r w:rsidRPr="00E75387">
        <w:rPr>
          <w:color w:val="000000"/>
          <w:bdr w:val="none" w:sz="0" w:space="0" w:color="auto" w:frame="1"/>
        </w:rPr>
        <w:t xml:space="preserve"> há até aquelas que interagem com as crianças</w:t>
      </w:r>
      <w:r>
        <w:rPr>
          <w:color w:val="000000"/>
          <w:bdr w:val="none" w:sz="0" w:space="0" w:color="auto" w:frame="1"/>
        </w:rPr>
        <w:t>. A saber, v</w:t>
      </w:r>
      <w:r w:rsidRPr="00E75387">
        <w:rPr>
          <w:color w:val="000000"/>
          <w:bdr w:val="none" w:sz="0" w:space="0" w:color="auto" w:frame="1"/>
        </w:rPr>
        <w:t>ivemos hoje uma nova cultura imagética, cultura essa que está impregnada pelos vídeos nos celulares dos alunos o dia todo, seja em casa ou na escola</w:t>
      </w:r>
      <w:r>
        <w:rPr>
          <w:color w:val="000000"/>
          <w:bdr w:val="none" w:sz="0" w:space="0" w:color="auto" w:frame="1"/>
        </w:rPr>
        <w:t xml:space="preserve"> ou mesmo na rua</w:t>
      </w:r>
      <w:r w:rsidRPr="00E75387">
        <w:rPr>
          <w:color w:val="000000"/>
          <w:bdr w:val="none" w:sz="0" w:space="0" w:color="auto" w:frame="1"/>
        </w:rPr>
        <w:t xml:space="preserve">. Isso se dá porque </w:t>
      </w:r>
      <w:proofErr w:type="gramStart"/>
      <w:r w:rsidRPr="00E75387">
        <w:rPr>
          <w:color w:val="000000"/>
          <w:bdr w:val="none" w:sz="0" w:space="0" w:color="auto" w:frame="1"/>
        </w:rPr>
        <w:t>as imagens vistas nos vídeos supri</w:t>
      </w:r>
      <w:proofErr w:type="gramEnd"/>
      <w:r w:rsidRPr="00E75387">
        <w:rPr>
          <w:color w:val="000000"/>
          <w:bdr w:val="none" w:sz="0" w:space="0" w:color="auto" w:frame="1"/>
        </w:rPr>
        <w:t xml:space="preserve"> as necessidades sensitivas dos alunos.</w:t>
      </w:r>
    </w:p>
    <w:p w:rsidR="00A271C2" w:rsidRPr="00E75387" w:rsidRDefault="00A271C2" w:rsidP="00A271C2">
      <w:pPr>
        <w:pStyle w:val="NormalWeb"/>
        <w:shd w:val="clear" w:color="auto" w:fill="FFFFFF"/>
        <w:spacing w:before="0" w:beforeAutospacing="0" w:after="0" w:afterAutospacing="0" w:line="360" w:lineRule="auto"/>
        <w:ind w:firstLine="708"/>
        <w:jc w:val="both"/>
        <w:rPr>
          <w:color w:val="000000"/>
          <w:bdr w:val="none" w:sz="0" w:space="0" w:color="auto" w:frame="1"/>
        </w:rPr>
      </w:pPr>
      <w:r w:rsidRPr="00E75387">
        <w:rPr>
          <w:color w:val="000000"/>
          <w:bdr w:val="none" w:sz="0" w:space="0" w:color="auto" w:frame="1"/>
        </w:rPr>
        <w:t xml:space="preserve">Nesse sentido, é muito importante que o docente ensine aos </w:t>
      </w:r>
      <w:proofErr w:type="spellStart"/>
      <w:r w:rsidRPr="00E75387">
        <w:rPr>
          <w:color w:val="000000"/>
          <w:bdr w:val="none" w:sz="0" w:space="0" w:color="auto" w:frame="1"/>
        </w:rPr>
        <w:t>educandos</w:t>
      </w:r>
      <w:proofErr w:type="spellEnd"/>
      <w:r w:rsidRPr="00E75387">
        <w:rPr>
          <w:color w:val="000000"/>
          <w:bdr w:val="none" w:sz="0" w:space="0" w:color="auto" w:frame="1"/>
        </w:rPr>
        <w:t xml:space="preserve"> o quanto é significativo desenvolver a leitura de imagens, porque,</w:t>
      </w:r>
    </w:p>
    <w:p w:rsidR="00A271C2" w:rsidRDefault="00A271C2" w:rsidP="00A271C2">
      <w:pPr>
        <w:pStyle w:val="NormalWeb"/>
        <w:shd w:val="clear" w:color="auto" w:fill="FFFFFF"/>
        <w:spacing w:before="0" w:beforeAutospacing="0" w:after="0" w:afterAutospacing="0" w:line="360" w:lineRule="auto"/>
        <w:ind w:left="2268"/>
        <w:jc w:val="both"/>
        <w:rPr>
          <w:color w:val="000000"/>
          <w:shd w:val="clear" w:color="auto" w:fill="FFFFFF"/>
        </w:rPr>
      </w:pPr>
      <w:r w:rsidRPr="00E75387">
        <w:rPr>
          <w:color w:val="000000"/>
          <w:shd w:val="clear" w:color="auto" w:fill="FFFFFF"/>
        </w:rPr>
        <w:t>As crianças e os jovens leem o que pode visualizar, precisam ver para compreender. Toda sua fala é mais sensorial – visual do que racional e abstrata. Leem nas diversas telas que utilizam: da TV, do DVD, do celular, do computador, dos games (MORAN, 1993, p.40).</w:t>
      </w:r>
    </w:p>
    <w:p w:rsidR="00A271C2" w:rsidRDefault="00A271C2" w:rsidP="00A271C2">
      <w:pPr>
        <w:pStyle w:val="NormalWeb"/>
        <w:shd w:val="clear" w:color="auto" w:fill="FFFFFF"/>
        <w:spacing w:before="0" w:beforeAutospacing="0" w:after="0" w:afterAutospacing="0" w:line="360" w:lineRule="auto"/>
        <w:ind w:firstLine="708"/>
        <w:jc w:val="both"/>
        <w:rPr>
          <w:color w:val="000000"/>
          <w:shd w:val="clear" w:color="auto" w:fill="FFFFFF"/>
        </w:rPr>
      </w:pPr>
      <w:r w:rsidRPr="00074E66">
        <w:rPr>
          <w:color w:val="000000"/>
          <w:shd w:val="clear" w:color="auto" w:fill="FFFFFF"/>
        </w:rPr>
        <w:t>Sabe-se que muitas vezes lemos algo, mas não conseguimos identificar, ou melhor, extrair daquela leitura o significado principal do texto. Por isso que as leituras, seja de textos ou imagens</w:t>
      </w:r>
      <w:r>
        <w:rPr>
          <w:color w:val="000000"/>
          <w:shd w:val="clear" w:color="auto" w:fill="FFFFFF"/>
        </w:rPr>
        <w:t>,</w:t>
      </w:r>
      <w:r w:rsidRPr="00074E66">
        <w:rPr>
          <w:color w:val="000000"/>
          <w:shd w:val="clear" w:color="auto" w:fill="FFFFFF"/>
        </w:rPr>
        <w:t xml:space="preserve"> </w:t>
      </w:r>
      <w:proofErr w:type="gramStart"/>
      <w:r w:rsidRPr="00074E66">
        <w:rPr>
          <w:color w:val="000000"/>
          <w:shd w:val="clear" w:color="auto" w:fill="FFFFFF"/>
        </w:rPr>
        <w:t>exige</w:t>
      </w:r>
      <w:proofErr w:type="gramEnd"/>
      <w:r w:rsidRPr="00074E66">
        <w:rPr>
          <w:color w:val="000000"/>
          <w:shd w:val="clear" w:color="auto" w:fill="FFFFFF"/>
        </w:rPr>
        <w:t xml:space="preserve"> estratégias. “Lemos superficialmente, ‘Passamos os olhos’. Não acrescentamos ao ato de ler algo mais de nós além do gesto mecânico de decifrar os sinais” (PEREIRA, 1997, p. 4).</w:t>
      </w:r>
    </w:p>
    <w:p w:rsidR="00A271C2" w:rsidRDefault="00A271C2" w:rsidP="00A271C2">
      <w:pPr>
        <w:pStyle w:val="NormalWeb"/>
        <w:shd w:val="clear" w:color="auto" w:fill="FFFFFF"/>
        <w:spacing w:before="0" w:beforeAutospacing="0" w:after="0" w:afterAutospacing="0" w:line="360" w:lineRule="auto"/>
        <w:ind w:firstLine="708"/>
        <w:jc w:val="both"/>
        <w:rPr>
          <w:color w:val="000000"/>
          <w:shd w:val="clear" w:color="auto" w:fill="FFFFFF"/>
        </w:rPr>
      </w:pPr>
      <w:r>
        <w:rPr>
          <w:color w:val="000000"/>
          <w:shd w:val="clear" w:color="auto" w:fill="FFFFFF"/>
        </w:rPr>
        <w:t>Quando Pereira diz ‘passamos os olhos’ o mesmo afirma que quando fazemos uma leitura</w:t>
      </w:r>
      <w:r w:rsidRPr="00352CF4">
        <w:rPr>
          <w:color w:val="000000"/>
          <w:shd w:val="clear" w:color="auto" w:fill="FFFFFF"/>
        </w:rPr>
        <w:t xml:space="preserve"> superficialmente </w:t>
      </w:r>
      <w:r>
        <w:rPr>
          <w:color w:val="000000"/>
          <w:shd w:val="clear" w:color="auto" w:fill="FFFFFF"/>
        </w:rPr>
        <w:t>d</w:t>
      </w:r>
      <w:r w:rsidRPr="00352CF4">
        <w:rPr>
          <w:color w:val="000000"/>
          <w:shd w:val="clear" w:color="auto" w:fill="FFFFFF"/>
        </w:rPr>
        <w:t xml:space="preserve">as mensagens, </w:t>
      </w:r>
      <w:r>
        <w:rPr>
          <w:color w:val="000000"/>
          <w:shd w:val="clear" w:color="auto" w:fill="FFFFFF"/>
        </w:rPr>
        <w:t>significa que não fazemos</w:t>
      </w:r>
      <w:r w:rsidRPr="00352CF4">
        <w:rPr>
          <w:color w:val="000000"/>
          <w:shd w:val="clear" w:color="auto" w:fill="FFFFFF"/>
        </w:rPr>
        <w:t xml:space="preserve"> a i</w:t>
      </w:r>
      <w:r>
        <w:rPr>
          <w:color w:val="000000"/>
          <w:shd w:val="clear" w:color="auto" w:fill="FFFFFF"/>
        </w:rPr>
        <w:t>nterlocução imagem-receptor que incentiva</w:t>
      </w:r>
      <w:r w:rsidRPr="00352CF4">
        <w:rPr>
          <w:color w:val="000000"/>
          <w:shd w:val="clear" w:color="auto" w:fill="FFFFFF"/>
        </w:rPr>
        <w:t xml:space="preserve"> as inferências </w:t>
      </w:r>
      <w:r>
        <w:rPr>
          <w:color w:val="000000"/>
          <w:shd w:val="clear" w:color="auto" w:fill="FFFFFF"/>
        </w:rPr>
        <w:t>ou compreensões que podem, possivelmente, ser não exclusivas e únicas</w:t>
      </w:r>
      <w:r w:rsidRPr="00352CF4">
        <w:rPr>
          <w:color w:val="000000"/>
          <w:shd w:val="clear" w:color="auto" w:fill="FFFFFF"/>
        </w:rPr>
        <w:t xml:space="preserve">. </w:t>
      </w:r>
      <w:r>
        <w:rPr>
          <w:color w:val="000000"/>
          <w:shd w:val="clear" w:color="auto" w:fill="FFFFFF"/>
        </w:rPr>
        <w:t xml:space="preserve">É ler e não conseguir fazer uma leitura crítica acerca do que foi extraído do texto, </w:t>
      </w:r>
      <w:proofErr w:type="gramStart"/>
      <w:r>
        <w:rPr>
          <w:color w:val="000000"/>
          <w:shd w:val="clear" w:color="auto" w:fill="FFFFFF"/>
        </w:rPr>
        <w:t>ou seja</w:t>
      </w:r>
      <w:proofErr w:type="gramEnd"/>
      <w:r>
        <w:rPr>
          <w:color w:val="000000"/>
          <w:shd w:val="clear" w:color="auto" w:fill="FFFFFF"/>
        </w:rPr>
        <w:t xml:space="preserve"> uma leitura do mundo, é dar um posicionamento diante a imagem vista. Tudo isso com base nas interpretações feitas</w:t>
      </w:r>
      <w:r w:rsidRPr="00352CF4">
        <w:rPr>
          <w:color w:val="000000"/>
          <w:shd w:val="clear" w:color="auto" w:fill="FFFFFF"/>
        </w:rPr>
        <w:t xml:space="preserve">. </w:t>
      </w:r>
      <w:r>
        <w:rPr>
          <w:color w:val="000000"/>
          <w:shd w:val="clear" w:color="auto" w:fill="FFFFFF"/>
        </w:rPr>
        <w:t>Ou seja, é</w:t>
      </w:r>
      <w:r w:rsidRPr="00352CF4">
        <w:rPr>
          <w:color w:val="000000"/>
          <w:shd w:val="clear" w:color="auto" w:fill="FFFFFF"/>
        </w:rPr>
        <w:t xml:space="preserve"> não fazer uma leitura de imagem nas entrelinhas.</w:t>
      </w:r>
    </w:p>
    <w:p w:rsidR="00A271C2" w:rsidRDefault="00A271C2" w:rsidP="00A271C2">
      <w:pPr>
        <w:pStyle w:val="NormalWeb"/>
        <w:shd w:val="clear" w:color="auto" w:fill="FFFFFF"/>
        <w:spacing w:before="0" w:beforeAutospacing="0" w:after="0" w:afterAutospacing="0" w:line="360" w:lineRule="auto"/>
        <w:ind w:firstLine="708"/>
        <w:jc w:val="both"/>
        <w:rPr>
          <w:color w:val="000000"/>
          <w:shd w:val="clear" w:color="auto" w:fill="FFFFFF"/>
        </w:rPr>
      </w:pPr>
      <w:r>
        <w:rPr>
          <w:color w:val="000000"/>
          <w:shd w:val="clear" w:color="auto" w:fill="FFFFFF"/>
        </w:rPr>
        <w:lastRenderedPageBreak/>
        <w:t>Dessa form</w:t>
      </w:r>
      <w:r w:rsidR="00B949F3">
        <w:rPr>
          <w:color w:val="000000"/>
          <w:shd w:val="clear" w:color="auto" w:fill="FFFFFF"/>
        </w:rPr>
        <w:t>a, uma atividade com imagem em C</w:t>
      </w:r>
      <w:r>
        <w:rPr>
          <w:color w:val="000000"/>
          <w:shd w:val="clear" w:color="auto" w:fill="FFFFFF"/>
        </w:rPr>
        <w:t>elulares colabora no desenvolvimento de competências para ver.</w:t>
      </w:r>
      <w:r w:rsidRPr="00943706">
        <w:rPr>
          <w:color w:val="000000"/>
          <w:shd w:val="clear" w:color="auto" w:fill="FFFFFF"/>
        </w:rPr>
        <w:t xml:space="preserve"> (DUARTE, 2002, p. 36) analisar, compreender, inferir e apreciar qualquer história contada em linguagem fílmica e/ou cinematográfica.</w:t>
      </w:r>
    </w:p>
    <w:p w:rsidR="00A271C2" w:rsidRDefault="00A271C2" w:rsidP="00A271C2">
      <w:pPr>
        <w:pStyle w:val="NormalWeb"/>
        <w:shd w:val="clear" w:color="auto" w:fill="FFFFFF"/>
        <w:spacing w:before="0" w:beforeAutospacing="0" w:after="0" w:afterAutospacing="0" w:line="360" w:lineRule="auto"/>
        <w:ind w:firstLine="708"/>
        <w:jc w:val="both"/>
        <w:rPr>
          <w:color w:val="000000"/>
          <w:shd w:val="clear" w:color="auto" w:fill="FFFFFF"/>
        </w:rPr>
      </w:pPr>
      <w:r w:rsidRPr="00AD3ED5">
        <w:rPr>
          <w:color w:val="000000"/>
          <w:shd w:val="clear" w:color="auto" w:fill="FFFFFF"/>
        </w:rPr>
        <w:t xml:space="preserve">Assim sendo, a conexão estabelecida entre a imagem e a nossa </w:t>
      </w:r>
      <w:r>
        <w:rPr>
          <w:color w:val="000000"/>
          <w:shd w:val="clear" w:color="auto" w:fill="FFFFFF"/>
        </w:rPr>
        <w:t>compreensão</w:t>
      </w:r>
      <w:r w:rsidRPr="00AD3ED5">
        <w:rPr>
          <w:color w:val="000000"/>
          <w:shd w:val="clear" w:color="auto" w:fill="FFFFFF"/>
        </w:rPr>
        <w:t xml:space="preserve"> sobre o visto, é feita por meio do sentido da visão sem preciso ser usada palavras ou textos. Na verdade, o mais importante é compreender o significado no contexto social e interpretativo e não no sentido apenas aparente</w:t>
      </w:r>
      <w:r>
        <w:rPr>
          <w:color w:val="000000"/>
          <w:shd w:val="clear" w:color="auto" w:fill="FFFFFF"/>
        </w:rPr>
        <w:t>, ou seja, da imagem.</w:t>
      </w:r>
    </w:p>
    <w:p w:rsidR="00A271C2" w:rsidRDefault="00A271C2" w:rsidP="00A271C2">
      <w:pPr>
        <w:pStyle w:val="NormalWeb"/>
        <w:shd w:val="clear" w:color="auto" w:fill="FFFFFF"/>
        <w:spacing w:before="0" w:beforeAutospacing="0" w:after="0" w:afterAutospacing="0" w:line="360" w:lineRule="auto"/>
        <w:ind w:firstLine="708"/>
        <w:jc w:val="both"/>
        <w:rPr>
          <w:color w:val="000000"/>
          <w:shd w:val="clear" w:color="auto" w:fill="FFFFFF"/>
        </w:rPr>
      </w:pPr>
      <w:r w:rsidRPr="00E069B4">
        <w:rPr>
          <w:color w:val="000000"/>
          <w:shd w:val="clear" w:color="auto" w:fill="FFFFFF"/>
        </w:rPr>
        <w:t xml:space="preserve">Uma didática voltada </w:t>
      </w:r>
      <w:proofErr w:type="gramStart"/>
      <w:r w:rsidRPr="00E069B4">
        <w:rPr>
          <w:color w:val="000000"/>
          <w:shd w:val="clear" w:color="auto" w:fill="FFFFFF"/>
        </w:rPr>
        <w:t>a</w:t>
      </w:r>
      <w:proofErr w:type="gramEnd"/>
      <w:r w:rsidRPr="00E069B4">
        <w:rPr>
          <w:color w:val="000000"/>
          <w:shd w:val="clear" w:color="auto" w:fill="FFFFFF"/>
        </w:rPr>
        <w:t xml:space="preserve"> interpretação da imagem instiga novas sensações visuais, de sentido e emoções, porque pelo vídeo sentimos, conhecemos experiências, sensações um do outro. Desse modo é de suma importância que o professor seja conhecedor de uma didática que auxilie a sua prática pedagógica e propicie ao aluno uma melhor aprendizagem através da interação entre ambos. Pois há muitos professores distantes do aluno no sentido da apropriação das </w:t>
      </w:r>
      <w:proofErr w:type="spellStart"/>
      <w:r w:rsidRPr="00B56B6D">
        <w:rPr>
          <w:color w:val="000000"/>
          <w:shd w:val="clear" w:color="auto" w:fill="FFFFFF"/>
        </w:rPr>
        <w:t>TICs</w:t>
      </w:r>
      <w:proofErr w:type="spellEnd"/>
      <w:r w:rsidRPr="00B56B6D">
        <w:rPr>
          <w:color w:val="000000"/>
          <w:shd w:val="clear" w:color="auto" w:fill="FFFFFF"/>
        </w:rPr>
        <w:t xml:space="preserve"> (Tecnologias de Informação e Comunicação).</w:t>
      </w:r>
    </w:p>
    <w:p w:rsidR="00A271C2" w:rsidRDefault="00A271C2" w:rsidP="00A271C2">
      <w:pPr>
        <w:pStyle w:val="NormalWeb"/>
        <w:shd w:val="clear" w:color="auto" w:fill="FFFFFF"/>
        <w:spacing w:before="0" w:beforeAutospacing="0" w:after="0" w:afterAutospacing="0" w:line="360" w:lineRule="auto"/>
        <w:ind w:firstLine="708"/>
        <w:jc w:val="both"/>
        <w:rPr>
          <w:color w:val="000000"/>
          <w:shd w:val="clear" w:color="auto" w:fill="FFFFFF"/>
        </w:rPr>
      </w:pPr>
      <w:r>
        <w:rPr>
          <w:color w:val="000000"/>
          <w:shd w:val="clear" w:color="auto" w:fill="FFFFFF"/>
        </w:rPr>
        <w:t>Portanto, para que a aprendizagem seja efetiva o educando deve saber interpretar as imagens que a todo o momento os rodeiam traves dos celulares.</w:t>
      </w:r>
      <w:r w:rsidRPr="00B56B6D">
        <w:rPr>
          <w:color w:val="000000"/>
          <w:shd w:val="clear" w:color="auto" w:fill="FFFFFF"/>
        </w:rPr>
        <w:t xml:space="preserve"> É pensando no professor e na escola</w:t>
      </w:r>
      <w:r>
        <w:rPr>
          <w:color w:val="000000"/>
          <w:shd w:val="clear" w:color="auto" w:fill="FFFFFF"/>
        </w:rPr>
        <w:t xml:space="preserve"> como os meios norteadores de maior influência para essa aprendizagem destas. Tendo em vista o a capacidade de desenvolver a </w:t>
      </w:r>
      <w:proofErr w:type="spellStart"/>
      <w:r>
        <w:rPr>
          <w:color w:val="000000"/>
          <w:shd w:val="clear" w:color="auto" w:fill="FFFFFF"/>
        </w:rPr>
        <w:t>criticidade</w:t>
      </w:r>
      <w:proofErr w:type="spellEnd"/>
      <w:r>
        <w:rPr>
          <w:color w:val="000000"/>
          <w:shd w:val="clear" w:color="auto" w:fill="FFFFFF"/>
        </w:rPr>
        <w:t xml:space="preserve"> nos alunos para que eles possam saber promover uma análise com discussão sobre os processos de produção, distribuição e recepção das imagens.</w:t>
      </w:r>
    </w:p>
    <w:p w:rsidR="00A271C2" w:rsidRPr="00125599" w:rsidRDefault="00A271C2" w:rsidP="00A271C2">
      <w:pPr>
        <w:pStyle w:val="NormalWeb"/>
        <w:shd w:val="clear" w:color="auto" w:fill="FFFFFF"/>
        <w:spacing w:before="0" w:beforeAutospacing="0" w:after="0" w:afterAutospacing="0" w:line="360" w:lineRule="auto"/>
        <w:ind w:firstLine="708"/>
        <w:jc w:val="both"/>
        <w:rPr>
          <w:color w:val="000000"/>
          <w:shd w:val="clear" w:color="auto" w:fill="FFFFFF"/>
        </w:rPr>
      </w:pPr>
    </w:p>
    <w:p w:rsidR="00A271C2" w:rsidRDefault="00A271C2" w:rsidP="00A271C2">
      <w:pPr>
        <w:ind w:firstLine="0"/>
        <w:rPr>
          <w:b/>
        </w:rPr>
      </w:pPr>
      <w:r w:rsidRPr="00B56B6D">
        <w:rPr>
          <w:b/>
        </w:rPr>
        <w:t xml:space="preserve">O USO DAS </w:t>
      </w:r>
      <w:proofErr w:type="spellStart"/>
      <w:r w:rsidRPr="00B56B6D">
        <w:rPr>
          <w:b/>
        </w:rPr>
        <w:t>TICs</w:t>
      </w:r>
      <w:proofErr w:type="spellEnd"/>
      <w:r w:rsidRPr="00B56B6D">
        <w:rPr>
          <w:b/>
        </w:rPr>
        <w:t xml:space="preserve"> EM SALA E SUAS SUPERAÇÕES</w:t>
      </w:r>
      <w:r w:rsidR="004F5494">
        <w:rPr>
          <w:b/>
        </w:rPr>
        <w:t>/IMPRESSÕ</w:t>
      </w:r>
      <w:r w:rsidRPr="00B56B6D">
        <w:rPr>
          <w:b/>
        </w:rPr>
        <w:t>ES</w:t>
      </w:r>
      <w:r>
        <w:rPr>
          <w:b/>
        </w:rPr>
        <w:t xml:space="preserve"> </w:t>
      </w:r>
    </w:p>
    <w:p w:rsidR="00A271C2" w:rsidRDefault="00A271C2" w:rsidP="00A271C2">
      <w:pPr>
        <w:ind w:firstLine="708"/>
      </w:pPr>
      <w:r>
        <w:t>Por causa da ausência</w:t>
      </w:r>
      <w:r w:rsidR="004F5494">
        <w:t>, da falta,</w:t>
      </w:r>
      <w:r>
        <w:t xml:space="preserve"> da capacitação, </w:t>
      </w:r>
      <w:r w:rsidR="00B36A8E">
        <w:t>muitos professores atualmente detêm</w:t>
      </w:r>
      <w:r>
        <w:t xml:space="preserve"> de uma opinião contraria</w:t>
      </w:r>
      <w:r w:rsidR="004F5494">
        <w:t xml:space="preserve"> ou controversa</w:t>
      </w:r>
      <w:r>
        <w:t xml:space="preserve"> acerca das </w:t>
      </w:r>
      <w:proofErr w:type="spellStart"/>
      <w:r>
        <w:t>TICs</w:t>
      </w:r>
      <w:proofErr w:type="spellEnd"/>
      <w:r>
        <w:t xml:space="preserve"> em sala de aula, e justamente por não saberem</w:t>
      </w:r>
      <w:r w:rsidR="004F5494">
        <w:t xml:space="preserve"> utilizar esses instrumentos </w:t>
      </w:r>
      <w:r w:rsidR="00E54F16">
        <w:t>midiáticos</w:t>
      </w:r>
      <w:r>
        <w:t xml:space="preserve"> acabam criando um bloqueio e não permitindo o uso dessas tecnologias em </w:t>
      </w:r>
      <w:r w:rsidR="004F5494">
        <w:t xml:space="preserve">suas </w:t>
      </w:r>
      <w:r>
        <w:t>sala</w:t>
      </w:r>
      <w:r w:rsidR="004F5494">
        <w:t>s de aula</w:t>
      </w:r>
      <w:r>
        <w:t xml:space="preserve">. </w:t>
      </w:r>
    </w:p>
    <w:p w:rsidR="00A271C2" w:rsidRDefault="00A271C2" w:rsidP="00A271C2">
      <w:pPr>
        <w:ind w:firstLine="708"/>
      </w:pPr>
      <w:r>
        <w:t>O que podemos perceber</w:t>
      </w:r>
      <w:r w:rsidR="004F5494">
        <w:t xml:space="preserve"> </w:t>
      </w:r>
      <w:r>
        <w:t>são professores</w:t>
      </w:r>
      <w:r w:rsidR="004F5494">
        <w:t xml:space="preserve"> desestimulados, arraigados a preconceitos formados em bases</w:t>
      </w:r>
      <w:r>
        <w:t xml:space="preserve"> tradicionalistas que não querem ou não tem mais estímulos para aprender, para renovar sua didática</w:t>
      </w:r>
      <w:r w:rsidR="004F5494">
        <w:t xml:space="preserve"> de ensino dando a entender que os mesmos</w:t>
      </w:r>
      <w:r>
        <w:t xml:space="preserve"> querem permanecer numa postura retrograda</w:t>
      </w:r>
      <w:r w:rsidR="004F5494">
        <w:t>, cômoda</w:t>
      </w:r>
      <w:r>
        <w:t>.</w:t>
      </w:r>
    </w:p>
    <w:p w:rsidR="00A271C2" w:rsidRDefault="00A271C2" w:rsidP="00A271C2">
      <w:pPr>
        <w:ind w:firstLine="708"/>
      </w:pPr>
      <w:r>
        <w:t xml:space="preserve">Porém, numa sociedade em que a tecnologia está presente em todos os setores, na escola não seria diferente. O professor deve acompanhar o ritmo da sociedade, tendo em vista que os alunos fazem parte dela e se apropriam rapidamente dos seus avanços. Por isso que o professor não pode está excluído do mundo tecnológico e das imagens </w:t>
      </w:r>
      <w:r>
        <w:lastRenderedPageBreak/>
        <w:t xml:space="preserve">que os circundam por todos os lados. O papel do professor enquanto norteador da aprendizagem é converter as </w:t>
      </w:r>
      <w:proofErr w:type="spellStart"/>
      <w:r>
        <w:t>TICs</w:t>
      </w:r>
      <w:proofErr w:type="spellEnd"/>
      <w:r>
        <w:t xml:space="preserve"> como sua aliada, explorando seus efeitos como métodos pedagógicos e enxergando os atrib</w:t>
      </w:r>
      <w:r w:rsidR="00B36A8E">
        <w:t>utos que ela traz, e não entendê</w:t>
      </w:r>
      <w:r>
        <w:t>-la com maus olhos.</w:t>
      </w:r>
    </w:p>
    <w:p w:rsidR="00B30119" w:rsidRPr="00296E01" w:rsidRDefault="00B30119" w:rsidP="00296E01">
      <w:pPr>
        <w:ind w:firstLine="708"/>
      </w:pPr>
      <w:r w:rsidRPr="00296E01">
        <w:t xml:space="preserve">Os novos instrumentos de informação e comunicação da nos mostram novas possibilidades de desenvolver a educação, por isso solicita uma nova forma, </w:t>
      </w:r>
      <w:proofErr w:type="gramStart"/>
      <w:r w:rsidRPr="00296E01">
        <w:t>ou melhor</w:t>
      </w:r>
      <w:proofErr w:type="gramEnd"/>
      <w:r w:rsidRPr="00296E01">
        <w:t xml:space="preserve"> dizendo, uma nova atitude do educador em relação ao futuro, não só condições para o professor construir conhecimento sobre as novas tecnologias, mas também compreender</w:t>
      </w:r>
      <w:r w:rsidR="00296E01" w:rsidRPr="00296E01">
        <w:t xml:space="preserve"> </w:t>
      </w:r>
      <w:r w:rsidRPr="00296E01">
        <w:t xml:space="preserve">como </w:t>
      </w:r>
      <w:r w:rsidR="00296E01" w:rsidRPr="00296E01">
        <w:t>inserir</w:t>
      </w:r>
      <w:r w:rsidRPr="00296E01">
        <w:t xml:space="preserve"> estas na sua prática </w:t>
      </w:r>
      <w:r w:rsidR="00296E01" w:rsidRPr="00296E01">
        <w:t>docente</w:t>
      </w:r>
      <w:r w:rsidRPr="00296E01">
        <w:t xml:space="preserve">, </w:t>
      </w:r>
      <w:r w:rsidR="00296E01" w:rsidRPr="00296E01">
        <w:t>oportunizando</w:t>
      </w:r>
      <w:r w:rsidRPr="00296E01">
        <w:t xml:space="preserve"> a </w:t>
      </w:r>
      <w:r w:rsidR="00296E01" w:rsidRPr="00296E01">
        <w:t>modificação, a mudança</w:t>
      </w:r>
      <w:r w:rsidRPr="00296E01">
        <w:t xml:space="preserve"> de um sistema </w:t>
      </w:r>
      <w:r w:rsidR="00296E01" w:rsidRPr="00296E01">
        <w:t xml:space="preserve">frágil, aos olhos da </w:t>
      </w:r>
      <w:r w:rsidR="00E54F16" w:rsidRPr="00296E01">
        <w:t>contemporaneidade</w:t>
      </w:r>
      <w:r w:rsidR="00296E01" w:rsidRPr="00296E01">
        <w:t>, subdividido</w:t>
      </w:r>
      <w:r w:rsidRPr="00296E01">
        <w:t xml:space="preserve"> de </w:t>
      </w:r>
      <w:r w:rsidR="00296E01" w:rsidRPr="00296E01">
        <w:t xml:space="preserve">um ensino para um modo diferente </w:t>
      </w:r>
      <w:r w:rsidRPr="00296E01">
        <w:t xml:space="preserve">integradora de conteúdo, </w:t>
      </w:r>
      <w:r w:rsidR="00296E01" w:rsidRPr="00296E01">
        <w:t>com um olhar n</w:t>
      </w:r>
      <w:r w:rsidRPr="00296E01">
        <w:t>a solução de problemas específ</w:t>
      </w:r>
      <w:r w:rsidR="00296E01" w:rsidRPr="00296E01">
        <w:t>icos do interesse de cada discente.</w:t>
      </w:r>
    </w:p>
    <w:p w:rsidR="00B30119" w:rsidRPr="00897049" w:rsidRDefault="00296E01" w:rsidP="00B30119">
      <w:pPr>
        <w:ind w:firstLine="708"/>
      </w:pPr>
      <w:proofErr w:type="gramStart"/>
      <w:r w:rsidRPr="00897049">
        <w:t>A</w:t>
      </w:r>
      <w:proofErr w:type="gramEnd"/>
      <w:r w:rsidRPr="00897049">
        <w:t xml:space="preserve"> medida que o professor cria circunstancias</w:t>
      </w:r>
      <w:r w:rsidR="00897049" w:rsidRPr="00897049">
        <w:t xml:space="preserve">, </w:t>
      </w:r>
      <w:r w:rsidR="00E54F16" w:rsidRPr="00897049">
        <w:t>situações</w:t>
      </w:r>
      <w:r w:rsidR="00B30119" w:rsidRPr="00897049">
        <w:t xml:space="preserve"> para </w:t>
      </w:r>
      <w:r w:rsidR="00897049" w:rsidRPr="00897049">
        <w:t>refazer, recriar,</w:t>
      </w:r>
      <w:r w:rsidR="00B30119" w:rsidRPr="00897049">
        <w:t xml:space="preserve"> o aprendizado tornando-se </w:t>
      </w:r>
      <w:r w:rsidR="00897049" w:rsidRPr="00897049">
        <w:t>norteador</w:t>
      </w:r>
      <w:r w:rsidR="00B30119" w:rsidRPr="00897049">
        <w:t xml:space="preserve"> no processo de uma informatização </w:t>
      </w:r>
      <w:r w:rsidR="00897049" w:rsidRPr="00897049">
        <w:t>democrática. A formação</w:t>
      </w:r>
      <w:r w:rsidR="00B30119" w:rsidRPr="00897049">
        <w:t xml:space="preserve"> do professor </w:t>
      </w:r>
      <w:r w:rsidR="00897049" w:rsidRPr="00897049">
        <w:t xml:space="preserve">deve e </w:t>
      </w:r>
      <w:r w:rsidR="00B30119" w:rsidRPr="00897049">
        <w:t xml:space="preserve">vai </w:t>
      </w:r>
      <w:r w:rsidR="00897049" w:rsidRPr="00897049">
        <w:t>muito além de um curso</w:t>
      </w:r>
      <w:r w:rsidR="00B30119" w:rsidRPr="00897049">
        <w:t xml:space="preserve"> profissionalizante, </w:t>
      </w:r>
      <w:r w:rsidR="00897049" w:rsidRPr="00897049">
        <w:t xml:space="preserve">uma capacitação, uma especialização </w:t>
      </w:r>
      <w:r w:rsidR="00B30119" w:rsidRPr="00897049">
        <w:t xml:space="preserve">o propósito esperado requer uma </w:t>
      </w:r>
      <w:r w:rsidR="00897049" w:rsidRPr="00897049">
        <w:t>atitude</w:t>
      </w:r>
      <w:r w:rsidR="00B30119" w:rsidRPr="00897049">
        <w:t xml:space="preserve"> crítica que </w:t>
      </w:r>
      <w:r w:rsidR="00897049" w:rsidRPr="00897049">
        <w:t>assegure</w:t>
      </w:r>
      <w:r w:rsidR="00B30119" w:rsidRPr="00897049">
        <w:t xml:space="preserve"> aos </w:t>
      </w:r>
      <w:r w:rsidR="00897049" w:rsidRPr="00897049">
        <w:t>formadores de mentes, professores</w:t>
      </w:r>
      <w:r w:rsidR="00B30119" w:rsidRPr="00897049">
        <w:t xml:space="preserve"> </w:t>
      </w:r>
      <w:proofErr w:type="gramStart"/>
      <w:r w:rsidR="00B30119" w:rsidRPr="00897049">
        <w:t xml:space="preserve">refletirem </w:t>
      </w:r>
      <w:r w:rsidR="00B36A8E" w:rsidRPr="00897049">
        <w:t>nos</w:t>
      </w:r>
      <w:proofErr w:type="gramEnd"/>
      <w:r w:rsidR="00B36A8E" w:rsidRPr="00897049">
        <w:t xml:space="preserve"> próprios</w:t>
      </w:r>
      <w:r w:rsidR="00897049" w:rsidRPr="00897049">
        <w:t xml:space="preserve"> conceitos,</w:t>
      </w:r>
      <w:r w:rsidR="00B30119" w:rsidRPr="00897049">
        <w:t xml:space="preserve"> ato</w:t>
      </w:r>
      <w:r w:rsidR="00897049" w:rsidRPr="00897049">
        <w:t>s de ensinar.</w:t>
      </w:r>
    </w:p>
    <w:p w:rsidR="00871A29" w:rsidRDefault="00A271C2" w:rsidP="00871A29">
      <w:pPr>
        <w:ind w:firstLine="708"/>
        <w:rPr>
          <w:rFonts w:cs="Times New Roman"/>
          <w:szCs w:val="24"/>
          <w:shd w:val="clear" w:color="auto" w:fill="FFFFFF"/>
        </w:rPr>
      </w:pPr>
      <w:r>
        <w:rPr>
          <w:rFonts w:cs="Times New Roman"/>
          <w:szCs w:val="24"/>
          <w:shd w:val="clear" w:color="auto" w:fill="FFFFFF"/>
        </w:rPr>
        <w:t>Além do mais,</w:t>
      </w:r>
      <w:r w:rsidRPr="00866244">
        <w:rPr>
          <w:rFonts w:cs="Times New Roman"/>
          <w:szCs w:val="24"/>
          <w:shd w:val="clear" w:color="auto" w:fill="FFFFFF"/>
        </w:rPr>
        <w:t xml:space="preserve"> a utilização das </w:t>
      </w:r>
      <w:proofErr w:type="spellStart"/>
      <w:r>
        <w:rPr>
          <w:rFonts w:cs="Times New Roman"/>
          <w:szCs w:val="24"/>
          <w:shd w:val="clear" w:color="auto" w:fill="FFFFFF"/>
        </w:rPr>
        <w:t>TICs</w:t>
      </w:r>
      <w:proofErr w:type="spellEnd"/>
      <w:r w:rsidRPr="00866244">
        <w:rPr>
          <w:rFonts w:cs="Times New Roman"/>
          <w:szCs w:val="24"/>
          <w:shd w:val="clear" w:color="auto" w:fill="FFFFFF"/>
        </w:rPr>
        <w:t xml:space="preserve"> na ed</w:t>
      </w:r>
      <w:r>
        <w:rPr>
          <w:rFonts w:cs="Times New Roman"/>
          <w:szCs w:val="24"/>
          <w:shd w:val="clear" w:color="auto" w:fill="FFFFFF"/>
        </w:rPr>
        <w:t>ucação não é mais uma alternativa, entretanto</w:t>
      </w:r>
      <w:r w:rsidRPr="00866244">
        <w:rPr>
          <w:rFonts w:cs="Times New Roman"/>
          <w:szCs w:val="24"/>
          <w:shd w:val="clear" w:color="auto" w:fill="FFFFFF"/>
        </w:rPr>
        <w:t xml:space="preserve"> uma </w:t>
      </w:r>
      <w:r>
        <w:rPr>
          <w:rFonts w:cs="Times New Roman"/>
          <w:szCs w:val="24"/>
          <w:shd w:val="clear" w:color="auto" w:fill="FFFFFF"/>
        </w:rPr>
        <w:t>condição</w:t>
      </w:r>
      <w:r w:rsidRPr="00866244">
        <w:rPr>
          <w:rFonts w:cs="Times New Roman"/>
          <w:szCs w:val="24"/>
          <w:shd w:val="clear" w:color="auto" w:fill="FFFFFF"/>
        </w:rPr>
        <w:t xml:space="preserve"> desta sociedade. É </w:t>
      </w:r>
      <w:r>
        <w:rPr>
          <w:rFonts w:cs="Times New Roman"/>
          <w:szCs w:val="24"/>
          <w:shd w:val="clear" w:color="auto" w:fill="FFFFFF"/>
        </w:rPr>
        <w:t>importantíssimo</w:t>
      </w:r>
      <w:r w:rsidRPr="00866244">
        <w:rPr>
          <w:rFonts w:cs="Times New Roman"/>
          <w:szCs w:val="24"/>
          <w:shd w:val="clear" w:color="auto" w:fill="FFFFFF"/>
        </w:rPr>
        <w:t xml:space="preserve"> que o </w:t>
      </w:r>
      <w:r>
        <w:rPr>
          <w:rFonts w:cs="Times New Roman"/>
          <w:szCs w:val="24"/>
          <w:shd w:val="clear" w:color="auto" w:fill="FFFFFF"/>
        </w:rPr>
        <w:t>docente ganhe das resistências, pois é uma batalha, e ande em direção ao conhecimento para poder está</w:t>
      </w:r>
      <w:r w:rsidRPr="00866244">
        <w:rPr>
          <w:rFonts w:cs="Times New Roman"/>
          <w:szCs w:val="24"/>
          <w:shd w:val="clear" w:color="auto" w:fill="FFFFFF"/>
        </w:rPr>
        <w:t xml:space="preserve"> </w:t>
      </w:r>
      <w:r>
        <w:rPr>
          <w:rFonts w:cs="Times New Roman"/>
          <w:szCs w:val="24"/>
          <w:shd w:val="clear" w:color="auto" w:fill="FFFFFF"/>
        </w:rPr>
        <w:t>apto e desenvolver um bom desempenho</w:t>
      </w:r>
      <w:r w:rsidRPr="00866244">
        <w:rPr>
          <w:rFonts w:cs="Times New Roman"/>
          <w:szCs w:val="24"/>
          <w:shd w:val="clear" w:color="auto" w:fill="FFFFFF"/>
        </w:rPr>
        <w:t xml:space="preserve"> com as tecnologias. </w:t>
      </w:r>
    </w:p>
    <w:p w:rsidR="00871A29" w:rsidRDefault="00871A29" w:rsidP="00871A29">
      <w:pPr>
        <w:ind w:firstLine="708"/>
        <w:rPr>
          <w:rFonts w:cs="Times New Roman"/>
          <w:szCs w:val="24"/>
          <w:shd w:val="clear" w:color="auto" w:fill="FFFFFF"/>
        </w:rPr>
      </w:pPr>
      <w:r>
        <w:t xml:space="preserve">Nesse sentido o educador necessita </w:t>
      </w:r>
      <w:r w:rsidR="00E4570A">
        <w:t>abraçar uma atitude</w:t>
      </w:r>
      <w:r>
        <w:t xml:space="preserve"> de autonomia e de </w:t>
      </w:r>
      <w:r w:rsidR="00E4570A">
        <w:t>mudança</w:t>
      </w:r>
      <w:r>
        <w:t xml:space="preserve"> </w:t>
      </w:r>
      <w:r w:rsidR="00E4570A">
        <w:t>deixando a individualidade de lado e modificando</w:t>
      </w:r>
      <w:r>
        <w:t>-a para o</w:t>
      </w:r>
      <w:r w:rsidR="00E4570A">
        <w:t xml:space="preserve"> grupo, o</w:t>
      </w:r>
      <w:r>
        <w:t xml:space="preserve"> coletivo. É preciso </w:t>
      </w:r>
      <w:r w:rsidR="00E4570A">
        <w:t>esquecer as velhas didáticas tradicionais excludentes e</w:t>
      </w:r>
      <w:r>
        <w:t xml:space="preserve"> </w:t>
      </w:r>
      <w:r w:rsidR="00E4570A">
        <w:t>dar espaços onde o</w:t>
      </w:r>
      <w:r>
        <w:t xml:space="preserve"> </w:t>
      </w:r>
      <w:r w:rsidR="00E4570A">
        <w:t>reconhecimento</w:t>
      </w:r>
      <w:r>
        <w:t xml:space="preserve"> do </w:t>
      </w:r>
      <w:r w:rsidR="00E4570A">
        <w:t>alunado</w:t>
      </w:r>
      <w:r>
        <w:t xml:space="preserve"> seja prioridade, onde </w:t>
      </w:r>
      <w:r w:rsidR="00E4570A">
        <w:t>educador e educando</w:t>
      </w:r>
      <w:r>
        <w:t xml:space="preserve"> sejam </w:t>
      </w:r>
      <w:r w:rsidR="00E4570A">
        <w:t>pares</w:t>
      </w:r>
      <w:r>
        <w:t xml:space="preserve"> num processo </w:t>
      </w:r>
      <w:r w:rsidR="00E4570A">
        <w:t>continuo de formação, de compreensão, d</w:t>
      </w:r>
      <w:r>
        <w:t>e interação</w:t>
      </w:r>
      <w:r w:rsidR="00E4570A">
        <w:t xml:space="preserve"> do conhecimento</w:t>
      </w:r>
      <w:r>
        <w:t xml:space="preserve">. Desta forma, </w:t>
      </w:r>
      <w:r w:rsidR="00E4570A">
        <w:t>tomando posse</w:t>
      </w:r>
      <w:r>
        <w:t xml:space="preserve"> de todos os recursos</w:t>
      </w:r>
      <w:r w:rsidR="00E4570A">
        <w:t xml:space="preserve"> e instrumentos tecnológicos existentes na instituição,</w:t>
      </w:r>
      <w:r w:rsidR="001E343E">
        <w:t xml:space="preserve"> </w:t>
      </w:r>
      <w:r w:rsidR="00E4570A">
        <w:t>ou melhor</w:t>
      </w:r>
      <w:r>
        <w:t>,</w:t>
      </w:r>
      <w:r w:rsidR="00E4570A">
        <w:t xml:space="preserve"> na escola,</w:t>
      </w:r>
      <w:r>
        <w:t xml:space="preserve"> resignificando </w:t>
      </w:r>
      <w:r w:rsidR="00E4570A">
        <w:t xml:space="preserve">e desmistificando </w:t>
      </w:r>
      <w:r>
        <w:t xml:space="preserve">o processo de ensino e aprendizagem, </w:t>
      </w:r>
      <w:r w:rsidR="001E343E">
        <w:t>oferecendo uma</w:t>
      </w:r>
      <w:r>
        <w:t xml:space="preserve"> abertura ao </w:t>
      </w:r>
      <w:r w:rsidR="001E343E">
        <w:t xml:space="preserve">que é </w:t>
      </w:r>
      <w:r>
        <w:t xml:space="preserve">novo que tanto </w:t>
      </w:r>
      <w:r w:rsidR="00B36A8E">
        <w:t>atrai</w:t>
      </w:r>
      <w:r>
        <w:t xml:space="preserve"> nossas crianças e adolescentes.</w:t>
      </w:r>
    </w:p>
    <w:p w:rsidR="00A271C2" w:rsidRDefault="00A271C2" w:rsidP="00A271C2">
      <w:pPr>
        <w:ind w:firstLine="708"/>
        <w:rPr>
          <w:rFonts w:cs="Times New Roman"/>
          <w:szCs w:val="24"/>
          <w:shd w:val="clear" w:color="auto" w:fill="FFFFFF"/>
        </w:rPr>
      </w:pPr>
      <w:r>
        <w:rPr>
          <w:rFonts w:cs="Times New Roman"/>
          <w:szCs w:val="24"/>
          <w:shd w:val="clear" w:color="auto" w:fill="FFFFFF"/>
        </w:rPr>
        <w:t xml:space="preserve">Nos dias de hoje o profissional da educação precisa estar apto a aprender, reaprender e </w:t>
      </w:r>
      <w:r w:rsidRPr="001932BA">
        <w:rPr>
          <w:rFonts w:cs="Times New Roman"/>
          <w:szCs w:val="24"/>
          <w:shd w:val="clear" w:color="auto" w:fill="FFFFFF"/>
        </w:rPr>
        <w:t xml:space="preserve">permanecer </w:t>
      </w:r>
      <w:r>
        <w:rPr>
          <w:rFonts w:cs="Times New Roman"/>
          <w:szCs w:val="24"/>
          <w:shd w:val="clear" w:color="auto" w:fill="FFFFFF"/>
        </w:rPr>
        <w:t>na condição de aprendiz, de modo que possa</w:t>
      </w:r>
      <w:r w:rsidRPr="001932BA">
        <w:rPr>
          <w:rFonts w:cs="Times New Roman"/>
          <w:szCs w:val="24"/>
          <w:shd w:val="clear" w:color="auto" w:fill="FFFFFF"/>
        </w:rPr>
        <w:t xml:space="preserve"> </w:t>
      </w:r>
      <w:r>
        <w:rPr>
          <w:rFonts w:cs="Times New Roman"/>
          <w:szCs w:val="24"/>
          <w:shd w:val="clear" w:color="auto" w:fill="FFFFFF"/>
        </w:rPr>
        <w:t>dominar</w:t>
      </w:r>
      <w:r w:rsidRPr="001932BA">
        <w:rPr>
          <w:rFonts w:cs="Times New Roman"/>
          <w:szCs w:val="24"/>
          <w:shd w:val="clear" w:color="auto" w:fill="FFFFFF"/>
        </w:rPr>
        <w:t xml:space="preserve"> os conteúdos das mídias e</w:t>
      </w:r>
      <w:r>
        <w:rPr>
          <w:rFonts w:cs="Times New Roman"/>
          <w:szCs w:val="24"/>
          <w:shd w:val="clear" w:color="auto" w:fill="FFFFFF"/>
        </w:rPr>
        <w:t>xistentes na escola, tendo em vista que</w:t>
      </w:r>
      <w:r w:rsidRPr="001932BA">
        <w:rPr>
          <w:rFonts w:cs="Times New Roman"/>
          <w:szCs w:val="24"/>
          <w:shd w:val="clear" w:color="auto" w:fill="FFFFFF"/>
        </w:rPr>
        <w:t xml:space="preserve">, quanto mais o professor </w:t>
      </w:r>
      <w:r>
        <w:rPr>
          <w:rFonts w:cs="Times New Roman"/>
          <w:szCs w:val="24"/>
          <w:shd w:val="clear" w:color="auto" w:fill="FFFFFF"/>
        </w:rPr>
        <w:lastRenderedPageBreak/>
        <w:t>conhecer</w:t>
      </w:r>
      <w:r w:rsidRPr="001932BA">
        <w:rPr>
          <w:rFonts w:cs="Times New Roman"/>
          <w:szCs w:val="24"/>
          <w:shd w:val="clear" w:color="auto" w:fill="FFFFFF"/>
        </w:rPr>
        <w:t xml:space="preserve"> as </w:t>
      </w:r>
      <w:r>
        <w:rPr>
          <w:rFonts w:cs="Times New Roman"/>
          <w:szCs w:val="24"/>
          <w:shd w:val="clear" w:color="auto" w:fill="FFFFFF"/>
        </w:rPr>
        <w:t>tecnologias</w:t>
      </w:r>
      <w:r w:rsidRPr="001932BA">
        <w:rPr>
          <w:rFonts w:cs="Times New Roman"/>
          <w:szCs w:val="24"/>
          <w:shd w:val="clear" w:color="auto" w:fill="FFFFFF"/>
        </w:rPr>
        <w:t xml:space="preserve"> que os alunos utilizam</w:t>
      </w:r>
      <w:r>
        <w:rPr>
          <w:rFonts w:cs="Times New Roman"/>
          <w:szCs w:val="24"/>
          <w:shd w:val="clear" w:color="auto" w:fill="FFFFFF"/>
        </w:rPr>
        <w:t xml:space="preserve"> no cotidiano, mais se aproximará dele</w:t>
      </w:r>
      <w:r w:rsidRPr="001932BA">
        <w:rPr>
          <w:rFonts w:cs="Times New Roman"/>
          <w:szCs w:val="24"/>
          <w:shd w:val="clear" w:color="auto" w:fill="FFFFFF"/>
        </w:rPr>
        <w:t xml:space="preserve">, </w:t>
      </w:r>
      <w:r>
        <w:rPr>
          <w:rFonts w:cs="Times New Roman"/>
          <w:szCs w:val="24"/>
          <w:shd w:val="clear" w:color="auto" w:fill="FFFFFF"/>
        </w:rPr>
        <w:t>porque assim um e outro</w:t>
      </w:r>
      <w:r w:rsidRPr="001932BA">
        <w:rPr>
          <w:rFonts w:cs="Times New Roman"/>
          <w:szCs w:val="24"/>
          <w:shd w:val="clear" w:color="auto" w:fill="FFFFFF"/>
        </w:rPr>
        <w:t xml:space="preserve">, estarão </w:t>
      </w:r>
      <w:r>
        <w:rPr>
          <w:rFonts w:cs="Times New Roman"/>
          <w:szCs w:val="24"/>
          <w:shd w:val="clear" w:color="auto" w:fill="FFFFFF"/>
        </w:rPr>
        <w:t>se comunicando na</w:t>
      </w:r>
      <w:r w:rsidRPr="001932BA">
        <w:rPr>
          <w:rFonts w:cs="Times New Roman"/>
          <w:szCs w:val="24"/>
          <w:shd w:val="clear" w:color="auto" w:fill="FFFFFF"/>
        </w:rPr>
        <w:t xml:space="preserve"> mesma </w:t>
      </w:r>
      <w:r>
        <w:rPr>
          <w:rFonts w:cs="Times New Roman"/>
          <w:szCs w:val="24"/>
          <w:shd w:val="clear" w:color="auto" w:fill="FFFFFF"/>
        </w:rPr>
        <w:t>linguagem. Contudo</w:t>
      </w:r>
      <w:r w:rsidRPr="001932BA">
        <w:rPr>
          <w:rFonts w:cs="Times New Roman"/>
          <w:szCs w:val="24"/>
          <w:shd w:val="clear" w:color="auto" w:fill="FFFFFF"/>
        </w:rPr>
        <w:t>,</w:t>
      </w:r>
      <w:r>
        <w:rPr>
          <w:rFonts w:cs="Times New Roman"/>
          <w:szCs w:val="24"/>
          <w:shd w:val="clear" w:color="auto" w:fill="FFFFFF"/>
        </w:rPr>
        <w:t xml:space="preserve"> o medo de conhecer as coisas novas</w:t>
      </w:r>
      <w:r w:rsidRPr="001932BA">
        <w:rPr>
          <w:rFonts w:cs="Times New Roman"/>
          <w:szCs w:val="24"/>
          <w:shd w:val="clear" w:color="auto" w:fill="FFFFFF"/>
        </w:rPr>
        <w:t xml:space="preserve">, a </w:t>
      </w:r>
      <w:r>
        <w:rPr>
          <w:rFonts w:cs="Times New Roman"/>
          <w:szCs w:val="24"/>
          <w:shd w:val="clear" w:color="auto" w:fill="FFFFFF"/>
        </w:rPr>
        <w:t xml:space="preserve">necessidade de praticar os </w:t>
      </w:r>
      <w:r w:rsidRPr="001932BA">
        <w:rPr>
          <w:rFonts w:cs="Times New Roman"/>
          <w:szCs w:val="24"/>
          <w:shd w:val="clear" w:color="auto" w:fill="FFFFFF"/>
        </w:rPr>
        <w:t xml:space="preserve">equipamentos, a </w:t>
      </w:r>
      <w:r>
        <w:rPr>
          <w:rFonts w:cs="Times New Roman"/>
          <w:szCs w:val="24"/>
          <w:shd w:val="clear" w:color="auto" w:fill="FFFFFF"/>
        </w:rPr>
        <w:t>ausência da</w:t>
      </w:r>
      <w:r w:rsidRPr="001932BA">
        <w:rPr>
          <w:rFonts w:cs="Times New Roman"/>
          <w:szCs w:val="24"/>
          <w:shd w:val="clear" w:color="auto" w:fill="FFFFFF"/>
        </w:rPr>
        <w:t xml:space="preserve"> coragem </w:t>
      </w:r>
      <w:r>
        <w:rPr>
          <w:rFonts w:cs="Times New Roman"/>
          <w:szCs w:val="24"/>
          <w:shd w:val="clear" w:color="auto" w:fill="FFFFFF"/>
        </w:rPr>
        <w:t>para</w:t>
      </w:r>
      <w:r w:rsidRPr="001932BA">
        <w:rPr>
          <w:rFonts w:cs="Times New Roman"/>
          <w:szCs w:val="24"/>
          <w:shd w:val="clear" w:color="auto" w:fill="FFFFFF"/>
        </w:rPr>
        <w:t xml:space="preserve"> enfrentar desafios</w:t>
      </w:r>
      <w:r>
        <w:rPr>
          <w:rFonts w:cs="Times New Roman"/>
          <w:szCs w:val="24"/>
          <w:shd w:val="clear" w:color="auto" w:fill="FFFFFF"/>
        </w:rPr>
        <w:t>,</w:t>
      </w:r>
      <w:r w:rsidRPr="001932BA">
        <w:rPr>
          <w:rFonts w:cs="Times New Roman"/>
          <w:szCs w:val="24"/>
          <w:shd w:val="clear" w:color="auto" w:fill="FFFFFF"/>
        </w:rPr>
        <w:t xml:space="preserve"> e também </w:t>
      </w:r>
      <w:r>
        <w:rPr>
          <w:rFonts w:cs="Times New Roman"/>
          <w:szCs w:val="24"/>
          <w:shd w:val="clear" w:color="auto" w:fill="FFFFFF"/>
        </w:rPr>
        <w:t>a falta de compromisso</w:t>
      </w:r>
      <w:r w:rsidRPr="001932BA">
        <w:rPr>
          <w:rFonts w:cs="Times New Roman"/>
          <w:szCs w:val="24"/>
          <w:shd w:val="clear" w:color="auto" w:fill="FFFFFF"/>
        </w:rPr>
        <w:t xml:space="preserve">, </w:t>
      </w:r>
      <w:r>
        <w:rPr>
          <w:rFonts w:cs="Times New Roman"/>
          <w:szCs w:val="24"/>
          <w:shd w:val="clear" w:color="auto" w:fill="FFFFFF"/>
        </w:rPr>
        <w:t>produz</w:t>
      </w:r>
      <w:r w:rsidRPr="001932BA">
        <w:rPr>
          <w:rFonts w:cs="Times New Roman"/>
          <w:szCs w:val="24"/>
          <w:shd w:val="clear" w:color="auto" w:fill="FFFFFF"/>
        </w:rPr>
        <w:t xml:space="preserve"> essa</w:t>
      </w:r>
      <w:r>
        <w:rPr>
          <w:rFonts w:cs="Times New Roman"/>
          <w:szCs w:val="24"/>
          <w:shd w:val="clear" w:color="auto" w:fill="FFFFFF"/>
        </w:rPr>
        <w:t xml:space="preserve"> imobilidade</w:t>
      </w:r>
      <w:r w:rsidRPr="001932BA">
        <w:rPr>
          <w:rFonts w:cs="Times New Roman"/>
          <w:szCs w:val="24"/>
          <w:shd w:val="clear" w:color="auto" w:fill="FFFFFF"/>
        </w:rPr>
        <w:t xml:space="preserve"> que </w:t>
      </w:r>
      <w:r>
        <w:rPr>
          <w:rFonts w:cs="Times New Roman"/>
          <w:szCs w:val="24"/>
          <w:shd w:val="clear" w:color="auto" w:fill="FFFFFF"/>
        </w:rPr>
        <w:t xml:space="preserve">acaba por </w:t>
      </w:r>
      <w:r w:rsidRPr="001932BA">
        <w:rPr>
          <w:rFonts w:cs="Times New Roman"/>
          <w:szCs w:val="24"/>
          <w:shd w:val="clear" w:color="auto" w:fill="FFFFFF"/>
        </w:rPr>
        <w:t>distancia</w:t>
      </w:r>
      <w:r>
        <w:rPr>
          <w:rFonts w:cs="Times New Roman"/>
          <w:szCs w:val="24"/>
          <w:shd w:val="clear" w:color="auto" w:fill="FFFFFF"/>
        </w:rPr>
        <w:t>r ainda mais o</w:t>
      </w:r>
      <w:r w:rsidRPr="001932BA">
        <w:rPr>
          <w:rFonts w:cs="Times New Roman"/>
          <w:szCs w:val="24"/>
          <w:shd w:val="clear" w:color="auto" w:fill="FFFFFF"/>
        </w:rPr>
        <w:t xml:space="preserve"> professor</w:t>
      </w:r>
      <w:r>
        <w:rPr>
          <w:rFonts w:cs="Times New Roman"/>
          <w:szCs w:val="24"/>
          <w:shd w:val="clear" w:color="auto" w:fill="FFFFFF"/>
        </w:rPr>
        <w:t xml:space="preserve"> do aluno</w:t>
      </w:r>
      <w:r w:rsidRPr="001932BA">
        <w:rPr>
          <w:rFonts w:cs="Times New Roman"/>
          <w:szCs w:val="24"/>
          <w:shd w:val="clear" w:color="auto" w:fill="FFFFFF"/>
        </w:rPr>
        <w:t>.</w:t>
      </w:r>
    </w:p>
    <w:p w:rsidR="00A271C2" w:rsidRDefault="00A271C2" w:rsidP="00A271C2">
      <w:pPr>
        <w:ind w:firstLine="708"/>
      </w:pPr>
      <w:r>
        <w:t xml:space="preserve">Paulo Freire (1980, p. 28) chama a atenção do professor e exterioriza em poucas palavras que este tem a função responsável de desenvolver a sua </w:t>
      </w:r>
      <w:proofErr w:type="spellStart"/>
      <w:proofErr w:type="gramStart"/>
      <w:r>
        <w:t>criticidade</w:t>
      </w:r>
      <w:proofErr w:type="spellEnd"/>
      <w:proofErr w:type="gramEnd"/>
    </w:p>
    <w:p w:rsidR="00A271C2" w:rsidRDefault="00A271C2" w:rsidP="00FE31DF">
      <w:pPr>
        <w:ind w:left="2268" w:firstLine="0"/>
        <w:rPr>
          <w:rFonts w:cs="Times New Roman"/>
          <w:szCs w:val="24"/>
          <w:shd w:val="clear" w:color="auto" w:fill="FFFFFF"/>
        </w:rPr>
      </w:pPr>
      <w:r w:rsidRPr="001D433F">
        <w:rPr>
          <w:rFonts w:cs="Times New Roman"/>
          <w:szCs w:val="24"/>
          <w:shd w:val="clear" w:color="auto" w:fill="FFFFFF"/>
        </w:rPr>
        <w:t xml:space="preserve">Eu não posso denunciar a estrutura </w:t>
      </w:r>
      <w:proofErr w:type="spellStart"/>
      <w:r w:rsidRPr="001D433F">
        <w:rPr>
          <w:rFonts w:cs="Times New Roman"/>
          <w:szCs w:val="24"/>
          <w:shd w:val="clear" w:color="auto" w:fill="FFFFFF"/>
        </w:rPr>
        <w:t>desumanizante</w:t>
      </w:r>
      <w:proofErr w:type="spellEnd"/>
      <w:r w:rsidRPr="001D433F">
        <w:rPr>
          <w:rFonts w:cs="Times New Roman"/>
          <w:szCs w:val="24"/>
          <w:shd w:val="clear" w:color="auto" w:fill="FFFFFF"/>
        </w:rPr>
        <w:t xml:space="preserve"> se não a penetro para conhecê-la. Não posso denunciar se não conheço. [...] Quanto mais conscientizados nos tornamos, mais capacitados estamos para ser anunciadores e denunciadores, graças ao compromisso de transformação que assumimos. Eis aí a grande responsabilidade do professor perante a imensa demanda de produtos tecnológicos em questão.</w:t>
      </w:r>
    </w:p>
    <w:p w:rsidR="00A271C2" w:rsidRDefault="00B13AB8" w:rsidP="00A271C2">
      <w:pPr>
        <w:ind w:firstLine="708"/>
        <w:rPr>
          <w:rFonts w:cs="Times New Roman"/>
          <w:szCs w:val="24"/>
          <w:shd w:val="clear" w:color="auto" w:fill="FFFFFF"/>
        </w:rPr>
      </w:pPr>
      <w:r>
        <w:rPr>
          <w:rFonts w:cs="Times New Roman"/>
          <w:szCs w:val="24"/>
          <w:shd w:val="clear" w:color="auto" w:fill="FFFFFF"/>
        </w:rPr>
        <w:t>Portanto</w:t>
      </w:r>
      <w:r w:rsidR="00A271C2" w:rsidRPr="00D80867">
        <w:rPr>
          <w:rFonts w:cs="Times New Roman"/>
          <w:szCs w:val="24"/>
          <w:shd w:val="clear" w:color="auto" w:fill="FFFFFF"/>
        </w:rPr>
        <w:t xml:space="preserve">, </w:t>
      </w:r>
      <w:r w:rsidR="00A271C2">
        <w:rPr>
          <w:rFonts w:cs="Times New Roman"/>
          <w:szCs w:val="24"/>
          <w:shd w:val="clear" w:color="auto" w:fill="FFFFFF"/>
        </w:rPr>
        <w:t xml:space="preserve">mediante aos vários relatos em relação ao uso </w:t>
      </w:r>
      <w:r w:rsidR="00A271C2" w:rsidRPr="00D80867">
        <w:rPr>
          <w:rFonts w:cs="Times New Roman"/>
          <w:szCs w:val="24"/>
          <w:shd w:val="clear" w:color="auto" w:fill="FFFFFF"/>
        </w:rPr>
        <w:t xml:space="preserve">das </w:t>
      </w:r>
      <w:proofErr w:type="spellStart"/>
      <w:r w:rsidR="00A271C2" w:rsidRPr="00D80867">
        <w:rPr>
          <w:rFonts w:cs="Times New Roman"/>
          <w:szCs w:val="24"/>
          <w:shd w:val="clear" w:color="auto" w:fill="FFFFFF"/>
        </w:rPr>
        <w:t>TIC</w:t>
      </w:r>
      <w:r w:rsidR="00A271C2">
        <w:rPr>
          <w:rFonts w:cs="Times New Roman"/>
          <w:szCs w:val="24"/>
          <w:shd w:val="clear" w:color="auto" w:fill="FFFFFF"/>
        </w:rPr>
        <w:t>s</w:t>
      </w:r>
      <w:proofErr w:type="spellEnd"/>
      <w:r w:rsidR="00A271C2" w:rsidRPr="00D80867">
        <w:rPr>
          <w:rFonts w:cs="Times New Roman"/>
          <w:szCs w:val="24"/>
          <w:shd w:val="clear" w:color="auto" w:fill="FFFFFF"/>
        </w:rPr>
        <w:t xml:space="preserve"> </w:t>
      </w:r>
      <w:r w:rsidR="00A271C2">
        <w:rPr>
          <w:rFonts w:cs="Times New Roman"/>
          <w:szCs w:val="24"/>
          <w:shd w:val="clear" w:color="auto" w:fill="FFFFFF"/>
        </w:rPr>
        <w:t>na</w:t>
      </w:r>
      <w:r w:rsidR="00A271C2" w:rsidRPr="00D80867">
        <w:rPr>
          <w:rFonts w:cs="Times New Roman"/>
          <w:szCs w:val="24"/>
          <w:shd w:val="clear" w:color="auto" w:fill="FFFFFF"/>
        </w:rPr>
        <w:t xml:space="preserve"> sala de aula,</w:t>
      </w:r>
      <w:r>
        <w:rPr>
          <w:rFonts w:cs="Times New Roman"/>
          <w:szCs w:val="24"/>
          <w:shd w:val="clear" w:color="auto" w:fill="FFFFFF"/>
        </w:rPr>
        <w:t xml:space="preserve"> é</w:t>
      </w:r>
      <w:r w:rsidR="001E343E">
        <w:t xml:space="preserve"> de suma importância que possamos proporcionar ao educando uma aprendizagem embasada </w:t>
      </w:r>
      <w:r w:rsidR="00B36A8E">
        <w:t>a</w:t>
      </w:r>
      <w:r w:rsidR="001E343E">
        <w:t xml:space="preserve"> partir de si mesmo e ao mesmo instante de forma cooperativa colaborativa. Desta forma se verificará a </w:t>
      </w:r>
      <w:r w:rsidR="00F90EBD">
        <w:t>importância</w:t>
      </w:r>
      <w:r w:rsidR="001E343E">
        <w:t xml:space="preserve"> de todos e principalmente do aluno que por inúmeras vezes sente-se impotente e inativo dentro da escola. O educador se faz o principal </w:t>
      </w:r>
      <w:r w:rsidR="00F90EBD">
        <w:t>responsável</w:t>
      </w:r>
      <w:r w:rsidR="001E343E">
        <w:t xml:space="preserve"> neste processo de renovação. Cabe </w:t>
      </w:r>
      <w:r>
        <w:t>ao professor dar a primeira iniciativa</w:t>
      </w:r>
      <w:r w:rsidR="001E343E">
        <w:t xml:space="preserve"> de reconstrução da educação.</w:t>
      </w:r>
      <w:r w:rsidR="00A271C2" w:rsidRPr="00D80867">
        <w:rPr>
          <w:rFonts w:cs="Times New Roman"/>
          <w:szCs w:val="24"/>
          <w:shd w:val="clear" w:color="auto" w:fill="FFFFFF"/>
        </w:rPr>
        <w:t xml:space="preserve"> </w:t>
      </w:r>
      <w:r>
        <w:rPr>
          <w:rFonts w:cs="Times New Roman"/>
          <w:szCs w:val="24"/>
          <w:shd w:val="clear" w:color="auto" w:fill="FFFFFF"/>
        </w:rPr>
        <w:t xml:space="preserve">Logo, </w:t>
      </w:r>
      <w:r w:rsidR="00A271C2">
        <w:rPr>
          <w:rFonts w:cs="Times New Roman"/>
          <w:szCs w:val="24"/>
          <w:shd w:val="clear" w:color="auto" w:fill="FFFFFF"/>
        </w:rPr>
        <w:t xml:space="preserve">enquanto nós professores não atuarmos </w:t>
      </w:r>
      <w:r>
        <w:rPr>
          <w:rFonts w:cs="Times New Roman"/>
          <w:szCs w:val="24"/>
          <w:shd w:val="clear" w:color="auto" w:fill="FFFFFF"/>
        </w:rPr>
        <w:t xml:space="preserve">em conjunto, </w:t>
      </w:r>
      <w:r w:rsidR="00A271C2">
        <w:rPr>
          <w:rFonts w:cs="Times New Roman"/>
          <w:szCs w:val="24"/>
          <w:shd w:val="clear" w:color="auto" w:fill="FFFFFF"/>
        </w:rPr>
        <w:t>mutuamente nossa pratica</w:t>
      </w:r>
      <w:r>
        <w:rPr>
          <w:rFonts w:cs="Times New Roman"/>
          <w:szCs w:val="24"/>
          <w:shd w:val="clear" w:color="auto" w:fill="FFFFFF"/>
        </w:rPr>
        <w:t>, nossa didática de ensino</w:t>
      </w:r>
      <w:r w:rsidR="00A271C2" w:rsidRPr="00D80867">
        <w:rPr>
          <w:rFonts w:cs="Times New Roman"/>
          <w:szCs w:val="24"/>
          <w:shd w:val="clear" w:color="auto" w:fill="FFFFFF"/>
        </w:rPr>
        <w:t xml:space="preserve"> com as tecnologias que fazem parte do </w:t>
      </w:r>
      <w:r w:rsidR="00A271C2">
        <w:rPr>
          <w:rFonts w:cs="Times New Roman"/>
          <w:szCs w:val="24"/>
          <w:shd w:val="clear" w:color="auto" w:fill="FFFFFF"/>
        </w:rPr>
        <w:t>cotidiano dos</w:t>
      </w:r>
      <w:r>
        <w:rPr>
          <w:rFonts w:cs="Times New Roman"/>
          <w:szCs w:val="24"/>
          <w:shd w:val="clear" w:color="auto" w:fill="FFFFFF"/>
        </w:rPr>
        <w:t xml:space="preserve"> </w:t>
      </w:r>
      <w:proofErr w:type="spellStart"/>
      <w:r>
        <w:rPr>
          <w:rFonts w:cs="Times New Roman"/>
          <w:szCs w:val="24"/>
          <w:shd w:val="clear" w:color="auto" w:fill="FFFFFF"/>
        </w:rPr>
        <w:t>educandos</w:t>
      </w:r>
      <w:proofErr w:type="spellEnd"/>
      <w:r>
        <w:rPr>
          <w:rFonts w:cs="Times New Roman"/>
          <w:szCs w:val="24"/>
          <w:shd w:val="clear" w:color="auto" w:fill="FFFFFF"/>
        </w:rPr>
        <w:t>,</w:t>
      </w:r>
      <w:r w:rsidR="00A271C2">
        <w:rPr>
          <w:rFonts w:cs="Times New Roman"/>
          <w:szCs w:val="24"/>
          <w:shd w:val="clear" w:color="auto" w:fill="FFFFFF"/>
        </w:rPr>
        <w:t xml:space="preserve"> estaremos</w:t>
      </w:r>
      <w:r w:rsidR="00A271C2" w:rsidRPr="00D80867">
        <w:rPr>
          <w:rFonts w:cs="Times New Roman"/>
          <w:szCs w:val="24"/>
          <w:shd w:val="clear" w:color="auto" w:fill="FFFFFF"/>
        </w:rPr>
        <w:t xml:space="preserve"> </w:t>
      </w:r>
      <w:r w:rsidR="00A271C2">
        <w:rPr>
          <w:rFonts w:cs="Times New Roman"/>
          <w:szCs w:val="24"/>
          <w:shd w:val="clear" w:color="auto" w:fill="FFFFFF"/>
        </w:rPr>
        <w:t>cometendo o risco de permanecermos</w:t>
      </w:r>
      <w:r w:rsidR="00A271C2" w:rsidRPr="00D80867">
        <w:rPr>
          <w:rFonts w:cs="Times New Roman"/>
          <w:szCs w:val="24"/>
          <w:shd w:val="clear" w:color="auto" w:fill="FFFFFF"/>
        </w:rPr>
        <w:t xml:space="preserve"> </w:t>
      </w:r>
      <w:r w:rsidR="00A271C2">
        <w:rPr>
          <w:rFonts w:cs="Times New Roman"/>
          <w:szCs w:val="24"/>
          <w:shd w:val="clear" w:color="auto" w:fill="FFFFFF"/>
        </w:rPr>
        <w:t>falando sozinhos em sala</w:t>
      </w:r>
      <w:r w:rsidR="00A271C2" w:rsidRPr="00D80867">
        <w:rPr>
          <w:rFonts w:cs="Times New Roman"/>
          <w:szCs w:val="24"/>
          <w:shd w:val="clear" w:color="auto" w:fill="FFFFFF"/>
        </w:rPr>
        <w:t>, como muitos de nós já estamos.</w:t>
      </w:r>
    </w:p>
    <w:p w:rsidR="00A271C2" w:rsidRPr="00D80867" w:rsidRDefault="00A271C2" w:rsidP="00A271C2">
      <w:pPr>
        <w:ind w:firstLine="708"/>
        <w:rPr>
          <w:rFonts w:cs="Times New Roman"/>
          <w:szCs w:val="24"/>
          <w:shd w:val="clear" w:color="auto" w:fill="FFFFFF"/>
        </w:rPr>
      </w:pPr>
    </w:p>
    <w:p w:rsidR="00A271C2" w:rsidRDefault="00B36A8E" w:rsidP="00FE31DF">
      <w:pPr>
        <w:ind w:firstLine="0"/>
        <w:rPr>
          <w:b/>
        </w:rPr>
      </w:pPr>
      <w:r>
        <w:rPr>
          <w:b/>
        </w:rPr>
        <w:t>CONCIDERAÇÕES FINAIS</w:t>
      </w:r>
    </w:p>
    <w:p w:rsidR="00A271C2" w:rsidRPr="00895D69" w:rsidRDefault="00A271C2" w:rsidP="00A271C2">
      <w:pPr>
        <w:ind w:firstLine="708"/>
        <w:rPr>
          <w:rStyle w:val="Refdecomentrio"/>
          <w:szCs w:val="24"/>
        </w:rPr>
      </w:pPr>
      <w:r w:rsidRPr="00895D69">
        <w:rPr>
          <w:szCs w:val="24"/>
        </w:rPr>
        <w:t xml:space="preserve">Com tudo, as tecnologias de informação e comunicação abraçaram o mundo da educação, e hoje podemos perceber que ela faz parte do currículo do professor e da escola. Uma vez </w:t>
      </w:r>
      <w:r w:rsidR="00492153">
        <w:rPr>
          <w:szCs w:val="24"/>
        </w:rPr>
        <w:t xml:space="preserve">que </w:t>
      </w:r>
      <w:r w:rsidRPr="00895D69">
        <w:rPr>
          <w:szCs w:val="24"/>
        </w:rPr>
        <w:t>o professor que ainda está desatualizado e que não domina as mídias, detém de um grande problema didático e isso ocorre porque a sociedade vigente exige do professor uma pedagogia que atenda a demanda do alunado. Alem do mais os próprios alunos, indiretamente, forçam essa situação quando c</w:t>
      </w:r>
      <w:r w:rsidR="00B949F3">
        <w:rPr>
          <w:szCs w:val="24"/>
        </w:rPr>
        <w:t>omparecem na escola utilizando C</w:t>
      </w:r>
      <w:r w:rsidRPr="00895D69">
        <w:rPr>
          <w:szCs w:val="24"/>
        </w:rPr>
        <w:t xml:space="preserve">elulares, e até mesmo linguagens adaptadas e aprendidas nas mídias. Mais </w:t>
      </w:r>
      <w:r w:rsidRPr="00895D69">
        <w:rPr>
          <w:szCs w:val="24"/>
        </w:rPr>
        <w:lastRenderedPageBreak/>
        <w:t>uma vez isso prova que o professor deve ser continuamente atento ao que acontece dentro e fora de da escola, e que deve sempre renovar sua didática</w:t>
      </w:r>
      <w:r w:rsidRPr="00895D69">
        <w:rPr>
          <w:rStyle w:val="Refdecomentrio"/>
          <w:szCs w:val="24"/>
        </w:rPr>
        <w:t>.</w:t>
      </w:r>
    </w:p>
    <w:p w:rsidR="00A271C2" w:rsidRDefault="00A271C2" w:rsidP="00A271C2">
      <w:pPr>
        <w:ind w:firstLine="708"/>
        <w:rPr>
          <w:rStyle w:val="Refdecomentrio"/>
          <w:sz w:val="24"/>
          <w:szCs w:val="24"/>
        </w:rPr>
      </w:pPr>
      <w:r w:rsidRPr="00A271C2">
        <w:rPr>
          <w:rStyle w:val="Refdecomentrio"/>
          <w:sz w:val="24"/>
          <w:szCs w:val="24"/>
        </w:rPr>
        <w:t>Nesse sentido, defende-se que o t</w:t>
      </w:r>
      <w:r w:rsidR="00B949F3">
        <w:rPr>
          <w:rStyle w:val="Refdecomentrio"/>
          <w:sz w:val="24"/>
          <w:szCs w:val="24"/>
        </w:rPr>
        <w:t>rabalho com imagens através do C</w:t>
      </w:r>
      <w:r w:rsidRPr="00A271C2">
        <w:rPr>
          <w:rStyle w:val="Refdecomentrio"/>
          <w:sz w:val="24"/>
          <w:szCs w:val="24"/>
        </w:rPr>
        <w:t>elular deve ser realizado em sala de aula não apenas como justificativa de que está efetivando uma atividade por meio de um material tecnológico, mas como um instrumento que oferece subsídios para a reali</w:t>
      </w:r>
      <w:r w:rsidR="00492153">
        <w:rPr>
          <w:rStyle w:val="Refdecomentrio"/>
          <w:sz w:val="24"/>
          <w:szCs w:val="24"/>
        </w:rPr>
        <w:t>zação de uma didática aplicada à</w:t>
      </w:r>
      <w:r w:rsidRPr="00A271C2">
        <w:rPr>
          <w:rStyle w:val="Refdecomentrio"/>
          <w:sz w:val="24"/>
          <w:szCs w:val="24"/>
        </w:rPr>
        <w:t xml:space="preserve"> construção social representada a partir do celular em sala de aula.</w:t>
      </w:r>
    </w:p>
    <w:p w:rsidR="00492153" w:rsidRDefault="00492153" w:rsidP="00A271C2">
      <w:pPr>
        <w:ind w:firstLine="708"/>
        <w:rPr>
          <w:rStyle w:val="Refdecomentrio"/>
          <w:sz w:val="24"/>
          <w:szCs w:val="24"/>
        </w:rPr>
      </w:pPr>
      <w:r>
        <w:rPr>
          <w:rStyle w:val="Refdecomentrio"/>
          <w:sz w:val="24"/>
          <w:szCs w:val="24"/>
        </w:rPr>
        <w:t>Ainda no mesmo ponto de vista</w:t>
      </w:r>
      <w:r w:rsidRPr="00492153">
        <w:rPr>
          <w:rStyle w:val="Refdecomentrio"/>
          <w:sz w:val="24"/>
          <w:szCs w:val="24"/>
        </w:rPr>
        <w:t xml:space="preserve"> </w:t>
      </w:r>
      <w:r>
        <w:rPr>
          <w:rStyle w:val="Refdecomentrio"/>
          <w:sz w:val="24"/>
          <w:szCs w:val="24"/>
        </w:rPr>
        <w:t>há</w:t>
      </w:r>
      <w:r w:rsidRPr="00492153">
        <w:rPr>
          <w:rStyle w:val="Refdecomentrio"/>
          <w:sz w:val="24"/>
          <w:szCs w:val="24"/>
        </w:rPr>
        <w:t xml:space="preserve"> necessidade de formar </w:t>
      </w:r>
      <w:r>
        <w:rPr>
          <w:rStyle w:val="Refdecomentrio"/>
          <w:sz w:val="24"/>
          <w:szCs w:val="24"/>
        </w:rPr>
        <w:t>educadores</w:t>
      </w:r>
      <w:r w:rsidRPr="00492153">
        <w:rPr>
          <w:rStyle w:val="Refdecomentrio"/>
          <w:sz w:val="24"/>
          <w:szCs w:val="24"/>
        </w:rPr>
        <w:t xml:space="preserve"> </w:t>
      </w:r>
      <w:r>
        <w:rPr>
          <w:rStyle w:val="Refdecomentrio"/>
          <w:sz w:val="24"/>
          <w:szCs w:val="24"/>
        </w:rPr>
        <w:t>que possui as qualidades necessárias para</w:t>
      </w:r>
      <w:r w:rsidRPr="00492153">
        <w:rPr>
          <w:rStyle w:val="Refdecomentrio"/>
          <w:sz w:val="24"/>
          <w:szCs w:val="24"/>
        </w:rPr>
        <w:t xml:space="preserve"> atuarem neste </w:t>
      </w:r>
      <w:r w:rsidR="00D73EF4">
        <w:rPr>
          <w:rStyle w:val="Refdecomentrio"/>
          <w:sz w:val="24"/>
          <w:szCs w:val="24"/>
        </w:rPr>
        <w:t xml:space="preserve">ambiente informatizado que o mundo necessita. </w:t>
      </w:r>
      <w:r w:rsidR="00B36A8E">
        <w:rPr>
          <w:rStyle w:val="Refdecomentrio"/>
          <w:sz w:val="24"/>
          <w:szCs w:val="24"/>
        </w:rPr>
        <w:t>Logo</w:t>
      </w:r>
      <w:r w:rsidR="00D73EF4">
        <w:rPr>
          <w:rStyle w:val="Refdecomentrio"/>
          <w:sz w:val="24"/>
          <w:szCs w:val="24"/>
        </w:rPr>
        <w:t>, o entendimento é conduzir o educador</w:t>
      </w:r>
      <w:r w:rsidRPr="00492153">
        <w:rPr>
          <w:rStyle w:val="Refdecomentrio"/>
          <w:sz w:val="24"/>
          <w:szCs w:val="24"/>
        </w:rPr>
        <w:t xml:space="preserve"> a compreender as novas tecnologias </w:t>
      </w:r>
      <w:r w:rsidR="00D73EF4">
        <w:rPr>
          <w:rStyle w:val="Refdecomentrio"/>
          <w:sz w:val="24"/>
          <w:szCs w:val="24"/>
        </w:rPr>
        <w:t>de informação e comunicação como ferramenta que subsidia</w:t>
      </w:r>
      <w:r w:rsidRPr="00492153">
        <w:rPr>
          <w:rStyle w:val="Refdecomentrio"/>
          <w:sz w:val="24"/>
          <w:szCs w:val="24"/>
        </w:rPr>
        <w:t xml:space="preserve"> no processo de</w:t>
      </w:r>
      <w:r w:rsidR="00D73EF4">
        <w:rPr>
          <w:rStyle w:val="Refdecomentrio"/>
          <w:sz w:val="24"/>
          <w:szCs w:val="24"/>
        </w:rPr>
        <w:t xml:space="preserve"> construção de</w:t>
      </w:r>
      <w:r w:rsidRPr="00492153">
        <w:rPr>
          <w:rStyle w:val="Refdecomentrio"/>
          <w:sz w:val="24"/>
          <w:szCs w:val="24"/>
        </w:rPr>
        <w:t xml:space="preserve"> ensino-aprendizagem. </w:t>
      </w:r>
      <w:r w:rsidR="008D6920">
        <w:rPr>
          <w:rStyle w:val="Refdecomentrio"/>
          <w:sz w:val="24"/>
          <w:szCs w:val="24"/>
        </w:rPr>
        <w:t xml:space="preserve">O professor </w:t>
      </w:r>
      <w:r w:rsidR="00A4256A">
        <w:rPr>
          <w:rStyle w:val="Refdecomentrio"/>
          <w:sz w:val="24"/>
          <w:szCs w:val="24"/>
        </w:rPr>
        <w:t xml:space="preserve">modifica, atualiza seus conhecimentos quando domina </w:t>
      </w:r>
      <w:r w:rsidR="009D7355">
        <w:rPr>
          <w:rStyle w:val="Refdecomentrio"/>
          <w:sz w:val="24"/>
          <w:szCs w:val="24"/>
        </w:rPr>
        <w:t>as tecnologias</w:t>
      </w:r>
      <w:r w:rsidR="00A4256A">
        <w:rPr>
          <w:rStyle w:val="Refdecomentrio"/>
          <w:sz w:val="24"/>
          <w:szCs w:val="24"/>
        </w:rPr>
        <w:t>.</w:t>
      </w:r>
    </w:p>
    <w:p w:rsidR="00A4256A" w:rsidRPr="00A271C2" w:rsidRDefault="00A4256A" w:rsidP="00A271C2">
      <w:pPr>
        <w:ind w:firstLine="708"/>
        <w:rPr>
          <w:rStyle w:val="Refdecomentrio"/>
          <w:sz w:val="24"/>
          <w:szCs w:val="24"/>
        </w:rPr>
      </w:pPr>
      <w:r w:rsidRPr="00A4256A">
        <w:rPr>
          <w:rStyle w:val="Refdecomentrio"/>
          <w:sz w:val="24"/>
          <w:szCs w:val="24"/>
        </w:rPr>
        <w:t xml:space="preserve">Na </w:t>
      </w:r>
      <w:r>
        <w:rPr>
          <w:rStyle w:val="Refdecomentrio"/>
          <w:sz w:val="24"/>
          <w:szCs w:val="24"/>
        </w:rPr>
        <w:t>proporção</w:t>
      </w:r>
      <w:r w:rsidRPr="00A4256A">
        <w:rPr>
          <w:rStyle w:val="Refdecomentrio"/>
          <w:sz w:val="24"/>
          <w:szCs w:val="24"/>
        </w:rPr>
        <w:t xml:space="preserve"> que o </w:t>
      </w:r>
      <w:r>
        <w:rPr>
          <w:rStyle w:val="Refdecomentrio"/>
          <w:sz w:val="24"/>
          <w:szCs w:val="24"/>
        </w:rPr>
        <w:t>educador se apropria</w:t>
      </w:r>
      <w:r w:rsidRPr="00A4256A">
        <w:rPr>
          <w:rStyle w:val="Refdecomentrio"/>
          <w:sz w:val="24"/>
          <w:szCs w:val="24"/>
        </w:rPr>
        <w:t xml:space="preserve"> da tecnologia </w:t>
      </w:r>
      <w:r>
        <w:rPr>
          <w:rStyle w:val="Refdecomentrio"/>
          <w:sz w:val="24"/>
          <w:szCs w:val="24"/>
        </w:rPr>
        <w:t>de informação e comunicação desencadeia</w:t>
      </w:r>
      <w:r w:rsidRPr="00A4256A">
        <w:rPr>
          <w:rStyle w:val="Refdecomentrio"/>
          <w:sz w:val="24"/>
          <w:szCs w:val="24"/>
        </w:rPr>
        <w:t xml:space="preserve"> um processo cresce</w:t>
      </w:r>
      <w:r>
        <w:rPr>
          <w:rStyle w:val="Refdecomentrio"/>
          <w:sz w:val="24"/>
          <w:szCs w:val="24"/>
        </w:rPr>
        <w:t>nte para a</w:t>
      </w:r>
      <w:r w:rsidRPr="00A4256A">
        <w:rPr>
          <w:rStyle w:val="Refdecomentrio"/>
          <w:sz w:val="24"/>
          <w:szCs w:val="24"/>
        </w:rPr>
        <w:t xml:space="preserve"> cr</w:t>
      </w:r>
      <w:r>
        <w:rPr>
          <w:rStyle w:val="Refdecomentrio"/>
          <w:sz w:val="24"/>
          <w:szCs w:val="24"/>
        </w:rPr>
        <w:t>iação das novas gerações que darão</w:t>
      </w:r>
      <w:r w:rsidRPr="00A4256A">
        <w:rPr>
          <w:rStyle w:val="Refdecomentrio"/>
          <w:sz w:val="24"/>
          <w:szCs w:val="24"/>
        </w:rPr>
        <w:t xml:space="preserve"> </w:t>
      </w:r>
      <w:r>
        <w:rPr>
          <w:rStyle w:val="Refdecomentrio"/>
          <w:sz w:val="24"/>
          <w:szCs w:val="24"/>
        </w:rPr>
        <w:t>prosseguimento</w:t>
      </w:r>
      <w:r w:rsidRPr="00A4256A">
        <w:rPr>
          <w:rStyle w:val="Refdecomentrio"/>
          <w:sz w:val="24"/>
          <w:szCs w:val="24"/>
        </w:rPr>
        <w:t xml:space="preserve"> ao desenvolvimento </w:t>
      </w:r>
      <w:r>
        <w:rPr>
          <w:rStyle w:val="Refdecomentrio"/>
          <w:sz w:val="24"/>
          <w:szCs w:val="24"/>
        </w:rPr>
        <w:t xml:space="preserve">dos processos </w:t>
      </w:r>
      <w:r w:rsidRPr="00A4256A">
        <w:rPr>
          <w:rStyle w:val="Refdecomentrio"/>
          <w:sz w:val="24"/>
          <w:szCs w:val="24"/>
        </w:rPr>
        <w:t xml:space="preserve">existentes na humanidade. Mas não como </w:t>
      </w:r>
      <w:r>
        <w:rPr>
          <w:rStyle w:val="Refdecomentrio"/>
          <w:sz w:val="24"/>
          <w:szCs w:val="24"/>
        </w:rPr>
        <w:t>um processo retrógado</w:t>
      </w:r>
      <w:r w:rsidRPr="00A4256A">
        <w:rPr>
          <w:rStyle w:val="Refdecomentrio"/>
          <w:sz w:val="24"/>
          <w:szCs w:val="24"/>
        </w:rPr>
        <w:t xml:space="preserve"> de alienação, e sim como sujeito ativo</w:t>
      </w:r>
      <w:r w:rsidR="00E123FC">
        <w:rPr>
          <w:rStyle w:val="Refdecomentrio"/>
          <w:sz w:val="24"/>
          <w:szCs w:val="24"/>
        </w:rPr>
        <w:t xml:space="preserve">, </w:t>
      </w:r>
      <w:r w:rsidR="00E54F16">
        <w:rPr>
          <w:rStyle w:val="Refdecomentrio"/>
          <w:sz w:val="24"/>
          <w:szCs w:val="24"/>
        </w:rPr>
        <w:t>participativo</w:t>
      </w:r>
      <w:r w:rsidR="00E123FC">
        <w:rPr>
          <w:rStyle w:val="Refdecomentrio"/>
          <w:sz w:val="24"/>
          <w:szCs w:val="24"/>
        </w:rPr>
        <w:t xml:space="preserve"> da sua historia particular. Alem do mais,</w:t>
      </w:r>
      <w:r w:rsidRPr="00A4256A">
        <w:rPr>
          <w:rStyle w:val="Refdecomentrio"/>
          <w:sz w:val="24"/>
          <w:szCs w:val="24"/>
        </w:rPr>
        <w:t xml:space="preserve"> </w:t>
      </w:r>
      <w:r w:rsidR="00E123FC">
        <w:rPr>
          <w:rStyle w:val="Refdecomentrio"/>
          <w:sz w:val="24"/>
          <w:szCs w:val="24"/>
        </w:rPr>
        <w:t xml:space="preserve">o conhecimento, </w:t>
      </w:r>
      <w:r w:rsidRPr="00A4256A">
        <w:rPr>
          <w:rStyle w:val="Refdecomentrio"/>
          <w:sz w:val="24"/>
          <w:szCs w:val="24"/>
        </w:rPr>
        <w:t xml:space="preserve">a alfabetização </w:t>
      </w:r>
      <w:r w:rsidR="00E123FC">
        <w:rPr>
          <w:rStyle w:val="Refdecomentrio"/>
          <w:sz w:val="24"/>
          <w:szCs w:val="24"/>
        </w:rPr>
        <w:t>a partir dessas novas mídias, para o</w:t>
      </w:r>
      <w:r w:rsidRPr="00A4256A">
        <w:rPr>
          <w:rStyle w:val="Refdecomentrio"/>
          <w:sz w:val="24"/>
          <w:szCs w:val="24"/>
        </w:rPr>
        <w:t xml:space="preserve"> professo</w:t>
      </w:r>
      <w:r w:rsidR="00E123FC">
        <w:rPr>
          <w:rStyle w:val="Refdecomentrio"/>
          <w:sz w:val="24"/>
          <w:szCs w:val="24"/>
        </w:rPr>
        <w:t>r é um processo indispensável que requer continuidade</w:t>
      </w:r>
      <w:r w:rsidRPr="00A4256A">
        <w:rPr>
          <w:rStyle w:val="Refdecomentrio"/>
          <w:sz w:val="24"/>
          <w:szCs w:val="24"/>
        </w:rPr>
        <w:t xml:space="preserve">, que </w:t>
      </w:r>
      <w:r w:rsidR="00E123FC">
        <w:rPr>
          <w:rStyle w:val="Refdecomentrio"/>
          <w:sz w:val="24"/>
          <w:szCs w:val="24"/>
        </w:rPr>
        <w:t>implica</w:t>
      </w:r>
      <w:r w:rsidRPr="00A4256A">
        <w:rPr>
          <w:rStyle w:val="Refdecomentrio"/>
          <w:sz w:val="24"/>
          <w:szCs w:val="24"/>
        </w:rPr>
        <w:t xml:space="preserve"> uma </w:t>
      </w:r>
      <w:r w:rsidR="00E123FC">
        <w:rPr>
          <w:rStyle w:val="Refdecomentrio"/>
          <w:sz w:val="24"/>
          <w:szCs w:val="24"/>
        </w:rPr>
        <w:t>forma mais crítica,</w:t>
      </w:r>
      <w:r w:rsidRPr="00A4256A">
        <w:rPr>
          <w:rStyle w:val="Refdecomentrio"/>
          <w:sz w:val="24"/>
          <w:szCs w:val="24"/>
        </w:rPr>
        <w:t xml:space="preserve"> reflexiva sobre sua </w:t>
      </w:r>
      <w:r w:rsidR="00E123FC">
        <w:rPr>
          <w:rStyle w:val="Refdecomentrio"/>
          <w:sz w:val="24"/>
          <w:szCs w:val="24"/>
        </w:rPr>
        <w:t>didática pedagógica. Nesse sentido</w:t>
      </w:r>
      <w:r w:rsidRPr="00A4256A">
        <w:rPr>
          <w:rStyle w:val="Refdecomentrio"/>
          <w:sz w:val="24"/>
          <w:szCs w:val="24"/>
        </w:rPr>
        <w:t xml:space="preserve">, o </w:t>
      </w:r>
      <w:r w:rsidR="00E123FC">
        <w:rPr>
          <w:rStyle w:val="Refdecomentrio"/>
          <w:sz w:val="24"/>
          <w:szCs w:val="24"/>
        </w:rPr>
        <w:t>educador</w:t>
      </w:r>
      <w:r w:rsidR="009B02DF">
        <w:rPr>
          <w:rStyle w:val="Refdecomentrio"/>
          <w:sz w:val="24"/>
          <w:szCs w:val="24"/>
        </w:rPr>
        <w:t xml:space="preserve"> se achará</w:t>
      </w:r>
      <w:r w:rsidRPr="00A4256A">
        <w:rPr>
          <w:rStyle w:val="Refdecomentrio"/>
          <w:sz w:val="24"/>
          <w:szCs w:val="24"/>
        </w:rPr>
        <w:t xml:space="preserve"> </w:t>
      </w:r>
      <w:r w:rsidR="009B02DF">
        <w:rPr>
          <w:rStyle w:val="Refdecomentrio"/>
          <w:sz w:val="24"/>
          <w:szCs w:val="24"/>
        </w:rPr>
        <w:t>colaborando</w:t>
      </w:r>
      <w:r w:rsidRPr="00A4256A">
        <w:rPr>
          <w:rStyle w:val="Refdecomentrio"/>
          <w:sz w:val="24"/>
          <w:szCs w:val="24"/>
        </w:rPr>
        <w:t xml:space="preserve"> na formação </w:t>
      </w:r>
      <w:r w:rsidR="009B02DF">
        <w:rPr>
          <w:rStyle w:val="Refdecomentrio"/>
          <w:sz w:val="24"/>
          <w:szCs w:val="24"/>
        </w:rPr>
        <w:t xml:space="preserve">e capacitação </w:t>
      </w:r>
      <w:r w:rsidRPr="00A4256A">
        <w:rPr>
          <w:rStyle w:val="Refdecomentrio"/>
          <w:sz w:val="24"/>
          <w:szCs w:val="24"/>
        </w:rPr>
        <w:t xml:space="preserve">de </w:t>
      </w:r>
      <w:r w:rsidR="009B02DF">
        <w:rPr>
          <w:rStyle w:val="Refdecomentrio"/>
          <w:sz w:val="24"/>
          <w:szCs w:val="24"/>
        </w:rPr>
        <w:t>cidadãos ativos, participativos</w:t>
      </w:r>
      <w:r w:rsidRPr="00A4256A">
        <w:rPr>
          <w:rStyle w:val="Refdecomentrio"/>
          <w:sz w:val="24"/>
          <w:szCs w:val="24"/>
        </w:rPr>
        <w:t xml:space="preserve"> </w:t>
      </w:r>
      <w:r w:rsidR="009B02DF">
        <w:rPr>
          <w:rStyle w:val="Refdecomentrio"/>
          <w:sz w:val="24"/>
          <w:szCs w:val="24"/>
        </w:rPr>
        <w:t>habilitados a descobrir,</w:t>
      </w:r>
      <w:r w:rsidRPr="00A4256A">
        <w:rPr>
          <w:rStyle w:val="Refdecomentrio"/>
          <w:sz w:val="24"/>
          <w:szCs w:val="24"/>
        </w:rPr>
        <w:t xml:space="preserve"> transformar o mundo que os cerca.</w:t>
      </w:r>
    </w:p>
    <w:p w:rsidR="00A271C2" w:rsidRPr="00A271C2" w:rsidRDefault="00A271C2" w:rsidP="00A271C2">
      <w:pPr>
        <w:ind w:firstLine="708"/>
        <w:rPr>
          <w:rStyle w:val="Refdecomentrio"/>
          <w:sz w:val="24"/>
          <w:szCs w:val="24"/>
        </w:rPr>
      </w:pPr>
      <w:r w:rsidRPr="00A271C2">
        <w:rPr>
          <w:rStyle w:val="Refdecomentrio"/>
          <w:sz w:val="24"/>
          <w:szCs w:val="24"/>
        </w:rPr>
        <w:t xml:space="preserve">Espera-se que a proposta de trabalho tenha dado </w:t>
      </w:r>
      <w:r w:rsidR="009D7355">
        <w:rPr>
          <w:rStyle w:val="Refdecomentrio"/>
          <w:sz w:val="24"/>
          <w:szCs w:val="24"/>
        </w:rPr>
        <w:t>um norte ao professor para que a mesma saia</w:t>
      </w:r>
      <w:r w:rsidRPr="00A271C2">
        <w:rPr>
          <w:rStyle w:val="Refdecomentrio"/>
          <w:sz w:val="24"/>
          <w:szCs w:val="24"/>
        </w:rPr>
        <w:t xml:space="preserve"> da sua zona de conforto e adentre o mundo midiático, e que o mero imigrante digital passe a ser um nativo digital. Não apenas para justificar que usa as </w:t>
      </w:r>
      <w:proofErr w:type="spellStart"/>
      <w:r w:rsidRPr="00A271C2">
        <w:rPr>
          <w:rStyle w:val="Refdecomentrio"/>
          <w:sz w:val="24"/>
          <w:szCs w:val="24"/>
        </w:rPr>
        <w:t>TICs</w:t>
      </w:r>
      <w:proofErr w:type="spellEnd"/>
      <w:r w:rsidRPr="00A271C2">
        <w:rPr>
          <w:rStyle w:val="Refdecomentrio"/>
          <w:sz w:val="24"/>
          <w:szCs w:val="24"/>
        </w:rPr>
        <w:t xml:space="preserve"> em sala, mas também para interagir com os alunos, compartilhar com os diálogos presentes e aprender junto com eles.</w:t>
      </w:r>
    </w:p>
    <w:p w:rsidR="00A271C2" w:rsidRDefault="00A271C2" w:rsidP="00A271C2">
      <w:pPr>
        <w:ind w:firstLine="708"/>
      </w:pPr>
    </w:p>
    <w:p w:rsidR="00A271C2" w:rsidRPr="00B56B6D" w:rsidRDefault="00A271C2" w:rsidP="00FE31DF">
      <w:pPr>
        <w:ind w:firstLine="0"/>
      </w:pPr>
      <w:r>
        <w:rPr>
          <w:b/>
        </w:rPr>
        <w:t>REFERÊNCIAS</w:t>
      </w:r>
    </w:p>
    <w:p w:rsidR="00A271C2" w:rsidRDefault="00A271C2" w:rsidP="00B13AB8">
      <w:pPr>
        <w:ind w:firstLine="0"/>
        <w:rPr>
          <w:rFonts w:cs="Times New Roman"/>
          <w:szCs w:val="24"/>
          <w:shd w:val="clear" w:color="auto" w:fill="FFFFFF"/>
        </w:rPr>
      </w:pPr>
      <w:r w:rsidRPr="00E75387">
        <w:rPr>
          <w:rFonts w:cs="Times New Roman"/>
          <w:szCs w:val="24"/>
          <w:shd w:val="clear" w:color="auto" w:fill="FFFFFF"/>
        </w:rPr>
        <w:t xml:space="preserve">MORAN, </w:t>
      </w:r>
      <w:proofErr w:type="spellStart"/>
      <w:r w:rsidRPr="00E75387">
        <w:rPr>
          <w:rFonts w:cs="Times New Roman"/>
          <w:szCs w:val="24"/>
          <w:shd w:val="clear" w:color="auto" w:fill="FFFFFF"/>
        </w:rPr>
        <w:t>J.M.</w:t>
      </w:r>
      <w:proofErr w:type="spellEnd"/>
      <w:r w:rsidRPr="00E75387">
        <w:rPr>
          <w:rFonts w:cs="Times New Roman"/>
          <w:szCs w:val="24"/>
          <w:shd w:val="clear" w:color="auto" w:fill="FFFFFF"/>
        </w:rPr>
        <w:t> </w:t>
      </w:r>
      <w:r w:rsidRPr="00E75387">
        <w:rPr>
          <w:rStyle w:val="Forte"/>
          <w:rFonts w:cs="Times New Roman"/>
          <w:szCs w:val="24"/>
          <w:bdr w:val="none" w:sz="0" w:space="0" w:color="auto" w:frame="1"/>
          <w:shd w:val="clear" w:color="auto" w:fill="FFFFFF"/>
        </w:rPr>
        <w:t>O vídeo na sala de aula</w:t>
      </w:r>
      <w:r>
        <w:rPr>
          <w:rFonts w:cs="Times New Roman"/>
          <w:szCs w:val="24"/>
          <w:shd w:val="clear" w:color="auto" w:fill="FFFFFF"/>
        </w:rPr>
        <w:t>. Revista Comunicação e Educação. São Paulo, n.</w:t>
      </w:r>
      <w:r w:rsidRPr="00E75387">
        <w:rPr>
          <w:rFonts w:cs="Times New Roman"/>
          <w:szCs w:val="24"/>
          <w:shd w:val="clear" w:color="auto" w:fill="FFFFFF"/>
        </w:rPr>
        <w:t>2,</w:t>
      </w:r>
      <w:r>
        <w:rPr>
          <w:rFonts w:cs="Times New Roman"/>
          <w:szCs w:val="24"/>
          <w:shd w:val="clear" w:color="auto" w:fill="FFFFFF"/>
        </w:rPr>
        <w:t xml:space="preserve"> p.27-34, jan./abri. 1995.</w:t>
      </w:r>
    </w:p>
    <w:p w:rsidR="00A271C2" w:rsidRDefault="00A271C2" w:rsidP="00B13AB8">
      <w:pPr>
        <w:rPr>
          <w:rFonts w:cs="Times New Roman"/>
          <w:szCs w:val="24"/>
        </w:rPr>
      </w:pPr>
    </w:p>
    <w:p w:rsidR="00A271C2" w:rsidRPr="00E75387" w:rsidRDefault="00A271C2" w:rsidP="00B13AB8">
      <w:pPr>
        <w:ind w:firstLine="0"/>
        <w:rPr>
          <w:rFonts w:cs="Times New Roman"/>
          <w:b/>
          <w:szCs w:val="24"/>
        </w:rPr>
      </w:pPr>
      <w:r w:rsidRPr="00FF08CC">
        <w:rPr>
          <w:rFonts w:cs="Times New Roman"/>
          <w:szCs w:val="24"/>
        </w:rPr>
        <w:lastRenderedPageBreak/>
        <w:t>PEREIRA, Gil Carlos</w:t>
      </w:r>
      <w:r w:rsidRPr="00FF08CC">
        <w:rPr>
          <w:rFonts w:cs="Times New Roman"/>
          <w:b/>
          <w:szCs w:val="24"/>
        </w:rPr>
        <w:t xml:space="preserve">. A palavra-expressão e criatividade. </w:t>
      </w:r>
      <w:r w:rsidRPr="00FF08CC">
        <w:rPr>
          <w:rFonts w:cs="Times New Roman"/>
          <w:szCs w:val="24"/>
        </w:rPr>
        <w:t>São Paulo:</w:t>
      </w:r>
      <w:r>
        <w:rPr>
          <w:rFonts w:cs="Times New Roman"/>
          <w:szCs w:val="24"/>
        </w:rPr>
        <w:t xml:space="preserve"> </w:t>
      </w:r>
      <w:r w:rsidRPr="00FF08CC">
        <w:rPr>
          <w:rFonts w:cs="Times New Roman"/>
          <w:szCs w:val="24"/>
        </w:rPr>
        <w:t>Moderna,</w:t>
      </w:r>
      <w:r>
        <w:rPr>
          <w:rFonts w:cs="Times New Roman"/>
          <w:szCs w:val="24"/>
        </w:rPr>
        <w:t xml:space="preserve"> </w:t>
      </w:r>
      <w:r w:rsidRPr="00FF08CC">
        <w:rPr>
          <w:rFonts w:cs="Times New Roman"/>
          <w:szCs w:val="24"/>
        </w:rPr>
        <w:t>1997.</w:t>
      </w:r>
    </w:p>
    <w:p w:rsidR="00A271C2" w:rsidRDefault="00A271C2" w:rsidP="00B13AB8"/>
    <w:p w:rsidR="00A271C2" w:rsidRDefault="00A271C2" w:rsidP="00B13AB8">
      <w:pPr>
        <w:ind w:firstLine="0"/>
      </w:pPr>
      <w:r>
        <w:t xml:space="preserve">DUARTE, Rosália; LEITE, Camila. MIGLIORA, Rita. Crianças e televisão: o que elas pensam sobre o que aprendem com a tevê. </w:t>
      </w:r>
      <w:r>
        <w:rPr>
          <w:b/>
        </w:rPr>
        <w:t>Revista Brasileira de Educação</w:t>
      </w:r>
      <w:r>
        <w:t xml:space="preserve">. Rio de Janeiro, v.11, n. 33, dez. 2006. </w:t>
      </w:r>
      <w:proofErr w:type="gramStart"/>
      <w:r>
        <w:t>p.</w:t>
      </w:r>
      <w:proofErr w:type="gramEnd"/>
      <w:r>
        <w:t xml:space="preserve"> 497-510.</w:t>
      </w:r>
    </w:p>
    <w:p w:rsidR="00A271C2" w:rsidRDefault="00A271C2" w:rsidP="00B13AB8"/>
    <w:p w:rsidR="00667B21" w:rsidRPr="00027B70" w:rsidRDefault="00A271C2" w:rsidP="00B13AB8">
      <w:pPr>
        <w:ind w:firstLine="0"/>
      </w:pPr>
      <w:r>
        <w:t xml:space="preserve">FREIRE, Paulo. </w:t>
      </w:r>
      <w:r>
        <w:rPr>
          <w:b/>
        </w:rPr>
        <w:t xml:space="preserve">Conscientização: teoria e prática para libertação: </w:t>
      </w:r>
      <w:r w:rsidRPr="0086620D">
        <w:t>uma introdução ao pensamento de Paulo Freire.</w:t>
      </w:r>
      <w:r>
        <w:rPr>
          <w:b/>
        </w:rPr>
        <w:t xml:space="preserve"> </w:t>
      </w:r>
      <w:proofErr w:type="gramStart"/>
      <w:r>
        <w:t>3.</w:t>
      </w:r>
      <w:proofErr w:type="gramEnd"/>
      <w:r>
        <w:t xml:space="preserve">ed. </w:t>
      </w:r>
      <w:bookmarkStart w:id="0" w:name="_GoBack"/>
      <w:bookmarkEnd w:id="0"/>
      <w:r>
        <w:t>São Paulo: Morais, 1980.</w:t>
      </w:r>
    </w:p>
    <w:sectPr w:rsidR="00667B21" w:rsidRPr="00027B70" w:rsidSect="00347D61">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4CDE" w:rsidRDefault="00A04CDE" w:rsidP="004C7AB7">
      <w:pPr>
        <w:spacing w:line="240" w:lineRule="auto"/>
      </w:pPr>
      <w:r>
        <w:separator/>
      </w:r>
    </w:p>
  </w:endnote>
  <w:endnote w:type="continuationSeparator" w:id="0">
    <w:p w:rsidR="00A04CDE" w:rsidRDefault="00A04CDE"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4CDE" w:rsidRDefault="00A04CDE" w:rsidP="004C7AB7">
      <w:pPr>
        <w:spacing w:line="240" w:lineRule="auto"/>
      </w:pPr>
      <w:r>
        <w:separator/>
      </w:r>
    </w:p>
  </w:footnote>
  <w:footnote w:type="continuationSeparator" w:id="0">
    <w:p w:rsidR="00A04CDE" w:rsidRDefault="00A04CDE"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D9782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D9782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rsids>
    <w:rsidRoot w:val="004C7AB7"/>
    <w:rsid w:val="00027B70"/>
    <w:rsid w:val="000461B9"/>
    <w:rsid w:val="00063126"/>
    <w:rsid w:val="0010278D"/>
    <w:rsid w:val="0010290D"/>
    <w:rsid w:val="00140C4F"/>
    <w:rsid w:val="001E343E"/>
    <w:rsid w:val="00200DAB"/>
    <w:rsid w:val="00296E01"/>
    <w:rsid w:val="002B6CA6"/>
    <w:rsid w:val="003252EA"/>
    <w:rsid w:val="00347D61"/>
    <w:rsid w:val="00350FAD"/>
    <w:rsid w:val="00351C83"/>
    <w:rsid w:val="00363869"/>
    <w:rsid w:val="003730CF"/>
    <w:rsid w:val="003954AB"/>
    <w:rsid w:val="0044362B"/>
    <w:rsid w:val="0044735C"/>
    <w:rsid w:val="00492153"/>
    <w:rsid w:val="00497918"/>
    <w:rsid w:val="004C0FC7"/>
    <w:rsid w:val="004C7AB7"/>
    <w:rsid w:val="004D30B1"/>
    <w:rsid w:val="004F5494"/>
    <w:rsid w:val="00500771"/>
    <w:rsid w:val="005F4ECF"/>
    <w:rsid w:val="00667B21"/>
    <w:rsid w:val="006A6C8E"/>
    <w:rsid w:val="006D6939"/>
    <w:rsid w:val="007066D2"/>
    <w:rsid w:val="00716FBF"/>
    <w:rsid w:val="00835CBE"/>
    <w:rsid w:val="008601D2"/>
    <w:rsid w:val="00865382"/>
    <w:rsid w:val="00871A29"/>
    <w:rsid w:val="00897049"/>
    <w:rsid w:val="008D6920"/>
    <w:rsid w:val="0096237C"/>
    <w:rsid w:val="00975E96"/>
    <w:rsid w:val="009B02DF"/>
    <w:rsid w:val="009D7355"/>
    <w:rsid w:val="00A04CDE"/>
    <w:rsid w:val="00A056B4"/>
    <w:rsid w:val="00A14424"/>
    <w:rsid w:val="00A271C2"/>
    <w:rsid w:val="00A4256A"/>
    <w:rsid w:val="00A577A6"/>
    <w:rsid w:val="00B13AB8"/>
    <w:rsid w:val="00B30119"/>
    <w:rsid w:val="00B36A8E"/>
    <w:rsid w:val="00B548B5"/>
    <w:rsid w:val="00B949F3"/>
    <w:rsid w:val="00C330DA"/>
    <w:rsid w:val="00CA56CA"/>
    <w:rsid w:val="00CB6B28"/>
    <w:rsid w:val="00D35BD3"/>
    <w:rsid w:val="00D57D31"/>
    <w:rsid w:val="00D73EF4"/>
    <w:rsid w:val="00D97823"/>
    <w:rsid w:val="00E123FC"/>
    <w:rsid w:val="00E2792E"/>
    <w:rsid w:val="00E4570A"/>
    <w:rsid w:val="00E46640"/>
    <w:rsid w:val="00E54F16"/>
    <w:rsid w:val="00EA6FDC"/>
    <w:rsid w:val="00ED0B81"/>
    <w:rsid w:val="00F55312"/>
    <w:rsid w:val="00F90EBD"/>
    <w:rsid w:val="00F91026"/>
    <w:rsid w:val="00FC5D0A"/>
    <w:rsid w:val="00FD2213"/>
    <w:rsid w:val="00FE31D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unhideWhenUsed/>
    <w:rsid w:val="00A271C2"/>
    <w:pPr>
      <w:spacing w:before="100" w:beforeAutospacing="1" w:after="100" w:afterAutospacing="1" w:line="240" w:lineRule="auto"/>
      <w:ind w:firstLine="0"/>
      <w:jc w:val="left"/>
    </w:pPr>
    <w:rPr>
      <w:rFonts w:eastAsia="Times New Roman" w:cs="Times New Roman"/>
      <w:szCs w:val="24"/>
      <w:u w:color="E7E6E6" w:themeColor="background2"/>
      <w:lang w:eastAsia="pt-BR"/>
    </w:rPr>
  </w:style>
  <w:style w:type="character" w:styleId="nfase">
    <w:name w:val="Emphasis"/>
    <w:basedOn w:val="Fontepargpadro"/>
    <w:uiPriority w:val="20"/>
    <w:qFormat/>
    <w:rsid w:val="00A271C2"/>
    <w:rPr>
      <w:i/>
      <w:iCs/>
    </w:rPr>
  </w:style>
  <w:style w:type="character" w:styleId="Hyperlink">
    <w:name w:val="Hyperlink"/>
    <w:basedOn w:val="Fontepargpadro"/>
    <w:uiPriority w:val="99"/>
    <w:unhideWhenUsed/>
    <w:rsid w:val="00A271C2"/>
    <w:rPr>
      <w:color w:val="0563C1" w:themeColor="hyperlink"/>
      <w:u w:val="single"/>
    </w:rPr>
  </w:style>
  <w:style w:type="character" w:styleId="Forte">
    <w:name w:val="Strong"/>
    <w:basedOn w:val="Fontepargpadro"/>
    <w:uiPriority w:val="22"/>
    <w:qFormat/>
    <w:rsid w:val="00A271C2"/>
    <w:rPr>
      <w:b/>
      <w:bCs/>
    </w:rPr>
  </w:style>
  <w:style w:type="character" w:styleId="Refdecomentrio">
    <w:name w:val="annotation reference"/>
    <w:basedOn w:val="Fontepargpadro"/>
    <w:uiPriority w:val="99"/>
    <w:semiHidden/>
    <w:unhideWhenUsed/>
    <w:rsid w:val="00A271C2"/>
    <w:rPr>
      <w:sz w:val="16"/>
      <w:szCs w:val="16"/>
    </w:rPr>
  </w:style>
  <w:style w:type="paragraph" w:styleId="Textodenotaderodap">
    <w:name w:val="footnote text"/>
    <w:basedOn w:val="Normal"/>
    <w:link w:val="TextodenotaderodapChar"/>
    <w:uiPriority w:val="99"/>
    <w:semiHidden/>
    <w:unhideWhenUsed/>
    <w:rsid w:val="00B949F3"/>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949F3"/>
    <w:rPr>
      <w:rFonts w:ascii="Times New Roman" w:hAnsi="Times New Roman"/>
      <w:sz w:val="20"/>
      <w:szCs w:val="20"/>
    </w:rPr>
  </w:style>
  <w:style w:type="character" w:styleId="Refdenotaderodap">
    <w:name w:val="footnote reference"/>
    <w:basedOn w:val="Fontepargpadro"/>
    <w:uiPriority w:val="99"/>
    <w:semiHidden/>
    <w:unhideWhenUsed/>
    <w:rsid w:val="00B949F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r="http://schemas.openxmlformats.org/officeDocument/2006/relationships" xmlns:w="http://schemas.openxmlformats.org/wordprocessingml/2006/main">
  <w:divs>
    <w:div w:id="154863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deilsongta@gmail.com" TargetMode="Externa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1101-F4DA-4860-B424-58871AC01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2750</Words>
  <Characters>14850</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Lucian</cp:lastModifiedBy>
  <cp:revision>2</cp:revision>
  <dcterms:created xsi:type="dcterms:W3CDTF">2018-11-04T09:51:00Z</dcterms:created>
  <dcterms:modified xsi:type="dcterms:W3CDTF">2018-11-04T09:51:00Z</dcterms:modified>
</cp:coreProperties>
</file>