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1A7" w:rsidRPr="00544A5B" w:rsidRDefault="008E31A7" w:rsidP="00C47072">
      <w:pPr>
        <w:spacing w:line="240" w:lineRule="auto"/>
        <w:ind w:right="-568"/>
        <w:jc w:val="center"/>
        <w:rPr>
          <w:rFonts w:cs="Times New Roman"/>
          <w:b/>
          <w:szCs w:val="24"/>
        </w:rPr>
      </w:pPr>
      <w:r w:rsidRPr="00544A5B">
        <w:rPr>
          <w:rFonts w:cs="Times New Roman"/>
          <w:b/>
          <w:szCs w:val="24"/>
        </w:rPr>
        <w:t>A EVOLUÇÃO DA CRIANÇA COM SÍNDROME DE DOWN A PARTIR DO ACOMPANHAMENTO PSICOPEDAGÓGICO</w:t>
      </w:r>
      <w:r>
        <w:rPr>
          <w:rFonts w:cs="Times New Roman"/>
          <w:b/>
          <w:szCs w:val="24"/>
        </w:rPr>
        <w:t>.</w:t>
      </w:r>
    </w:p>
    <w:p w:rsidR="008E31A7" w:rsidRDefault="008E31A7" w:rsidP="008E31A7">
      <w:pPr>
        <w:spacing w:line="240" w:lineRule="auto"/>
        <w:jc w:val="center"/>
        <w:rPr>
          <w:rFonts w:ascii="Arial" w:hAnsi="Arial" w:cs="Arial"/>
        </w:rPr>
      </w:pPr>
    </w:p>
    <w:p w:rsidR="008E31A7" w:rsidRPr="00544A5B" w:rsidRDefault="008E31A7" w:rsidP="008E31A7">
      <w:pPr>
        <w:spacing w:line="240" w:lineRule="auto"/>
        <w:ind w:right="-568" w:firstLine="0"/>
        <w:jc w:val="right"/>
        <w:rPr>
          <w:rFonts w:cs="Times New Roman"/>
          <w:sz w:val="22"/>
        </w:rPr>
      </w:pPr>
      <w:r w:rsidRPr="00544A5B">
        <w:rPr>
          <w:rFonts w:cs="Times New Roman"/>
          <w:sz w:val="22"/>
        </w:rPr>
        <w:t xml:space="preserve">Gabriela de Oliveira Godeiro Maia </w:t>
      </w:r>
    </w:p>
    <w:p w:rsidR="008E31A7" w:rsidRPr="00544A5B" w:rsidRDefault="008E31A7" w:rsidP="008E31A7">
      <w:pPr>
        <w:spacing w:line="240" w:lineRule="auto"/>
        <w:ind w:right="-568"/>
        <w:jc w:val="right"/>
        <w:rPr>
          <w:rFonts w:cs="Times New Roman"/>
          <w:sz w:val="22"/>
        </w:rPr>
      </w:pPr>
      <w:r w:rsidRPr="00544A5B">
        <w:rPr>
          <w:rFonts w:eastAsia="Times New Roman" w:cs="Times New Roman"/>
          <w:sz w:val="22"/>
          <w:lang w:eastAsia="pt-BR"/>
        </w:rPr>
        <w:t>Professora de Educação Básica - Brejo do Cruz-PB, gabriela_godeiro@hotmail.com</w:t>
      </w:r>
      <w:r w:rsidR="0082095D">
        <w:rPr>
          <w:rFonts w:eastAsia="Times New Roman" w:cs="Times New Roman"/>
          <w:sz w:val="22"/>
          <w:lang w:eastAsia="pt-BR"/>
        </w:rPr>
        <w:t>.</w:t>
      </w:r>
    </w:p>
    <w:p w:rsidR="0082095D" w:rsidRPr="00544A5B" w:rsidRDefault="0082095D" w:rsidP="0082095D">
      <w:pPr>
        <w:spacing w:line="240" w:lineRule="auto"/>
        <w:ind w:right="-568"/>
        <w:jc w:val="right"/>
        <w:rPr>
          <w:sz w:val="22"/>
        </w:rPr>
      </w:pPr>
      <w:r w:rsidRPr="00544A5B">
        <w:rPr>
          <w:sz w:val="22"/>
        </w:rPr>
        <w:t xml:space="preserve">Hosana Carolina Jales da Silva </w:t>
      </w:r>
    </w:p>
    <w:p w:rsidR="0082095D" w:rsidRDefault="0082095D" w:rsidP="0082095D">
      <w:pPr>
        <w:spacing w:line="240" w:lineRule="auto"/>
        <w:ind w:right="-568" w:firstLine="0"/>
        <w:jc w:val="right"/>
        <w:rPr>
          <w:rFonts w:eastAsia="Times New Roman"/>
          <w:sz w:val="22"/>
          <w:lang w:eastAsia="pt-BR"/>
        </w:rPr>
      </w:pPr>
      <w:r>
        <w:rPr>
          <w:rFonts w:eastAsia="Times New Roman"/>
          <w:sz w:val="22"/>
          <w:lang w:eastAsia="pt-BR"/>
        </w:rPr>
        <w:t>Estudante do curso de letras do Campus Avançado de Patu</w:t>
      </w:r>
    </w:p>
    <w:p w:rsidR="0082095D" w:rsidRPr="00B0198D" w:rsidRDefault="0082095D" w:rsidP="0082095D">
      <w:pPr>
        <w:spacing w:line="240" w:lineRule="auto"/>
        <w:ind w:right="-568" w:firstLine="0"/>
        <w:jc w:val="right"/>
        <w:rPr>
          <w:rFonts w:eastAsia="Times New Roman"/>
          <w:sz w:val="22"/>
          <w:lang w:eastAsia="pt-BR"/>
        </w:rPr>
      </w:pPr>
      <w:r>
        <w:rPr>
          <w:rFonts w:eastAsia="Times New Roman"/>
          <w:sz w:val="22"/>
          <w:lang w:eastAsia="pt-BR"/>
        </w:rPr>
        <w:t xml:space="preserve">Universidade do Estado do Rio Grande do Norte-UERN, Karolina_Jales@hotmail.com.  </w:t>
      </w:r>
    </w:p>
    <w:p w:rsidR="0082095D" w:rsidRDefault="0082095D" w:rsidP="008E31A7">
      <w:pPr>
        <w:ind w:right="-568" w:firstLine="0"/>
        <w:rPr>
          <w:rFonts w:cs="Times New Roman"/>
          <w:b/>
          <w:szCs w:val="24"/>
        </w:rPr>
      </w:pPr>
    </w:p>
    <w:p w:rsidR="006230DE" w:rsidRDefault="006230DE" w:rsidP="008E31A7">
      <w:pPr>
        <w:ind w:right="-568" w:firstLine="0"/>
        <w:rPr>
          <w:rFonts w:cs="Times New Roman"/>
          <w:b/>
          <w:szCs w:val="24"/>
        </w:rPr>
      </w:pPr>
    </w:p>
    <w:p w:rsidR="006230DE" w:rsidRDefault="006230DE" w:rsidP="008E31A7">
      <w:pPr>
        <w:ind w:right="-568" w:firstLine="0"/>
        <w:rPr>
          <w:rFonts w:cs="Times New Roman"/>
          <w:b/>
          <w:szCs w:val="24"/>
        </w:rPr>
      </w:pPr>
    </w:p>
    <w:p w:rsidR="008E31A7" w:rsidRPr="00544A5B" w:rsidRDefault="0082095D" w:rsidP="008E31A7">
      <w:pPr>
        <w:ind w:right="-568" w:firstLine="0"/>
        <w:rPr>
          <w:rFonts w:cs="Times New Roman"/>
          <w:b/>
          <w:szCs w:val="24"/>
        </w:rPr>
      </w:pPr>
      <w:r>
        <w:rPr>
          <w:rFonts w:cs="Times New Roman"/>
          <w:b/>
          <w:szCs w:val="24"/>
        </w:rPr>
        <w:t>RESUMO</w:t>
      </w:r>
    </w:p>
    <w:p w:rsidR="0082095D" w:rsidRDefault="0082095D" w:rsidP="008E31A7">
      <w:pPr>
        <w:spacing w:line="240" w:lineRule="auto"/>
        <w:ind w:right="-568" w:firstLine="0"/>
        <w:rPr>
          <w:rFonts w:cs="Times New Roman"/>
          <w:sz w:val="22"/>
        </w:rPr>
      </w:pPr>
    </w:p>
    <w:p w:rsidR="008E31A7" w:rsidRPr="00707693" w:rsidRDefault="008E31A7" w:rsidP="008E31A7">
      <w:pPr>
        <w:spacing w:line="240" w:lineRule="auto"/>
        <w:ind w:right="-568" w:firstLine="0"/>
        <w:rPr>
          <w:rFonts w:cs="Times New Roman"/>
          <w:sz w:val="22"/>
        </w:rPr>
      </w:pPr>
      <w:r w:rsidRPr="00BD2D13">
        <w:rPr>
          <w:rFonts w:cs="Times New Roman"/>
          <w:sz w:val="22"/>
        </w:rPr>
        <w:t>Tendo em vista alguns aspectos referentes aos debates sobre inclusão que estão em torno do desenvolvimento das crianças com necessidades especiais, em ên</w:t>
      </w:r>
      <w:r w:rsidR="0021593D">
        <w:rPr>
          <w:rFonts w:cs="Times New Roman"/>
          <w:sz w:val="22"/>
        </w:rPr>
        <w:t>fase a criança com síndrome de D</w:t>
      </w:r>
      <w:r w:rsidRPr="00BD2D13">
        <w:rPr>
          <w:rFonts w:cs="Times New Roman"/>
          <w:sz w:val="22"/>
        </w:rPr>
        <w:t>own</w:t>
      </w:r>
      <w:r w:rsidR="0021593D">
        <w:rPr>
          <w:rFonts w:cs="Times New Roman"/>
          <w:sz w:val="22"/>
        </w:rPr>
        <w:t xml:space="preserve"> a partir do</w:t>
      </w:r>
      <w:r w:rsidR="008F5D87">
        <w:rPr>
          <w:rFonts w:cs="Times New Roman"/>
          <w:sz w:val="22"/>
        </w:rPr>
        <w:t xml:space="preserve"> acompanhamento especializado,</w:t>
      </w:r>
      <w:r w:rsidRPr="00BD2D13">
        <w:rPr>
          <w:rFonts w:cs="Times New Roman"/>
          <w:sz w:val="22"/>
        </w:rPr>
        <w:t xml:space="preserve"> </w:t>
      </w:r>
      <w:r w:rsidR="00FA35F2">
        <w:rPr>
          <w:rFonts w:cs="Times New Roman"/>
          <w:sz w:val="22"/>
        </w:rPr>
        <w:t>o presente artigo tem como objetivo</w:t>
      </w:r>
      <w:r w:rsidR="006C54D3">
        <w:rPr>
          <w:rFonts w:cs="Times New Roman"/>
          <w:sz w:val="22"/>
        </w:rPr>
        <w:t xml:space="preserve"> ana</w:t>
      </w:r>
      <w:r w:rsidR="008F5D87">
        <w:rPr>
          <w:rFonts w:cs="Times New Roman"/>
          <w:sz w:val="22"/>
        </w:rPr>
        <w:t>lisar a evolução de duas crianças</w:t>
      </w:r>
      <w:r w:rsidR="0021593D">
        <w:rPr>
          <w:rFonts w:cs="Times New Roman"/>
          <w:sz w:val="22"/>
        </w:rPr>
        <w:t xml:space="preserve"> com a s</w:t>
      </w:r>
      <w:r w:rsidR="008F5D87">
        <w:rPr>
          <w:rFonts w:cs="Times New Roman"/>
          <w:sz w:val="22"/>
        </w:rPr>
        <w:t>índrome, a parti</w:t>
      </w:r>
      <w:r w:rsidR="00667806">
        <w:rPr>
          <w:rFonts w:cs="Times New Roman"/>
          <w:sz w:val="22"/>
        </w:rPr>
        <w:t>r da</w:t>
      </w:r>
      <w:r w:rsidR="008F5D87">
        <w:rPr>
          <w:rFonts w:cs="Times New Roman"/>
          <w:sz w:val="22"/>
        </w:rPr>
        <w:t xml:space="preserve"> o</w:t>
      </w:r>
      <w:r w:rsidR="003529CD">
        <w:rPr>
          <w:rFonts w:cs="Times New Roman"/>
          <w:sz w:val="22"/>
        </w:rPr>
        <w:t>bservação</w:t>
      </w:r>
      <w:r w:rsidR="005B0372">
        <w:rPr>
          <w:rFonts w:cs="Times New Roman"/>
          <w:sz w:val="22"/>
        </w:rPr>
        <w:t xml:space="preserve"> e conversação informal </w:t>
      </w:r>
      <w:r w:rsidR="003529CD">
        <w:rPr>
          <w:rFonts w:cs="Times New Roman"/>
          <w:sz w:val="22"/>
        </w:rPr>
        <w:t>e</w:t>
      </w:r>
      <w:r w:rsidR="005B0372">
        <w:rPr>
          <w:rFonts w:cs="Times New Roman"/>
          <w:sz w:val="22"/>
        </w:rPr>
        <w:t>m</w:t>
      </w:r>
      <w:r w:rsidR="003529CD">
        <w:rPr>
          <w:rFonts w:cs="Times New Roman"/>
          <w:sz w:val="22"/>
        </w:rPr>
        <w:t xml:space="preserve"> alguns momentos</w:t>
      </w:r>
      <w:r w:rsidR="00C47072">
        <w:rPr>
          <w:rFonts w:cs="Times New Roman"/>
          <w:sz w:val="22"/>
        </w:rPr>
        <w:t xml:space="preserve"> no meio familiar</w:t>
      </w:r>
      <w:r w:rsidR="003529CD">
        <w:rPr>
          <w:rFonts w:cs="Times New Roman"/>
          <w:sz w:val="22"/>
        </w:rPr>
        <w:t>,</w:t>
      </w:r>
      <w:r w:rsidR="008F5D87">
        <w:rPr>
          <w:rFonts w:cs="Times New Roman"/>
          <w:sz w:val="22"/>
        </w:rPr>
        <w:t xml:space="preserve"> fazendo um paralelo entre as diferenças evolutivas da criança que tem o acompanhamento e a criança que não tem</w:t>
      </w:r>
      <w:r w:rsidR="00707693">
        <w:rPr>
          <w:rFonts w:cs="Times New Roman"/>
          <w:sz w:val="22"/>
        </w:rPr>
        <w:t>,</w:t>
      </w:r>
      <w:r w:rsidR="008F5D87">
        <w:rPr>
          <w:rFonts w:cs="Times New Roman"/>
          <w:sz w:val="22"/>
        </w:rPr>
        <w:t xml:space="preserve"> </w:t>
      </w:r>
      <w:r w:rsidR="00E810B6">
        <w:rPr>
          <w:rFonts w:cs="Times New Roman"/>
          <w:sz w:val="22"/>
        </w:rPr>
        <w:t xml:space="preserve">destacando a importância da família nesse aspecto e entendendo que </w:t>
      </w:r>
      <w:r w:rsidR="00707693">
        <w:rPr>
          <w:rFonts w:cs="Times New Roman"/>
          <w:sz w:val="22"/>
        </w:rPr>
        <w:t xml:space="preserve">o processo </w:t>
      </w:r>
      <w:r w:rsidRPr="00BD2D13">
        <w:rPr>
          <w:rFonts w:cs="Times New Roman"/>
          <w:sz w:val="22"/>
        </w:rPr>
        <w:t xml:space="preserve">inclusivo deve ser oferecido em todos os aspectos com uma consciência </w:t>
      </w:r>
      <w:r w:rsidR="00734316" w:rsidRPr="00BD2D13">
        <w:rPr>
          <w:rFonts w:cs="Times New Roman"/>
          <w:sz w:val="22"/>
        </w:rPr>
        <w:t>crítica</w:t>
      </w:r>
      <w:r w:rsidRPr="00BD2D13">
        <w:rPr>
          <w:rFonts w:cs="Times New Roman"/>
          <w:sz w:val="22"/>
        </w:rPr>
        <w:t xml:space="preserve"> desenvolvendo assim uma inserção no m</w:t>
      </w:r>
      <w:r w:rsidR="00956616">
        <w:rPr>
          <w:rFonts w:cs="Times New Roman"/>
          <w:sz w:val="22"/>
        </w:rPr>
        <w:t>eio social de forma igualitária,</w:t>
      </w:r>
      <w:r w:rsidR="00707693">
        <w:rPr>
          <w:rFonts w:cs="Times New Roman"/>
          <w:sz w:val="22"/>
        </w:rPr>
        <w:t xml:space="preserve"> que muitas vezes não acontece na realidade. Desse modo </w:t>
      </w:r>
      <w:r w:rsidR="00956616">
        <w:rPr>
          <w:rFonts w:cs="Times New Roman"/>
          <w:sz w:val="22"/>
        </w:rPr>
        <w:t xml:space="preserve">o artigo também apresenta um breve relato histórico sobre os avanços e as leis que amparam a inclusão, </w:t>
      </w:r>
      <w:r w:rsidR="00C6002F">
        <w:rPr>
          <w:rFonts w:cs="Times New Roman"/>
          <w:sz w:val="22"/>
        </w:rPr>
        <w:t>principalmente</w:t>
      </w:r>
      <w:r w:rsidRPr="00BD2D13">
        <w:rPr>
          <w:rFonts w:cs="Times New Roman"/>
          <w:sz w:val="22"/>
        </w:rPr>
        <w:t xml:space="preserve"> educacional, além das diversas </w:t>
      </w:r>
      <w:r w:rsidRPr="00BD2D13">
        <w:rPr>
          <w:rFonts w:eastAsia="Calibri" w:cs="Times New Roman"/>
          <w:sz w:val="22"/>
        </w:rPr>
        <w:t>dificuldades, limites e possibilidades enfrentadas pelas famílias, tendo em vista que hoje é frequente a inserção das mesmas nos mais di</w:t>
      </w:r>
      <w:r w:rsidR="00C6002F">
        <w:rPr>
          <w:rFonts w:eastAsia="Calibri" w:cs="Times New Roman"/>
          <w:sz w:val="22"/>
        </w:rPr>
        <w:t xml:space="preserve">versos ambientes sociais, mesmo com algumas exceções. </w:t>
      </w:r>
      <w:r w:rsidRPr="00BD2D13">
        <w:rPr>
          <w:rFonts w:eastAsia="Calibri" w:cs="Times New Roman"/>
          <w:sz w:val="22"/>
        </w:rPr>
        <w:t xml:space="preserve"> Para isso temos como aparato teórico, </w:t>
      </w:r>
      <w:r w:rsidR="00C47072">
        <w:rPr>
          <w:rFonts w:cs="Times New Roman"/>
          <w:sz w:val="22"/>
        </w:rPr>
        <w:t>Almeida</w:t>
      </w:r>
      <w:r w:rsidRPr="00BD2D13">
        <w:rPr>
          <w:rFonts w:cs="Times New Roman"/>
          <w:sz w:val="22"/>
        </w:rPr>
        <w:t xml:space="preserve"> (2004), </w:t>
      </w:r>
      <w:r w:rsidR="00C47072">
        <w:rPr>
          <w:rFonts w:eastAsia="Calibri" w:cs="Times New Roman"/>
          <w:sz w:val="22"/>
        </w:rPr>
        <w:t>Silva</w:t>
      </w:r>
      <w:r w:rsidR="00E810B6">
        <w:rPr>
          <w:rFonts w:eastAsia="Calibri" w:cs="Times New Roman"/>
          <w:sz w:val="22"/>
        </w:rPr>
        <w:t xml:space="preserve"> (2002), </w:t>
      </w:r>
      <w:proofErr w:type="spellStart"/>
      <w:r w:rsidR="00E810B6" w:rsidRPr="00BD2D13">
        <w:rPr>
          <w:rFonts w:eastAsia="Calibri" w:cs="Times New Roman"/>
          <w:sz w:val="22"/>
        </w:rPr>
        <w:t>G</w:t>
      </w:r>
      <w:r w:rsidR="00C47072" w:rsidRPr="00BD2D13">
        <w:rPr>
          <w:rFonts w:eastAsia="Calibri" w:cs="Times New Roman"/>
          <w:sz w:val="22"/>
        </w:rPr>
        <w:t>undersen</w:t>
      </w:r>
      <w:proofErr w:type="spellEnd"/>
      <w:r w:rsidRPr="00BD2D13">
        <w:rPr>
          <w:rFonts w:eastAsia="Calibri" w:cs="Times New Roman"/>
          <w:sz w:val="22"/>
        </w:rPr>
        <w:t xml:space="preserve"> (2007), dentre outros. E para a obtenção de dados</w:t>
      </w:r>
      <w:r w:rsidR="00956616">
        <w:rPr>
          <w:rFonts w:eastAsia="Calibri" w:cs="Times New Roman"/>
          <w:sz w:val="22"/>
        </w:rPr>
        <w:t>,</w:t>
      </w:r>
      <w:r w:rsidRPr="00BD2D13">
        <w:rPr>
          <w:rFonts w:eastAsia="Calibri" w:cs="Times New Roman"/>
          <w:sz w:val="22"/>
        </w:rPr>
        <w:t xml:space="preserve"> alé</w:t>
      </w:r>
      <w:r w:rsidR="001A2736">
        <w:rPr>
          <w:rFonts w:eastAsia="Calibri" w:cs="Times New Roman"/>
          <w:sz w:val="22"/>
        </w:rPr>
        <w:t>m dos bibliográficos, realizamos</w:t>
      </w:r>
      <w:r w:rsidRPr="00BD2D13">
        <w:rPr>
          <w:rFonts w:eastAsia="Calibri" w:cs="Times New Roman"/>
          <w:sz w:val="22"/>
        </w:rPr>
        <w:t xml:space="preserve"> uma observação</w:t>
      </w:r>
      <w:r w:rsidR="006C54D3">
        <w:rPr>
          <w:rFonts w:eastAsia="Calibri" w:cs="Times New Roman"/>
          <w:sz w:val="22"/>
        </w:rPr>
        <w:t xml:space="preserve"> </w:t>
      </w:r>
      <w:r w:rsidR="003B235C">
        <w:rPr>
          <w:rFonts w:eastAsia="Calibri" w:cs="Times New Roman"/>
          <w:sz w:val="22"/>
        </w:rPr>
        <w:t xml:space="preserve">e uma conversação informal, </w:t>
      </w:r>
      <w:r w:rsidR="006C54D3">
        <w:rPr>
          <w:rFonts w:eastAsia="Calibri" w:cs="Times New Roman"/>
          <w:sz w:val="22"/>
        </w:rPr>
        <w:t>durante alguns momentos</w:t>
      </w:r>
      <w:r w:rsidR="00C6002F">
        <w:rPr>
          <w:rFonts w:eastAsia="Calibri" w:cs="Times New Roman"/>
          <w:sz w:val="22"/>
        </w:rPr>
        <w:t xml:space="preserve"> no meio familiar, com</w:t>
      </w:r>
      <w:r w:rsidRPr="00BD2D13">
        <w:rPr>
          <w:rFonts w:eastAsia="Calibri" w:cs="Times New Roman"/>
          <w:sz w:val="22"/>
        </w:rPr>
        <w:t xml:space="preserve"> duas cr</w:t>
      </w:r>
      <w:r w:rsidR="001A2736">
        <w:rPr>
          <w:rFonts w:eastAsia="Calibri" w:cs="Times New Roman"/>
          <w:sz w:val="22"/>
        </w:rPr>
        <w:t xml:space="preserve">ianças, </w:t>
      </w:r>
      <w:proofErr w:type="gramStart"/>
      <w:r w:rsidR="001A2736">
        <w:rPr>
          <w:rFonts w:eastAsia="Calibri" w:cs="Times New Roman"/>
          <w:sz w:val="22"/>
        </w:rPr>
        <w:t>as quais nos referimos</w:t>
      </w:r>
      <w:proofErr w:type="gramEnd"/>
      <w:r w:rsidRPr="00BD2D13">
        <w:rPr>
          <w:rFonts w:eastAsia="Calibri" w:cs="Times New Roman"/>
          <w:sz w:val="22"/>
        </w:rPr>
        <w:t xml:space="preserve"> durante o artigo como criança A e c</w:t>
      </w:r>
      <w:r w:rsidR="001A2736">
        <w:rPr>
          <w:rFonts w:eastAsia="Calibri" w:cs="Times New Roman"/>
          <w:sz w:val="22"/>
        </w:rPr>
        <w:t>riança B, visando assim o conhecimento</w:t>
      </w:r>
      <w:r w:rsidRPr="00BD2D13">
        <w:rPr>
          <w:rFonts w:eastAsia="Calibri" w:cs="Times New Roman"/>
          <w:sz w:val="22"/>
        </w:rPr>
        <w:t xml:space="preserve"> no meio familiar a realidade in</w:t>
      </w:r>
      <w:r w:rsidR="00C6002F">
        <w:rPr>
          <w:rFonts w:eastAsia="Calibri" w:cs="Times New Roman"/>
          <w:sz w:val="22"/>
        </w:rPr>
        <w:t xml:space="preserve">clusiva das mesmas, a partir de algum </w:t>
      </w:r>
      <w:r w:rsidRPr="00BD2D13">
        <w:rPr>
          <w:rFonts w:eastAsia="Calibri" w:cs="Times New Roman"/>
          <w:sz w:val="22"/>
        </w:rPr>
        <w:t xml:space="preserve">acompanhamento especializado, como, </w:t>
      </w:r>
      <w:r w:rsidR="001A2736">
        <w:rPr>
          <w:rFonts w:eastAsia="Calibri" w:cs="Times New Roman"/>
          <w:sz w:val="22"/>
        </w:rPr>
        <w:t>por exemplo, o psicopedagógico.</w:t>
      </w:r>
    </w:p>
    <w:p w:rsidR="008E31A7" w:rsidRPr="00BD2D13" w:rsidRDefault="008E31A7" w:rsidP="008E31A7">
      <w:pPr>
        <w:spacing w:line="240" w:lineRule="auto"/>
        <w:ind w:right="-568" w:firstLine="708"/>
        <w:rPr>
          <w:rFonts w:eastAsia="Calibri" w:cs="Times New Roman"/>
          <w:sz w:val="22"/>
        </w:rPr>
      </w:pPr>
    </w:p>
    <w:p w:rsidR="006230DE" w:rsidRDefault="008E31A7" w:rsidP="005043DE">
      <w:pPr>
        <w:ind w:right="-568" w:firstLine="0"/>
        <w:rPr>
          <w:rFonts w:cs="Times New Roman"/>
          <w:szCs w:val="24"/>
        </w:rPr>
      </w:pPr>
      <w:r w:rsidRPr="00544A5B">
        <w:rPr>
          <w:rFonts w:cs="Times New Roman"/>
          <w:b/>
          <w:szCs w:val="24"/>
        </w:rPr>
        <w:t>Palavras-chave:</w:t>
      </w:r>
      <w:r w:rsidRPr="00544A5B">
        <w:rPr>
          <w:rFonts w:cs="Times New Roman"/>
          <w:szCs w:val="24"/>
        </w:rPr>
        <w:t xml:space="preserve"> Criança</w:t>
      </w:r>
      <w:r w:rsidR="00C47072">
        <w:rPr>
          <w:rFonts w:cs="Times New Roman"/>
          <w:szCs w:val="24"/>
        </w:rPr>
        <w:t xml:space="preserve"> com síndrome de Down</w:t>
      </w:r>
      <w:r>
        <w:rPr>
          <w:rFonts w:cs="Times New Roman"/>
          <w:szCs w:val="24"/>
        </w:rPr>
        <w:t>.</w:t>
      </w:r>
      <w:r w:rsidRPr="00544A5B">
        <w:rPr>
          <w:rFonts w:cs="Times New Roman"/>
          <w:szCs w:val="24"/>
        </w:rPr>
        <w:t xml:space="preserve"> </w:t>
      </w:r>
      <w:r w:rsidR="00C47072">
        <w:rPr>
          <w:rFonts w:cs="Times New Roman"/>
          <w:szCs w:val="24"/>
        </w:rPr>
        <w:t>Apoio Fami</w:t>
      </w:r>
      <w:r w:rsidRPr="00544A5B">
        <w:rPr>
          <w:rFonts w:cs="Times New Roman"/>
          <w:szCs w:val="24"/>
        </w:rPr>
        <w:t>lia</w:t>
      </w:r>
      <w:r w:rsidR="00C47072">
        <w:rPr>
          <w:rFonts w:cs="Times New Roman"/>
          <w:szCs w:val="24"/>
        </w:rPr>
        <w:t>r</w:t>
      </w:r>
      <w:r>
        <w:rPr>
          <w:rFonts w:cs="Times New Roman"/>
          <w:szCs w:val="24"/>
        </w:rPr>
        <w:t>.</w:t>
      </w:r>
      <w:r w:rsidR="005043DE">
        <w:rPr>
          <w:rFonts w:cs="Times New Roman"/>
          <w:szCs w:val="24"/>
        </w:rPr>
        <w:t xml:space="preserve"> Inclusão</w:t>
      </w:r>
      <w:r w:rsidR="00C47072">
        <w:rPr>
          <w:rFonts w:cs="Times New Roman"/>
          <w:szCs w:val="24"/>
        </w:rPr>
        <w:t>.</w:t>
      </w:r>
    </w:p>
    <w:p w:rsidR="006230DE" w:rsidRDefault="006230DE" w:rsidP="008E31A7">
      <w:pPr>
        <w:spacing w:line="240" w:lineRule="auto"/>
        <w:rPr>
          <w:rFonts w:cs="Times New Roman"/>
          <w:szCs w:val="24"/>
        </w:rPr>
      </w:pPr>
    </w:p>
    <w:p w:rsidR="006230DE" w:rsidRDefault="006230DE" w:rsidP="008E31A7">
      <w:pPr>
        <w:spacing w:line="240" w:lineRule="auto"/>
        <w:rPr>
          <w:rFonts w:cs="Times New Roman"/>
          <w:szCs w:val="24"/>
        </w:rPr>
      </w:pPr>
    </w:p>
    <w:p w:rsidR="006230DE" w:rsidRDefault="006230DE" w:rsidP="008E31A7">
      <w:pPr>
        <w:spacing w:line="240" w:lineRule="auto"/>
        <w:rPr>
          <w:rFonts w:cs="Times New Roman"/>
          <w:szCs w:val="24"/>
        </w:rPr>
      </w:pPr>
    </w:p>
    <w:p w:rsidR="006230DE" w:rsidRDefault="006230DE" w:rsidP="008E31A7">
      <w:pPr>
        <w:spacing w:line="240" w:lineRule="auto"/>
        <w:rPr>
          <w:rFonts w:cs="Times New Roman"/>
          <w:szCs w:val="24"/>
        </w:rPr>
      </w:pPr>
    </w:p>
    <w:p w:rsidR="006230DE" w:rsidRDefault="006230DE" w:rsidP="008E31A7">
      <w:pPr>
        <w:spacing w:line="240" w:lineRule="auto"/>
        <w:rPr>
          <w:rFonts w:cs="Times New Roman"/>
          <w:szCs w:val="24"/>
        </w:rPr>
      </w:pPr>
    </w:p>
    <w:p w:rsidR="006230DE" w:rsidRDefault="006230DE" w:rsidP="008E31A7">
      <w:pPr>
        <w:spacing w:line="240" w:lineRule="auto"/>
        <w:rPr>
          <w:rFonts w:cs="Times New Roman"/>
          <w:szCs w:val="24"/>
        </w:rPr>
      </w:pPr>
    </w:p>
    <w:p w:rsidR="006230DE" w:rsidRDefault="006230DE" w:rsidP="008E31A7">
      <w:pPr>
        <w:spacing w:line="240" w:lineRule="auto"/>
        <w:rPr>
          <w:rFonts w:cs="Times New Roman"/>
          <w:szCs w:val="24"/>
        </w:rPr>
      </w:pPr>
    </w:p>
    <w:p w:rsidR="005043DE" w:rsidRDefault="005043DE" w:rsidP="008E31A7">
      <w:pPr>
        <w:spacing w:line="240" w:lineRule="auto"/>
        <w:rPr>
          <w:rFonts w:cs="Times New Roman"/>
          <w:szCs w:val="24"/>
        </w:rPr>
      </w:pPr>
    </w:p>
    <w:p w:rsidR="005043DE" w:rsidRDefault="005043DE" w:rsidP="008E31A7">
      <w:pPr>
        <w:spacing w:line="240" w:lineRule="auto"/>
        <w:rPr>
          <w:rFonts w:cs="Times New Roman"/>
          <w:szCs w:val="24"/>
        </w:rPr>
      </w:pPr>
    </w:p>
    <w:p w:rsidR="005043DE" w:rsidRDefault="005043DE" w:rsidP="008E31A7">
      <w:pPr>
        <w:spacing w:line="240" w:lineRule="auto"/>
        <w:rPr>
          <w:rFonts w:cs="Times New Roman"/>
          <w:szCs w:val="24"/>
        </w:rPr>
      </w:pPr>
    </w:p>
    <w:p w:rsidR="005043DE" w:rsidRDefault="005043DE" w:rsidP="008E31A7">
      <w:pPr>
        <w:spacing w:line="240" w:lineRule="auto"/>
        <w:rPr>
          <w:rFonts w:cs="Times New Roman"/>
          <w:szCs w:val="24"/>
        </w:rPr>
      </w:pPr>
    </w:p>
    <w:p w:rsidR="005043DE" w:rsidRDefault="005043DE" w:rsidP="008E31A7">
      <w:pPr>
        <w:spacing w:line="240" w:lineRule="auto"/>
        <w:rPr>
          <w:rFonts w:cs="Times New Roman"/>
          <w:szCs w:val="24"/>
        </w:rPr>
      </w:pPr>
    </w:p>
    <w:p w:rsidR="005043DE" w:rsidRDefault="005043DE" w:rsidP="008E31A7">
      <w:pPr>
        <w:spacing w:line="240" w:lineRule="auto"/>
        <w:rPr>
          <w:rFonts w:cs="Times New Roman"/>
          <w:szCs w:val="24"/>
        </w:rPr>
      </w:pPr>
    </w:p>
    <w:p w:rsidR="005043DE" w:rsidRDefault="005043DE" w:rsidP="008E31A7">
      <w:pPr>
        <w:spacing w:line="240" w:lineRule="auto"/>
        <w:rPr>
          <w:rFonts w:cs="Times New Roman"/>
          <w:szCs w:val="24"/>
        </w:rPr>
      </w:pPr>
    </w:p>
    <w:p w:rsidR="005043DE" w:rsidRDefault="005043DE" w:rsidP="008E31A7">
      <w:pPr>
        <w:spacing w:line="240" w:lineRule="auto"/>
        <w:rPr>
          <w:rFonts w:cs="Times New Roman"/>
          <w:szCs w:val="24"/>
        </w:rPr>
      </w:pPr>
    </w:p>
    <w:p w:rsidR="005043DE" w:rsidRDefault="005043DE" w:rsidP="008E31A7">
      <w:pPr>
        <w:spacing w:line="240" w:lineRule="auto"/>
        <w:rPr>
          <w:rFonts w:cs="Times New Roman"/>
          <w:szCs w:val="24"/>
        </w:rPr>
      </w:pPr>
    </w:p>
    <w:p w:rsidR="005043DE" w:rsidRDefault="005043DE" w:rsidP="008E31A7">
      <w:pPr>
        <w:spacing w:line="240" w:lineRule="auto"/>
        <w:rPr>
          <w:rFonts w:cs="Times New Roman"/>
          <w:szCs w:val="24"/>
        </w:rPr>
      </w:pPr>
    </w:p>
    <w:p w:rsidR="005043DE" w:rsidRDefault="005043DE" w:rsidP="008E31A7">
      <w:pPr>
        <w:spacing w:line="240" w:lineRule="auto"/>
        <w:rPr>
          <w:rFonts w:cs="Times New Roman"/>
          <w:szCs w:val="24"/>
        </w:rPr>
      </w:pPr>
    </w:p>
    <w:p w:rsidR="008E31A7" w:rsidRPr="006230DE" w:rsidRDefault="008E31A7" w:rsidP="005043DE">
      <w:pPr>
        <w:pStyle w:val="PargrafodaLista"/>
        <w:numPr>
          <w:ilvl w:val="0"/>
          <w:numId w:val="4"/>
        </w:numPr>
        <w:spacing w:line="240" w:lineRule="auto"/>
        <w:ind w:left="284" w:hanging="284"/>
        <w:rPr>
          <w:rFonts w:ascii="Times New Roman" w:hAnsi="Times New Roman" w:cs="Times New Roman"/>
          <w:b/>
          <w:sz w:val="24"/>
          <w:szCs w:val="24"/>
        </w:rPr>
      </w:pPr>
      <w:r w:rsidRPr="006230DE">
        <w:rPr>
          <w:rFonts w:ascii="Times New Roman" w:hAnsi="Times New Roman" w:cs="Times New Roman"/>
          <w:b/>
          <w:sz w:val="24"/>
          <w:szCs w:val="24"/>
        </w:rPr>
        <w:lastRenderedPageBreak/>
        <w:t>INTRODUÇÃO</w:t>
      </w:r>
    </w:p>
    <w:p w:rsidR="008E31A7" w:rsidRPr="009520BC" w:rsidRDefault="008E31A7" w:rsidP="008E31A7">
      <w:pPr>
        <w:spacing w:line="240" w:lineRule="auto"/>
        <w:rPr>
          <w:sz w:val="20"/>
          <w:szCs w:val="20"/>
        </w:rPr>
      </w:pPr>
      <w:r w:rsidRPr="00582623">
        <w:rPr>
          <w:rFonts w:ascii="Arial" w:hAnsi="Arial" w:cs="Arial"/>
          <w:b/>
          <w:szCs w:val="24"/>
        </w:rPr>
        <w:t xml:space="preserve"> </w:t>
      </w:r>
    </w:p>
    <w:p w:rsidR="008E31A7" w:rsidRPr="00544A5B" w:rsidRDefault="008E31A7" w:rsidP="0042071E">
      <w:pPr>
        <w:tabs>
          <w:tab w:val="left" w:pos="1134"/>
        </w:tabs>
        <w:ind w:right="-568" w:firstLine="851"/>
        <w:rPr>
          <w:rFonts w:eastAsia="Calibri" w:cs="Times New Roman"/>
          <w:szCs w:val="24"/>
        </w:rPr>
      </w:pPr>
      <w:r>
        <w:rPr>
          <w:rFonts w:eastAsia="Calibri" w:cs="Times New Roman"/>
          <w:szCs w:val="24"/>
        </w:rPr>
        <w:t xml:space="preserve"> </w:t>
      </w:r>
      <w:r w:rsidRPr="00544A5B">
        <w:rPr>
          <w:rFonts w:eastAsia="Calibri" w:cs="Times New Roman"/>
          <w:szCs w:val="24"/>
        </w:rPr>
        <w:t xml:space="preserve">Hoje um dos grandes temas em debates que se inserem em torno da inclusão e do desenvolvimento da criança com necessidades especiais tem sido referentes </w:t>
      </w:r>
      <w:proofErr w:type="gramStart"/>
      <w:r w:rsidRPr="00544A5B">
        <w:rPr>
          <w:rFonts w:eastAsia="Calibri" w:cs="Times New Roman"/>
          <w:szCs w:val="24"/>
        </w:rPr>
        <w:t>a</w:t>
      </w:r>
      <w:proofErr w:type="gramEnd"/>
      <w:r w:rsidRPr="00544A5B">
        <w:rPr>
          <w:rFonts w:eastAsia="Calibri" w:cs="Times New Roman"/>
          <w:szCs w:val="24"/>
        </w:rPr>
        <w:t xml:space="preserve"> sua inserção no meio social. </w:t>
      </w:r>
      <w:r w:rsidR="0042071E" w:rsidRPr="00544A5B">
        <w:rPr>
          <w:rFonts w:eastAsia="Calibri" w:cs="Times New Roman"/>
          <w:szCs w:val="24"/>
        </w:rPr>
        <w:t>O desenvolvimento autônomo das crianças com síndrome de Down tem como participação fundamental e inicial no seu meio familiar, para</w:t>
      </w:r>
      <w:r w:rsidR="0042071E">
        <w:rPr>
          <w:rFonts w:eastAsia="Calibri" w:cs="Times New Roman"/>
          <w:szCs w:val="24"/>
        </w:rPr>
        <w:t xml:space="preserve"> só então</w:t>
      </w:r>
      <w:r w:rsidR="0042071E" w:rsidRPr="00544A5B">
        <w:rPr>
          <w:rFonts w:eastAsia="Calibri" w:cs="Times New Roman"/>
          <w:szCs w:val="24"/>
        </w:rPr>
        <w:t xml:space="preserve"> assim no meio social, desta forma tem gerado muita</w:t>
      </w:r>
      <w:r w:rsidR="0042071E">
        <w:rPr>
          <w:rFonts w:eastAsia="Calibri" w:cs="Times New Roman"/>
          <w:szCs w:val="24"/>
        </w:rPr>
        <w:t>s discussões</w:t>
      </w:r>
      <w:r w:rsidR="0042071E" w:rsidRPr="00544A5B">
        <w:rPr>
          <w:rFonts w:eastAsia="Calibri" w:cs="Times New Roman"/>
          <w:szCs w:val="24"/>
        </w:rPr>
        <w:t xml:space="preserve"> entre profissionais</w:t>
      </w:r>
      <w:r w:rsidR="0042071E">
        <w:rPr>
          <w:rFonts w:eastAsia="Calibri" w:cs="Times New Roman"/>
          <w:szCs w:val="24"/>
        </w:rPr>
        <w:t xml:space="preserve"> e especialistas de</w:t>
      </w:r>
      <w:r w:rsidR="0042071E" w:rsidRPr="00544A5B">
        <w:rPr>
          <w:rFonts w:eastAsia="Calibri" w:cs="Times New Roman"/>
          <w:szCs w:val="24"/>
        </w:rPr>
        <w:t xml:space="preserve"> várias áreas de atuação, a importância do apoio e do incentivo </w:t>
      </w:r>
      <w:r w:rsidR="0042071E">
        <w:rPr>
          <w:rFonts w:eastAsia="Calibri" w:cs="Times New Roman"/>
          <w:szCs w:val="24"/>
        </w:rPr>
        <w:t>da família</w:t>
      </w:r>
      <w:r w:rsidR="0042071E" w:rsidRPr="00544A5B">
        <w:rPr>
          <w:rFonts w:eastAsia="Calibri" w:cs="Times New Roman"/>
          <w:szCs w:val="24"/>
        </w:rPr>
        <w:t xml:space="preserve"> no processo inclusivo da criança com síndrome de Down. </w:t>
      </w:r>
      <w:r w:rsidR="0042071E">
        <w:rPr>
          <w:rFonts w:eastAsia="Calibri" w:cs="Times New Roman"/>
          <w:szCs w:val="24"/>
        </w:rPr>
        <w:t xml:space="preserve">Mesmo que essa inclusão não aconteça </w:t>
      </w:r>
      <w:r w:rsidR="00667806">
        <w:rPr>
          <w:rFonts w:eastAsia="Calibri" w:cs="Times New Roman"/>
          <w:szCs w:val="24"/>
        </w:rPr>
        <w:t>muitas vezes n</w:t>
      </w:r>
      <w:r w:rsidR="0042071E">
        <w:rPr>
          <w:rFonts w:eastAsia="Calibri" w:cs="Times New Roman"/>
          <w:szCs w:val="24"/>
        </w:rPr>
        <w:t>a realidade.</w:t>
      </w:r>
    </w:p>
    <w:p w:rsidR="00667806" w:rsidRDefault="008E31A7" w:rsidP="004F7911">
      <w:pPr>
        <w:tabs>
          <w:tab w:val="left" w:pos="1134"/>
        </w:tabs>
        <w:ind w:right="-568" w:firstLine="851"/>
        <w:rPr>
          <w:rFonts w:cs="Times New Roman"/>
          <w:sz w:val="22"/>
        </w:rPr>
      </w:pPr>
      <w:r w:rsidRPr="00544A5B">
        <w:rPr>
          <w:rFonts w:eastAsia="Calibri" w:cs="Times New Roman"/>
          <w:szCs w:val="24"/>
        </w:rPr>
        <w:t>Com base nisso,</w:t>
      </w:r>
      <w:r w:rsidR="00667806">
        <w:rPr>
          <w:rFonts w:eastAsia="Calibri" w:cs="Times New Roman"/>
          <w:szCs w:val="24"/>
        </w:rPr>
        <w:t xml:space="preserve"> o presente artigo tem como objetivo,</w:t>
      </w:r>
      <w:r w:rsidR="00667806">
        <w:rPr>
          <w:rFonts w:cs="Times New Roman"/>
          <w:sz w:val="22"/>
        </w:rPr>
        <w:t xml:space="preserve"> analisar a evolução de duas crianças</w:t>
      </w:r>
      <w:r w:rsidR="004F7911">
        <w:rPr>
          <w:rFonts w:cs="Times New Roman"/>
          <w:sz w:val="22"/>
        </w:rPr>
        <w:t xml:space="preserve"> com </w:t>
      </w:r>
      <w:r w:rsidR="00667806">
        <w:rPr>
          <w:rFonts w:cs="Times New Roman"/>
          <w:sz w:val="22"/>
        </w:rPr>
        <w:t>síndrome</w:t>
      </w:r>
      <w:r w:rsidR="00E810B6">
        <w:rPr>
          <w:rFonts w:cs="Times New Roman"/>
          <w:sz w:val="22"/>
        </w:rPr>
        <w:t xml:space="preserve"> de D</w:t>
      </w:r>
      <w:r w:rsidR="004F7911">
        <w:rPr>
          <w:rFonts w:cs="Times New Roman"/>
          <w:sz w:val="22"/>
        </w:rPr>
        <w:t>own</w:t>
      </w:r>
      <w:r w:rsidR="00667806">
        <w:rPr>
          <w:rFonts w:cs="Times New Roman"/>
          <w:sz w:val="22"/>
        </w:rPr>
        <w:t>, a partir</w:t>
      </w:r>
      <w:r w:rsidR="004F7911">
        <w:rPr>
          <w:rFonts w:cs="Times New Roman"/>
          <w:sz w:val="22"/>
        </w:rPr>
        <w:t xml:space="preserve"> da</w:t>
      </w:r>
      <w:r w:rsidR="00667806">
        <w:rPr>
          <w:rFonts w:cs="Times New Roman"/>
          <w:sz w:val="22"/>
        </w:rPr>
        <w:t xml:space="preserve"> o</w:t>
      </w:r>
      <w:r w:rsidR="00317D51">
        <w:rPr>
          <w:rFonts w:cs="Times New Roman"/>
          <w:sz w:val="22"/>
        </w:rPr>
        <w:t>bservação de alguns momentos no meio familiar e social,</w:t>
      </w:r>
      <w:r w:rsidR="004F7911">
        <w:rPr>
          <w:rFonts w:cs="Times New Roman"/>
          <w:sz w:val="22"/>
        </w:rPr>
        <w:t xml:space="preserve"> </w:t>
      </w:r>
      <w:r w:rsidR="00667806">
        <w:rPr>
          <w:rFonts w:cs="Times New Roman"/>
          <w:sz w:val="22"/>
        </w:rPr>
        <w:t>fazendo um paralelo entre as diferenças evolutivas da criança que tem o acompan</w:t>
      </w:r>
      <w:r w:rsidR="00317D51">
        <w:rPr>
          <w:rFonts w:cs="Times New Roman"/>
          <w:sz w:val="22"/>
        </w:rPr>
        <w:t xml:space="preserve">hamento e a criança que não tem e destacando a importância da família para que haja o processo evolutivo das mesmas, </w:t>
      </w:r>
      <w:r w:rsidR="004F7911">
        <w:rPr>
          <w:rFonts w:cs="Times New Roman"/>
          <w:sz w:val="22"/>
        </w:rPr>
        <w:t xml:space="preserve">o artigo também apresenta um breve relato histórico sobre os avanços e as leis que amparam a inclusão, principalmente as que se referem </w:t>
      </w:r>
      <w:proofErr w:type="gramStart"/>
      <w:r w:rsidR="004F7911">
        <w:rPr>
          <w:rFonts w:cs="Times New Roman"/>
          <w:sz w:val="22"/>
        </w:rPr>
        <w:t>a</w:t>
      </w:r>
      <w:proofErr w:type="gramEnd"/>
      <w:r w:rsidR="004F7911">
        <w:rPr>
          <w:rFonts w:cs="Times New Roman"/>
          <w:sz w:val="22"/>
        </w:rPr>
        <w:t xml:space="preserve"> educação</w:t>
      </w:r>
      <w:r w:rsidR="004F7911" w:rsidRPr="00BD2D13">
        <w:rPr>
          <w:rFonts w:cs="Times New Roman"/>
          <w:sz w:val="22"/>
        </w:rPr>
        <w:t xml:space="preserve">, além das diversas </w:t>
      </w:r>
      <w:r w:rsidR="004F7911" w:rsidRPr="00BD2D13">
        <w:rPr>
          <w:rFonts w:eastAsia="Calibri" w:cs="Times New Roman"/>
          <w:sz w:val="22"/>
        </w:rPr>
        <w:t>dificuldades, limites e possibilid</w:t>
      </w:r>
      <w:r w:rsidR="004F7911">
        <w:rPr>
          <w:rFonts w:eastAsia="Calibri" w:cs="Times New Roman"/>
          <w:sz w:val="22"/>
        </w:rPr>
        <w:t xml:space="preserve">ades enfrentadas pelas famílias. </w:t>
      </w:r>
      <w:r w:rsidR="004F7911" w:rsidRPr="00BD2D13">
        <w:rPr>
          <w:rFonts w:eastAsia="Calibri" w:cs="Times New Roman"/>
          <w:sz w:val="22"/>
        </w:rPr>
        <w:t xml:space="preserve"> Para isso temos como aparato teórico, </w:t>
      </w:r>
      <w:r w:rsidR="005043DE">
        <w:rPr>
          <w:rFonts w:cs="Times New Roman"/>
          <w:sz w:val="22"/>
        </w:rPr>
        <w:t>A</w:t>
      </w:r>
      <w:r w:rsidR="005043DE" w:rsidRPr="00BD2D13">
        <w:rPr>
          <w:rFonts w:cs="Times New Roman"/>
          <w:sz w:val="22"/>
        </w:rPr>
        <w:t>lmeida</w:t>
      </w:r>
      <w:r w:rsidR="004F7911" w:rsidRPr="00BD2D13">
        <w:rPr>
          <w:rFonts w:cs="Times New Roman"/>
          <w:sz w:val="22"/>
        </w:rPr>
        <w:t xml:space="preserve"> (2004), </w:t>
      </w:r>
      <w:r w:rsidR="00317D51">
        <w:rPr>
          <w:rFonts w:eastAsia="Calibri" w:cs="Times New Roman"/>
          <w:sz w:val="22"/>
        </w:rPr>
        <w:t xml:space="preserve">Silva </w:t>
      </w:r>
      <w:r w:rsidR="00E810B6">
        <w:rPr>
          <w:rFonts w:eastAsia="Calibri" w:cs="Times New Roman"/>
          <w:sz w:val="22"/>
        </w:rPr>
        <w:t xml:space="preserve">(2002), </w:t>
      </w:r>
      <w:proofErr w:type="spellStart"/>
      <w:r w:rsidR="005043DE">
        <w:rPr>
          <w:rFonts w:eastAsia="Calibri" w:cs="Times New Roman"/>
          <w:sz w:val="22"/>
        </w:rPr>
        <w:t>G</w:t>
      </w:r>
      <w:r w:rsidR="005043DE" w:rsidRPr="00BD2D13">
        <w:rPr>
          <w:rFonts w:eastAsia="Calibri" w:cs="Times New Roman"/>
          <w:sz w:val="22"/>
        </w:rPr>
        <w:t>undersen</w:t>
      </w:r>
      <w:proofErr w:type="spellEnd"/>
      <w:r w:rsidR="00E810B6" w:rsidRPr="00BD2D13">
        <w:rPr>
          <w:rFonts w:eastAsia="Calibri" w:cs="Times New Roman"/>
          <w:sz w:val="22"/>
        </w:rPr>
        <w:t xml:space="preserve"> </w:t>
      </w:r>
      <w:r w:rsidR="004F7911" w:rsidRPr="00BD2D13">
        <w:rPr>
          <w:rFonts w:eastAsia="Calibri" w:cs="Times New Roman"/>
          <w:sz w:val="22"/>
        </w:rPr>
        <w:t>(2007), den</w:t>
      </w:r>
      <w:r w:rsidR="004F7911">
        <w:rPr>
          <w:rFonts w:eastAsia="Calibri" w:cs="Times New Roman"/>
          <w:sz w:val="22"/>
        </w:rPr>
        <w:t xml:space="preserve">tre outros. </w:t>
      </w:r>
      <w:r w:rsidR="003B235C">
        <w:rPr>
          <w:rFonts w:eastAsia="Calibri" w:cs="Times New Roman"/>
          <w:sz w:val="22"/>
        </w:rPr>
        <w:t>Desta forma</w:t>
      </w:r>
      <w:r w:rsidR="004F7911">
        <w:rPr>
          <w:rFonts w:eastAsia="Calibri" w:cs="Times New Roman"/>
          <w:sz w:val="22"/>
        </w:rPr>
        <w:t xml:space="preserve"> para a obtenção </w:t>
      </w:r>
      <w:r w:rsidR="003B235C">
        <w:rPr>
          <w:rFonts w:eastAsia="Calibri" w:cs="Times New Roman"/>
          <w:sz w:val="22"/>
        </w:rPr>
        <w:t>dos resultados utilizamos dados bibliográficos</w:t>
      </w:r>
      <w:r w:rsidR="004F7911">
        <w:rPr>
          <w:rFonts w:eastAsia="Calibri" w:cs="Times New Roman"/>
          <w:sz w:val="22"/>
        </w:rPr>
        <w:t>, realizamos</w:t>
      </w:r>
      <w:r w:rsidR="004F7911" w:rsidRPr="00BD2D13">
        <w:rPr>
          <w:rFonts w:eastAsia="Calibri" w:cs="Times New Roman"/>
          <w:sz w:val="22"/>
        </w:rPr>
        <w:t xml:space="preserve"> uma observação</w:t>
      </w:r>
      <w:r w:rsidR="004F7911">
        <w:rPr>
          <w:rFonts w:eastAsia="Calibri" w:cs="Times New Roman"/>
          <w:sz w:val="22"/>
        </w:rPr>
        <w:t xml:space="preserve"> </w:t>
      </w:r>
      <w:r w:rsidR="003B235C">
        <w:rPr>
          <w:rFonts w:eastAsia="Calibri" w:cs="Times New Roman"/>
          <w:sz w:val="22"/>
        </w:rPr>
        <w:t xml:space="preserve">e uma conversação </w:t>
      </w:r>
      <w:r w:rsidR="004F7911">
        <w:rPr>
          <w:rFonts w:eastAsia="Calibri" w:cs="Times New Roman"/>
          <w:sz w:val="22"/>
        </w:rPr>
        <w:t>durante alguns momentos no meio familiar, com</w:t>
      </w:r>
      <w:r w:rsidR="004F7911" w:rsidRPr="00BD2D13">
        <w:rPr>
          <w:rFonts w:eastAsia="Calibri" w:cs="Times New Roman"/>
          <w:sz w:val="22"/>
        </w:rPr>
        <w:t xml:space="preserve"> duas cr</w:t>
      </w:r>
      <w:r w:rsidR="004F7911">
        <w:rPr>
          <w:rFonts w:eastAsia="Calibri" w:cs="Times New Roman"/>
          <w:sz w:val="22"/>
        </w:rPr>
        <w:t xml:space="preserve">ianças, </w:t>
      </w:r>
      <w:proofErr w:type="gramStart"/>
      <w:r w:rsidR="004F7911">
        <w:rPr>
          <w:rFonts w:eastAsia="Calibri" w:cs="Times New Roman"/>
          <w:sz w:val="22"/>
        </w:rPr>
        <w:t>as quais nos referimos</w:t>
      </w:r>
      <w:proofErr w:type="gramEnd"/>
      <w:r w:rsidR="004F7911" w:rsidRPr="00BD2D13">
        <w:rPr>
          <w:rFonts w:eastAsia="Calibri" w:cs="Times New Roman"/>
          <w:sz w:val="22"/>
        </w:rPr>
        <w:t xml:space="preserve"> durante o artigo como criança A e c</w:t>
      </w:r>
      <w:r w:rsidR="004F7911">
        <w:rPr>
          <w:rFonts w:eastAsia="Calibri" w:cs="Times New Roman"/>
          <w:sz w:val="22"/>
        </w:rPr>
        <w:t>riança B, visando assim o conhecimento</w:t>
      </w:r>
      <w:r w:rsidR="004F7911" w:rsidRPr="00BD2D13">
        <w:rPr>
          <w:rFonts w:eastAsia="Calibri" w:cs="Times New Roman"/>
          <w:sz w:val="22"/>
        </w:rPr>
        <w:t xml:space="preserve"> no meio familiar</w:t>
      </w:r>
      <w:r w:rsidR="006230DE">
        <w:rPr>
          <w:rFonts w:eastAsia="Calibri" w:cs="Times New Roman"/>
          <w:sz w:val="22"/>
        </w:rPr>
        <w:t xml:space="preserve"> e</w:t>
      </w:r>
      <w:r w:rsidR="004F7911" w:rsidRPr="00BD2D13">
        <w:rPr>
          <w:rFonts w:eastAsia="Calibri" w:cs="Times New Roman"/>
          <w:sz w:val="22"/>
        </w:rPr>
        <w:t xml:space="preserve"> a realidade in</w:t>
      </w:r>
      <w:r w:rsidR="004F7911">
        <w:rPr>
          <w:rFonts w:eastAsia="Calibri" w:cs="Times New Roman"/>
          <w:sz w:val="22"/>
        </w:rPr>
        <w:t xml:space="preserve">clusiva das mesmas, a partir de algum </w:t>
      </w:r>
      <w:r w:rsidR="004F7911" w:rsidRPr="00BD2D13">
        <w:rPr>
          <w:rFonts w:eastAsia="Calibri" w:cs="Times New Roman"/>
          <w:sz w:val="22"/>
        </w:rPr>
        <w:t>aco</w:t>
      </w:r>
      <w:r w:rsidR="006230DE">
        <w:rPr>
          <w:rFonts w:eastAsia="Calibri" w:cs="Times New Roman"/>
          <w:sz w:val="22"/>
        </w:rPr>
        <w:t>mpanhamento especializado, como</w:t>
      </w:r>
      <w:r w:rsidR="004F7911" w:rsidRPr="00BD2D13">
        <w:rPr>
          <w:rFonts w:eastAsia="Calibri" w:cs="Times New Roman"/>
          <w:sz w:val="22"/>
        </w:rPr>
        <w:t xml:space="preserve"> </w:t>
      </w:r>
      <w:r w:rsidR="004F7911">
        <w:rPr>
          <w:rFonts w:eastAsia="Calibri" w:cs="Times New Roman"/>
          <w:sz w:val="22"/>
        </w:rPr>
        <w:t>por exemplo, o psicopedagógico</w:t>
      </w:r>
      <w:r w:rsidR="006230DE">
        <w:rPr>
          <w:rFonts w:eastAsia="Calibri" w:cs="Times New Roman"/>
          <w:sz w:val="22"/>
        </w:rPr>
        <w:t>.</w:t>
      </w:r>
      <w:r w:rsidR="00667806">
        <w:rPr>
          <w:rFonts w:cs="Times New Roman"/>
          <w:sz w:val="22"/>
        </w:rPr>
        <w:t xml:space="preserve"> </w:t>
      </w:r>
    </w:p>
    <w:p w:rsidR="003B235C" w:rsidRPr="004F7911" w:rsidRDefault="003B235C" w:rsidP="004F7911">
      <w:pPr>
        <w:tabs>
          <w:tab w:val="left" w:pos="1134"/>
        </w:tabs>
        <w:ind w:right="-568" w:firstLine="851"/>
        <w:rPr>
          <w:rFonts w:cs="Times New Roman"/>
          <w:sz w:val="22"/>
        </w:rPr>
      </w:pPr>
      <w:r>
        <w:rPr>
          <w:rFonts w:cs="Times New Roman"/>
          <w:sz w:val="22"/>
        </w:rPr>
        <w:t xml:space="preserve">Esperamos que a partir do trabalho realizado possamos contribuir </w:t>
      </w:r>
      <w:r w:rsidR="00F83A5B">
        <w:rPr>
          <w:rFonts w:cs="Times New Roman"/>
          <w:sz w:val="22"/>
        </w:rPr>
        <w:t xml:space="preserve">com o incentivo e o encorajamento </w:t>
      </w:r>
      <w:r>
        <w:rPr>
          <w:rFonts w:cs="Times New Roman"/>
          <w:sz w:val="22"/>
        </w:rPr>
        <w:t>da família</w:t>
      </w:r>
      <w:r w:rsidR="00F83A5B">
        <w:rPr>
          <w:rFonts w:cs="Times New Roman"/>
          <w:sz w:val="22"/>
        </w:rPr>
        <w:t>,</w:t>
      </w:r>
      <w:r>
        <w:rPr>
          <w:rFonts w:cs="Times New Roman"/>
          <w:sz w:val="22"/>
        </w:rPr>
        <w:t xml:space="preserve"> </w:t>
      </w:r>
      <w:r w:rsidR="00F83A5B">
        <w:rPr>
          <w:rFonts w:cs="Times New Roman"/>
          <w:sz w:val="22"/>
        </w:rPr>
        <w:t xml:space="preserve">visto que são de fundamental importância para o processo inclusivo da criança com síndrome de Down, diante do acompanhamento que se torna indispensável para que essa inclusão aconteça, seja nas instituições ou no próprio meio familiar. </w:t>
      </w:r>
    </w:p>
    <w:p w:rsidR="008E31A7" w:rsidRPr="00E60E53" w:rsidRDefault="008E31A7" w:rsidP="00E60E53">
      <w:pPr>
        <w:tabs>
          <w:tab w:val="left" w:pos="1134"/>
        </w:tabs>
        <w:ind w:right="-568" w:firstLine="851"/>
        <w:rPr>
          <w:rFonts w:eastAsia="Calibri" w:cs="Times New Roman"/>
          <w:szCs w:val="24"/>
        </w:rPr>
      </w:pPr>
      <w:r w:rsidRPr="00544A5B">
        <w:rPr>
          <w:rFonts w:eastAsia="Calibri" w:cs="Times New Roman"/>
          <w:szCs w:val="24"/>
        </w:rPr>
        <w:t xml:space="preserve"> </w:t>
      </w:r>
    </w:p>
    <w:p w:rsidR="008E31A7" w:rsidRPr="006230DE" w:rsidRDefault="008E31A7" w:rsidP="005043DE">
      <w:pPr>
        <w:pStyle w:val="PargrafodaLista"/>
        <w:numPr>
          <w:ilvl w:val="0"/>
          <w:numId w:val="4"/>
        </w:numPr>
        <w:tabs>
          <w:tab w:val="left" w:pos="1134"/>
        </w:tabs>
        <w:ind w:left="284" w:right="-568" w:hanging="284"/>
        <w:rPr>
          <w:rFonts w:ascii="Times New Roman" w:eastAsia="Calibri" w:hAnsi="Times New Roman" w:cs="Times New Roman"/>
          <w:b/>
          <w:sz w:val="24"/>
          <w:szCs w:val="24"/>
        </w:rPr>
      </w:pPr>
      <w:r w:rsidRPr="006230DE">
        <w:rPr>
          <w:rFonts w:ascii="Times New Roman" w:eastAsia="Calibri" w:hAnsi="Times New Roman" w:cs="Times New Roman"/>
          <w:b/>
          <w:sz w:val="24"/>
          <w:szCs w:val="24"/>
        </w:rPr>
        <w:t>HISTÓRICO SOBRE A SÍNDROME DOWN</w:t>
      </w:r>
    </w:p>
    <w:p w:rsidR="0072680C" w:rsidRDefault="00903C5E" w:rsidP="00903C5E">
      <w:pPr>
        <w:tabs>
          <w:tab w:val="left" w:pos="1134"/>
        </w:tabs>
        <w:ind w:right="-568" w:firstLine="0"/>
        <w:rPr>
          <w:rFonts w:eastAsia="Calibri" w:cs="Times New Roman"/>
          <w:szCs w:val="24"/>
        </w:rPr>
      </w:pPr>
      <w:r>
        <w:rPr>
          <w:rFonts w:eastAsia="Calibri" w:cs="Times New Roman"/>
          <w:szCs w:val="24"/>
        </w:rPr>
        <w:tab/>
      </w:r>
      <w:r w:rsidR="0072680C">
        <w:rPr>
          <w:rFonts w:eastAsia="Calibri" w:cs="Times New Roman"/>
          <w:szCs w:val="24"/>
        </w:rPr>
        <w:t xml:space="preserve">A síndrome de Down até então não conhecida assim, sofreu um processo para que pudesse ser descoberta e compreendida, só após isso que </w:t>
      </w:r>
      <w:proofErr w:type="gramStart"/>
      <w:r w:rsidR="0072680C">
        <w:rPr>
          <w:rFonts w:eastAsia="Calibri" w:cs="Times New Roman"/>
          <w:szCs w:val="24"/>
        </w:rPr>
        <w:t>pode-se</w:t>
      </w:r>
      <w:proofErr w:type="gramEnd"/>
      <w:r w:rsidR="0072680C">
        <w:rPr>
          <w:rFonts w:eastAsia="Calibri" w:cs="Times New Roman"/>
          <w:szCs w:val="24"/>
        </w:rPr>
        <w:t xml:space="preserve"> perceber e lidar com suas particularidades, ate então desconhecidas.</w:t>
      </w:r>
    </w:p>
    <w:p w:rsidR="008E31A7" w:rsidRPr="00544A5B" w:rsidRDefault="0072680C" w:rsidP="00903C5E">
      <w:pPr>
        <w:tabs>
          <w:tab w:val="left" w:pos="1134"/>
        </w:tabs>
        <w:ind w:right="-568" w:firstLine="0"/>
        <w:rPr>
          <w:rFonts w:eastAsia="Calibri" w:cs="Times New Roman"/>
          <w:szCs w:val="24"/>
        </w:rPr>
      </w:pPr>
      <w:r>
        <w:rPr>
          <w:rFonts w:eastAsia="Calibri" w:cs="Times New Roman"/>
          <w:szCs w:val="24"/>
        </w:rPr>
        <w:tab/>
      </w:r>
      <w:r w:rsidR="008E31A7" w:rsidRPr="00544A5B">
        <w:rPr>
          <w:rFonts w:eastAsia="Calibri" w:cs="Times New Roman"/>
          <w:szCs w:val="24"/>
        </w:rPr>
        <w:t xml:space="preserve">A denominação de </w:t>
      </w:r>
      <w:r>
        <w:rPr>
          <w:rFonts w:eastAsia="Calibri" w:cs="Times New Roman"/>
          <w:szCs w:val="24"/>
        </w:rPr>
        <w:t xml:space="preserve">síndrome de Down na opinião de </w:t>
      </w:r>
      <w:r w:rsidR="005043DE">
        <w:rPr>
          <w:rFonts w:eastAsia="Calibri" w:cs="Times New Roman"/>
          <w:szCs w:val="24"/>
        </w:rPr>
        <w:t>Silva</w:t>
      </w:r>
      <w:r>
        <w:rPr>
          <w:rFonts w:eastAsia="Calibri" w:cs="Times New Roman"/>
          <w:szCs w:val="24"/>
        </w:rPr>
        <w:t xml:space="preserve"> (2002</w:t>
      </w:r>
      <w:r w:rsidR="008E31A7" w:rsidRPr="00544A5B">
        <w:rPr>
          <w:rFonts w:eastAsia="Calibri" w:cs="Times New Roman"/>
          <w:szCs w:val="24"/>
        </w:rPr>
        <w:t xml:space="preserve">) só foi proposta depois de </w:t>
      </w:r>
      <w:r w:rsidR="00734316" w:rsidRPr="00544A5B">
        <w:rPr>
          <w:rFonts w:eastAsia="Calibri" w:cs="Times New Roman"/>
          <w:szCs w:val="24"/>
        </w:rPr>
        <w:t>várias</w:t>
      </w:r>
      <w:r w:rsidR="008E31A7" w:rsidRPr="00544A5B">
        <w:rPr>
          <w:rFonts w:eastAsia="Calibri" w:cs="Times New Roman"/>
          <w:szCs w:val="24"/>
        </w:rPr>
        <w:t xml:space="preserve"> denominações terem sido usadas</w:t>
      </w:r>
      <w:r>
        <w:rPr>
          <w:rFonts w:eastAsia="Calibri" w:cs="Times New Roman"/>
          <w:szCs w:val="24"/>
        </w:rPr>
        <w:t xml:space="preserve"> </w:t>
      </w:r>
      <w:r w:rsidR="001B423F">
        <w:rPr>
          <w:rFonts w:eastAsia="Calibri" w:cs="Times New Roman"/>
          <w:szCs w:val="24"/>
        </w:rPr>
        <w:t xml:space="preserve">de forma ate pejorativas, </w:t>
      </w:r>
      <w:r>
        <w:rPr>
          <w:rFonts w:eastAsia="Calibri" w:cs="Times New Roman"/>
          <w:szCs w:val="24"/>
        </w:rPr>
        <w:t xml:space="preserve">tanto no meio familiar como social, visto que na maioria das vezes as famílias </w:t>
      </w:r>
      <w:r w:rsidR="001B423F">
        <w:rPr>
          <w:rFonts w:eastAsia="Calibri" w:cs="Times New Roman"/>
          <w:szCs w:val="24"/>
        </w:rPr>
        <w:t xml:space="preserve">até escondiam seus filhos da sociedade, pois eram tratados como </w:t>
      </w:r>
      <w:proofErr w:type="spellStart"/>
      <w:r w:rsidR="001B423F">
        <w:rPr>
          <w:rFonts w:eastAsia="Calibri" w:cs="Times New Roman"/>
          <w:szCs w:val="24"/>
        </w:rPr>
        <w:t>imbecís</w:t>
      </w:r>
      <w:proofErr w:type="spellEnd"/>
      <w:r w:rsidR="001B423F">
        <w:rPr>
          <w:rFonts w:eastAsia="Calibri" w:cs="Times New Roman"/>
          <w:szCs w:val="24"/>
        </w:rPr>
        <w:t>, mongoloides</w:t>
      </w:r>
      <w:r w:rsidR="008E31A7" w:rsidRPr="00544A5B">
        <w:rPr>
          <w:rFonts w:eastAsia="Calibri" w:cs="Times New Roman"/>
          <w:szCs w:val="24"/>
        </w:rPr>
        <w:t>, idiota</w:t>
      </w:r>
      <w:r w:rsidR="001B423F">
        <w:rPr>
          <w:rFonts w:eastAsia="Calibri" w:cs="Times New Roman"/>
          <w:szCs w:val="24"/>
        </w:rPr>
        <w:t>s,</w:t>
      </w:r>
      <w:r w:rsidR="008E31A7" w:rsidRPr="00544A5B">
        <w:rPr>
          <w:rFonts w:eastAsia="Calibri" w:cs="Times New Roman"/>
          <w:szCs w:val="24"/>
        </w:rPr>
        <w:t xml:space="preserve"> criança</w:t>
      </w:r>
      <w:r w:rsidR="001B423F">
        <w:rPr>
          <w:rFonts w:eastAsia="Calibri" w:cs="Times New Roman"/>
          <w:szCs w:val="24"/>
        </w:rPr>
        <w:t>s</w:t>
      </w:r>
      <w:r w:rsidR="008E31A7" w:rsidRPr="00544A5B">
        <w:rPr>
          <w:rFonts w:eastAsia="Calibri" w:cs="Times New Roman"/>
          <w:szCs w:val="24"/>
        </w:rPr>
        <w:t xml:space="preserve"> mal acabada</w:t>
      </w:r>
      <w:r w:rsidR="001B423F">
        <w:rPr>
          <w:rFonts w:eastAsia="Calibri" w:cs="Times New Roman"/>
          <w:szCs w:val="24"/>
        </w:rPr>
        <w:t>s</w:t>
      </w:r>
      <w:r w:rsidR="008E31A7" w:rsidRPr="00544A5B">
        <w:rPr>
          <w:rFonts w:eastAsia="Calibri" w:cs="Times New Roman"/>
          <w:szCs w:val="24"/>
        </w:rPr>
        <w:t>, dentre outros.</w:t>
      </w:r>
      <w:r w:rsidR="001B423F">
        <w:rPr>
          <w:rFonts w:eastAsia="Calibri" w:cs="Times New Roman"/>
          <w:szCs w:val="24"/>
        </w:rPr>
        <w:t xml:space="preserve"> </w:t>
      </w:r>
    </w:p>
    <w:p w:rsidR="008E31A7" w:rsidRDefault="0076715A" w:rsidP="008E31A7">
      <w:pPr>
        <w:tabs>
          <w:tab w:val="left" w:pos="1134"/>
        </w:tabs>
        <w:ind w:right="-568" w:firstLine="851"/>
        <w:rPr>
          <w:rFonts w:eastAsia="Calibri" w:cs="Times New Roman"/>
          <w:szCs w:val="24"/>
        </w:rPr>
      </w:pPr>
      <w:r>
        <w:rPr>
          <w:rFonts w:eastAsia="Calibri" w:cs="Times New Roman"/>
          <w:szCs w:val="24"/>
        </w:rPr>
        <w:lastRenderedPageBreak/>
        <w:t>N</w:t>
      </w:r>
      <w:r w:rsidR="008E31A7" w:rsidRPr="00544A5B">
        <w:rPr>
          <w:rFonts w:eastAsia="Calibri" w:cs="Times New Roman"/>
          <w:szCs w:val="24"/>
        </w:rPr>
        <w:t xml:space="preserve">o século XX, os avanços nas pesquisas genéticas ajudaram os cientistas a começarem a compreender a causa da síndrome de Down, no inicio da década de 1930 suspeitaram de </w:t>
      </w:r>
      <w:r w:rsidR="00705987">
        <w:rPr>
          <w:rFonts w:eastAsia="Calibri" w:cs="Times New Roman"/>
          <w:szCs w:val="24"/>
        </w:rPr>
        <w:t>que a síndrome de Down seria</w:t>
      </w:r>
      <w:r w:rsidR="008E31A7" w:rsidRPr="00544A5B">
        <w:rPr>
          <w:rFonts w:eastAsia="Calibri" w:cs="Times New Roman"/>
          <w:szCs w:val="24"/>
        </w:rPr>
        <w:t xml:space="preserve"> causada por uma alteração cromossômica. Em 1959, </w:t>
      </w:r>
      <w:proofErr w:type="spellStart"/>
      <w:r w:rsidR="008E31A7" w:rsidRPr="00544A5B">
        <w:rPr>
          <w:rFonts w:eastAsia="Calibri" w:cs="Times New Roman"/>
          <w:szCs w:val="24"/>
        </w:rPr>
        <w:t>Jerôme</w:t>
      </w:r>
      <w:proofErr w:type="spellEnd"/>
      <w:r w:rsidR="008E31A7" w:rsidRPr="00544A5B">
        <w:rPr>
          <w:rFonts w:eastAsia="Calibri" w:cs="Times New Roman"/>
          <w:szCs w:val="24"/>
        </w:rPr>
        <w:t xml:space="preserve"> </w:t>
      </w:r>
      <w:proofErr w:type="spellStart"/>
      <w:r w:rsidR="008E31A7" w:rsidRPr="00544A5B">
        <w:rPr>
          <w:rFonts w:eastAsia="Calibri" w:cs="Times New Roman"/>
          <w:szCs w:val="24"/>
        </w:rPr>
        <w:t>Lejeune</w:t>
      </w:r>
      <w:proofErr w:type="spellEnd"/>
      <w:r w:rsidR="008E31A7" w:rsidRPr="00544A5B">
        <w:rPr>
          <w:rFonts w:eastAsia="Calibri" w:cs="Times New Roman"/>
          <w:szCs w:val="24"/>
        </w:rPr>
        <w:t>, um dos geneticistas francês, descobriu que as células cultivadas de indivíduos com síndrome de Down tinham um cromossomo extra, mais tarde, descobriu-se que o cromossomo extra, era exatamente o cromossomo 21.</w:t>
      </w:r>
    </w:p>
    <w:p w:rsidR="00903C5E" w:rsidRPr="00544A5B" w:rsidRDefault="00903C5E" w:rsidP="008E31A7">
      <w:pPr>
        <w:tabs>
          <w:tab w:val="left" w:pos="1134"/>
        </w:tabs>
        <w:ind w:right="-568" w:firstLine="851"/>
        <w:rPr>
          <w:rFonts w:eastAsia="Calibri" w:cs="Times New Roman"/>
          <w:szCs w:val="24"/>
        </w:rPr>
      </w:pPr>
      <w:r w:rsidRPr="00544A5B">
        <w:rPr>
          <w:rFonts w:eastAsia="Calibri" w:cs="Times New Roman"/>
          <w:szCs w:val="24"/>
        </w:rPr>
        <w:t xml:space="preserve">De acordo com </w:t>
      </w:r>
      <w:r w:rsidR="0076715A">
        <w:rPr>
          <w:rFonts w:eastAsia="Calibri" w:cs="Times New Roman"/>
          <w:szCs w:val="24"/>
        </w:rPr>
        <w:t xml:space="preserve">a autora </w:t>
      </w:r>
      <w:r w:rsidRPr="00544A5B">
        <w:rPr>
          <w:rFonts w:eastAsia="Calibri" w:cs="Times New Roman"/>
          <w:szCs w:val="24"/>
        </w:rPr>
        <w:t>“</w:t>
      </w:r>
      <w:r w:rsidR="0076715A">
        <w:rPr>
          <w:rFonts w:eastAsia="Calibri" w:cs="Times New Roman"/>
          <w:szCs w:val="24"/>
        </w:rPr>
        <w:t xml:space="preserve">[...] </w:t>
      </w:r>
      <w:r w:rsidRPr="00544A5B">
        <w:rPr>
          <w:rFonts w:eastAsia="Calibri" w:cs="Times New Roman"/>
          <w:szCs w:val="24"/>
        </w:rPr>
        <w:t>muito antes da relação gené</w:t>
      </w:r>
      <w:r>
        <w:rPr>
          <w:rFonts w:eastAsia="Calibri" w:cs="Times New Roman"/>
          <w:szCs w:val="24"/>
        </w:rPr>
        <w:t xml:space="preserve">tica com a síndrome de Down, o médico inglês </w:t>
      </w:r>
      <w:r>
        <w:t xml:space="preserve">John </w:t>
      </w:r>
      <w:proofErr w:type="spellStart"/>
      <w:r>
        <w:t>Langdon</w:t>
      </w:r>
      <w:proofErr w:type="spellEnd"/>
      <w:r>
        <w:t xml:space="preserve"> Down</w:t>
      </w:r>
      <w:r w:rsidRPr="00544A5B">
        <w:rPr>
          <w:rFonts w:eastAsia="Calibri" w:cs="Times New Roman"/>
          <w:szCs w:val="24"/>
        </w:rPr>
        <w:t xml:space="preserve"> descreveu essa condição como um conjunto distinto de características”,</w:t>
      </w:r>
      <w:r w:rsidR="0076715A">
        <w:rPr>
          <w:rFonts w:eastAsia="Calibri" w:cs="Times New Roman"/>
          <w:szCs w:val="24"/>
        </w:rPr>
        <w:t xml:space="preserve"> (</w:t>
      </w:r>
      <w:r w:rsidR="0076715A" w:rsidRPr="00544A5B">
        <w:rPr>
          <w:rFonts w:eastAsia="Calibri" w:cs="Times New Roman"/>
          <w:szCs w:val="24"/>
        </w:rPr>
        <w:t>GUNDERSEN</w:t>
      </w:r>
      <w:r w:rsidR="005043DE">
        <w:rPr>
          <w:rFonts w:eastAsia="Calibri" w:cs="Times New Roman"/>
          <w:szCs w:val="24"/>
        </w:rPr>
        <w:t>,</w:t>
      </w:r>
      <w:r w:rsidR="0076715A" w:rsidRPr="00544A5B">
        <w:rPr>
          <w:rFonts w:eastAsia="Calibri" w:cs="Times New Roman"/>
          <w:szCs w:val="24"/>
        </w:rPr>
        <w:t xml:space="preserve"> </w:t>
      </w:r>
      <w:r w:rsidR="0076715A">
        <w:rPr>
          <w:rFonts w:eastAsia="Calibri" w:cs="Times New Roman"/>
          <w:szCs w:val="24"/>
        </w:rPr>
        <w:t>2007, p.36</w:t>
      </w:r>
      <w:r w:rsidR="0076715A" w:rsidRPr="00544A5B">
        <w:rPr>
          <w:rFonts w:eastAsia="Calibri" w:cs="Times New Roman"/>
          <w:szCs w:val="24"/>
        </w:rPr>
        <w:t>)</w:t>
      </w:r>
      <w:r w:rsidR="0076715A">
        <w:rPr>
          <w:rFonts w:eastAsia="Calibri" w:cs="Times New Roman"/>
          <w:szCs w:val="24"/>
        </w:rPr>
        <w:t>.</w:t>
      </w:r>
      <w:r w:rsidR="0076715A" w:rsidRPr="00544A5B">
        <w:rPr>
          <w:rFonts w:eastAsia="Calibri" w:cs="Times New Roman"/>
          <w:szCs w:val="24"/>
        </w:rPr>
        <w:t xml:space="preserve"> </w:t>
      </w:r>
      <w:r w:rsidR="0076715A">
        <w:rPr>
          <w:rFonts w:eastAsia="Calibri" w:cs="Times New Roman"/>
          <w:szCs w:val="24"/>
        </w:rPr>
        <w:t xml:space="preserve">Só </w:t>
      </w:r>
      <w:r w:rsidRPr="00544A5B">
        <w:rPr>
          <w:rFonts w:eastAsia="Calibri" w:cs="Times New Roman"/>
          <w:szCs w:val="24"/>
        </w:rPr>
        <w:t>em 1866, diferenciou a síndrome de Down</w:t>
      </w:r>
      <w:r w:rsidR="0072680C">
        <w:rPr>
          <w:rFonts w:eastAsia="Calibri" w:cs="Times New Roman"/>
          <w:szCs w:val="24"/>
        </w:rPr>
        <w:t>,</w:t>
      </w:r>
      <w:r>
        <w:rPr>
          <w:rFonts w:eastAsia="Calibri" w:cs="Times New Roman"/>
          <w:szCs w:val="24"/>
        </w:rPr>
        <w:t xml:space="preserve"> conhecida assim </w:t>
      </w:r>
      <w:r w:rsidR="0072680C">
        <w:rPr>
          <w:rFonts w:eastAsia="Calibri" w:cs="Times New Roman"/>
          <w:szCs w:val="24"/>
        </w:rPr>
        <w:t xml:space="preserve">pelo nome do médico pesquisador, </w:t>
      </w:r>
      <w:r w:rsidRPr="00544A5B">
        <w:rPr>
          <w:rFonts w:eastAsia="Calibri" w:cs="Times New Roman"/>
          <w:szCs w:val="24"/>
        </w:rPr>
        <w:t xml:space="preserve">de outras condições, observando algumas características comuns a ela associadas como cabelos lisos e finos, </w:t>
      </w:r>
      <w:r w:rsidR="0072680C">
        <w:rPr>
          <w:rFonts w:eastAsia="Calibri" w:cs="Times New Roman"/>
          <w:szCs w:val="24"/>
        </w:rPr>
        <w:t xml:space="preserve">nariz pequeno e face alargada, além de olhos levemente baixos. </w:t>
      </w:r>
      <w:r>
        <w:rPr>
          <w:rFonts w:eastAsia="Calibri" w:cs="Times New Roman"/>
          <w:szCs w:val="24"/>
        </w:rPr>
        <w:t xml:space="preserve"> </w:t>
      </w:r>
    </w:p>
    <w:p w:rsidR="008E31A7" w:rsidRPr="00544A5B" w:rsidRDefault="008E31A7" w:rsidP="008E31A7">
      <w:pPr>
        <w:tabs>
          <w:tab w:val="left" w:pos="1134"/>
        </w:tabs>
        <w:ind w:right="-568" w:firstLine="851"/>
        <w:rPr>
          <w:rFonts w:eastAsia="Calibri" w:cs="Times New Roman"/>
          <w:szCs w:val="24"/>
        </w:rPr>
      </w:pPr>
      <w:r w:rsidRPr="00544A5B">
        <w:rPr>
          <w:rFonts w:eastAsia="Calibri" w:cs="Times New Roman"/>
          <w:szCs w:val="24"/>
        </w:rPr>
        <w:t xml:space="preserve">Esses resultados levaram a descoberta das outras formas de síndrome de Down incluindo a translocação e o </w:t>
      </w:r>
      <w:proofErr w:type="spellStart"/>
      <w:r w:rsidRPr="00544A5B">
        <w:rPr>
          <w:rFonts w:eastAsia="Calibri" w:cs="Times New Roman"/>
          <w:szCs w:val="24"/>
        </w:rPr>
        <w:t>mosaicismo</w:t>
      </w:r>
      <w:proofErr w:type="spellEnd"/>
      <w:r w:rsidR="003B235C">
        <w:rPr>
          <w:rFonts w:eastAsia="Calibri" w:cs="Times New Roman"/>
          <w:szCs w:val="24"/>
        </w:rPr>
        <w:t xml:space="preserve"> cromossômico</w:t>
      </w:r>
      <w:r w:rsidR="0076715A">
        <w:rPr>
          <w:rFonts w:eastAsia="Calibri" w:cs="Times New Roman"/>
          <w:szCs w:val="24"/>
        </w:rPr>
        <w:t>, o tratamento de pessoas com a síndrome</w:t>
      </w:r>
      <w:r w:rsidRPr="00544A5B">
        <w:rPr>
          <w:rFonts w:eastAsia="Calibri" w:cs="Times New Roman"/>
          <w:szCs w:val="24"/>
        </w:rPr>
        <w:t xml:space="preserve"> também progrediu de maneira notável ao longo das décadas, seu tempo de vida aumentou, melhorou a educação e os cuida</w:t>
      </w:r>
      <w:r w:rsidR="0076715A">
        <w:rPr>
          <w:rFonts w:eastAsia="Calibri" w:cs="Times New Roman"/>
          <w:szCs w:val="24"/>
        </w:rPr>
        <w:t>dos das pessoas.</w:t>
      </w:r>
    </w:p>
    <w:p w:rsidR="00216B71" w:rsidRDefault="0076715A" w:rsidP="008E31A7">
      <w:pPr>
        <w:tabs>
          <w:tab w:val="left" w:pos="1134"/>
        </w:tabs>
        <w:ind w:right="-568" w:firstLine="851"/>
        <w:rPr>
          <w:rFonts w:eastAsia="Calibri" w:cs="Times New Roman"/>
          <w:szCs w:val="24"/>
        </w:rPr>
      </w:pPr>
      <w:r>
        <w:rPr>
          <w:rFonts w:eastAsia="Calibri" w:cs="Times New Roman"/>
          <w:szCs w:val="24"/>
        </w:rPr>
        <w:t>Começava-se a terem a oportunidade de</w:t>
      </w:r>
      <w:r w:rsidR="00216B71">
        <w:rPr>
          <w:rFonts w:eastAsia="Calibri" w:cs="Times New Roman"/>
          <w:szCs w:val="24"/>
        </w:rPr>
        <w:t xml:space="preserve"> aprender</w:t>
      </w:r>
      <w:r w:rsidR="008E31A7" w:rsidRPr="00544A5B">
        <w:rPr>
          <w:rFonts w:eastAsia="Calibri" w:cs="Times New Roman"/>
          <w:szCs w:val="24"/>
        </w:rPr>
        <w:t xml:space="preserve">, </w:t>
      </w:r>
      <w:r w:rsidR="00216B71">
        <w:rPr>
          <w:rFonts w:eastAsia="Calibri" w:cs="Times New Roman"/>
          <w:szCs w:val="24"/>
        </w:rPr>
        <w:t>percebendo o erro da sociedade</w:t>
      </w:r>
      <w:r w:rsidR="008E31A7" w:rsidRPr="00544A5B">
        <w:rPr>
          <w:rFonts w:eastAsia="Calibri" w:cs="Times New Roman"/>
          <w:szCs w:val="24"/>
        </w:rPr>
        <w:t xml:space="preserve"> a respeito de suas capacidades, </w:t>
      </w:r>
      <w:r w:rsidR="00216B71">
        <w:rPr>
          <w:rFonts w:eastAsia="Calibri" w:cs="Times New Roman"/>
          <w:szCs w:val="24"/>
        </w:rPr>
        <w:t xml:space="preserve">iniciando a luta das famílias e crianças com a síndrome de Down a terem direito a educação, direito a uma vida plena e igualitária, médicos e cientistas continuam as pesquisas, enquanto isso a evolução é clara, vistos que muitas pessoas com esta síndrome estão no mercado de trabalho, nas escolas, </w:t>
      </w:r>
      <w:proofErr w:type="gramStart"/>
      <w:r w:rsidR="00216B71">
        <w:rPr>
          <w:rFonts w:eastAsia="Calibri" w:cs="Times New Roman"/>
          <w:szCs w:val="24"/>
        </w:rPr>
        <w:t>na sociedades</w:t>
      </w:r>
      <w:proofErr w:type="gramEnd"/>
      <w:r w:rsidR="00216B71">
        <w:rPr>
          <w:rFonts w:eastAsia="Calibri" w:cs="Times New Roman"/>
          <w:szCs w:val="24"/>
        </w:rPr>
        <w:t xml:space="preserve"> em geral, mesmo que ainda se tenha muito a evoluir, muitas foram as conquistas inclusivas.  </w:t>
      </w:r>
    </w:p>
    <w:p w:rsidR="00975128" w:rsidRDefault="00975128" w:rsidP="008E31A7">
      <w:pPr>
        <w:tabs>
          <w:tab w:val="left" w:pos="1134"/>
        </w:tabs>
        <w:ind w:right="-568" w:firstLine="851"/>
        <w:rPr>
          <w:rFonts w:eastAsia="Calibri" w:cs="Times New Roman"/>
          <w:szCs w:val="24"/>
        </w:rPr>
      </w:pPr>
    </w:p>
    <w:p w:rsidR="008E31A7" w:rsidRPr="006230DE" w:rsidRDefault="008E31A7" w:rsidP="00C47072">
      <w:pPr>
        <w:pStyle w:val="PargrafodaLista"/>
        <w:numPr>
          <w:ilvl w:val="0"/>
          <w:numId w:val="3"/>
        </w:numPr>
        <w:tabs>
          <w:tab w:val="left" w:pos="1134"/>
        </w:tabs>
        <w:ind w:left="284" w:right="-568" w:hanging="284"/>
        <w:rPr>
          <w:rFonts w:ascii="Times New Roman" w:hAnsi="Times New Roman" w:cs="Times New Roman"/>
          <w:b/>
          <w:sz w:val="24"/>
          <w:szCs w:val="24"/>
        </w:rPr>
      </w:pPr>
      <w:r w:rsidRPr="006230DE">
        <w:rPr>
          <w:rFonts w:ascii="Times New Roman" w:hAnsi="Times New Roman" w:cs="Times New Roman"/>
          <w:b/>
          <w:sz w:val="24"/>
          <w:szCs w:val="24"/>
        </w:rPr>
        <w:t xml:space="preserve">SÍNDROME DE DOWN E A INCLUSÃO EDUCATIVA </w:t>
      </w:r>
    </w:p>
    <w:p w:rsidR="008E31A7" w:rsidRDefault="00975128" w:rsidP="00975128">
      <w:pPr>
        <w:tabs>
          <w:tab w:val="left" w:pos="1134"/>
        </w:tabs>
        <w:ind w:right="-568" w:firstLine="0"/>
        <w:rPr>
          <w:rFonts w:cs="Times New Roman"/>
          <w:szCs w:val="24"/>
        </w:rPr>
      </w:pPr>
      <w:r>
        <w:rPr>
          <w:rFonts w:asciiTheme="minorHAnsi" w:eastAsia="Calibri" w:hAnsiTheme="minorHAnsi" w:cs="Times New Roman"/>
          <w:sz w:val="22"/>
          <w:szCs w:val="24"/>
        </w:rPr>
        <w:tab/>
      </w:r>
      <w:r w:rsidR="008E31A7" w:rsidRPr="000D0775">
        <w:rPr>
          <w:rFonts w:cs="Times New Roman"/>
          <w:szCs w:val="24"/>
        </w:rPr>
        <w:t>Sabemos que as pessoas com deficiências são amparadas por leis que enfatizam o respeito à diferença e a sua inserção na sociedade, é preciso que todos conheçam as leis para compreender a importância de garan</w:t>
      </w:r>
      <w:r>
        <w:rPr>
          <w:rFonts w:cs="Times New Roman"/>
          <w:szCs w:val="24"/>
        </w:rPr>
        <w:t>tir nas instituições educativas</w:t>
      </w:r>
      <w:r w:rsidR="008E31A7" w:rsidRPr="000D0775">
        <w:rPr>
          <w:rFonts w:cs="Times New Roman"/>
          <w:szCs w:val="24"/>
        </w:rPr>
        <w:t xml:space="preserve"> como</w:t>
      </w:r>
      <w:r>
        <w:rPr>
          <w:rFonts w:cs="Times New Roman"/>
          <w:szCs w:val="24"/>
        </w:rPr>
        <w:t>,</w:t>
      </w:r>
      <w:r w:rsidR="008E31A7" w:rsidRPr="000D0775">
        <w:rPr>
          <w:rFonts w:cs="Times New Roman"/>
          <w:szCs w:val="24"/>
        </w:rPr>
        <w:t xml:space="preserve"> por exemplo</w:t>
      </w:r>
      <w:r>
        <w:rPr>
          <w:rFonts w:cs="Times New Roman"/>
          <w:szCs w:val="24"/>
        </w:rPr>
        <w:t>,</w:t>
      </w:r>
      <w:r w:rsidR="008E31A7" w:rsidRPr="000D0775">
        <w:rPr>
          <w:rFonts w:cs="Times New Roman"/>
          <w:szCs w:val="24"/>
        </w:rPr>
        <w:t xml:space="preserve"> a escola, a permanên</w:t>
      </w:r>
      <w:r>
        <w:rPr>
          <w:rFonts w:cs="Times New Roman"/>
          <w:szCs w:val="24"/>
        </w:rPr>
        <w:t>cia dessas crianças. Segundo GIL</w:t>
      </w:r>
      <w:r w:rsidR="008E31A7" w:rsidRPr="000D0775">
        <w:rPr>
          <w:rFonts w:cs="Times New Roman"/>
          <w:szCs w:val="24"/>
        </w:rPr>
        <w:t xml:space="preserve"> (2005), o mais importante, na prática da educação inclusiva, é que a família, os professores e a comunidade saibam que a inclusão visa: “garantir que todos os alunos com ou sem deficiência participem ativamente de todas as atividades na escola e na comunidade” (</w:t>
      </w:r>
      <w:r>
        <w:rPr>
          <w:rFonts w:cs="Times New Roman"/>
          <w:szCs w:val="24"/>
        </w:rPr>
        <w:t xml:space="preserve">GIL, 2005, </w:t>
      </w:r>
      <w:r w:rsidR="008E31A7" w:rsidRPr="000D0775">
        <w:rPr>
          <w:rFonts w:cs="Times New Roman"/>
          <w:szCs w:val="24"/>
        </w:rPr>
        <w:t>p. 24).</w:t>
      </w:r>
    </w:p>
    <w:p w:rsidR="00975128" w:rsidRDefault="00975128" w:rsidP="00975128">
      <w:pPr>
        <w:tabs>
          <w:tab w:val="left" w:pos="1134"/>
        </w:tabs>
        <w:ind w:right="-568"/>
        <w:rPr>
          <w:rFonts w:cs="Times New Roman"/>
          <w:szCs w:val="24"/>
        </w:rPr>
      </w:pPr>
      <w:r>
        <w:rPr>
          <w:rFonts w:eastAsia="Calibri" w:cs="Times New Roman"/>
          <w:szCs w:val="24"/>
        </w:rPr>
        <w:t>D</w:t>
      </w:r>
      <w:r w:rsidRPr="00975128">
        <w:rPr>
          <w:rFonts w:eastAsia="Calibri" w:cs="Times New Roman"/>
          <w:szCs w:val="24"/>
        </w:rPr>
        <w:t xml:space="preserve">esde 1988 a constituição federal dar plenos direitos de igualdade, para isso o posicionamento ético a favor das diferenças para que se possam atingir seus direitos de </w:t>
      </w:r>
      <w:r w:rsidRPr="00975128">
        <w:rPr>
          <w:rFonts w:eastAsia="Calibri" w:cs="Times New Roman"/>
          <w:szCs w:val="24"/>
        </w:rPr>
        <w:lastRenderedPageBreak/>
        <w:t>cidadãos, participativos e ativos diante da sociedade são de suma importância.</w:t>
      </w:r>
      <w:r>
        <w:rPr>
          <w:rFonts w:eastAsia="Calibri" w:cs="Times New Roman"/>
          <w:szCs w:val="24"/>
        </w:rPr>
        <w:t xml:space="preserve"> </w:t>
      </w:r>
      <w:r w:rsidR="008E31A7" w:rsidRPr="000D0775">
        <w:rPr>
          <w:rFonts w:cs="Times New Roman"/>
          <w:szCs w:val="24"/>
        </w:rPr>
        <w:t>Com iss</w:t>
      </w:r>
      <w:r>
        <w:rPr>
          <w:rFonts w:cs="Times New Roman"/>
          <w:szCs w:val="24"/>
        </w:rPr>
        <w:t>o a Constituição</w:t>
      </w:r>
      <w:r w:rsidR="008E31A7" w:rsidRPr="000D0775">
        <w:rPr>
          <w:rFonts w:cs="Times New Roman"/>
          <w:szCs w:val="24"/>
        </w:rPr>
        <w:t xml:space="preserve"> traz </w:t>
      </w:r>
      <w:r w:rsidR="00511CF2">
        <w:rPr>
          <w:rFonts w:cs="Times New Roman"/>
          <w:szCs w:val="24"/>
        </w:rPr>
        <w:t>em seu art. 3°, inciso IV</w:t>
      </w:r>
      <w:r w:rsidR="008E31A7" w:rsidRPr="000D0775">
        <w:rPr>
          <w:rFonts w:cs="Times New Roman"/>
          <w:szCs w:val="24"/>
        </w:rPr>
        <w:t xml:space="preserve"> um dos seus objetivos fundamentais “promover o bem de todos, sem preconceitos de origem, raça, sexo, idade e quaisquer outras formas de discriminação” (</w:t>
      </w:r>
      <w:r w:rsidR="00511CF2">
        <w:rPr>
          <w:rFonts w:cs="Times New Roman"/>
          <w:szCs w:val="24"/>
        </w:rPr>
        <w:t>BRASIL, 1988</w:t>
      </w:r>
      <w:r w:rsidR="008E31A7" w:rsidRPr="000D0775">
        <w:rPr>
          <w:rFonts w:cs="Times New Roman"/>
          <w:szCs w:val="24"/>
        </w:rPr>
        <w:t xml:space="preserve">). </w:t>
      </w:r>
    </w:p>
    <w:p w:rsidR="008E31A7" w:rsidRPr="00975128" w:rsidRDefault="008E31A7" w:rsidP="00975128">
      <w:pPr>
        <w:tabs>
          <w:tab w:val="left" w:pos="1134"/>
        </w:tabs>
        <w:ind w:right="-568"/>
        <w:rPr>
          <w:rFonts w:eastAsia="Calibri" w:cs="Times New Roman"/>
          <w:szCs w:val="24"/>
        </w:rPr>
      </w:pPr>
      <w:r w:rsidRPr="000D0775">
        <w:rPr>
          <w:rFonts w:cs="Times New Roman"/>
          <w:szCs w:val="24"/>
        </w:rPr>
        <w:t>Define em seu artigo 205 a educação como direito de todos, garantindo o pleno desenvolvimento da pessoa, o exercício da cidadania e a qualificação para o Trabalho. Em seu artigo 206, inciso I, estabelece a “igualdade de condições de acesso e permanência na escola” como um dos princípios para o ensino e garante como dever do estado a oferta do atendimento educacional especializado, preferencialmente na rede regular de ensino (</w:t>
      </w:r>
      <w:r w:rsidR="003B235C">
        <w:rPr>
          <w:rFonts w:cs="Times New Roman"/>
          <w:szCs w:val="24"/>
        </w:rPr>
        <w:t xml:space="preserve">BRASIL 1988, </w:t>
      </w:r>
      <w:r w:rsidRPr="000D0775">
        <w:rPr>
          <w:rFonts w:cs="Times New Roman"/>
          <w:szCs w:val="24"/>
        </w:rPr>
        <w:t>art. 208).</w:t>
      </w:r>
    </w:p>
    <w:p w:rsidR="006C06F1" w:rsidRDefault="008E31A7" w:rsidP="008E31A7">
      <w:pPr>
        <w:tabs>
          <w:tab w:val="left" w:pos="1134"/>
        </w:tabs>
        <w:ind w:right="-568" w:firstLine="851"/>
        <w:rPr>
          <w:rFonts w:cs="Times New Roman"/>
          <w:szCs w:val="24"/>
        </w:rPr>
      </w:pPr>
      <w:r w:rsidRPr="000D0775">
        <w:rPr>
          <w:rFonts w:cs="Times New Roman"/>
          <w:szCs w:val="24"/>
        </w:rPr>
        <w:t>O Estatuto da criança e do Ado</w:t>
      </w:r>
      <w:r w:rsidR="006C06F1">
        <w:rPr>
          <w:rFonts w:cs="Times New Roman"/>
          <w:szCs w:val="24"/>
        </w:rPr>
        <w:t>lescente – E</w:t>
      </w:r>
      <w:r w:rsidRPr="000D0775">
        <w:rPr>
          <w:rFonts w:cs="Times New Roman"/>
          <w:szCs w:val="24"/>
        </w:rPr>
        <w:t>CA. Lei n° 8.069/90, no seu artigo 55, reforça os dispositivos legais supracitados ao determinar que “aos pais ou responsáveis tem a obrigação de matricular seus fil</w:t>
      </w:r>
      <w:r w:rsidR="006C06F1">
        <w:rPr>
          <w:rFonts w:cs="Times New Roman"/>
          <w:szCs w:val="24"/>
        </w:rPr>
        <w:t xml:space="preserve">hos na rede regular de ensino”. (BRASIL, 1990).   </w:t>
      </w:r>
    </w:p>
    <w:p w:rsidR="008E31A7" w:rsidRDefault="006C06F1" w:rsidP="006C06F1">
      <w:pPr>
        <w:tabs>
          <w:tab w:val="left" w:pos="1134"/>
        </w:tabs>
        <w:ind w:right="-568" w:firstLine="0"/>
        <w:rPr>
          <w:rFonts w:cs="Times New Roman"/>
          <w:szCs w:val="24"/>
        </w:rPr>
      </w:pPr>
      <w:r>
        <w:rPr>
          <w:rFonts w:cs="Times New Roman"/>
          <w:szCs w:val="24"/>
        </w:rPr>
        <w:tab/>
        <w:t>Firmada assim a declaração mundial de e</w:t>
      </w:r>
      <w:r w:rsidR="008E31A7" w:rsidRPr="000D0775">
        <w:rPr>
          <w:rFonts w:cs="Times New Roman"/>
          <w:szCs w:val="24"/>
        </w:rPr>
        <w:t>ducação p</w:t>
      </w:r>
      <w:r>
        <w:rPr>
          <w:rFonts w:cs="Times New Roman"/>
          <w:szCs w:val="24"/>
        </w:rPr>
        <w:t>ara t</w:t>
      </w:r>
      <w:r w:rsidR="008E31A7" w:rsidRPr="000D0775">
        <w:rPr>
          <w:rFonts w:cs="Times New Roman"/>
          <w:szCs w:val="24"/>
        </w:rPr>
        <w:t>odos</w:t>
      </w:r>
      <w:r>
        <w:rPr>
          <w:rFonts w:cs="Times New Roman"/>
          <w:szCs w:val="24"/>
        </w:rPr>
        <w:t xml:space="preserve"> em 1990, a declaração de Salamanca em 1994 e a convenção i</w:t>
      </w:r>
      <w:r w:rsidR="008E31A7" w:rsidRPr="000D0775">
        <w:rPr>
          <w:rFonts w:cs="Times New Roman"/>
          <w:szCs w:val="24"/>
        </w:rPr>
        <w:t>nter</w:t>
      </w:r>
      <w:r>
        <w:rPr>
          <w:rFonts w:cs="Times New Roman"/>
          <w:szCs w:val="24"/>
        </w:rPr>
        <w:t>americana para a eliminação de todas as formas de discrimina</w:t>
      </w:r>
      <w:r w:rsidR="003B235C">
        <w:rPr>
          <w:rFonts w:cs="Times New Roman"/>
          <w:szCs w:val="24"/>
        </w:rPr>
        <w:t>ção contra a pessoa com necessidades especiais</w:t>
      </w:r>
      <w:r>
        <w:rPr>
          <w:rFonts w:cs="Times New Roman"/>
          <w:szCs w:val="24"/>
        </w:rPr>
        <w:t xml:space="preserve"> em 1999, assim criados</w:t>
      </w:r>
      <w:r w:rsidR="008E31A7" w:rsidRPr="000D0775">
        <w:rPr>
          <w:rFonts w:cs="Times New Roman"/>
          <w:szCs w:val="24"/>
        </w:rPr>
        <w:t xml:space="preserve"> </w:t>
      </w:r>
      <w:r>
        <w:rPr>
          <w:rFonts w:cs="Times New Roman"/>
          <w:szCs w:val="24"/>
        </w:rPr>
        <w:t xml:space="preserve">então </w:t>
      </w:r>
      <w:r w:rsidR="008E31A7" w:rsidRPr="000D0775">
        <w:rPr>
          <w:rFonts w:cs="Times New Roman"/>
          <w:szCs w:val="24"/>
        </w:rPr>
        <w:t xml:space="preserve">alguns dos mais importantes documentos produzidos sobre esse assunto. </w:t>
      </w:r>
    </w:p>
    <w:p w:rsidR="00D63B83" w:rsidRPr="000D0775" w:rsidRDefault="00D63B83" w:rsidP="006230DE">
      <w:pPr>
        <w:tabs>
          <w:tab w:val="left" w:pos="1134"/>
        </w:tabs>
        <w:ind w:right="-510" w:firstLine="0"/>
        <w:rPr>
          <w:rFonts w:cs="Times New Roman"/>
          <w:szCs w:val="24"/>
        </w:rPr>
      </w:pPr>
      <w:r>
        <w:rPr>
          <w:rFonts w:cs="Times New Roman"/>
          <w:szCs w:val="24"/>
        </w:rPr>
        <w:tab/>
        <w:t>D</w:t>
      </w:r>
      <w:r w:rsidRPr="00D63B83">
        <w:rPr>
          <w:rFonts w:cs="Times New Roman"/>
          <w:szCs w:val="24"/>
        </w:rPr>
        <w:t xml:space="preserve">esse modo entende-se que </w:t>
      </w:r>
      <w:r>
        <w:rPr>
          <w:rFonts w:cs="Times New Roman"/>
          <w:szCs w:val="24"/>
        </w:rPr>
        <w:t>toda criança tem direito a educação, para isso necessita-se de uma educação de qualidade, com professores também qualificados, nesse sentido estar direcionada a educação especial.</w:t>
      </w:r>
    </w:p>
    <w:p w:rsidR="008E31A7" w:rsidRPr="000D0775" w:rsidRDefault="008E31A7" w:rsidP="006230DE">
      <w:pPr>
        <w:tabs>
          <w:tab w:val="left" w:pos="1134"/>
        </w:tabs>
        <w:spacing w:line="240" w:lineRule="auto"/>
        <w:ind w:left="2268" w:right="-510"/>
        <w:rPr>
          <w:rFonts w:cs="Times New Roman"/>
        </w:rPr>
      </w:pPr>
    </w:p>
    <w:p w:rsidR="008E31A7" w:rsidRPr="008E31A7" w:rsidRDefault="008E31A7" w:rsidP="006230DE">
      <w:pPr>
        <w:tabs>
          <w:tab w:val="left" w:pos="1134"/>
        </w:tabs>
        <w:spacing w:line="240" w:lineRule="auto"/>
        <w:ind w:left="2268" w:right="-510" w:firstLine="0"/>
        <w:rPr>
          <w:rFonts w:cs="Times New Roman"/>
          <w:sz w:val="22"/>
        </w:rPr>
      </w:pPr>
      <w:r w:rsidRPr="008E31A7">
        <w:rPr>
          <w:rFonts w:cs="Times New Roman"/>
          <w:sz w:val="22"/>
        </w:rPr>
        <w:t>A educação Especial direciona suas ações para o atendimento ás especificidades dos alunos com necessidades especiais no processo educacional, orienta a organização de redes de apoio, a formação continuada, identificação de recursos, serviços e o desenvolvimento de práticas colaborativas.</w:t>
      </w:r>
      <w:r w:rsidR="006C06F1">
        <w:rPr>
          <w:rFonts w:cs="Times New Roman"/>
          <w:sz w:val="22"/>
        </w:rPr>
        <w:t xml:space="preserve"> (AL</w:t>
      </w:r>
      <w:r w:rsidR="00C47072">
        <w:rPr>
          <w:rFonts w:cs="Times New Roman"/>
          <w:sz w:val="22"/>
        </w:rPr>
        <w:t>MEIDA,</w:t>
      </w:r>
      <w:r w:rsidR="006C06F1">
        <w:rPr>
          <w:rFonts w:cs="Times New Roman"/>
          <w:sz w:val="22"/>
        </w:rPr>
        <w:t xml:space="preserve"> 2004, p.3-4).</w:t>
      </w:r>
    </w:p>
    <w:p w:rsidR="008E31A7" w:rsidRDefault="008E31A7" w:rsidP="008E31A7">
      <w:pPr>
        <w:tabs>
          <w:tab w:val="left" w:pos="1134"/>
        </w:tabs>
        <w:spacing w:line="240" w:lineRule="auto"/>
        <w:ind w:left="2268" w:right="-568"/>
        <w:rPr>
          <w:rFonts w:ascii="Arial" w:hAnsi="Arial" w:cs="Arial"/>
          <w:sz w:val="20"/>
          <w:szCs w:val="20"/>
        </w:rPr>
      </w:pPr>
    </w:p>
    <w:p w:rsidR="006230DE" w:rsidRPr="00582623" w:rsidRDefault="006230DE" w:rsidP="008E31A7">
      <w:pPr>
        <w:tabs>
          <w:tab w:val="left" w:pos="1134"/>
        </w:tabs>
        <w:spacing w:line="240" w:lineRule="auto"/>
        <w:ind w:left="2268" w:right="-568"/>
        <w:rPr>
          <w:rFonts w:ascii="Arial" w:hAnsi="Arial" w:cs="Arial"/>
          <w:sz w:val="20"/>
          <w:szCs w:val="20"/>
        </w:rPr>
      </w:pPr>
    </w:p>
    <w:p w:rsidR="008E31A7" w:rsidRPr="000D0775" w:rsidRDefault="008E31A7" w:rsidP="00D63B83">
      <w:pPr>
        <w:tabs>
          <w:tab w:val="left" w:pos="0"/>
          <w:tab w:val="left" w:pos="1134"/>
        </w:tabs>
        <w:ind w:right="-568" w:firstLine="851"/>
        <w:rPr>
          <w:rFonts w:cs="Times New Roman"/>
          <w:szCs w:val="24"/>
        </w:rPr>
      </w:pPr>
      <w:r>
        <w:rPr>
          <w:rFonts w:cs="Times New Roman"/>
          <w:szCs w:val="24"/>
        </w:rPr>
        <w:t xml:space="preserve"> </w:t>
      </w:r>
      <w:r w:rsidR="00D63B83">
        <w:rPr>
          <w:rFonts w:cs="Times New Roman"/>
          <w:szCs w:val="24"/>
        </w:rPr>
        <w:t>Entendendo que</w:t>
      </w:r>
      <w:r w:rsidRPr="000D0775">
        <w:rPr>
          <w:rFonts w:cs="Times New Roman"/>
          <w:szCs w:val="24"/>
        </w:rPr>
        <w:t xml:space="preserve"> a criança com Síndrome de Dow</w:t>
      </w:r>
      <w:r w:rsidR="00D63B83">
        <w:rPr>
          <w:rFonts w:cs="Times New Roman"/>
          <w:szCs w:val="24"/>
        </w:rPr>
        <w:t>n apresenta algumas</w:t>
      </w:r>
      <w:r w:rsidRPr="000D0775">
        <w:rPr>
          <w:rFonts w:cs="Times New Roman"/>
          <w:szCs w:val="24"/>
        </w:rPr>
        <w:t xml:space="preserve"> limitações, assim o trabalho </w:t>
      </w:r>
      <w:r w:rsidR="00D63B83">
        <w:rPr>
          <w:rFonts w:cs="Times New Roman"/>
          <w:szCs w:val="24"/>
        </w:rPr>
        <w:t xml:space="preserve">pedagógico e </w:t>
      </w:r>
      <w:r w:rsidRPr="000D0775">
        <w:rPr>
          <w:rFonts w:cs="Times New Roman"/>
          <w:szCs w:val="24"/>
        </w:rPr>
        <w:t>psicopedagógico deve primordialmente respeitar o ritmo de cada</w:t>
      </w:r>
      <w:r w:rsidRPr="00582623">
        <w:rPr>
          <w:rFonts w:ascii="Arial" w:hAnsi="Arial" w:cs="Arial"/>
          <w:szCs w:val="24"/>
        </w:rPr>
        <w:t xml:space="preserve"> </w:t>
      </w:r>
      <w:r w:rsidRPr="000D0775">
        <w:rPr>
          <w:rFonts w:cs="Times New Roman"/>
          <w:szCs w:val="24"/>
        </w:rPr>
        <w:t xml:space="preserve">uma e propiciar-lhe estimulação adequada para o desenvolvimento de suas habilidades, uma vez que programas devem ser criados com as necessidades especificas das crianças e, </w:t>
      </w:r>
      <w:r>
        <w:rPr>
          <w:rFonts w:cs="Times New Roman"/>
          <w:szCs w:val="24"/>
        </w:rPr>
        <w:t xml:space="preserve">sobretudo </w:t>
      </w:r>
      <w:r w:rsidRPr="000D0775">
        <w:rPr>
          <w:rFonts w:cs="Times New Roman"/>
          <w:szCs w:val="24"/>
        </w:rPr>
        <w:t xml:space="preserve">as mesmas serem aceitas e acolhidas independentemente de suas potencialidades. </w:t>
      </w:r>
    </w:p>
    <w:p w:rsidR="008E31A7" w:rsidRPr="000D0775" w:rsidRDefault="008E31A7" w:rsidP="008E31A7">
      <w:pPr>
        <w:tabs>
          <w:tab w:val="left" w:pos="0"/>
          <w:tab w:val="left" w:pos="1134"/>
        </w:tabs>
        <w:ind w:right="-568" w:firstLine="851"/>
        <w:rPr>
          <w:rFonts w:cs="Times New Roman"/>
          <w:szCs w:val="24"/>
        </w:rPr>
      </w:pPr>
      <w:r w:rsidRPr="000D0775">
        <w:rPr>
          <w:rFonts w:cs="Times New Roman"/>
          <w:szCs w:val="24"/>
        </w:rPr>
        <w:t xml:space="preserve">A grande importância da ligação entre a psicopedagogia </w:t>
      </w:r>
      <w:r w:rsidR="00D63B83">
        <w:rPr>
          <w:rFonts w:cs="Times New Roman"/>
          <w:szCs w:val="24"/>
        </w:rPr>
        <w:t xml:space="preserve">e a família </w:t>
      </w:r>
      <w:r w:rsidRPr="000D0775">
        <w:rPr>
          <w:rFonts w:cs="Times New Roman"/>
          <w:szCs w:val="24"/>
        </w:rPr>
        <w:t>é co</w:t>
      </w:r>
      <w:r w:rsidR="00D63B83">
        <w:rPr>
          <w:rFonts w:cs="Times New Roman"/>
          <w:szCs w:val="24"/>
        </w:rPr>
        <w:t>nhecer o ambiente em que a criança vive, esse é</w:t>
      </w:r>
      <w:r w:rsidRPr="000D0775">
        <w:rPr>
          <w:rFonts w:cs="Times New Roman"/>
          <w:szCs w:val="24"/>
        </w:rPr>
        <w:t xml:space="preserve"> o principal ponto</w:t>
      </w:r>
      <w:r w:rsidR="00D63B83">
        <w:rPr>
          <w:rFonts w:cs="Times New Roman"/>
          <w:szCs w:val="24"/>
        </w:rPr>
        <w:t xml:space="preserve"> inicial</w:t>
      </w:r>
      <w:r w:rsidRPr="000D0775">
        <w:rPr>
          <w:rFonts w:cs="Times New Roman"/>
          <w:szCs w:val="24"/>
        </w:rPr>
        <w:t xml:space="preserve"> para</w:t>
      </w:r>
      <w:r w:rsidR="00D63B83">
        <w:rPr>
          <w:rFonts w:cs="Times New Roman"/>
          <w:szCs w:val="24"/>
        </w:rPr>
        <w:t xml:space="preserve"> que assim se faça</w:t>
      </w:r>
      <w:r w:rsidRPr="000D0775">
        <w:rPr>
          <w:rFonts w:cs="Times New Roman"/>
          <w:szCs w:val="24"/>
        </w:rPr>
        <w:t xml:space="preserve"> um levantamento das suas necessidades. Durante o processo educ</w:t>
      </w:r>
      <w:r w:rsidR="004F018B">
        <w:rPr>
          <w:rFonts w:cs="Times New Roman"/>
          <w:szCs w:val="24"/>
        </w:rPr>
        <w:t xml:space="preserve">ativo, a ação </w:t>
      </w:r>
      <w:proofErr w:type="spellStart"/>
      <w:r w:rsidR="004F018B">
        <w:rPr>
          <w:rFonts w:cs="Times New Roman"/>
          <w:szCs w:val="24"/>
        </w:rPr>
        <w:t>psicopedagógica</w:t>
      </w:r>
      <w:proofErr w:type="spellEnd"/>
      <w:r w:rsidR="00D63B83">
        <w:rPr>
          <w:rFonts w:cs="Times New Roman"/>
          <w:szCs w:val="24"/>
        </w:rPr>
        <w:t xml:space="preserve"> pr</w:t>
      </w:r>
      <w:r w:rsidRPr="000D0775">
        <w:rPr>
          <w:rFonts w:cs="Times New Roman"/>
          <w:szCs w:val="24"/>
        </w:rPr>
        <w:t xml:space="preserve">ocura investir numa concepção de ensino-aprendizagem que fomente interações pessoais, </w:t>
      </w:r>
      <w:r w:rsidRPr="000D0775">
        <w:rPr>
          <w:rFonts w:cs="Times New Roman"/>
          <w:szCs w:val="24"/>
        </w:rPr>
        <w:lastRenderedPageBreak/>
        <w:t>estimule a postura transformadora de toda a comunidade educativa e busque inovar a prática educativa, contextualiz</w:t>
      </w:r>
      <w:r w:rsidR="004F018B">
        <w:rPr>
          <w:rFonts w:cs="Times New Roman"/>
          <w:szCs w:val="24"/>
        </w:rPr>
        <w:t>ando e ligando aprendizados familiar e escolar.</w:t>
      </w:r>
    </w:p>
    <w:p w:rsidR="008E31A7" w:rsidRDefault="008E31A7" w:rsidP="008E31A7">
      <w:pPr>
        <w:tabs>
          <w:tab w:val="left" w:pos="0"/>
        </w:tabs>
        <w:ind w:right="-568" w:firstLine="0"/>
        <w:rPr>
          <w:rFonts w:cs="Times New Roman"/>
          <w:b/>
          <w:szCs w:val="24"/>
        </w:rPr>
      </w:pPr>
    </w:p>
    <w:p w:rsidR="005371FA" w:rsidRDefault="005371FA" w:rsidP="008E31A7">
      <w:pPr>
        <w:tabs>
          <w:tab w:val="left" w:pos="0"/>
        </w:tabs>
        <w:ind w:right="-568" w:firstLine="0"/>
        <w:rPr>
          <w:rFonts w:cs="Times New Roman"/>
          <w:b/>
          <w:szCs w:val="24"/>
        </w:rPr>
      </w:pPr>
    </w:p>
    <w:p w:rsidR="008E31A7" w:rsidRPr="005371FA" w:rsidRDefault="00F83A5B" w:rsidP="00C47072">
      <w:pPr>
        <w:pStyle w:val="PargrafodaLista"/>
        <w:numPr>
          <w:ilvl w:val="1"/>
          <w:numId w:val="5"/>
        </w:numPr>
        <w:tabs>
          <w:tab w:val="left" w:pos="0"/>
        </w:tabs>
        <w:ind w:left="284" w:right="-568" w:hanging="284"/>
        <w:rPr>
          <w:rFonts w:ascii="Times New Roman" w:hAnsi="Times New Roman" w:cs="Times New Roman"/>
          <w:sz w:val="24"/>
          <w:szCs w:val="24"/>
        </w:rPr>
      </w:pPr>
      <w:r>
        <w:rPr>
          <w:rFonts w:ascii="Times New Roman" w:hAnsi="Times New Roman" w:cs="Times New Roman"/>
          <w:b/>
          <w:sz w:val="24"/>
          <w:szCs w:val="24"/>
        </w:rPr>
        <w:t xml:space="preserve">INCLUSÃO: </w:t>
      </w:r>
      <w:r w:rsidR="003B235C">
        <w:rPr>
          <w:rFonts w:ascii="Times New Roman" w:hAnsi="Times New Roman" w:cs="Times New Roman"/>
          <w:b/>
          <w:sz w:val="24"/>
          <w:szCs w:val="24"/>
        </w:rPr>
        <w:t>B</w:t>
      </w:r>
      <w:r w:rsidR="008E31A7" w:rsidRPr="005371FA">
        <w:rPr>
          <w:rFonts w:ascii="Times New Roman" w:hAnsi="Times New Roman" w:cs="Times New Roman"/>
          <w:b/>
          <w:sz w:val="24"/>
          <w:szCs w:val="24"/>
        </w:rPr>
        <w:t>ARREIRAS QUE PRECISAM SER REMOVIDAS.</w:t>
      </w:r>
    </w:p>
    <w:p w:rsidR="00E92F2F" w:rsidRDefault="008E31A7" w:rsidP="00E92F2F">
      <w:pPr>
        <w:pStyle w:val="NormalWeb"/>
        <w:shd w:val="clear" w:color="auto" w:fill="FFFFFF"/>
        <w:tabs>
          <w:tab w:val="left" w:pos="1134"/>
        </w:tabs>
        <w:spacing w:line="360" w:lineRule="auto"/>
        <w:ind w:right="-568" w:firstLine="851"/>
        <w:jc w:val="both"/>
        <w:rPr>
          <w:rFonts w:eastAsiaTheme="minorHAnsi"/>
          <w:lang w:eastAsia="en-US"/>
        </w:rPr>
      </w:pPr>
      <w:r w:rsidRPr="000D0775">
        <w:rPr>
          <w:rFonts w:eastAsiaTheme="minorHAnsi"/>
          <w:lang w:eastAsia="en-US"/>
        </w:rPr>
        <w:t xml:space="preserve">Entendemos </w:t>
      </w:r>
      <w:r w:rsidRPr="000D0775">
        <w:rPr>
          <w:color w:val="000000" w:themeColor="text1"/>
        </w:rPr>
        <w:t xml:space="preserve">que o grande suporte para que a criança sinta-se apoiada e encaminhada para uma vida social é primeiramente </w:t>
      </w:r>
      <w:r w:rsidR="005371FA">
        <w:rPr>
          <w:color w:val="000000" w:themeColor="text1"/>
        </w:rPr>
        <w:t>n</w:t>
      </w:r>
      <w:r w:rsidRPr="000D0775">
        <w:rPr>
          <w:color w:val="000000" w:themeColor="text1"/>
        </w:rPr>
        <w:t xml:space="preserve">a própria família, para que a mesma possa vivenciar experiências que venham a garantir o desenvolvimento de suas capacidades. A família é o universo fornecedor de condições para que </w:t>
      </w:r>
      <w:r w:rsidR="005371FA">
        <w:rPr>
          <w:color w:val="000000" w:themeColor="text1"/>
        </w:rPr>
        <w:t xml:space="preserve">haja </w:t>
      </w:r>
      <w:r w:rsidRPr="000D0775">
        <w:rPr>
          <w:color w:val="000000" w:themeColor="text1"/>
        </w:rPr>
        <w:t>o processo de construção equilibrado e harmonioso</w:t>
      </w:r>
      <w:r w:rsidR="00E92F2F">
        <w:rPr>
          <w:color w:val="000000" w:themeColor="text1"/>
        </w:rPr>
        <w:t>, proporcionando a</w:t>
      </w:r>
      <w:r w:rsidRPr="000D0775">
        <w:rPr>
          <w:color w:val="000000" w:themeColor="text1"/>
        </w:rPr>
        <w:t xml:space="preserve"> cri</w:t>
      </w:r>
      <w:r w:rsidR="00E92F2F">
        <w:rPr>
          <w:color w:val="000000" w:themeColor="text1"/>
        </w:rPr>
        <w:t>ança, meios de se socializar e ao mesmo tempo</w:t>
      </w:r>
      <w:r w:rsidRPr="000D0775">
        <w:rPr>
          <w:color w:val="000000" w:themeColor="text1"/>
        </w:rPr>
        <w:t xml:space="preserve"> florescer como ser único no mundo. </w:t>
      </w:r>
    </w:p>
    <w:p w:rsidR="007A3CF6" w:rsidRDefault="008E31A7" w:rsidP="007A3CF6">
      <w:pPr>
        <w:pStyle w:val="NormalWeb"/>
        <w:shd w:val="clear" w:color="auto" w:fill="FFFFFF"/>
        <w:tabs>
          <w:tab w:val="left" w:pos="1134"/>
        </w:tabs>
        <w:spacing w:line="360" w:lineRule="auto"/>
        <w:ind w:right="-568" w:firstLine="851"/>
        <w:jc w:val="both"/>
        <w:rPr>
          <w:rFonts w:eastAsiaTheme="minorHAnsi"/>
          <w:lang w:eastAsia="en-US"/>
        </w:rPr>
      </w:pPr>
      <w:r w:rsidRPr="000D0775">
        <w:rPr>
          <w:color w:val="000000" w:themeColor="text1"/>
        </w:rPr>
        <w:t>O medo que a família apresenta logo no início da convivência com o filho portador da Síndrome de Down impossibilita que haja momentos prazerosos entre os mesmos, pois as chances de esperança diminuem e barreiras são postas diante desse relacionamento pela insegurança e falta de inform</w:t>
      </w:r>
      <w:r w:rsidR="00E92F2F">
        <w:rPr>
          <w:color w:val="000000" w:themeColor="text1"/>
        </w:rPr>
        <w:t>ação. Sem dúvida que ao nascer um filho com</w:t>
      </w:r>
      <w:r w:rsidRPr="000D0775">
        <w:rPr>
          <w:color w:val="000000" w:themeColor="text1"/>
        </w:rPr>
        <w:t xml:space="preserve"> Síndrome de Down, a estrutura psicológica da família é inteiramente abalada, só não se deve deixar</w:t>
      </w:r>
      <w:r w:rsidRPr="00582623">
        <w:rPr>
          <w:rFonts w:ascii="Arial" w:hAnsi="Arial" w:cs="Arial"/>
          <w:color w:val="000000" w:themeColor="text1"/>
        </w:rPr>
        <w:t xml:space="preserve"> </w:t>
      </w:r>
      <w:r w:rsidRPr="000D0775">
        <w:rPr>
          <w:color w:val="000000" w:themeColor="text1"/>
        </w:rPr>
        <w:t xml:space="preserve">que esse abalo </w:t>
      </w:r>
      <w:proofErr w:type="gramStart"/>
      <w:r w:rsidRPr="000D0775">
        <w:rPr>
          <w:color w:val="000000" w:themeColor="text1"/>
        </w:rPr>
        <w:t>atinja</w:t>
      </w:r>
      <w:proofErr w:type="gramEnd"/>
      <w:r w:rsidRPr="000D0775">
        <w:rPr>
          <w:color w:val="000000" w:themeColor="text1"/>
        </w:rPr>
        <w:t xml:space="preserve"> o psicológico da criança que neste momento necessita de total apoio e cuidados. </w:t>
      </w:r>
    </w:p>
    <w:p w:rsidR="008E31A7" w:rsidRDefault="008E31A7" w:rsidP="007A3CF6">
      <w:pPr>
        <w:pStyle w:val="NormalWeb"/>
        <w:shd w:val="clear" w:color="auto" w:fill="FFFFFF"/>
        <w:tabs>
          <w:tab w:val="left" w:pos="1134"/>
        </w:tabs>
        <w:spacing w:before="0" w:beforeAutospacing="0" w:after="0" w:afterAutospacing="0"/>
        <w:ind w:left="2268" w:right="-567"/>
        <w:jc w:val="both"/>
        <w:rPr>
          <w:sz w:val="22"/>
          <w:szCs w:val="22"/>
        </w:rPr>
      </w:pPr>
      <w:r w:rsidRPr="000D0775">
        <w:rPr>
          <w:sz w:val="22"/>
          <w:szCs w:val="22"/>
        </w:rPr>
        <w:t>O papel que a família desempenha é de fundamental importância desde os primeiros anos de vida de uma criança, constituindo-se neste período seu desenvolvimento cognitivo. Desde o início, as crianças com Síndrome de Down apresentam desenvolvimento cognitivo mais lento do que as outras, as dificuldades de aprendizagem alteram o curso do desenvolvimento, sendo que, à medida que a criança cresce, as diferenças mostram-se maiores.</w:t>
      </w:r>
      <w:r w:rsidR="005371FA">
        <w:rPr>
          <w:sz w:val="22"/>
          <w:szCs w:val="22"/>
        </w:rPr>
        <w:t xml:space="preserve"> (</w:t>
      </w:r>
      <w:r w:rsidR="007A3CF6">
        <w:rPr>
          <w:sz w:val="22"/>
          <w:szCs w:val="22"/>
        </w:rPr>
        <w:t>BOFF, 2008, p. 582).</w:t>
      </w:r>
    </w:p>
    <w:p w:rsidR="007A3CF6" w:rsidRPr="007A3CF6" w:rsidRDefault="007A3CF6" w:rsidP="007A3CF6">
      <w:pPr>
        <w:pStyle w:val="NormalWeb"/>
        <w:shd w:val="clear" w:color="auto" w:fill="FFFFFF"/>
        <w:tabs>
          <w:tab w:val="left" w:pos="1134"/>
        </w:tabs>
        <w:spacing w:before="0" w:beforeAutospacing="0" w:after="0" w:afterAutospacing="0"/>
        <w:ind w:left="2268" w:right="-567"/>
        <w:jc w:val="both"/>
        <w:rPr>
          <w:rFonts w:eastAsiaTheme="minorHAnsi"/>
          <w:lang w:eastAsia="en-US"/>
        </w:rPr>
      </w:pPr>
    </w:p>
    <w:p w:rsidR="008E31A7" w:rsidRPr="000D0775" w:rsidRDefault="0082095D" w:rsidP="007A3CF6">
      <w:pPr>
        <w:pStyle w:val="NormalWeb"/>
        <w:shd w:val="clear" w:color="auto" w:fill="FFFFFF"/>
        <w:tabs>
          <w:tab w:val="left" w:pos="1134"/>
        </w:tabs>
        <w:spacing w:before="0" w:beforeAutospacing="0" w:after="0" w:afterAutospacing="0" w:line="360" w:lineRule="auto"/>
        <w:ind w:right="-567"/>
        <w:jc w:val="both"/>
      </w:pPr>
      <w:r>
        <w:rPr>
          <w:rFonts w:ascii="Arial" w:hAnsi="Arial" w:cs="Arial"/>
        </w:rPr>
        <w:t xml:space="preserve">             </w:t>
      </w:r>
      <w:r w:rsidR="008E31A7">
        <w:t xml:space="preserve"> </w:t>
      </w:r>
      <w:r w:rsidR="00E4612C">
        <w:t>Assim que a criança com</w:t>
      </w:r>
      <w:r w:rsidR="008E31A7" w:rsidRPr="000D0775">
        <w:t xml:space="preserve"> Síndrome de Down nasce o papel que a família desempenha é de suma importância para o crescimento e de</w:t>
      </w:r>
      <w:r w:rsidR="00E4612C">
        <w:t xml:space="preserve">senvolvimento da mesma, desta forma haverá </w:t>
      </w:r>
      <w:r w:rsidR="008E31A7" w:rsidRPr="000D0775">
        <w:t>uma ampla evolução no seu processo cognitivo juntamente com a sua interação no meio social. A criança com síndrome de Down deve ter um papel ativo e uma função para si mesmo</w:t>
      </w:r>
      <w:r w:rsidR="00E4612C">
        <w:t xml:space="preserve"> e para </w:t>
      </w:r>
      <w:r w:rsidR="008E31A7" w:rsidRPr="000D0775">
        <w:t xml:space="preserve">o ambiente em que </w:t>
      </w:r>
      <w:proofErr w:type="gramStart"/>
      <w:r w:rsidR="008E31A7" w:rsidRPr="000D0775">
        <w:t>vive,</w:t>
      </w:r>
      <w:proofErr w:type="gramEnd"/>
      <w:r w:rsidR="008E31A7" w:rsidRPr="000D0775">
        <w:t xml:space="preserve"> o que pode proporcio</w:t>
      </w:r>
      <w:r w:rsidR="00E4612C">
        <w:t>nar benefícios ao seu processo inclusivo.</w:t>
      </w:r>
    </w:p>
    <w:p w:rsidR="008E31A7" w:rsidRPr="000D0775" w:rsidRDefault="008E31A7" w:rsidP="008E31A7">
      <w:pPr>
        <w:pStyle w:val="NormalWeb"/>
        <w:shd w:val="clear" w:color="auto" w:fill="FFFFFF"/>
        <w:tabs>
          <w:tab w:val="left" w:pos="1134"/>
        </w:tabs>
        <w:spacing w:line="360" w:lineRule="auto"/>
        <w:ind w:right="-568" w:firstLine="851"/>
        <w:jc w:val="both"/>
      </w:pPr>
      <w:r w:rsidRPr="000D0775">
        <w:t xml:space="preserve">A inclusão se reflete no desenvolvimento de estratégias que procuram proporcionar igualdade de oportunidades, o princípio pode estar no acompanhamento da criança com um </w:t>
      </w:r>
      <w:r w:rsidRPr="000D0775">
        <w:lastRenderedPageBreak/>
        <w:t>profissional especializado</w:t>
      </w:r>
      <w:r w:rsidR="00E4612C">
        <w:t>, como</w:t>
      </w:r>
      <w:r w:rsidRPr="000D0775">
        <w:t xml:space="preserve"> por exemplo, na área da psicopedagogia, assim reconhecendo as diversas necessidades, assegurando o desenvolvimento e as habilidades no meio familiar e social. </w:t>
      </w:r>
    </w:p>
    <w:p w:rsidR="005043DE" w:rsidRPr="005043DE" w:rsidRDefault="008E31A7" w:rsidP="008E31A7">
      <w:pPr>
        <w:pStyle w:val="Default"/>
        <w:numPr>
          <w:ilvl w:val="0"/>
          <w:numId w:val="3"/>
        </w:numPr>
        <w:shd w:val="clear" w:color="auto" w:fill="FFFFFF"/>
        <w:tabs>
          <w:tab w:val="left" w:pos="1134"/>
        </w:tabs>
        <w:spacing w:line="360" w:lineRule="auto"/>
        <w:ind w:left="284" w:right="-568" w:hanging="284"/>
        <w:jc w:val="both"/>
        <w:rPr>
          <w:rFonts w:ascii="Times New Roman" w:hAnsi="Times New Roman" w:cs="Times New Roman"/>
          <w:shd w:val="clear" w:color="auto" w:fill="FFFFFF"/>
        </w:rPr>
      </w:pPr>
      <w:r w:rsidRPr="00C47072">
        <w:rPr>
          <w:rFonts w:ascii="Times New Roman" w:hAnsi="Times New Roman" w:cs="Times New Roman"/>
          <w:b/>
          <w:color w:val="auto"/>
        </w:rPr>
        <w:t>A</w:t>
      </w:r>
      <w:r w:rsidRPr="005043DE">
        <w:rPr>
          <w:rFonts w:ascii="Times New Roman" w:hAnsi="Times New Roman" w:cs="Times New Roman"/>
          <w:b/>
          <w:color w:val="auto"/>
        </w:rPr>
        <w:t xml:space="preserve"> CRIANÇA</w:t>
      </w:r>
      <w:r w:rsidR="00E4612C" w:rsidRPr="005043DE">
        <w:rPr>
          <w:rFonts w:ascii="Times New Roman" w:hAnsi="Times New Roman" w:cs="Times New Roman"/>
          <w:b/>
          <w:color w:val="auto"/>
        </w:rPr>
        <w:t xml:space="preserve"> COM SÍNDROME DE DOWN: P</w:t>
      </w:r>
      <w:r w:rsidR="005043DE" w:rsidRPr="005043DE">
        <w:rPr>
          <w:rFonts w:ascii="Times New Roman" w:hAnsi="Times New Roman" w:cs="Times New Roman"/>
          <w:b/>
          <w:color w:val="auto"/>
        </w:rPr>
        <w:t>aralelo entre a criança A e a criança</w:t>
      </w:r>
      <w:r w:rsidR="005043DE">
        <w:rPr>
          <w:rFonts w:ascii="Times New Roman" w:hAnsi="Times New Roman" w:cs="Times New Roman"/>
          <w:b/>
          <w:color w:val="auto"/>
        </w:rPr>
        <w:t xml:space="preserve"> B</w:t>
      </w:r>
      <w:r w:rsidR="00274E10" w:rsidRPr="005043DE">
        <w:rPr>
          <w:rFonts w:ascii="Times New Roman" w:hAnsi="Times New Roman" w:cs="Times New Roman"/>
          <w:b/>
          <w:color w:val="auto"/>
        </w:rPr>
        <w:t>,</w:t>
      </w:r>
      <w:r w:rsidR="005043DE" w:rsidRPr="005043DE">
        <w:rPr>
          <w:rFonts w:ascii="Times New Roman" w:hAnsi="Times New Roman" w:cs="Times New Roman"/>
          <w:b/>
          <w:color w:val="auto"/>
        </w:rPr>
        <w:t xml:space="preserve"> destacando a importância do apoio familiar. </w:t>
      </w:r>
      <w:r w:rsidR="00274E10" w:rsidRPr="005043DE">
        <w:rPr>
          <w:rFonts w:ascii="Times New Roman" w:hAnsi="Times New Roman" w:cs="Times New Roman"/>
          <w:b/>
          <w:color w:val="auto"/>
        </w:rPr>
        <w:t xml:space="preserve"> </w:t>
      </w:r>
    </w:p>
    <w:p w:rsidR="008E31A7" w:rsidRPr="005043DE" w:rsidRDefault="008E31A7" w:rsidP="005043DE">
      <w:pPr>
        <w:pStyle w:val="Default"/>
        <w:shd w:val="clear" w:color="auto" w:fill="FFFFFF"/>
        <w:tabs>
          <w:tab w:val="left" w:pos="1134"/>
        </w:tabs>
        <w:spacing w:line="360" w:lineRule="auto"/>
        <w:ind w:right="-568"/>
        <w:jc w:val="both"/>
        <w:rPr>
          <w:rFonts w:ascii="Times New Roman" w:hAnsi="Times New Roman" w:cs="Times New Roman"/>
          <w:shd w:val="clear" w:color="auto" w:fill="FFFFFF"/>
        </w:rPr>
      </w:pPr>
      <w:r w:rsidRPr="005043DE">
        <w:rPr>
          <w:rFonts w:ascii="Times New Roman" w:hAnsi="Times New Roman" w:cs="Times New Roman"/>
        </w:rPr>
        <w:t xml:space="preserve">                  É de fundamental importância o apoio familiar para a evolução da criança com síndrome de Down como já citado anteriormente por </w:t>
      </w:r>
      <w:r w:rsidR="00274E10" w:rsidRPr="005043DE">
        <w:rPr>
          <w:rFonts w:ascii="Times New Roman" w:hAnsi="Times New Roman" w:cs="Times New Roman"/>
        </w:rPr>
        <w:t xml:space="preserve">BOFF </w:t>
      </w:r>
      <w:r w:rsidRPr="005043DE">
        <w:rPr>
          <w:rFonts w:ascii="Times New Roman" w:hAnsi="Times New Roman" w:cs="Times New Roman"/>
          <w:shd w:val="clear" w:color="auto" w:fill="FFFFFF"/>
        </w:rPr>
        <w:t xml:space="preserve">(2008), a família desempenha um importante papel desde os primeiros anos de vida da criança, construindo assim seu desenvolvimento cognitivo, apesar das dificuldades que as crianças com síndrome de Down apresentam. </w:t>
      </w:r>
      <w:r w:rsidR="00274E10" w:rsidRPr="005043DE">
        <w:rPr>
          <w:rFonts w:ascii="Times New Roman" w:hAnsi="Times New Roman" w:cs="Times New Roman"/>
          <w:shd w:val="clear" w:color="auto" w:fill="FFFFFF"/>
        </w:rPr>
        <w:t>Diante disso observamos duas</w:t>
      </w:r>
      <w:r w:rsidRPr="005043DE">
        <w:rPr>
          <w:rFonts w:ascii="Times New Roman" w:hAnsi="Times New Roman" w:cs="Times New Roman"/>
          <w:shd w:val="clear" w:color="auto" w:fill="FFFFFF"/>
        </w:rPr>
        <w:t xml:space="preserve"> crianças com síndrome de Down, </w:t>
      </w:r>
      <w:r w:rsidR="00274E10" w:rsidRPr="005043DE">
        <w:rPr>
          <w:rFonts w:ascii="Times New Roman" w:hAnsi="Times New Roman" w:cs="Times New Roman"/>
          <w:shd w:val="clear" w:color="auto" w:fill="FFFFFF"/>
        </w:rPr>
        <w:t>em alguns momentos no seu contexto familiar e social, a criança A tem</w:t>
      </w:r>
      <w:r w:rsidRPr="005043DE">
        <w:rPr>
          <w:rFonts w:ascii="Times New Roman" w:hAnsi="Times New Roman" w:cs="Times New Roman"/>
          <w:shd w:val="clear" w:color="auto" w:fill="FFFFFF"/>
        </w:rPr>
        <w:t xml:space="preserve"> um acompa</w:t>
      </w:r>
      <w:r w:rsidR="00274E10" w:rsidRPr="005043DE">
        <w:rPr>
          <w:rFonts w:ascii="Times New Roman" w:hAnsi="Times New Roman" w:cs="Times New Roman"/>
          <w:shd w:val="clear" w:color="auto" w:fill="FFFFFF"/>
        </w:rPr>
        <w:t xml:space="preserve">nhamento especializado, a criança B não tem esse </w:t>
      </w:r>
      <w:r w:rsidRPr="005043DE">
        <w:rPr>
          <w:rFonts w:ascii="Times New Roman" w:hAnsi="Times New Roman" w:cs="Times New Roman"/>
          <w:shd w:val="clear" w:color="auto" w:fill="FFFFFF"/>
        </w:rPr>
        <w:t xml:space="preserve">acompanhamento. </w:t>
      </w:r>
    </w:p>
    <w:p w:rsidR="008E31A7" w:rsidRPr="000D0775" w:rsidRDefault="00274E10" w:rsidP="008E31A7">
      <w:pPr>
        <w:pStyle w:val="NormalWeb"/>
        <w:shd w:val="clear" w:color="auto" w:fill="FFFFFF"/>
        <w:tabs>
          <w:tab w:val="left" w:pos="1134"/>
        </w:tabs>
        <w:spacing w:line="360" w:lineRule="auto"/>
        <w:ind w:right="-568" w:firstLine="851"/>
        <w:jc w:val="both"/>
        <w:rPr>
          <w:shd w:val="clear" w:color="auto" w:fill="FFFFFF"/>
        </w:rPr>
      </w:pPr>
      <w:r>
        <w:rPr>
          <w:shd w:val="clear" w:color="auto" w:fill="FFFFFF"/>
        </w:rPr>
        <w:t>Seguimos</w:t>
      </w:r>
      <w:r w:rsidR="008E31A7" w:rsidRPr="000D0775">
        <w:rPr>
          <w:shd w:val="clear" w:color="auto" w:fill="FFFFFF"/>
        </w:rPr>
        <w:t xml:space="preserve"> alguns pré-requisitos para </w:t>
      </w:r>
      <w:r>
        <w:rPr>
          <w:shd w:val="clear" w:color="auto" w:fill="FFFFFF"/>
        </w:rPr>
        <w:t xml:space="preserve">que assim pudéssemos relatar </w:t>
      </w:r>
      <w:r w:rsidR="008E31A7" w:rsidRPr="000D0775">
        <w:rPr>
          <w:shd w:val="clear" w:color="auto" w:fill="FFFFFF"/>
        </w:rPr>
        <w:t>as crianças observadas no s</w:t>
      </w:r>
      <w:r>
        <w:rPr>
          <w:shd w:val="clear" w:color="auto" w:fill="FFFFFF"/>
        </w:rPr>
        <w:t>eu meio familiar. N</w:t>
      </w:r>
      <w:r w:rsidR="008E31A7" w:rsidRPr="000D0775">
        <w:rPr>
          <w:shd w:val="clear" w:color="auto" w:fill="FFFFFF"/>
        </w:rPr>
        <w:t>o</w:t>
      </w:r>
      <w:r>
        <w:rPr>
          <w:shd w:val="clear" w:color="auto" w:fill="FFFFFF"/>
        </w:rPr>
        <w:t xml:space="preserve"> primeiro momento</w:t>
      </w:r>
      <w:r w:rsidR="008E31A7" w:rsidRPr="000D0775">
        <w:rPr>
          <w:shd w:val="clear" w:color="auto" w:fill="FFFFFF"/>
        </w:rPr>
        <w:t xml:space="preserve"> </w:t>
      </w:r>
      <w:r>
        <w:rPr>
          <w:shd w:val="clear" w:color="auto" w:fill="FFFFFF"/>
        </w:rPr>
        <w:t xml:space="preserve">se </w:t>
      </w:r>
      <w:r w:rsidR="008E31A7" w:rsidRPr="000D0775">
        <w:rPr>
          <w:shd w:val="clear" w:color="auto" w:fill="FFFFFF"/>
        </w:rPr>
        <w:t xml:space="preserve">diz respeito </w:t>
      </w:r>
      <w:proofErr w:type="gramStart"/>
      <w:r w:rsidR="008E31A7" w:rsidRPr="000D0775">
        <w:rPr>
          <w:shd w:val="clear" w:color="auto" w:fill="FFFFFF"/>
        </w:rPr>
        <w:t>a</w:t>
      </w:r>
      <w:proofErr w:type="gramEnd"/>
      <w:r w:rsidR="008E31A7" w:rsidRPr="000D0775">
        <w:rPr>
          <w:shd w:val="clear" w:color="auto" w:fill="FFFFFF"/>
        </w:rPr>
        <w:t xml:space="preserve"> reação da família </w:t>
      </w:r>
      <w:r>
        <w:rPr>
          <w:shd w:val="clear" w:color="auto" w:fill="FFFFFF"/>
        </w:rPr>
        <w:t>ao descobri</w:t>
      </w:r>
      <w:r w:rsidR="00F47BD0">
        <w:rPr>
          <w:shd w:val="clear" w:color="auto" w:fill="FFFFFF"/>
        </w:rPr>
        <w:t xml:space="preserve">rem a síndrome na criança A, diante de uma conversação informal, a </w:t>
      </w:r>
      <w:r w:rsidR="008E31A7" w:rsidRPr="000D0775">
        <w:rPr>
          <w:shd w:val="clear" w:color="auto" w:fill="FFFFFF"/>
        </w:rPr>
        <w:t xml:space="preserve"> qual</w:t>
      </w:r>
      <w:r w:rsidR="00F47BD0">
        <w:rPr>
          <w:shd w:val="clear" w:color="auto" w:fill="FFFFFF"/>
        </w:rPr>
        <w:t xml:space="preserve"> observamos,</w:t>
      </w:r>
      <w:r w:rsidR="008E31A7" w:rsidRPr="000D0775">
        <w:rPr>
          <w:shd w:val="clear" w:color="auto" w:fill="FFFFFF"/>
        </w:rPr>
        <w:t xml:space="preserve"> demonstra</w:t>
      </w:r>
      <w:r w:rsidR="00F47BD0">
        <w:rPr>
          <w:shd w:val="clear" w:color="auto" w:fill="FFFFFF"/>
        </w:rPr>
        <w:t>rem</w:t>
      </w:r>
      <w:r w:rsidR="008E31A7" w:rsidRPr="000D0775">
        <w:rPr>
          <w:shd w:val="clear" w:color="auto" w:fill="FFFFFF"/>
        </w:rPr>
        <w:t xml:space="preserve"> serenidade em relação a sua criança, mesmo diante do preconceito e das dificuldades enfrentas não baixaram a cabeça e buscaram um acompanhamento especializado para que assim a criança A p</w:t>
      </w:r>
      <w:r w:rsidR="00F47BD0">
        <w:rPr>
          <w:shd w:val="clear" w:color="auto" w:fill="FFFFFF"/>
        </w:rPr>
        <w:t>udesse ter uma vida sociável e</w:t>
      </w:r>
      <w:r w:rsidR="008E31A7" w:rsidRPr="000D0775">
        <w:rPr>
          <w:shd w:val="clear" w:color="auto" w:fill="FFFFFF"/>
        </w:rPr>
        <w:t xml:space="preserve"> mais independente. </w:t>
      </w:r>
    </w:p>
    <w:p w:rsidR="008E31A7" w:rsidRPr="000D0775" w:rsidRDefault="008E31A7" w:rsidP="008E31A7">
      <w:pPr>
        <w:ind w:right="-568" w:firstLine="851"/>
        <w:rPr>
          <w:rFonts w:cs="Times New Roman"/>
          <w:szCs w:val="24"/>
        </w:rPr>
      </w:pPr>
      <w:r w:rsidRPr="000D0775">
        <w:rPr>
          <w:rFonts w:cs="Times New Roman"/>
          <w:szCs w:val="24"/>
        </w:rPr>
        <w:t xml:space="preserve">Todas as famílias podem encontrar dificuldades quando se deparam com uma criança especial, mas para garantir o seu desenvolvimento cognitivo, social, psicológico e educacional, é de suma importância não desistir e </w:t>
      </w:r>
      <w:proofErr w:type="gramStart"/>
      <w:r w:rsidRPr="000D0775">
        <w:rPr>
          <w:rFonts w:cs="Times New Roman"/>
          <w:szCs w:val="24"/>
        </w:rPr>
        <w:t>i</w:t>
      </w:r>
      <w:r w:rsidR="0022081B">
        <w:rPr>
          <w:rFonts w:cs="Times New Roman"/>
          <w:szCs w:val="24"/>
        </w:rPr>
        <w:t>r em</w:t>
      </w:r>
      <w:proofErr w:type="gramEnd"/>
      <w:r w:rsidR="0022081B">
        <w:rPr>
          <w:rFonts w:cs="Times New Roman"/>
          <w:szCs w:val="24"/>
        </w:rPr>
        <w:t xml:space="preserve"> busca de instituições que a</w:t>
      </w:r>
      <w:r w:rsidRPr="000D0775">
        <w:rPr>
          <w:rFonts w:cs="Times New Roman"/>
          <w:szCs w:val="24"/>
        </w:rPr>
        <w:t xml:space="preserve"> acolham sem discriminação, mas infelizmente nem todas as famílias tem o conhecimento e a garra para enfrentar certos preconceitos, observamos assim a criança B a qual a família não faz acompanhamento, </w:t>
      </w:r>
      <w:r w:rsidR="00F47BD0">
        <w:rPr>
          <w:rFonts w:cs="Times New Roman"/>
          <w:szCs w:val="24"/>
        </w:rPr>
        <w:t>e diante da mesma conversação podemos observar que a criança B</w:t>
      </w:r>
      <w:r w:rsidRPr="000D0775">
        <w:rPr>
          <w:rFonts w:cs="Times New Roman"/>
          <w:szCs w:val="24"/>
        </w:rPr>
        <w:t xml:space="preserve"> não pronuncia as palavras corretamente, não interage so</w:t>
      </w:r>
      <w:r w:rsidR="00F47BD0">
        <w:rPr>
          <w:rFonts w:cs="Times New Roman"/>
          <w:szCs w:val="24"/>
        </w:rPr>
        <w:t>cialmente, não sai muito de sua casa</w:t>
      </w:r>
      <w:r w:rsidRPr="000D0775">
        <w:rPr>
          <w:rFonts w:cs="Times New Roman"/>
          <w:szCs w:val="24"/>
        </w:rPr>
        <w:t xml:space="preserve">, quando sai depende muito dos pais. </w:t>
      </w:r>
      <w:bookmarkStart w:id="0" w:name="_GoBack"/>
      <w:bookmarkEnd w:id="0"/>
    </w:p>
    <w:p w:rsidR="008E31A7" w:rsidRPr="000D0775" w:rsidRDefault="008E31A7" w:rsidP="008E31A7">
      <w:pPr>
        <w:ind w:right="-568" w:firstLine="851"/>
        <w:rPr>
          <w:rFonts w:cs="Times New Roman"/>
          <w:szCs w:val="24"/>
        </w:rPr>
      </w:pPr>
      <w:r>
        <w:rPr>
          <w:rFonts w:cs="Times New Roman"/>
          <w:szCs w:val="24"/>
        </w:rPr>
        <w:t xml:space="preserve"> </w:t>
      </w:r>
      <w:r w:rsidRPr="000D0775">
        <w:rPr>
          <w:rFonts w:cs="Times New Roman"/>
          <w:szCs w:val="24"/>
        </w:rPr>
        <w:t xml:space="preserve">O que nos chama a atenção diferente da criança A, </w:t>
      </w:r>
      <w:r w:rsidR="00F47BD0">
        <w:rPr>
          <w:rFonts w:cs="Times New Roman"/>
          <w:szCs w:val="24"/>
        </w:rPr>
        <w:t xml:space="preserve">quando </w:t>
      </w:r>
      <w:r w:rsidRPr="000D0775">
        <w:rPr>
          <w:rFonts w:cs="Times New Roman"/>
          <w:szCs w:val="24"/>
        </w:rPr>
        <w:t xml:space="preserve">a família </w:t>
      </w:r>
      <w:r w:rsidR="00F47BD0">
        <w:rPr>
          <w:rFonts w:cs="Times New Roman"/>
          <w:szCs w:val="24"/>
        </w:rPr>
        <w:t>relata que sempre busca</w:t>
      </w:r>
      <w:r w:rsidRPr="000D0775">
        <w:rPr>
          <w:rFonts w:cs="Times New Roman"/>
          <w:szCs w:val="24"/>
        </w:rPr>
        <w:t xml:space="preserve"> ajuda especializada como chega</w:t>
      </w:r>
      <w:r w:rsidR="00F47BD0">
        <w:rPr>
          <w:rFonts w:cs="Times New Roman"/>
          <w:szCs w:val="24"/>
        </w:rPr>
        <w:t>m a</w:t>
      </w:r>
      <w:r w:rsidRPr="000D0775">
        <w:rPr>
          <w:rFonts w:cs="Times New Roman"/>
          <w:szCs w:val="24"/>
        </w:rPr>
        <w:t xml:space="preserve"> nos citar a APAE, natação, academia, inclusive a frequência em escola regular, e o acompanhamento psicopedagógico, </w:t>
      </w:r>
      <w:r w:rsidR="00F47BD0">
        <w:rPr>
          <w:rFonts w:cs="Times New Roman"/>
          <w:szCs w:val="24"/>
        </w:rPr>
        <w:t xml:space="preserve">é que </w:t>
      </w:r>
      <w:r w:rsidRPr="000D0775">
        <w:rPr>
          <w:rFonts w:cs="Times New Roman"/>
          <w:szCs w:val="24"/>
        </w:rPr>
        <w:t xml:space="preserve">a família da criança </w:t>
      </w:r>
      <w:r w:rsidR="00F47BD0">
        <w:rPr>
          <w:rFonts w:cs="Times New Roman"/>
          <w:szCs w:val="24"/>
        </w:rPr>
        <w:t xml:space="preserve">B </w:t>
      </w:r>
      <w:r w:rsidRPr="000D0775">
        <w:rPr>
          <w:rFonts w:cs="Times New Roman"/>
          <w:szCs w:val="24"/>
        </w:rPr>
        <w:t xml:space="preserve">não </w:t>
      </w:r>
      <w:proofErr w:type="gramStart"/>
      <w:r w:rsidRPr="000D0775">
        <w:rPr>
          <w:rFonts w:cs="Times New Roman"/>
          <w:szCs w:val="24"/>
        </w:rPr>
        <w:t>entende,</w:t>
      </w:r>
      <w:proofErr w:type="gramEnd"/>
      <w:r w:rsidRPr="000D0775">
        <w:rPr>
          <w:rFonts w:cs="Times New Roman"/>
          <w:szCs w:val="24"/>
        </w:rPr>
        <w:t xml:space="preserve"> se assim podemos dizer, que a criança B poderia com o acompanhamento desenvolver melhor suas habilidades motoras e cognitivas se assim houvesse.   </w:t>
      </w:r>
    </w:p>
    <w:p w:rsidR="008E31A7" w:rsidRPr="000D0775" w:rsidRDefault="008E31A7" w:rsidP="008E31A7">
      <w:pPr>
        <w:ind w:right="-568" w:firstLine="851"/>
        <w:rPr>
          <w:rFonts w:cs="Times New Roman"/>
          <w:szCs w:val="24"/>
        </w:rPr>
      </w:pPr>
      <w:r w:rsidRPr="000D0775">
        <w:rPr>
          <w:rFonts w:cs="Times New Roman"/>
          <w:szCs w:val="24"/>
        </w:rPr>
        <w:lastRenderedPageBreak/>
        <w:t xml:space="preserve"> Em algum momento a inciativa tem de partir de algum membro da família a busca por ajuda especializada a qual muda completamente a desenvoltura da criança principalmente ao que se refere a sua autonomia, como pudemos observar na criança A, no convívio familiar, a mesma sabe onde encontrar suas coisas, busca elas sozinha e sabe o que quer vestir ou comer, diferente da criança B, que não se expressa com clareza sobre seus desejos, está sempre precisando de algum tipo de ajuda familiar para desenvolver atividades pessoais.</w:t>
      </w:r>
    </w:p>
    <w:p w:rsidR="008E31A7" w:rsidRPr="000D0775" w:rsidRDefault="008E31A7" w:rsidP="008E31A7">
      <w:pPr>
        <w:ind w:right="-568" w:firstLine="851"/>
        <w:rPr>
          <w:rFonts w:cs="Times New Roman"/>
          <w:szCs w:val="24"/>
        </w:rPr>
      </w:pPr>
      <w:r w:rsidRPr="000D0775">
        <w:rPr>
          <w:rFonts w:cs="Times New Roman"/>
          <w:szCs w:val="24"/>
        </w:rPr>
        <w:t xml:space="preserve">Em relação ao comportamento dessas crianças socialmente mesmo dento do seu convívio familiar, podemos observar que a criança A tem uma maior desenvoltura em relação a criança B, assim como também demostra socializar-se através da conversação. </w:t>
      </w:r>
    </w:p>
    <w:p w:rsidR="008E31A7" w:rsidRPr="000D0775" w:rsidRDefault="008E31A7" w:rsidP="008E31A7">
      <w:pPr>
        <w:ind w:right="-568" w:firstLine="851"/>
        <w:rPr>
          <w:rFonts w:cs="Times New Roman"/>
          <w:szCs w:val="24"/>
        </w:rPr>
      </w:pPr>
      <w:r w:rsidRPr="000D0775">
        <w:rPr>
          <w:rFonts w:cs="Times New Roman"/>
          <w:szCs w:val="24"/>
        </w:rPr>
        <w:t xml:space="preserve">A socialização e inclusão da criança com necessidade especial é de fundamental importância para a sua evolução, sendo que incluir não é apenas ter um acompanhamento especializado ou matricular em uma escola, a inclusão se diz respeito </w:t>
      </w:r>
      <w:proofErr w:type="gramStart"/>
      <w:r w:rsidRPr="000D0775">
        <w:rPr>
          <w:rFonts w:cs="Times New Roman"/>
          <w:szCs w:val="24"/>
        </w:rPr>
        <w:t>as</w:t>
      </w:r>
      <w:proofErr w:type="gramEnd"/>
      <w:r w:rsidRPr="000D0775">
        <w:rPr>
          <w:rFonts w:cs="Times New Roman"/>
          <w:szCs w:val="24"/>
        </w:rPr>
        <w:t xml:space="preserve"> diversas singularidades, formações e tensões, investigando e apoiando nas mais diversas situações como afirma </w:t>
      </w:r>
      <w:r w:rsidR="00DA7A10">
        <w:rPr>
          <w:rFonts w:cs="Times New Roman"/>
          <w:szCs w:val="24"/>
        </w:rPr>
        <w:t>FABRÍCIO, SOUZA E ZIMMERMANN (2007)</w:t>
      </w:r>
      <w:r w:rsidRPr="000D0775">
        <w:rPr>
          <w:rFonts w:cs="Times New Roman"/>
          <w:szCs w:val="24"/>
        </w:rPr>
        <w:t xml:space="preserve">. </w:t>
      </w:r>
    </w:p>
    <w:p w:rsidR="008E31A7" w:rsidRPr="000D0775" w:rsidRDefault="008E31A7" w:rsidP="008E31A7">
      <w:pPr>
        <w:ind w:right="-568" w:firstLine="851"/>
        <w:rPr>
          <w:rFonts w:cs="Times New Roman"/>
          <w:szCs w:val="24"/>
        </w:rPr>
      </w:pPr>
      <w:r w:rsidRPr="000D0775">
        <w:rPr>
          <w:rFonts w:cs="Times New Roman"/>
          <w:szCs w:val="24"/>
        </w:rPr>
        <w:t>Desta forma podemos entender a fundamental importância que a família tem ao que se refere a evolução autônoma da sua criança no meio familiar ou social. Mas cabe a cada uma delas entender essa importância. Sabendo que o preconceito existe, mas elas não podem se deixar abalar estando firmes e fortes na busca por igualdade e respeito.</w:t>
      </w:r>
    </w:p>
    <w:p w:rsidR="005043DE" w:rsidRPr="00C47072" w:rsidRDefault="008E31A7" w:rsidP="00C47072">
      <w:pPr>
        <w:ind w:right="-568" w:firstLine="851"/>
        <w:rPr>
          <w:rFonts w:cs="Times New Roman"/>
          <w:szCs w:val="24"/>
        </w:rPr>
      </w:pPr>
      <w:r w:rsidRPr="000D0775">
        <w:rPr>
          <w:rFonts w:cs="Times New Roman"/>
          <w:szCs w:val="24"/>
        </w:rPr>
        <w:t xml:space="preserve">Concluímos assim os nossos resultados usando como exemplo a família da criança A que lutou muito para que ela tivesse uma melhor qualidade de vida, a esperança numa inclusão plena primeiramente no meio familiar e depois na escola, onde a mesma não esteja apenas no papel, onde não exista preconceitos e toda a sociedade caminhe junto com a pessoas que precisam de um atendimento mais especial, tudo por uma vida mais justa e igualitária. Que desta mesma forma todas as famílias possam entender </w:t>
      </w:r>
      <w:bookmarkStart w:id="1" w:name="_Toc406594058"/>
      <w:r w:rsidR="003B235C">
        <w:rPr>
          <w:rFonts w:cs="Times New Roman"/>
          <w:szCs w:val="24"/>
        </w:rPr>
        <w:t>o papel importante que elas possuem</w:t>
      </w:r>
      <w:r w:rsidRPr="000D0775">
        <w:rPr>
          <w:rFonts w:cs="Times New Roman"/>
          <w:szCs w:val="24"/>
        </w:rPr>
        <w:t xml:space="preserve"> nessa busca, que todas as crianças possam ter seus direitos inabaláveis.</w:t>
      </w:r>
    </w:p>
    <w:p w:rsidR="005043DE" w:rsidRDefault="005043DE" w:rsidP="008E31A7">
      <w:pPr>
        <w:ind w:right="-568" w:firstLine="0"/>
        <w:rPr>
          <w:rFonts w:eastAsia="Calibri" w:cs="Times New Roman"/>
          <w:b/>
          <w:szCs w:val="24"/>
        </w:rPr>
      </w:pPr>
    </w:p>
    <w:p w:rsidR="008E31A7" w:rsidRPr="00C47072" w:rsidRDefault="005043DE" w:rsidP="00C47072">
      <w:pPr>
        <w:pStyle w:val="PargrafodaLista"/>
        <w:numPr>
          <w:ilvl w:val="0"/>
          <w:numId w:val="3"/>
        </w:numPr>
        <w:ind w:left="284" w:right="-568" w:hanging="284"/>
        <w:rPr>
          <w:rFonts w:ascii="Times New Roman" w:hAnsi="Times New Roman" w:cs="Times New Roman"/>
          <w:sz w:val="24"/>
          <w:szCs w:val="24"/>
        </w:rPr>
      </w:pPr>
      <w:r w:rsidRPr="00C47072">
        <w:rPr>
          <w:rFonts w:ascii="Times New Roman" w:eastAsia="Calibri" w:hAnsi="Times New Roman" w:cs="Times New Roman"/>
          <w:b/>
          <w:sz w:val="24"/>
          <w:szCs w:val="24"/>
        </w:rPr>
        <w:t>CONCLUSÃO</w:t>
      </w:r>
    </w:p>
    <w:p w:rsidR="008E31A7" w:rsidRDefault="008E31A7" w:rsidP="008E31A7">
      <w:pPr>
        <w:tabs>
          <w:tab w:val="left" w:pos="1134"/>
        </w:tabs>
        <w:ind w:right="-568" w:firstLine="851"/>
        <w:rPr>
          <w:rFonts w:eastAsia="Calibri" w:cs="Times New Roman"/>
          <w:szCs w:val="24"/>
        </w:rPr>
      </w:pPr>
      <w:r w:rsidRPr="000D0775">
        <w:rPr>
          <w:rFonts w:eastAsia="Calibri" w:cs="Times New Roman"/>
          <w:szCs w:val="24"/>
        </w:rPr>
        <w:t xml:space="preserve"> </w:t>
      </w:r>
    </w:p>
    <w:p w:rsidR="008E31A7" w:rsidRPr="000D0775" w:rsidRDefault="008E31A7" w:rsidP="008E31A7">
      <w:pPr>
        <w:tabs>
          <w:tab w:val="left" w:pos="1134"/>
        </w:tabs>
        <w:ind w:right="-568" w:firstLine="851"/>
        <w:rPr>
          <w:rFonts w:eastAsia="Calibri" w:cs="Times New Roman"/>
          <w:szCs w:val="24"/>
        </w:rPr>
      </w:pPr>
      <w:r w:rsidRPr="000D0775">
        <w:rPr>
          <w:rFonts w:eastAsia="Calibri" w:cs="Times New Roman"/>
          <w:szCs w:val="24"/>
        </w:rPr>
        <w:t>Diante dos mais diversos debates que se inserem em torno da inclusão e do desenvolvimento das crianças com necessidades especiais tant</w:t>
      </w:r>
      <w:r w:rsidR="00DA7A10">
        <w:rPr>
          <w:rFonts w:eastAsia="Calibri" w:cs="Times New Roman"/>
          <w:szCs w:val="24"/>
        </w:rPr>
        <w:t>o no ambiente familiar quanto no ambiente social</w:t>
      </w:r>
      <w:r w:rsidRPr="000D0775">
        <w:rPr>
          <w:rFonts w:eastAsia="Calibri" w:cs="Times New Roman"/>
          <w:szCs w:val="24"/>
        </w:rPr>
        <w:t xml:space="preserve">. Assim como diante dos pressupostos legais que regem a mesma orientando o posicionamento ético para que se possam atingir os direitos de cidadãos participativos e ativos na sociedade, através do acompanhamento especializado, as crianças </w:t>
      </w:r>
      <w:r w:rsidRPr="000D0775">
        <w:rPr>
          <w:rFonts w:eastAsia="Calibri" w:cs="Times New Roman"/>
          <w:szCs w:val="24"/>
        </w:rPr>
        <w:lastRenderedPageBreak/>
        <w:t>com síndrome de Down tem conquistado bastante sua autonomia e espaço nos ambientes sociais, uma inclusão com uma postura crítica e positiva para o desenvolvimento e aprendizagem dos mesmos. Tendo em vista a fundamental importância da família.</w:t>
      </w:r>
    </w:p>
    <w:p w:rsidR="008E31A7" w:rsidRPr="000D0775" w:rsidRDefault="008E31A7" w:rsidP="008E31A7">
      <w:pPr>
        <w:tabs>
          <w:tab w:val="left" w:pos="1134"/>
        </w:tabs>
        <w:ind w:right="-568" w:firstLine="851"/>
        <w:rPr>
          <w:rFonts w:eastAsia="Calibri" w:cs="Times New Roman"/>
          <w:szCs w:val="24"/>
        </w:rPr>
      </w:pPr>
      <w:r w:rsidRPr="000D0775">
        <w:rPr>
          <w:rFonts w:eastAsia="Calibri" w:cs="Times New Roman"/>
          <w:szCs w:val="24"/>
        </w:rPr>
        <w:t xml:space="preserve">  Dessa maneira, o presente artigo apresentou </w:t>
      </w:r>
      <w:r w:rsidR="00DA7A10">
        <w:rPr>
          <w:rFonts w:eastAsia="Calibri" w:cs="Times New Roman"/>
          <w:szCs w:val="24"/>
        </w:rPr>
        <w:t>um paralelo entre duas crianças</w:t>
      </w:r>
      <w:r w:rsidR="00692E4A">
        <w:rPr>
          <w:rFonts w:eastAsia="Calibri" w:cs="Times New Roman"/>
          <w:szCs w:val="24"/>
        </w:rPr>
        <w:t xml:space="preserve"> com síndrome de Down</w:t>
      </w:r>
      <w:r w:rsidR="00DA7A10">
        <w:rPr>
          <w:rFonts w:eastAsia="Calibri" w:cs="Times New Roman"/>
          <w:szCs w:val="24"/>
        </w:rPr>
        <w:t xml:space="preserve"> observadas e através de uma conversação informal </w:t>
      </w:r>
      <w:r w:rsidR="00692E4A">
        <w:rPr>
          <w:rFonts w:eastAsia="Calibri" w:cs="Times New Roman"/>
          <w:szCs w:val="24"/>
        </w:rPr>
        <w:t>demostrou a importância do apoio familiar para que haja o acompanhamento e a evolução das mesma</w:t>
      </w:r>
      <w:r w:rsidR="00C47072">
        <w:rPr>
          <w:rFonts w:eastAsia="Calibri" w:cs="Times New Roman"/>
          <w:szCs w:val="24"/>
        </w:rPr>
        <w:t>s tanto nos aspectos individuais, quanto sociais, apresentou</w:t>
      </w:r>
      <w:r w:rsidR="00692E4A">
        <w:rPr>
          <w:rFonts w:eastAsia="Calibri" w:cs="Times New Roman"/>
          <w:szCs w:val="24"/>
        </w:rPr>
        <w:t xml:space="preserve"> também</w:t>
      </w:r>
      <w:r w:rsidR="00DA7A10">
        <w:rPr>
          <w:rFonts w:eastAsia="Calibri" w:cs="Times New Roman"/>
          <w:szCs w:val="24"/>
        </w:rPr>
        <w:t xml:space="preserve"> </w:t>
      </w:r>
      <w:r w:rsidRPr="000D0775">
        <w:rPr>
          <w:rFonts w:eastAsia="Calibri" w:cs="Times New Roman"/>
          <w:szCs w:val="24"/>
        </w:rPr>
        <w:t>um estudo acerca do desenvolvimento histórico da síndrome de Down e dos avanços ambarados por lei na inc</w:t>
      </w:r>
      <w:r w:rsidR="00692E4A">
        <w:rPr>
          <w:rFonts w:eastAsia="Calibri" w:cs="Times New Roman"/>
          <w:szCs w:val="24"/>
        </w:rPr>
        <w:t>lusão educacional</w:t>
      </w:r>
      <w:r w:rsidRPr="000D0775">
        <w:rPr>
          <w:rFonts w:eastAsia="Calibri" w:cs="Times New Roman"/>
          <w:szCs w:val="24"/>
        </w:rPr>
        <w:t xml:space="preserve">, além das diversas dificuldades, limites e possibilidades enfrentadas pela família, ao que se refere </w:t>
      </w:r>
      <w:proofErr w:type="gramStart"/>
      <w:r w:rsidRPr="000D0775">
        <w:rPr>
          <w:rFonts w:eastAsia="Calibri" w:cs="Times New Roman"/>
          <w:szCs w:val="24"/>
        </w:rPr>
        <w:t>a</w:t>
      </w:r>
      <w:proofErr w:type="gramEnd"/>
      <w:r w:rsidRPr="000D0775">
        <w:rPr>
          <w:rFonts w:eastAsia="Calibri" w:cs="Times New Roman"/>
          <w:szCs w:val="24"/>
        </w:rPr>
        <w:t xml:space="preserve"> busca pelo acompanhamento por profissionais especializados, tendo em vista que nem sempre as mesmas se dispõe a enfrentar essa busca seja por medo do preconceito </w:t>
      </w:r>
      <w:r w:rsidR="00692E4A">
        <w:rPr>
          <w:rFonts w:eastAsia="Calibri" w:cs="Times New Roman"/>
          <w:szCs w:val="24"/>
        </w:rPr>
        <w:t>ou falta de conhecimento, o que vem</w:t>
      </w:r>
      <w:r w:rsidRPr="000D0775">
        <w:rPr>
          <w:rFonts w:eastAsia="Calibri" w:cs="Times New Roman"/>
          <w:szCs w:val="24"/>
        </w:rPr>
        <w:t xml:space="preserve"> a fazer uma grande diferença no desenvolvimento da criança com síndrome de Down. </w:t>
      </w:r>
    </w:p>
    <w:p w:rsidR="008E31A7" w:rsidRPr="000D0775" w:rsidRDefault="00692E4A" w:rsidP="008E31A7">
      <w:pPr>
        <w:tabs>
          <w:tab w:val="left" w:pos="1134"/>
        </w:tabs>
        <w:ind w:right="-568" w:firstLine="851"/>
        <w:rPr>
          <w:rFonts w:eastAsia="Calibri" w:cs="Times New Roman"/>
          <w:szCs w:val="24"/>
        </w:rPr>
      </w:pPr>
      <w:r>
        <w:rPr>
          <w:rFonts w:eastAsia="Calibri" w:cs="Times New Roman"/>
          <w:szCs w:val="24"/>
        </w:rPr>
        <w:t>Através da observação em alguns momentos e uma conversação informal</w:t>
      </w:r>
      <w:r w:rsidR="008E31A7" w:rsidRPr="000D0775">
        <w:rPr>
          <w:rFonts w:eastAsia="Calibri" w:cs="Times New Roman"/>
          <w:szCs w:val="24"/>
        </w:rPr>
        <w:t>, com duas famílias, uma com uma criança que tem o acompanhamento especializado a qual no referimos criança A e outra que não tem esse acompanhamento</w:t>
      </w:r>
      <w:r>
        <w:rPr>
          <w:rFonts w:eastAsia="Calibri" w:cs="Times New Roman"/>
          <w:szCs w:val="24"/>
        </w:rPr>
        <w:t>,</w:t>
      </w:r>
      <w:r w:rsidR="008E31A7" w:rsidRPr="000D0775">
        <w:rPr>
          <w:rFonts w:eastAsia="Calibri" w:cs="Times New Roman"/>
          <w:szCs w:val="24"/>
        </w:rPr>
        <w:t xml:space="preserve"> que nos referimos </w:t>
      </w:r>
      <w:proofErr w:type="gramStart"/>
      <w:r w:rsidR="008E31A7" w:rsidRPr="000D0775">
        <w:rPr>
          <w:rFonts w:eastAsia="Calibri" w:cs="Times New Roman"/>
          <w:szCs w:val="24"/>
        </w:rPr>
        <w:t>a</w:t>
      </w:r>
      <w:proofErr w:type="gramEnd"/>
      <w:r w:rsidR="008E31A7" w:rsidRPr="000D0775">
        <w:rPr>
          <w:rFonts w:eastAsia="Calibri" w:cs="Times New Roman"/>
          <w:szCs w:val="24"/>
        </w:rPr>
        <w:t xml:space="preserve"> criança B. </w:t>
      </w:r>
      <w:r>
        <w:rPr>
          <w:rFonts w:eastAsia="Calibri" w:cs="Times New Roman"/>
          <w:szCs w:val="24"/>
        </w:rPr>
        <w:t>Obtivemos como resultado</w:t>
      </w:r>
      <w:r w:rsidR="008E31A7" w:rsidRPr="000D0775">
        <w:rPr>
          <w:rFonts w:eastAsia="Calibri" w:cs="Times New Roman"/>
          <w:szCs w:val="24"/>
        </w:rPr>
        <w:t xml:space="preserve"> o conhecimento das diversas dificuldades que as duas famílias enfrentam em relação ao preconceito, mas que se diferenciam diante dos aspectos fundamentais que se diz respeito a inserção de suas crianças no meio</w:t>
      </w:r>
      <w:r w:rsidR="00D27902">
        <w:rPr>
          <w:rFonts w:eastAsia="Calibri" w:cs="Times New Roman"/>
          <w:szCs w:val="24"/>
        </w:rPr>
        <w:t xml:space="preserve"> social, pois uma busca sempre a</w:t>
      </w:r>
      <w:r w:rsidR="008E31A7" w:rsidRPr="000D0775">
        <w:rPr>
          <w:rFonts w:eastAsia="Calibri" w:cs="Times New Roman"/>
          <w:szCs w:val="24"/>
        </w:rPr>
        <w:t xml:space="preserve"> ajuda especializada, enquanto a outra não tem essa a</w:t>
      </w:r>
      <w:r>
        <w:rPr>
          <w:rFonts w:eastAsia="Calibri" w:cs="Times New Roman"/>
          <w:szCs w:val="24"/>
        </w:rPr>
        <w:t>juda</w:t>
      </w:r>
      <w:r w:rsidR="00D27902">
        <w:rPr>
          <w:rFonts w:eastAsia="Calibri" w:cs="Times New Roman"/>
          <w:szCs w:val="24"/>
        </w:rPr>
        <w:t>,</w:t>
      </w:r>
      <w:r>
        <w:rPr>
          <w:rFonts w:eastAsia="Calibri" w:cs="Times New Roman"/>
          <w:szCs w:val="24"/>
        </w:rPr>
        <w:t xml:space="preserve"> para que sua criança tenha</w:t>
      </w:r>
      <w:r w:rsidR="008E31A7" w:rsidRPr="000D0775">
        <w:rPr>
          <w:rFonts w:eastAsia="Calibri" w:cs="Times New Roman"/>
          <w:szCs w:val="24"/>
        </w:rPr>
        <w:t xml:space="preserve"> uma vida  inclusa no m</w:t>
      </w:r>
      <w:r w:rsidR="00D27902">
        <w:rPr>
          <w:rFonts w:eastAsia="Calibri" w:cs="Times New Roman"/>
          <w:szCs w:val="24"/>
        </w:rPr>
        <w:t xml:space="preserve">eio educacional e social. As duas famílias nos deixa uma </w:t>
      </w:r>
      <w:r w:rsidR="008E31A7" w:rsidRPr="000D0775">
        <w:rPr>
          <w:rFonts w:eastAsia="Calibri" w:cs="Times New Roman"/>
          <w:szCs w:val="24"/>
        </w:rPr>
        <w:t>mensagem para refleti</w:t>
      </w:r>
      <w:r>
        <w:rPr>
          <w:rFonts w:eastAsia="Calibri" w:cs="Times New Roman"/>
          <w:szCs w:val="24"/>
        </w:rPr>
        <w:t>r</w:t>
      </w:r>
      <w:r w:rsidR="008E31A7" w:rsidRPr="000D0775">
        <w:rPr>
          <w:rFonts w:eastAsia="Calibri" w:cs="Times New Roman"/>
          <w:szCs w:val="24"/>
        </w:rPr>
        <w:t>mos, que não é fácil, mas o i</w:t>
      </w:r>
      <w:r>
        <w:rPr>
          <w:rFonts w:eastAsia="Calibri" w:cs="Times New Roman"/>
          <w:szCs w:val="24"/>
        </w:rPr>
        <w:t>mportante é não desistir de sua</w:t>
      </w:r>
      <w:r w:rsidR="00D27902">
        <w:rPr>
          <w:rFonts w:eastAsia="Calibri" w:cs="Times New Roman"/>
          <w:szCs w:val="24"/>
        </w:rPr>
        <w:t>s</w:t>
      </w:r>
      <w:r>
        <w:rPr>
          <w:rFonts w:eastAsia="Calibri" w:cs="Times New Roman"/>
          <w:szCs w:val="24"/>
        </w:rPr>
        <w:t xml:space="preserve"> criança</w:t>
      </w:r>
      <w:r w:rsidR="00D27902">
        <w:rPr>
          <w:rFonts w:eastAsia="Calibri" w:cs="Times New Roman"/>
          <w:szCs w:val="24"/>
        </w:rPr>
        <w:t>s</w:t>
      </w:r>
      <w:r w:rsidR="008E31A7" w:rsidRPr="000D0775">
        <w:rPr>
          <w:rFonts w:eastAsia="Calibri" w:cs="Times New Roman"/>
          <w:szCs w:val="24"/>
        </w:rPr>
        <w:t>, que elas precisam de muita paciência, de carinho e de amor.</w:t>
      </w:r>
    </w:p>
    <w:p w:rsidR="008E31A7" w:rsidRDefault="008E31A7" w:rsidP="008E31A7">
      <w:pPr>
        <w:tabs>
          <w:tab w:val="left" w:pos="1134"/>
        </w:tabs>
        <w:ind w:right="-568" w:firstLine="851"/>
        <w:rPr>
          <w:rFonts w:eastAsia="Calibri" w:cs="Times New Roman"/>
          <w:szCs w:val="24"/>
        </w:rPr>
      </w:pPr>
      <w:r w:rsidRPr="000D0775">
        <w:rPr>
          <w:rFonts w:eastAsia="Calibri" w:cs="Times New Roman"/>
          <w:szCs w:val="24"/>
        </w:rPr>
        <w:t xml:space="preserve">Esperamos que todas as famílias com crianças </w:t>
      </w:r>
      <w:r w:rsidR="00D27902">
        <w:rPr>
          <w:rFonts w:eastAsia="Calibri" w:cs="Times New Roman"/>
          <w:szCs w:val="24"/>
        </w:rPr>
        <w:t>especiais possam entender o quanto</w:t>
      </w:r>
      <w:r w:rsidRPr="000D0775">
        <w:rPr>
          <w:rFonts w:eastAsia="Calibri" w:cs="Times New Roman"/>
          <w:szCs w:val="24"/>
        </w:rPr>
        <w:t xml:space="preserve"> é de fundamental importância que as mesmas procurem um acompanhamento especializado, incluindo-as desde cedo no meio social, incentivando-as a serem cada vez mais autônomas e independentes.</w:t>
      </w:r>
      <w:bookmarkEnd w:id="1"/>
    </w:p>
    <w:p w:rsidR="008E31A7" w:rsidRDefault="008E31A7" w:rsidP="008E31A7">
      <w:pPr>
        <w:tabs>
          <w:tab w:val="left" w:pos="1134"/>
        </w:tabs>
        <w:ind w:right="-568" w:firstLine="0"/>
        <w:rPr>
          <w:rFonts w:eastAsia="Times New Roman" w:cs="Times New Roman"/>
          <w:b/>
          <w:bCs/>
          <w:kern w:val="32"/>
          <w:szCs w:val="24"/>
        </w:rPr>
      </w:pPr>
    </w:p>
    <w:p w:rsidR="00956616" w:rsidRDefault="00956616" w:rsidP="008656BE">
      <w:pPr>
        <w:tabs>
          <w:tab w:val="left" w:pos="1134"/>
        </w:tabs>
        <w:ind w:right="-568" w:firstLine="0"/>
        <w:rPr>
          <w:rFonts w:eastAsia="Times New Roman" w:cs="Times New Roman"/>
          <w:b/>
          <w:bCs/>
          <w:kern w:val="32"/>
          <w:szCs w:val="24"/>
        </w:rPr>
      </w:pPr>
    </w:p>
    <w:p w:rsidR="00956616" w:rsidRDefault="00956616" w:rsidP="008656BE">
      <w:pPr>
        <w:tabs>
          <w:tab w:val="left" w:pos="1134"/>
        </w:tabs>
        <w:ind w:right="-568" w:firstLine="0"/>
        <w:rPr>
          <w:rFonts w:eastAsia="Times New Roman" w:cs="Times New Roman"/>
          <w:b/>
          <w:bCs/>
          <w:kern w:val="32"/>
          <w:szCs w:val="24"/>
        </w:rPr>
      </w:pPr>
    </w:p>
    <w:p w:rsidR="00D27902" w:rsidRDefault="00D27902" w:rsidP="008656BE">
      <w:pPr>
        <w:tabs>
          <w:tab w:val="left" w:pos="1134"/>
        </w:tabs>
        <w:ind w:right="-568" w:firstLine="0"/>
        <w:rPr>
          <w:rFonts w:eastAsia="Times New Roman" w:cs="Times New Roman"/>
          <w:b/>
          <w:bCs/>
          <w:kern w:val="32"/>
          <w:szCs w:val="24"/>
        </w:rPr>
      </w:pPr>
    </w:p>
    <w:p w:rsidR="00D27902" w:rsidRDefault="00D27902" w:rsidP="008656BE">
      <w:pPr>
        <w:tabs>
          <w:tab w:val="left" w:pos="1134"/>
        </w:tabs>
        <w:ind w:right="-568" w:firstLine="0"/>
        <w:rPr>
          <w:rFonts w:eastAsia="Times New Roman" w:cs="Times New Roman"/>
          <w:b/>
          <w:bCs/>
          <w:kern w:val="32"/>
          <w:szCs w:val="24"/>
        </w:rPr>
      </w:pPr>
    </w:p>
    <w:p w:rsidR="00C47072" w:rsidRDefault="00C47072" w:rsidP="008656BE">
      <w:pPr>
        <w:tabs>
          <w:tab w:val="left" w:pos="1134"/>
        </w:tabs>
        <w:ind w:right="-568" w:firstLine="0"/>
        <w:rPr>
          <w:rFonts w:eastAsia="Times New Roman" w:cs="Times New Roman"/>
          <w:b/>
          <w:bCs/>
          <w:kern w:val="32"/>
          <w:szCs w:val="24"/>
        </w:rPr>
      </w:pPr>
    </w:p>
    <w:p w:rsidR="00C47072" w:rsidRDefault="00C47072" w:rsidP="008656BE">
      <w:pPr>
        <w:tabs>
          <w:tab w:val="left" w:pos="1134"/>
        </w:tabs>
        <w:ind w:right="-568" w:firstLine="0"/>
        <w:rPr>
          <w:rFonts w:eastAsia="Times New Roman" w:cs="Times New Roman"/>
          <w:b/>
          <w:bCs/>
          <w:kern w:val="32"/>
          <w:szCs w:val="24"/>
        </w:rPr>
      </w:pPr>
    </w:p>
    <w:p w:rsidR="008656BE" w:rsidRDefault="008656BE" w:rsidP="00C47072">
      <w:pPr>
        <w:tabs>
          <w:tab w:val="left" w:pos="1134"/>
        </w:tabs>
        <w:ind w:right="-568" w:firstLine="0"/>
        <w:jc w:val="left"/>
        <w:rPr>
          <w:rFonts w:eastAsia="Times New Roman" w:cs="Times New Roman"/>
          <w:b/>
          <w:bCs/>
          <w:kern w:val="32"/>
          <w:szCs w:val="24"/>
        </w:rPr>
      </w:pPr>
      <w:r>
        <w:rPr>
          <w:rFonts w:eastAsia="Times New Roman" w:cs="Times New Roman"/>
          <w:b/>
          <w:bCs/>
          <w:kern w:val="32"/>
          <w:szCs w:val="24"/>
        </w:rPr>
        <w:lastRenderedPageBreak/>
        <w:t xml:space="preserve">REFERÊNCIAS </w:t>
      </w:r>
    </w:p>
    <w:p w:rsidR="008E31A7" w:rsidRPr="008656BE" w:rsidRDefault="008E31A7" w:rsidP="00C47072">
      <w:pPr>
        <w:tabs>
          <w:tab w:val="left" w:pos="0"/>
          <w:tab w:val="left" w:pos="142"/>
        </w:tabs>
        <w:spacing w:line="240" w:lineRule="auto"/>
        <w:ind w:right="-568" w:firstLine="0"/>
        <w:jc w:val="left"/>
        <w:rPr>
          <w:rFonts w:eastAsia="Calibri" w:cs="Times New Roman"/>
          <w:szCs w:val="24"/>
        </w:rPr>
      </w:pPr>
      <w:r w:rsidRPr="000D0775">
        <w:rPr>
          <w:rFonts w:cs="Times New Roman"/>
          <w:szCs w:val="24"/>
        </w:rPr>
        <w:t xml:space="preserve">ALMEIDA, Denílson de. </w:t>
      </w:r>
      <w:r w:rsidRPr="000D0775">
        <w:rPr>
          <w:rFonts w:cs="Times New Roman"/>
          <w:b/>
          <w:szCs w:val="24"/>
        </w:rPr>
        <w:t xml:space="preserve">Política Nacional de Educação Especial na Perspectiva da Educação Inclusiva. </w:t>
      </w:r>
      <w:r w:rsidRPr="000D0775">
        <w:rPr>
          <w:rFonts w:cs="Times New Roman"/>
          <w:szCs w:val="24"/>
        </w:rPr>
        <w:t>BRISTOL. Brasília: Abril, 2004.</w:t>
      </w:r>
    </w:p>
    <w:p w:rsidR="008E31A7" w:rsidRDefault="008E31A7" w:rsidP="00C47072">
      <w:pPr>
        <w:spacing w:line="240" w:lineRule="auto"/>
        <w:ind w:right="-568" w:firstLine="0"/>
        <w:jc w:val="left"/>
        <w:rPr>
          <w:rFonts w:eastAsia="Calibri" w:cs="Times New Roman"/>
          <w:szCs w:val="24"/>
        </w:rPr>
      </w:pPr>
    </w:p>
    <w:p w:rsidR="00975128" w:rsidRDefault="00975128" w:rsidP="00C47072">
      <w:pPr>
        <w:spacing w:line="240" w:lineRule="auto"/>
        <w:ind w:right="-568" w:firstLine="0"/>
        <w:jc w:val="left"/>
      </w:pPr>
      <w:r>
        <w:t xml:space="preserve">BRASIL. </w:t>
      </w:r>
      <w:r w:rsidRPr="00975128">
        <w:rPr>
          <w:b/>
        </w:rPr>
        <w:t>Constituição da República Federativa do Brasil</w:t>
      </w:r>
      <w:r>
        <w:t>. Brasília, DF: Senado Federal: Centro Gráfico, 1988.</w:t>
      </w:r>
    </w:p>
    <w:p w:rsidR="00511CF2" w:rsidRDefault="00511CF2" w:rsidP="00C47072">
      <w:pPr>
        <w:spacing w:line="240" w:lineRule="auto"/>
        <w:ind w:right="-568" w:firstLine="0"/>
        <w:jc w:val="left"/>
      </w:pPr>
    </w:p>
    <w:p w:rsidR="00511CF2" w:rsidRPr="00511CF2" w:rsidRDefault="00511CF2" w:rsidP="00C47072">
      <w:pPr>
        <w:spacing w:line="240" w:lineRule="auto"/>
        <w:ind w:firstLine="0"/>
        <w:jc w:val="left"/>
        <w:rPr>
          <w:rFonts w:eastAsia="Times New Roman" w:cs="Times New Roman"/>
          <w:szCs w:val="24"/>
          <w:lang w:eastAsia="pt-BR"/>
        </w:rPr>
      </w:pPr>
      <w:r w:rsidRPr="00511CF2">
        <w:rPr>
          <w:rFonts w:eastAsia="Times New Roman" w:cs="Times New Roman"/>
          <w:szCs w:val="24"/>
          <w:lang w:eastAsia="pt-BR"/>
        </w:rPr>
        <w:t xml:space="preserve">BRASIL. </w:t>
      </w:r>
      <w:r w:rsidRPr="00511CF2">
        <w:rPr>
          <w:rFonts w:eastAsia="Times New Roman" w:cs="Times New Roman"/>
          <w:b/>
          <w:szCs w:val="24"/>
          <w:lang w:eastAsia="pt-BR"/>
        </w:rPr>
        <w:t>Estatuto da Criança e do Adolescente</w:t>
      </w:r>
      <w:r w:rsidRPr="00511CF2">
        <w:rPr>
          <w:rFonts w:eastAsia="Times New Roman" w:cs="Times New Roman"/>
          <w:szCs w:val="24"/>
          <w:lang w:eastAsia="pt-BR"/>
        </w:rPr>
        <w:t xml:space="preserve">, Câmera </w:t>
      </w:r>
      <w:r w:rsidR="006C06F1" w:rsidRPr="006C06F1">
        <w:rPr>
          <w:rFonts w:eastAsia="Times New Roman" w:cs="Times New Roman"/>
          <w:szCs w:val="24"/>
          <w:lang w:eastAsia="pt-BR"/>
        </w:rPr>
        <w:t xml:space="preserve">dos Deputados, Lei no </w:t>
      </w:r>
      <w:r w:rsidRPr="00511CF2">
        <w:rPr>
          <w:rFonts w:eastAsia="Times New Roman" w:cs="Times New Roman"/>
          <w:szCs w:val="24"/>
          <w:lang w:eastAsia="pt-BR"/>
        </w:rPr>
        <w:t>8.069, de 13 de julho de 1990.</w:t>
      </w:r>
      <w:r w:rsidR="006C06F1" w:rsidRPr="006C06F1">
        <w:rPr>
          <w:rFonts w:eastAsia="Times New Roman" w:cs="Times New Roman"/>
          <w:szCs w:val="24"/>
          <w:lang w:eastAsia="pt-BR"/>
        </w:rPr>
        <w:t xml:space="preserve"> </w:t>
      </w:r>
      <w:r w:rsidRPr="00511CF2">
        <w:rPr>
          <w:rFonts w:eastAsia="Times New Roman" w:cs="Times New Roman"/>
          <w:szCs w:val="24"/>
          <w:lang w:eastAsia="pt-BR"/>
        </w:rPr>
        <w:t>ECA. Brasília, DF</w:t>
      </w:r>
      <w:r w:rsidR="006C06F1" w:rsidRPr="006C06F1">
        <w:rPr>
          <w:rFonts w:eastAsia="Times New Roman" w:cs="Times New Roman"/>
          <w:szCs w:val="24"/>
          <w:lang w:eastAsia="pt-BR"/>
        </w:rPr>
        <w:t>. 1990</w:t>
      </w:r>
    </w:p>
    <w:p w:rsidR="008656BE" w:rsidRDefault="008656BE" w:rsidP="00C47072">
      <w:pPr>
        <w:tabs>
          <w:tab w:val="left" w:pos="0"/>
          <w:tab w:val="left" w:pos="1134"/>
        </w:tabs>
        <w:spacing w:line="240" w:lineRule="auto"/>
        <w:ind w:right="-568" w:firstLine="0"/>
        <w:jc w:val="left"/>
        <w:rPr>
          <w:rFonts w:cs="Times New Roman"/>
          <w:szCs w:val="24"/>
        </w:rPr>
      </w:pPr>
    </w:p>
    <w:p w:rsidR="00E92F2F" w:rsidRPr="007A3CF6" w:rsidRDefault="00E92F2F" w:rsidP="00C47072">
      <w:pPr>
        <w:tabs>
          <w:tab w:val="left" w:pos="0"/>
          <w:tab w:val="left" w:pos="1134"/>
        </w:tabs>
        <w:spacing w:line="240" w:lineRule="auto"/>
        <w:ind w:right="-568" w:firstLine="0"/>
        <w:jc w:val="left"/>
        <w:rPr>
          <w:rFonts w:cs="Times New Roman"/>
          <w:szCs w:val="24"/>
        </w:rPr>
      </w:pPr>
      <w:r w:rsidRPr="007A3CF6">
        <w:rPr>
          <w:rFonts w:cs="Times New Roman"/>
          <w:szCs w:val="24"/>
        </w:rPr>
        <w:t xml:space="preserve">BOFF, </w:t>
      </w:r>
      <w:proofErr w:type="spellStart"/>
      <w:r w:rsidRPr="007A3CF6">
        <w:rPr>
          <w:rFonts w:cs="Times New Roman"/>
          <w:szCs w:val="24"/>
        </w:rPr>
        <w:t>Josete</w:t>
      </w:r>
      <w:proofErr w:type="spellEnd"/>
      <w:r w:rsidRPr="007A3CF6">
        <w:rPr>
          <w:rFonts w:cs="Times New Roman"/>
          <w:szCs w:val="24"/>
        </w:rPr>
        <w:t xml:space="preserve">; CAREGNATO, Rita </w:t>
      </w:r>
      <w:proofErr w:type="spellStart"/>
      <w:r w:rsidRPr="007A3CF6">
        <w:rPr>
          <w:rFonts w:cs="Times New Roman"/>
          <w:szCs w:val="24"/>
        </w:rPr>
        <w:t>Catalina</w:t>
      </w:r>
      <w:proofErr w:type="spellEnd"/>
      <w:r w:rsidRPr="007A3CF6">
        <w:rPr>
          <w:rFonts w:cs="Times New Roman"/>
          <w:szCs w:val="24"/>
        </w:rPr>
        <w:t xml:space="preserve"> Aquino. </w:t>
      </w:r>
      <w:r w:rsidRPr="007A3CF6">
        <w:rPr>
          <w:rFonts w:cs="Times New Roman"/>
          <w:b/>
          <w:szCs w:val="24"/>
        </w:rPr>
        <w:t>História oral de mulheres com filhos portadores de Síndrome de Down</w:t>
      </w:r>
      <w:r w:rsidR="007A3CF6">
        <w:rPr>
          <w:rFonts w:cs="Times New Roman"/>
          <w:szCs w:val="24"/>
        </w:rPr>
        <w:t>.</w:t>
      </w:r>
      <w:r w:rsidR="007A3CF6">
        <w:rPr>
          <w:rFonts w:cs="Times New Roman"/>
          <w:bCs/>
          <w:szCs w:val="24"/>
        </w:rPr>
        <w:t xml:space="preserve"> </w:t>
      </w:r>
      <w:r w:rsidRPr="007A3CF6">
        <w:rPr>
          <w:rFonts w:cs="Times New Roman"/>
          <w:bCs/>
          <w:szCs w:val="24"/>
        </w:rPr>
        <w:t>Vol. 17</w:t>
      </w:r>
      <w:r w:rsidRPr="007A3CF6">
        <w:rPr>
          <w:rFonts w:cs="Times New Roman"/>
          <w:szCs w:val="24"/>
        </w:rPr>
        <w:t xml:space="preserve">. Florianópolis: 2008. Disponível em: </w:t>
      </w:r>
      <w:proofErr w:type="gramStart"/>
      <w:r w:rsidRPr="007A3CF6">
        <w:rPr>
          <w:rFonts w:cs="Times New Roman"/>
          <w:szCs w:val="24"/>
        </w:rPr>
        <w:t>redalyc.</w:t>
      </w:r>
      <w:proofErr w:type="gramEnd"/>
      <w:r w:rsidRPr="007A3CF6">
        <w:rPr>
          <w:rFonts w:cs="Times New Roman"/>
          <w:szCs w:val="24"/>
        </w:rPr>
        <w:t>uaemex.mx/</w:t>
      </w:r>
      <w:proofErr w:type="spellStart"/>
      <w:r w:rsidRPr="007A3CF6">
        <w:rPr>
          <w:rFonts w:cs="Times New Roman"/>
          <w:szCs w:val="24"/>
        </w:rPr>
        <w:t>redalyc</w:t>
      </w:r>
      <w:proofErr w:type="spellEnd"/>
      <w:r w:rsidRPr="007A3CF6">
        <w:rPr>
          <w:rFonts w:cs="Times New Roman"/>
          <w:szCs w:val="24"/>
        </w:rPr>
        <w:t>/</w:t>
      </w:r>
      <w:proofErr w:type="spellStart"/>
      <w:r w:rsidRPr="007A3CF6">
        <w:rPr>
          <w:rFonts w:cs="Times New Roman"/>
          <w:szCs w:val="24"/>
        </w:rPr>
        <w:t>pd</w:t>
      </w:r>
      <w:r w:rsidR="007A3CF6">
        <w:rPr>
          <w:rFonts w:cs="Times New Roman"/>
          <w:szCs w:val="24"/>
        </w:rPr>
        <w:t>f</w:t>
      </w:r>
      <w:proofErr w:type="spellEnd"/>
      <w:r w:rsidR="007A3CF6">
        <w:rPr>
          <w:rFonts w:cs="Times New Roman"/>
          <w:szCs w:val="24"/>
        </w:rPr>
        <w:t xml:space="preserve">/714/71417322.pdf. Acesso em 10 de março de 2018 </w:t>
      </w:r>
      <w:proofErr w:type="gramStart"/>
      <w:r w:rsidR="007A3CF6">
        <w:rPr>
          <w:rFonts w:cs="Times New Roman"/>
          <w:szCs w:val="24"/>
        </w:rPr>
        <w:t>às</w:t>
      </w:r>
      <w:proofErr w:type="gramEnd"/>
      <w:r w:rsidR="007A3CF6">
        <w:rPr>
          <w:rFonts w:cs="Times New Roman"/>
          <w:szCs w:val="24"/>
        </w:rPr>
        <w:t xml:space="preserve"> 14 horas.</w:t>
      </w:r>
    </w:p>
    <w:p w:rsidR="00E92F2F" w:rsidRDefault="00E92F2F" w:rsidP="00C47072">
      <w:pPr>
        <w:tabs>
          <w:tab w:val="left" w:pos="0"/>
          <w:tab w:val="left" w:pos="1134"/>
        </w:tabs>
        <w:spacing w:line="240" w:lineRule="auto"/>
        <w:ind w:right="-568" w:firstLine="0"/>
        <w:jc w:val="left"/>
        <w:rPr>
          <w:rFonts w:cs="Times New Roman"/>
          <w:szCs w:val="24"/>
        </w:rPr>
      </w:pPr>
    </w:p>
    <w:p w:rsidR="008E31A7" w:rsidRPr="000D0775" w:rsidRDefault="008E31A7" w:rsidP="00C47072">
      <w:pPr>
        <w:tabs>
          <w:tab w:val="left" w:pos="0"/>
          <w:tab w:val="left" w:pos="1134"/>
        </w:tabs>
        <w:spacing w:line="240" w:lineRule="auto"/>
        <w:ind w:right="-568" w:firstLine="0"/>
        <w:jc w:val="left"/>
        <w:rPr>
          <w:rFonts w:cs="Times New Roman"/>
          <w:szCs w:val="24"/>
        </w:rPr>
      </w:pPr>
      <w:r w:rsidRPr="000D0775">
        <w:rPr>
          <w:rFonts w:cs="Times New Roman"/>
          <w:szCs w:val="24"/>
        </w:rPr>
        <w:t xml:space="preserve">FABRÍCIO, N. M. C; SOUZA, V. C. B.; ZIMMERMANN, V.B. </w:t>
      </w:r>
      <w:r w:rsidRPr="000D0775">
        <w:rPr>
          <w:rFonts w:cs="Times New Roman"/>
          <w:b/>
          <w:szCs w:val="24"/>
        </w:rPr>
        <w:t>Singularidade na Inclusão</w:t>
      </w:r>
      <w:r w:rsidRPr="000D0775">
        <w:rPr>
          <w:rFonts w:cs="Times New Roman"/>
          <w:szCs w:val="24"/>
        </w:rPr>
        <w:t>: estratégias e resultados. São José dos Campos: Pulso, 2007.</w:t>
      </w:r>
    </w:p>
    <w:p w:rsidR="008656BE" w:rsidRDefault="008656BE" w:rsidP="00C47072">
      <w:pPr>
        <w:tabs>
          <w:tab w:val="left" w:pos="0"/>
          <w:tab w:val="left" w:pos="1134"/>
        </w:tabs>
        <w:spacing w:line="240" w:lineRule="auto"/>
        <w:ind w:right="-568"/>
        <w:jc w:val="left"/>
        <w:rPr>
          <w:rFonts w:cs="Times New Roman"/>
          <w:szCs w:val="24"/>
        </w:rPr>
      </w:pPr>
    </w:p>
    <w:p w:rsidR="008E31A7" w:rsidRPr="000D0775" w:rsidRDefault="008E31A7" w:rsidP="00C47072">
      <w:pPr>
        <w:tabs>
          <w:tab w:val="left" w:pos="0"/>
          <w:tab w:val="left" w:pos="1134"/>
        </w:tabs>
        <w:spacing w:line="240" w:lineRule="auto"/>
        <w:ind w:right="-568" w:firstLine="0"/>
        <w:jc w:val="left"/>
        <w:rPr>
          <w:rFonts w:cs="Times New Roman"/>
          <w:szCs w:val="24"/>
        </w:rPr>
      </w:pPr>
      <w:r w:rsidRPr="000D0775">
        <w:rPr>
          <w:rFonts w:cs="Times New Roman"/>
          <w:szCs w:val="24"/>
        </w:rPr>
        <w:t>GIL, M</w:t>
      </w:r>
      <w:r w:rsidR="00216B71">
        <w:rPr>
          <w:rFonts w:cs="Times New Roman"/>
          <w:szCs w:val="24"/>
        </w:rPr>
        <w:t>arta</w:t>
      </w:r>
      <w:r w:rsidRPr="000D0775">
        <w:rPr>
          <w:rFonts w:cs="Times New Roman"/>
          <w:szCs w:val="24"/>
        </w:rPr>
        <w:t xml:space="preserve">. (Coord.) </w:t>
      </w:r>
      <w:r w:rsidRPr="000D0775">
        <w:rPr>
          <w:rFonts w:cs="Times New Roman"/>
          <w:b/>
          <w:szCs w:val="24"/>
        </w:rPr>
        <w:t>Educação Inclusiva: o que o professor tem a ver com isso</w:t>
      </w:r>
      <w:r w:rsidRPr="000D0775">
        <w:rPr>
          <w:rFonts w:cs="Times New Roman"/>
          <w:szCs w:val="24"/>
        </w:rPr>
        <w:t>. Impressa Oficial do Estado de São Paulo, 2005.</w:t>
      </w:r>
    </w:p>
    <w:p w:rsidR="008656BE" w:rsidRDefault="008656BE" w:rsidP="00C47072">
      <w:pPr>
        <w:spacing w:line="240" w:lineRule="auto"/>
        <w:ind w:right="-568"/>
        <w:jc w:val="left"/>
        <w:rPr>
          <w:rFonts w:cs="Times New Roman"/>
          <w:szCs w:val="24"/>
        </w:rPr>
      </w:pPr>
    </w:p>
    <w:p w:rsidR="008E31A7" w:rsidRPr="000D0775" w:rsidRDefault="008E31A7" w:rsidP="00C47072">
      <w:pPr>
        <w:spacing w:line="240" w:lineRule="auto"/>
        <w:ind w:right="-568" w:firstLine="0"/>
        <w:jc w:val="left"/>
        <w:rPr>
          <w:rFonts w:eastAsia="Times New Roman" w:cs="Times New Roman"/>
          <w:szCs w:val="24"/>
          <w:lang w:eastAsia="pt-BR"/>
        </w:rPr>
      </w:pPr>
      <w:r w:rsidRPr="000D0775">
        <w:rPr>
          <w:rFonts w:cs="Times New Roman"/>
          <w:szCs w:val="24"/>
        </w:rPr>
        <w:t xml:space="preserve">OBJETO DE ESTUDO DA PSICOPEDAGOGIA. </w:t>
      </w:r>
      <w:r w:rsidRPr="000D0775">
        <w:rPr>
          <w:rFonts w:eastAsia="Times New Roman" w:cs="Times New Roman"/>
          <w:szCs w:val="24"/>
          <w:lang w:eastAsia="pt-BR"/>
        </w:rPr>
        <w:t xml:space="preserve">Publicado em 19 de Setembro de 2014 por </w:t>
      </w:r>
      <w:r w:rsidRPr="000D0775">
        <w:rPr>
          <w:rFonts w:eastAsia="Times New Roman" w:cs="Times New Roman"/>
          <w:b/>
          <w:bCs/>
          <w:szCs w:val="24"/>
          <w:lang w:eastAsia="pt-BR"/>
        </w:rPr>
        <w:t>Adriana helena Fernandes de carvalho</w:t>
      </w:r>
      <w:r w:rsidRPr="000D0775">
        <w:rPr>
          <w:rFonts w:eastAsia="Times New Roman" w:cs="Times New Roman"/>
          <w:color w:val="000000"/>
          <w:szCs w:val="24"/>
          <w:lang w:eastAsia="pt-BR"/>
        </w:rPr>
        <w:t xml:space="preserve">: Disponível em; </w:t>
      </w:r>
      <w:hyperlink r:id="rId9" w:anchor="ixzz59w7pvbLf" w:history="1">
        <w:r w:rsidRPr="000D0775">
          <w:rPr>
            <w:rFonts w:eastAsia="Times New Roman" w:cs="Times New Roman"/>
            <w:color w:val="003399"/>
            <w:szCs w:val="24"/>
            <w:u w:val="single"/>
            <w:lang w:eastAsia="pt-BR"/>
          </w:rPr>
          <w:t>https://www.webartigos.com/artigos/objeto-de-estudo-da-psicopedagogia/125215#ixzz59w7pvbLf</w:t>
        </w:r>
      </w:hyperlink>
      <w:r w:rsidRPr="000D0775">
        <w:rPr>
          <w:rFonts w:eastAsia="Times New Roman" w:cs="Times New Roman"/>
          <w:color w:val="000000"/>
          <w:szCs w:val="24"/>
          <w:lang w:eastAsia="pt-BR"/>
        </w:rPr>
        <w:t xml:space="preserve">. Acesso em 14 de março de 2018 às 15 horas. </w:t>
      </w:r>
    </w:p>
    <w:p w:rsidR="008656BE" w:rsidRDefault="008656BE" w:rsidP="00C47072">
      <w:pPr>
        <w:spacing w:line="240" w:lineRule="auto"/>
        <w:ind w:right="-568"/>
        <w:jc w:val="left"/>
        <w:rPr>
          <w:rFonts w:eastAsia="Calibri" w:cs="Times New Roman"/>
          <w:szCs w:val="24"/>
        </w:rPr>
      </w:pPr>
    </w:p>
    <w:p w:rsidR="008E31A7" w:rsidRPr="000D0775" w:rsidRDefault="008656BE" w:rsidP="00C47072">
      <w:pPr>
        <w:spacing w:line="240" w:lineRule="auto"/>
        <w:ind w:right="-568" w:hanging="142"/>
        <w:jc w:val="left"/>
        <w:rPr>
          <w:rFonts w:eastAsia="Calibri" w:cs="Times New Roman"/>
          <w:szCs w:val="24"/>
        </w:rPr>
      </w:pPr>
      <w:r>
        <w:rPr>
          <w:rFonts w:eastAsia="Calibri" w:cs="Times New Roman"/>
          <w:szCs w:val="24"/>
        </w:rPr>
        <w:t xml:space="preserve">  </w:t>
      </w:r>
      <w:r w:rsidR="008E31A7" w:rsidRPr="000D0775">
        <w:rPr>
          <w:rFonts w:eastAsia="Calibri" w:cs="Times New Roman"/>
          <w:szCs w:val="24"/>
        </w:rPr>
        <w:t xml:space="preserve">SILVA, Nara Liana Pereira &amp; DESSEN, Maria Auxiliadora: </w:t>
      </w:r>
      <w:r w:rsidR="008E31A7" w:rsidRPr="000D0775">
        <w:rPr>
          <w:rFonts w:eastAsia="Calibri" w:cs="Times New Roman"/>
          <w:b/>
          <w:szCs w:val="24"/>
        </w:rPr>
        <w:t>síndrome de Down: etiologia, caracterização e impacto a família, Revista: Interação em Psicologia.</w:t>
      </w:r>
      <w:r w:rsidR="008E31A7" w:rsidRPr="000D0775">
        <w:rPr>
          <w:rFonts w:eastAsia="Calibri" w:cs="Times New Roman"/>
          <w:szCs w:val="24"/>
        </w:rPr>
        <w:t xml:space="preserve"> </w:t>
      </w:r>
      <w:proofErr w:type="spellStart"/>
      <w:r w:rsidR="008E31A7" w:rsidRPr="000D0775">
        <w:rPr>
          <w:rFonts w:eastAsia="Calibri" w:cs="Times New Roman"/>
          <w:szCs w:val="24"/>
        </w:rPr>
        <w:t>Jul</w:t>
      </w:r>
      <w:proofErr w:type="spellEnd"/>
      <w:r w:rsidR="008E31A7" w:rsidRPr="000D0775">
        <w:rPr>
          <w:rFonts w:eastAsia="Calibri" w:cs="Times New Roman"/>
          <w:szCs w:val="24"/>
        </w:rPr>
        <w:t>/dez. 2002, (6)2, p. 167-176.</w:t>
      </w:r>
    </w:p>
    <w:p w:rsidR="008656BE" w:rsidRDefault="008656BE" w:rsidP="00C47072">
      <w:pPr>
        <w:tabs>
          <w:tab w:val="left" w:pos="0"/>
        </w:tabs>
        <w:spacing w:line="240" w:lineRule="auto"/>
        <w:ind w:right="-568"/>
        <w:jc w:val="left"/>
        <w:rPr>
          <w:rFonts w:eastAsia="Calibri" w:cs="Times New Roman"/>
          <w:szCs w:val="24"/>
        </w:rPr>
      </w:pPr>
    </w:p>
    <w:p w:rsidR="008E31A7" w:rsidRPr="000D0775" w:rsidRDefault="00705987" w:rsidP="00C47072">
      <w:pPr>
        <w:tabs>
          <w:tab w:val="left" w:pos="0"/>
        </w:tabs>
        <w:spacing w:line="240" w:lineRule="auto"/>
        <w:ind w:right="-568" w:firstLine="0"/>
        <w:jc w:val="left"/>
        <w:rPr>
          <w:rFonts w:eastAsia="Calibri" w:cs="Times New Roman"/>
          <w:szCs w:val="24"/>
        </w:rPr>
      </w:pPr>
      <w:r>
        <w:rPr>
          <w:rFonts w:eastAsia="Calibri" w:cs="Times New Roman"/>
          <w:szCs w:val="24"/>
        </w:rPr>
        <w:t xml:space="preserve">GUNDERSEN, Karen </w:t>
      </w:r>
      <w:proofErr w:type="spellStart"/>
      <w:r>
        <w:rPr>
          <w:rFonts w:eastAsia="Calibri" w:cs="Times New Roman"/>
          <w:szCs w:val="24"/>
        </w:rPr>
        <w:t>Stray</w:t>
      </w:r>
      <w:proofErr w:type="spellEnd"/>
      <w:r>
        <w:rPr>
          <w:rFonts w:eastAsia="Calibri" w:cs="Times New Roman"/>
          <w:szCs w:val="24"/>
        </w:rPr>
        <w:t>.</w:t>
      </w:r>
      <w:r w:rsidR="008E31A7" w:rsidRPr="000D0775">
        <w:rPr>
          <w:rFonts w:eastAsia="Calibri" w:cs="Times New Roman"/>
          <w:szCs w:val="24"/>
        </w:rPr>
        <w:t xml:space="preserve"> </w:t>
      </w:r>
      <w:r w:rsidR="008E31A7" w:rsidRPr="000D0775">
        <w:rPr>
          <w:rFonts w:eastAsia="Calibri" w:cs="Times New Roman"/>
          <w:b/>
          <w:szCs w:val="24"/>
        </w:rPr>
        <w:t>Crianças com Síndrome de Down: guia para pais e educadores.</w:t>
      </w:r>
      <w:r w:rsidR="008E31A7" w:rsidRPr="000D0775">
        <w:rPr>
          <w:rFonts w:eastAsia="Calibri" w:cs="Times New Roman"/>
          <w:szCs w:val="24"/>
        </w:rPr>
        <w:t xml:space="preserve"> 2°ed. Por</w:t>
      </w:r>
      <w:r>
        <w:rPr>
          <w:rFonts w:eastAsia="Calibri" w:cs="Times New Roman"/>
          <w:szCs w:val="24"/>
        </w:rPr>
        <w:t xml:space="preserve">to Alegre: Artmed, 2007. </w:t>
      </w:r>
      <w:r w:rsidR="008E31A7" w:rsidRPr="000D0775">
        <w:rPr>
          <w:rFonts w:eastAsia="Calibri" w:cs="Times New Roman"/>
          <w:szCs w:val="24"/>
        </w:rPr>
        <w:t xml:space="preserve"> </w:t>
      </w:r>
    </w:p>
    <w:p w:rsidR="008E31A7" w:rsidRPr="000D0775" w:rsidRDefault="008E31A7" w:rsidP="008656BE">
      <w:pPr>
        <w:tabs>
          <w:tab w:val="left" w:pos="0"/>
        </w:tabs>
        <w:spacing w:line="240" w:lineRule="auto"/>
        <w:ind w:right="-568"/>
        <w:rPr>
          <w:rFonts w:eastAsia="Calibri" w:cs="Times New Roman"/>
          <w:szCs w:val="24"/>
        </w:rPr>
      </w:pPr>
    </w:p>
    <w:p w:rsidR="008E31A7" w:rsidRPr="00582623" w:rsidRDefault="008E31A7" w:rsidP="008656BE">
      <w:pPr>
        <w:tabs>
          <w:tab w:val="left" w:pos="1134"/>
        </w:tabs>
        <w:spacing w:line="240" w:lineRule="auto"/>
        <w:ind w:firstLine="851"/>
        <w:rPr>
          <w:rFonts w:ascii="Arial" w:eastAsia="Calibri" w:hAnsi="Arial" w:cs="Arial"/>
          <w:szCs w:val="24"/>
        </w:rPr>
      </w:pPr>
      <w:r w:rsidRPr="00582623">
        <w:rPr>
          <w:rFonts w:ascii="Arial" w:eastAsia="Calibri" w:hAnsi="Arial" w:cs="Arial"/>
          <w:szCs w:val="24"/>
        </w:rPr>
        <w:t xml:space="preserve"> </w:t>
      </w:r>
    </w:p>
    <w:p w:rsidR="008E31A7" w:rsidRPr="00582623" w:rsidRDefault="008E31A7" w:rsidP="008656BE">
      <w:pPr>
        <w:spacing w:line="240" w:lineRule="auto"/>
        <w:rPr>
          <w:rFonts w:ascii="Arial" w:hAnsi="Arial" w:cs="Arial"/>
          <w:b/>
          <w:szCs w:val="24"/>
        </w:rPr>
      </w:pPr>
    </w:p>
    <w:p w:rsidR="00027B70" w:rsidRDefault="00027B70" w:rsidP="008656BE">
      <w:pPr>
        <w:spacing w:line="240" w:lineRule="auto"/>
        <w:ind w:firstLine="0"/>
        <w:rPr>
          <w:noProof/>
        </w:rPr>
      </w:pPr>
    </w:p>
    <w:p w:rsidR="00027B70" w:rsidRPr="00027B70" w:rsidRDefault="00027B70" w:rsidP="008656BE">
      <w:pPr>
        <w:spacing w:line="240" w:lineRule="auto"/>
      </w:pPr>
    </w:p>
    <w:p w:rsidR="00027B70" w:rsidRPr="00027B70" w:rsidRDefault="00027B70" w:rsidP="008656BE">
      <w:pPr>
        <w:spacing w:line="240" w:lineRule="auto"/>
      </w:pPr>
    </w:p>
    <w:p w:rsidR="00027B70" w:rsidRPr="00027B70" w:rsidRDefault="00027B70" w:rsidP="008656BE">
      <w:pPr>
        <w:spacing w:line="240" w:lineRule="auto"/>
      </w:pPr>
    </w:p>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027B70">
      <w:pPr>
        <w:tabs>
          <w:tab w:val="left" w:pos="3783"/>
        </w:tabs>
      </w:pP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082" w:rsidRDefault="00365082" w:rsidP="004C7AB7">
      <w:pPr>
        <w:spacing w:line="240" w:lineRule="auto"/>
      </w:pPr>
      <w:r>
        <w:separator/>
      </w:r>
    </w:p>
  </w:endnote>
  <w:endnote w:type="continuationSeparator" w:id="0">
    <w:p w:rsidR="00365082" w:rsidRDefault="0036508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082" w:rsidRDefault="00365082" w:rsidP="004C7AB7">
      <w:pPr>
        <w:spacing w:line="240" w:lineRule="auto"/>
      </w:pPr>
      <w:r>
        <w:separator/>
      </w:r>
    </w:p>
  </w:footnote>
  <w:footnote w:type="continuationSeparator" w:id="0">
    <w:p w:rsidR="00365082" w:rsidRDefault="0036508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6508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6508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1789"/>
    <w:multiLevelType w:val="hybridMultilevel"/>
    <w:tmpl w:val="72EC4F62"/>
    <w:lvl w:ilvl="0" w:tplc="38E2BF8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
    <w:nsid w:val="15423D99"/>
    <w:multiLevelType w:val="hybridMultilevel"/>
    <w:tmpl w:val="24D8E0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4C1004"/>
    <w:multiLevelType w:val="multilevel"/>
    <w:tmpl w:val="BD1C738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nsid w:val="564C6DB1"/>
    <w:multiLevelType w:val="multilevel"/>
    <w:tmpl w:val="B7C6C94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5EF2393C"/>
    <w:multiLevelType w:val="hybridMultilevel"/>
    <w:tmpl w:val="957A0C38"/>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5BFE"/>
    <w:rsid w:val="000461B9"/>
    <w:rsid w:val="00063126"/>
    <w:rsid w:val="0010278D"/>
    <w:rsid w:val="0010290D"/>
    <w:rsid w:val="00140C4F"/>
    <w:rsid w:val="001A2736"/>
    <w:rsid w:val="001B423F"/>
    <w:rsid w:val="00200DAB"/>
    <w:rsid w:val="0021593D"/>
    <w:rsid w:val="00216B71"/>
    <w:rsid w:val="0022081B"/>
    <w:rsid w:val="0025766A"/>
    <w:rsid w:val="00274E10"/>
    <w:rsid w:val="002B6CA6"/>
    <w:rsid w:val="002D00FD"/>
    <w:rsid w:val="00317D51"/>
    <w:rsid w:val="00350FAD"/>
    <w:rsid w:val="003529CD"/>
    <w:rsid w:val="00365082"/>
    <w:rsid w:val="003730CF"/>
    <w:rsid w:val="003954AB"/>
    <w:rsid w:val="003B235C"/>
    <w:rsid w:val="0042071E"/>
    <w:rsid w:val="0044735C"/>
    <w:rsid w:val="00477389"/>
    <w:rsid w:val="00497918"/>
    <w:rsid w:val="004C7AB7"/>
    <w:rsid w:val="004D30B1"/>
    <w:rsid w:val="004F018B"/>
    <w:rsid w:val="004F7911"/>
    <w:rsid w:val="00500771"/>
    <w:rsid w:val="005043DE"/>
    <w:rsid w:val="00511CF2"/>
    <w:rsid w:val="00535CFA"/>
    <w:rsid w:val="005371FA"/>
    <w:rsid w:val="005B0372"/>
    <w:rsid w:val="005F4ECF"/>
    <w:rsid w:val="006230DE"/>
    <w:rsid w:val="00667806"/>
    <w:rsid w:val="00667B21"/>
    <w:rsid w:val="00692E4A"/>
    <w:rsid w:val="006A6C8E"/>
    <w:rsid w:val="006C06F1"/>
    <w:rsid w:val="006C54D3"/>
    <w:rsid w:val="006D6939"/>
    <w:rsid w:val="00705987"/>
    <w:rsid w:val="007066D2"/>
    <w:rsid w:val="00707693"/>
    <w:rsid w:val="00716FBF"/>
    <w:rsid w:val="0072680C"/>
    <w:rsid w:val="00734316"/>
    <w:rsid w:val="0076715A"/>
    <w:rsid w:val="007A3CF6"/>
    <w:rsid w:val="0082095D"/>
    <w:rsid w:val="00835CBE"/>
    <w:rsid w:val="008601D2"/>
    <w:rsid w:val="00865382"/>
    <w:rsid w:val="008656BE"/>
    <w:rsid w:val="008E31A7"/>
    <w:rsid w:val="008F5D87"/>
    <w:rsid w:val="00903C5E"/>
    <w:rsid w:val="00956616"/>
    <w:rsid w:val="00975128"/>
    <w:rsid w:val="00975E96"/>
    <w:rsid w:val="00A056B4"/>
    <w:rsid w:val="00A14424"/>
    <w:rsid w:val="00B548B5"/>
    <w:rsid w:val="00C330DA"/>
    <w:rsid w:val="00C47072"/>
    <w:rsid w:val="00C6002F"/>
    <w:rsid w:val="00CB6B28"/>
    <w:rsid w:val="00CC5FAC"/>
    <w:rsid w:val="00D27902"/>
    <w:rsid w:val="00D57D31"/>
    <w:rsid w:val="00D63B83"/>
    <w:rsid w:val="00DA7A10"/>
    <w:rsid w:val="00E2792E"/>
    <w:rsid w:val="00E4612C"/>
    <w:rsid w:val="00E46640"/>
    <w:rsid w:val="00E60E53"/>
    <w:rsid w:val="00E810B6"/>
    <w:rsid w:val="00E92F2F"/>
    <w:rsid w:val="00EA6FDC"/>
    <w:rsid w:val="00F47BD0"/>
    <w:rsid w:val="00F541A8"/>
    <w:rsid w:val="00F55312"/>
    <w:rsid w:val="00F83A5B"/>
    <w:rsid w:val="00FA35F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8E31A7"/>
    <w:pPr>
      <w:spacing w:before="100" w:beforeAutospacing="1" w:after="100" w:afterAutospacing="1" w:line="240" w:lineRule="auto"/>
      <w:ind w:firstLine="0"/>
      <w:jc w:val="left"/>
    </w:pPr>
    <w:rPr>
      <w:rFonts w:eastAsia="Times New Roman" w:cs="Times New Roman"/>
      <w:szCs w:val="24"/>
      <w:lang w:eastAsia="pt-BR"/>
    </w:rPr>
  </w:style>
  <w:style w:type="paragraph" w:customStyle="1" w:styleId="Default">
    <w:name w:val="Default"/>
    <w:rsid w:val="008E31A7"/>
    <w:pPr>
      <w:autoSpaceDE w:val="0"/>
      <w:autoSpaceDN w:val="0"/>
      <w:adjustRightInd w:val="0"/>
      <w:spacing w:line="240" w:lineRule="auto"/>
    </w:pPr>
    <w:rPr>
      <w:rFonts w:ascii="Century Gothic" w:hAnsi="Century Gothic" w:cs="Century Gothic"/>
      <w:color w:val="000000"/>
      <w:sz w:val="24"/>
      <w:szCs w:val="24"/>
    </w:rPr>
  </w:style>
  <w:style w:type="paragraph" w:styleId="PargrafodaLista">
    <w:name w:val="List Paragraph"/>
    <w:basedOn w:val="Normal"/>
    <w:uiPriority w:val="34"/>
    <w:qFormat/>
    <w:rsid w:val="008E31A7"/>
    <w:pPr>
      <w:spacing w:after="200" w:line="276" w:lineRule="auto"/>
      <w:ind w:left="720" w:firstLine="0"/>
      <w:contextualSpacing/>
      <w:jc w:val="left"/>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8E31A7"/>
    <w:pPr>
      <w:spacing w:before="100" w:beforeAutospacing="1" w:after="100" w:afterAutospacing="1" w:line="240" w:lineRule="auto"/>
      <w:ind w:firstLine="0"/>
      <w:jc w:val="left"/>
    </w:pPr>
    <w:rPr>
      <w:rFonts w:eastAsia="Times New Roman" w:cs="Times New Roman"/>
      <w:szCs w:val="24"/>
      <w:lang w:eastAsia="pt-BR"/>
    </w:rPr>
  </w:style>
  <w:style w:type="paragraph" w:customStyle="1" w:styleId="Default">
    <w:name w:val="Default"/>
    <w:rsid w:val="008E31A7"/>
    <w:pPr>
      <w:autoSpaceDE w:val="0"/>
      <w:autoSpaceDN w:val="0"/>
      <w:adjustRightInd w:val="0"/>
      <w:spacing w:line="240" w:lineRule="auto"/>
    </w:pPr>
    <w:rPr>
      <w:rFonts w:ascii="Century Gothic" w:hAnsi="Century Gothic" w:cs="Century Gothic"/>
      <w:color w:val="000000"/>
      <w:sz w:val="24"/>
      <w:szCs w:val="24"/>
    </w:rPr>
  </w:style>
  <w:style w:type="paragraph" w:styleId="PargrafodaLista">
    <w:name w:val="List Paragraph"/>
    <w:basedOn w:val="Normal"/>
    <w:uiPriority w:val="34"/>
    <w:qFormat/>
    <w:rsid w:val="008E31A7"/>
    <w:pPr>
      <w:spacing w:after="200" w:line="276"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074929">
      <w:bodyDiv w:val="1"/>
      <w:marLeft w:val="0"/>
      <w:marRight w:val="0"/>
      <w:marTop w:val="0"/>
      <w:marBottom w:val="0"/>
      <w:divBdr>
        <w:top w:val="none" w:sz="0" w:space="0" w:color="auto"/>
        <w:left w:val="none" w:sz="0" w:space="0" w:color="auto"/>
        <w:bottom w:val="none" w:sz="0" w:space="0" w:color="auto"/>
        <w:right w:val="none" w:sz="0" w:space="0" w:color="auto"/>
      </w:divBdr>
      <w:divsChild>
        <w:div w:id="775053279">
          <w:marLeft w:val="0"/>
          <w:marRight w:val="0"/>
          <w:marTop w:val="0"/>
          <w:marBottom w:val="0"/>
          <w:divBdr>
            <w:top w:val="none" w:sz="0" w:space="0" w:color="auto"/>
            <w:left w:val="none" w:sz="0" w:space="0" w:color="auto"/>
            <w:bottom w:val="none" w:sz="0" w:space="0" w:color="auto"/>
            <w:right w:val="none" w:sz="0" w:space="0" w:color="auto"/>
          </w:divBdr>
        </w:div>
        <w:div w:id="610285543">
          <w:marLeft w:val="0"/>
          <w:marRight w:val="0"/>
          <w:marTop w:val="0"/>
          <w:marBottom w:val="0"/>
          <w:divBdr>
            <w:top w:val="none" w:sz="0" w:space="0" w:color="auto"/>
            <w:left w:val="none" w:sz="0" w:space="0" w:color="auto"/>
            <w:bottom w:val="none" w:sz="0" w:space="0" w:color="auto"/>
            <w:right w:val="none" w:sz="0" w:space="0" w:color="auto"/>
          </w:divBdr>
        </w:div>
        <w:div w:id="627323954">
          <w:marLeft w:val="0"/>
          <w:marRight w:val="0"/>
          <w:marTop w:val="0"/>
          <w:marBottom w:val="0"/>
          <w:divBdr>
            <w:top w:val="none" w:sz="0" w:space="0" w:color="auto"/>
            <w:left w:val="none" w:sz="0" w:space="0" w:color="auto"/>
            <w:bottom w:val="none" w:sz="0" w:space="0" w:color="auto"/>
            <w:right w:val="none" w:sz="0" w:space="0" w:color="auto"/>
          </w:divBdr>
        </w:div>
        <w:div w:id="1895463038">
          <w:marLeft w:val="0"/>
          <w:marRight w:val="0"/>
          <w:marTop w:val="0"/>
          <w:marBottom w:val="0"/>
          <w:divBdr>
            <w:top w:val="none" w:sz="0" w:space="0" w:color="auto"/>
            <w:left w:val="none" w:sz="0" w:space="0" w:color="auto"/>
            <w:bottom w:val="none" w:sz="0" w:space="0" w:color="auto"/>
            <w:right w:val="none" w:sz="0" w:space="0" w:color="auto"/>
          </w:divBdr>
        </w:div>
        <w:div w:id="396823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webartigos.com/artigos/objeto-de-estudo-da-psicopedagogia/125215"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2243C-4F96-4469-A980-3D6C0EFB7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3297</Words>
  <Characters>17805</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Carol</cp:lastModifiedBy>
  <cp:revision>6</cp:revision>
  <dcterms:created xsi:type="dcterms:W3CDTF">2018-10-21T19:06:00Z</dcterms:created>
  <dcterms:modified xsi:type="dcterms:W3CDTF">2018-10-21T20:55:00Z</dcterms:modified>
</cp:coreProperties>
</file>