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12" w:rsidRDefault="00A81412" w:rsidP="00A81412">
      <w:pPr>
        <w:ind w:firstLine="0"/>
        <w:jc w:val="center"/>
        <w:rPr>
          <w:rFonts w:cs="Times New Roman"/>
          <w:b/>
          <w:szCs w:val="24"/>
        </w:rPr>
      </w:pPr>
    </w:p>
    <w:p w:rsidR="00A81412" w:rsidRPr="00394F78" w:rsidRDefault="00A81412" w:rsidP="00394F78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951BC6">
        <w:rPr>
          <w:rFonts w:cs="Times New Roman"/>
          <w:b/>
          <w:szCs w:val="24"/>
        </w:rPr>
        <w:t>CONTAÇÃO DE HISTÓRIAS</w:t>
      </w:r>
      <w:r>
        <w:rPr>
          <w:rFonts w:cs="Times New Roman"/>
          <w:szCs w:val="24"/>
        </w:rPr>
        <w:t>:</w:t>
      </w:r>
      <w:r w:rsidR="00394F78">
        <w:rPr>
          <w:rFonts w:cs="Times New Roman"/>
          <w:szCs w:val="24"/>
        </w:rPr>
        <w:t xml:space="preserve"> </w:t>
      </w:r>
      <w:r w:rsidR="00394F78" w:rsidRPr="00394F78">
        <w:rPr>
          <w:rFonts w:cs="Times New Roman"/>
          <w:b/>
          <w:szCs w:val="24"/>
        </w:rPr>
        <w:t>SUAS CONTRIBUIÇÕES NO PROCESSO DE LEITURA NA FORMAÇÃO DO LEITOR</w:t>
      </w:r>
    </w:p>
    <w:p w:rsidR="00A81412" w:rsidRPr="00394F78" w:rsidRDefault="00A81412" w:rsidP="00394F78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:rsidR="00A81412" w:rsidRDefault="00A81412" w:rsidP="00A81412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Cícera da Silva Maciel Freire </w:t>
      </w:r>
    </w:p>
    <w:p w:rsidR="00A81412" w:rsidRDefault="00A81412" w:rsidP="00A81412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Professora da Educação B</w:t>
      </w:r>
      <w:r w:rsidR="00854781">
        <w:rPr>
          <w:rFonts w:cs="Times New Roman"/>
          <w:szCs w:val="24"/>
        </w:rPr>
        <w:t xml:space="preserve">ásica Estadual do município de </w:t>
      </w:r>
      <w:r>
        <w:rPr>
          <w:rFonts w:cs="Times New Roman"/>
          <w:szCs w:val="24"/>
        </w:rPr>
        <w:t>Cajazeiras- PB</w:t>
      </w:r>
    </w:p>
    <w:p w:rsidR="00A81412" w:rsidRDefault="00F30ECF" w:rsidP="00A81412">
      <w:pPr>
        <w:spacing w:line="240" w:lineRule="auto"/>
        <w:ind w:firstLine="0"/>
        <w:jc w:val="right"/>
        <w:rPr>
          <w:rFonts w:cs="Times New Roman"/>
          <w:szCs w:val="24"/>
        </w:rPr>
      </w:pPr>
      <w:hyperlink r:id="rId9" w:history="1">
        <w:r w:rsidR="00A81412" w:rsidRPr="00405B3F">
          <w:rPr>
            <w:rStyle w:val="Hyperlink"/>
            <w:rFonts w:cs="Times New Roman"/>
            <w:szCs w:val="24"/>
          </w:rPr>
          <w:t>cicera-maciel@bol.com.br</w:t>
        </w:r>
      </w:hyperlink>
    </w:p>
    <w:p w:rsidR="00A81412" w:rsidRDefault="00A81412" w:rsidP="00A81412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Michele da Silva Gomes</w:t>
      </w:r>
    </w:p>
    <w:p w:rsidR="00A81412" w:rsidRDefault="00A81412" w:rsidP="00A81412">
      <w:pPr>
        <w:spacing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Professora da Educação Infantil do CNSL no município de Cajazeiras-PB</w:t>
      </w:r>
    </w:p>
    <w:p w:rsidR="00A81412" w:rsidRDefault="00F30ECF" w:rsidP="00A81412">
      <w:pPr>
        <w:spacing w:line="240" w:lineRule="auto"/>
        <w:ind w:firstLine="0"/>
        <w:jc w:val="right"/>
        <w:rPr>
          <w:rFonts w:cs="Times New Roman"/>
          <w:szCs w:val="24"/>
        </w:rPr>
      </w:pPr>
      <w:hyperlink r:id="rId10" w:history="1">
        <w:r w:rsidR="00A81412" w:rsidRPr="00405B3F">
          <w:rPr>
            <w:rStyle w:val="Hyperlink"/>
            <w:rFonts w:cs="Times New Roman"/>
            <w:szCs w:val="24"/>
          </w:rPr>
          <w:t>Misilvagomes.2013@gmail.com</w:t>
        </w:r>
      </w:hyperlink>
    </w:p>
    <w:p w:rsidR="00A81412" w:rsidRDefault="00A81412" w:rsidP="00A81412">
      <w:pPr>
        <w:ind w:firstLine="0"/>
        <w:rPr>
          <w:rFonts w:cs="Times New Roman"/>
          <w:szCs w:val="24"/>
        </w:rPr>
      </w:pPr>
    </w:p>
    <w:p w:rsidR="00A81412" w:rsidRDefault="00A81412" w:rsidP="00A81412">
      <w:pPr>
        <w:ind w:firstLine="0"/>
        <w:jc w:val="center"/>
        <w:rPr>
          <w:rFonts w:cs="Times New Roman"/>
          <w:szCs w:val="24"/>
        </w:rPr>
      </w:pPr>
    </w:p>
    <w:p w:rsidR="00A81412" w:rsidRDefault="00A81412" w:rsidP="00A81412">
      <w:pPr>
        <w:jc w:val="center"/>
        <w:rPr>
          <w:rFonts w:cs="Times New Roman"/>
          <w:szCs w:val="24"/>
        </w:rPr>
      </w:pPr>
      <w:r w:rsidRPr="00951BC6">
        <w:rPr>
          <w:rFonts w:cs="Times New Roman"/>
          <w:b/>
          <w:szCs w:val="24"/>
        </w:rPr>
        <w:t>RESUMO</w:t>
      </w:r>
    </w:p>
    <w:p w:rsidR="00A81412" w:rsidRDefault="00A81412" w:rsidP="00A81412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O ato de contar histórias transforma o sujeito e contribui para a construção do pensamento. O presente trabalho tem a finalidade de despertar o interesse da leitura, e por sua vez apontar as contribuições que promova a construção do conhecimento a partir do sujeito que conta e do que houve no proce</w:t>
      </w:r>
      <w:r w:rsidR="00B7326A">
        <w:rPr>
          <w:rFonts w:cs="Times New Roman"/>
          <w:szCs w:val="24"/>
        </w:rPr>
        <w:t>sso de ensino e aprendizagem. A</w:t>
      </w:r>
      <w:r>
        <w:rPr>
          <w:rFonts w:cs="Times New Roman"/>
          <w:szCs w:val="24"/>
        </w:rPr>
        <w:t xml:space="preserve"> partir desse pressuposto, entende-se que no decorrer desta atividade o sujeito desenvolve competências e habilidades que estimula a leitura crítica num contexto mais amplo, e que este, por sua vez está fundamentado nas ideias de Martins (2007), Freire</w:t>
      </w:r>
      <w:r w:rsidR="003A6077">
        <w:rPr>
          <w:rFonts w:cs="Times New Roman"/>
          <w:szCs w:val="24"/>
        </w:rPr>
        <w:t xml:space="preserve"> (2011</w:t>
      </w:r>
      <w:bookmarkStart w:id="0" w:name="_GoBack"/>
      <w:bookmarkEnd w:id="0"/>
      <w:r w:rsidR="00890C4E">
        <w:rPr>
          <w:rFonts w:cs="Times New Roman"/>
          <w:szCs w:val="24"/>
        </w:rPr>
        <w:t>), Koch</w:t>
      </w:r>
      <w:r>
        <w:rPr>
          <w:rFonts w:cs="Times New Roman"/>
          <w:szCs w:val="24"/>
        </w:rPr>
        <w:t xml:space="preserve"> (</w:t>
      </w:r>
      <w:r w:rsidR="00890C4E">
        <w:rPr>
          <w:rFonts w:cs="Times New Roman"/>
          <w:szCs w:val="24"/>
        </w:rPr>
        <w:t>2014</w:t>
      </w:r>
      <w:r>
        <w:rPr>
          <w:rFonts w:cs="Times New Roman"/>
          <w:szCs w:val="24"/>
        </w:rPr>
        <w:t>)</w:t>
      </w:r>
      <w:r w:rsidR="00B30C42">
        <w:rPr>
          <w:rFonts w:cs="Times New Roman"/>
          <w:szCs w:val="24"/>
        </w:rPr>
        <w:t xml:space="preserve">, </w:t>
      </w:r>
      <w:proofErr w:type="spellStart"/>
      <w:r w:rsidR="00B30C42">
        <w:rPr>
          <w:rFonts w:cs="Times New Roman"/>
          <w:szCs w:val="24"/>
        </w:rPr>
        <w:t>Busatto</w:t>
      </w:r>
      <w:proofErr w:type="spellEnd"/>
      <w:r w:rsidR="00B30C42">
        <w:rPr>
          <w:rFonts w:cs="Times New Roman"/>
          <w:szCs w:val="24"/>
        </w:rPr>
        <w:t xml:space="preserve"> (2008)</w:t>
      </w:r>
      <w:r>
        <w:rPr>
          <w:rFonts w:cs="Times New Roman"/>
          <w:szCs w:val="24"/>
        </w:rPr>
        <w:t xml:space="preserve"> entre outros. Logo o papel do contador de histórias é contribuir para o desenvolvimento do sujeito, envolvendo a construção de saberes.</w:t>
      </w:r>
      <w:r w:rsidR="005213D2">
        <w:rPr>
          <w:rFonts w:cs="Times New Roman"/>
          <w:szCs w:val="24"/>
        </w:rPr>
        <w:t xml:space="preserve"> Nesse contexto, é relevante relatar que a contação de histórias enriquece </w:t>
      </w:r>
      <w:r w:rsidR="00B7326A">
        <w:rPr>
          <w:rFonts w:cs="Times New Roman"/>
          <w:szCs w:val="24"/>
        </w:rPr>
        <w:t xml:space="preserve">o discurso do sujeito aprendente. As inquietações sobre contar histórias, intensifica o modelo de como se ensina e como aprende, desenvolvendo e estimulando a criatividade e criticidade do próprio sujeito.    </w:t>
      </w:r>
      <w:r w:rsidR="005213D2">
        <w:rPr>
          <w:rFonts w:cs="Times New Roman"/>
          <w:szCs w:val="24"/>
        </w:rPr>
        <w:t xml:space="preserve">  </w:t>
      </w:r>
    </w:p>
    <w:p w:rsidR="005213D2" w:rsidRDefault="005213D2" w:rsidP="00A81412">
      <w:pPr>
        <w:spacing w:line="240" w:lineRule="auto"/>
        <w:ind w:firstLine="0"/>
        <w:rPr>
          <w:rFonts w:cs="Times New Roman"/>
          <w:szCs w:val="24"/>
        </w:rPr>
      </w:pPr>
    </w:p>
    <w:p w:rsidR="00A81412" w:rsidRDefault="00A81412" w:rsidP="00A81412">
      <w:pPr>
        <w:ind w:firstLine="0"/>
        <w:jc w:val="left"/>
        <w:rPr>
          <w:rFonts w:cs="Times New Roman"/>
          <w:szCs w:val="24"/>
        </w:rPr>
      </w:pPr>
      <w:r w:rsidRPr="00951BC6">
        <w:rPr>
          <w:rFonts w:cs="Times New Roman"/>
          <w:b/>
          <w:szCs w:val="24"/>
        </w:rPr>
        <w:t>Palavras</w:t>
      </w:r>
      <w:r>
        <w:rPr>
          <w:rFonts w:cs="Times New Roman"/>
          <w:szCs w:val="24"/>
        </w:rPr>
        <w:t xml:space="preserve"> – </w:t>
      </w:r>
      <w:r>
        <w:rPr>
          <w:rFonts w:cs="Times New Roman"/>
          <w:b/>
          <w:szCs w:val="24"/>
        </w:rPr>
        <w:t>C</w:t>
      </w:r>
      <w:r w:rsidRPr="00951BC6">
        <w:rPr>
          <w:rFonts w:cs="Times New Roman"/>
          <w:b/>
          <w:szCs w:val="24"/>
        </w:rPr>
        <w:t>have</w:t>
      </w:r>
      <w:r>
        <w:rPr>
          <w:rFonts w:cs="Times New Roman"/>
          <w:szCs w:val="24"/>
        </w:rPr>
        <w:t>: Contação de histórias, leitura, ensino e aprendizagem.</w:t>
      </w:r>
    </w:p>
    <w:p w:rsidR="00A81412" w:rsidRDefault="00A81412" w:rsidP="00A81412">
      <w:pPr>
        <w:rPr>
          <w:rFonts w:cs="Times New Roman"/>
          <w:szCs w:val="24"/>
        </w:rPr>
      </w:pPr>
    </w:p>
    <w:p w:rsidR="00A81412" w:rsidRPr="00624F91" w:rsidRDefault="00A81412" w:rsidP="00A81412">
      <w:pPr>
        <w:pStyle w:val="PargrafodaLista"/>
        <w:numPr>
          <w:ilvl w:val="0"/>
          <w:numId w:val="1"/>
        </w:numPr>
        <w:ind w:left="0" w:firstLine="0"/>
        <w:rPr>
          <w:rFonts w:cs="Times New Roman"/>
          <w:b/>
          <w:szCs w:val="24"/>
        </w:rPr>
      </w:pPr>
      <w:r w:rsidRPr="00624F91">
        <w:rPr>
          <w:rFonts w:cs="Times New Roman"/>
          <w:b/>
          <w:szCs w:val="24"/>
        </w:rPr>
        <w:t>INTRODUÇÃO</w:t>
      </w:r>
    </w:p>
    <w:p w:rsidR="00EA1257" w:rsidRPr="00A81412" w:rsidRDefault="00EA1257" w:rsidP="00EA1257">
      <w:pPr>
        <w:pStyle w:val="PargrafodaLista"/>
        <w:ind w:left="0" w:firstLine="0"/>
        <w:rPr>
          <w:rFonts w:cs="Times New Roman"/>
          <w:szCs w:val="24"/>
        </w:rPr>
      </w:pP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Sabe-se que o processo de leitura está repleto de desafios e envolvido de muitos processos independentes, como aspectos afetivos, cognitivos e socioculturais. O ato de contar histórias é uma arte milenar, uma das formas e expressões do ser humano, uma maneira específica de compartilhar saberes cultural através das gerações. 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Pensar no desenvolvimento do sujeito é pensar a contação de histórias como estratégias de leitura, não só metodológica, mas como unidade social que pretende formar cidadãos críticos e conscientes, levando-os a pensar compreendendo o que ler ou escreve. Desse modo, o ato de ler concerne na transformação do conhecimento que o sujeito tem do mundo e de si mesmo, como aponta MARTINS (2007, p. 36):</w:t>
      </w:r>
    </w:p>
    <w:p w:rsidR="00A81412" w:rsidRDefault="00A81412" w:rsidP="00A81412">
      <w:pPr>
        <w:rPr>
          <w:rFonts w:cs="Times New Roman"/>
          <w:szCs w:val="24"/>
        </w:rPr>
      </w:pPr>
    </w:p>
    <w:p w:rsidR="00A81412" w:rsidRDefault="00A81412" w:rsidP="00A81412">
      <w:pPr>
        <w:spacing w:line="240" w:lineRule="auto"/>
        <w:ind w:left="2268" w:firstLine="0"/>
        <w:rPr>
          <w:rFonts w:cs="Times New Roman"/>
          <w:sz w:val="22"/>
        </w:rPr>
      </w:pPr>
      <w:r w:rsidRPr="00A81412">
        <w:rPr>
          <w:rFonts w:cs="Times New Roman"/>
          <w:sz w:val="22"/>
        </w:rPr>
        <w:lastRenderedPageBreak/>
        <w:t>Não pretendo chegar a definições, a conceituações definitivas, tampouco apresentar regras ou receitas. O proposito é compreender a leitura, tentando desmistifica-la, por meio de uma abordagem despretensiosa</w:t>
      </w:r>
      <w:proofErr w:type="gramStart"/>
      <w:r w:rsidRPr="00A81412">
        <w:rPr>
          <w:rFonts w:cs="Times New Roman"/>
          <w:sz w:val="22"/>
        </w:rPr>
        <w:t xml:space="preserve"> mas</w:t>
      </w:r>
      <w:proofErr w:type="gramEnd"/>
      <w:r w:rsidRPr="00A81412">
        <w:rPr>
          <w:rFonts w:cs="Times New Roman"/>
          <w:sz w:val="22"/>
        </w:rPr>
        <w:t xml:space="preserve"> que permita avaliar aspecto básicos do processo, dando margem a se conhecer mais propriamente o ato de ler.   </w:t>
      </w:r>
    </w:p>
    <w:p w:rsidR="00A81412" w:rsidRPr="00A81412" w:rsidRDefault="00A81412" w:rsidP="00A81412">
      <w:pPr>
        <w:spacing w:line="240" w:lineRule="auto"/>
        <w:ind w:left="2268" w:firstLine="0"/>
        <w:rPr>
          <w:rFonts w:cs="Times New Roman"/>
          <w:sz w:val="22"/>
        </w:rPr>
      </w:pPr>
      <w:r w:rsidRPr="00A81412">
        <w:rPr>
          <w:rFonts w:cs="Times New Roman"/>
          <w:sz w:val="22"/>
        </w:rPr>
        <w:t xml:space="preserve">                                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A contação de histórias implica na transformação que o sujeito tem de si e do mundo, além de ser uma importante estratégia que desperta o senso crítico do sujeito. Durante muito tempo, a ação de contar</w:t>
      </w:r>
      <w:r w:rsidR="00E72BD0">
        <w:rPr>
          <w:rFonts w:cs="Times New Roman"/>
          <w:szCs w:val="24"/>
        </w:rPr>
        <w:t xml:space="preserve"> histórias tornou-se um hábito </w:t>
      </w:r>
      <w:r>
        <w:rPr>
          <w:rFonts w:cs="Times New Roman"/>
          <w:szCs w:val="24"/>
        </w:rPr>
        <w:t>comum entre as pessoas e em diversas instituições escolares.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A figura do contador de histórias tem surgido no ambiente educacional, a partir do século XXI. Percorrendo esse contexto de costumes populares, entende-se que é preciso estimular a leitura, que se apresenta como um elemento desafiador.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A contação de histórias dinamiza a compreensão e estimula a imaginação do sujeito, potencializando a linguagem e a própria criatividade. Portanto o objetivo desse trabalho é compreender como a contação de histórias contribui para o desenvolvimento do sujeito a partir da leitura mediante o processo de ensino e aprendizagem.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A compreensão acerca da contação de histórias baseia-se no desenvolvimento da leitura, como estratégia para a construção de saberes. Nesse contexto o presente estudo foi realizado a partir de uma pesquisa de cunho bibliográfica, descritiva e abordagem qualitativa.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Carlos Gil (2012) assinala que a pesquisa bibliográfica se desenvolve a partir de materiais elaborados, constituídos de livros e artigos científicos. Desse modo, ao se referir </w:t>
      </w:r>
      <w:r w:rsidR="00E72BD0">
        <w:rPr>
          <w:rFonts w:cs="Times New Roman"/>
          <w:szCs w:val="24"/>
        </w:rPr>
        <w:t>à</w:t>
      </w:r>
      <w:r>
        <w:rPr>
          <w:rFonts w:cs="Times New Roman"/>
          <w:szCs w:val="24"/>
        </w:rPr>
        <w:t xml:space="preserve"> pesquisa face ao desenvolvimento do sujeito permite o investigador uma aproximação maior do objeto pesquisado. Logo o autor aponta a pesquisa como descritiva que têm como objetivo “a descrição das características de determinada população ou fenômeno ou estabelecimento de relações entre as variáveis”.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O estudo provocou uma reflexão sobre a contação de histórias que enriquece o desenvolvimento do su</w:t>
      </w:r>
      <w:r w:rsidR="00624F91">
        <w:rPr>
          <w:rFonts w:cs="Times New Roman"/>
          <w:szCs w:val="24"/>
        </w:rPr>
        <w:t>jeito, e que estes confiam os di</w:t>
      </w:r>
      <w:r>
        <w:rPr>
          <w:rFonts w:cs="Times New Roman"/>
          <w:szCs w:val="24"/>
        </w:rPr>
        <w:t xml:space="preserve">ferentes imaginários que dela depende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leitura. Entretanto, nesse processo discursivo optou-se por uma pesquisa de cunho qualitativa, a qual dispensa o uso de métodos e técnicas, que venha mensurar qualquer dado coletado.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forma didática, Richardson (2008) aponta que “A abordagem qualitativa de um problema, além de ser uma forma adequada para entender a natureza de um fenômeno social [...]”.      </w:t>
      </w:r>
    </w:p>
    <w:p w:rsidR="00A81412" w:rsidRDefault="00A81412" w:rsidP="00A81412">
      <w:pPr>
        <w:rPr>
          <w:rFonts w:cs="Times New Roman"/>
          <w:szCs w:val="24"/>
        </w:rPr>
      </w:pPr>
    </w:p>
    <w:p w:rsidR="00A81412" w:rsidRDefault="00A81412" w:rsidP="00A81412">
      <w:pPr>
        <w:pStyle w:val="PargrafodaLista"/>
        <w:ind w:left="0"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2- </w:t>
      </w:r>
      <w:r w:rsidRPr="00A81412">
        <w:rPr>
          <w:rFonts w:cs="Times New Roman"/>
          <w:b/>
          <w:szCs w:val="24"/>
        </w:rPr>
        <w:t>CONTAÇÃO DE HISTÓRIAS COMO ESTRATÉ</w:t>
      </w:r>
      <w:r>
        <w:rPr>
          <w:rFonts w:cs="Times New Roman"/>
          <w:b/>
          <w:szCs w:val="24"/>
        </w:rPr>
        <w:t>GIA DE LEITURA</w:t>
      </w:r>
    </w:p>
    <w:p w:rsidR="00A81412" w:rsidRPr="00A81412" w:rsidRDefault="00A81412" w:rsidP="00A81412">
      <w:pPr>
        <w:pStyle w:val="PargrafodaLista"/>
        <w:ind w:left="0" w:firstLine="0"/>
        <w:rPr>
          <w:rFonts w:cs="Times New Roman"/>
          <w:b/>
          <w:szCs w:val="24"/>
        </w:rPr>
      </w:pP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A figura do contador de histórias assume um relevante papel no processo de ensino e aprendizagem. Há indícios de que a leitura incita o intelecto do sujeito, proporcionando uma abordagem despretensiosa, oportunizando conhecer principalmente o ato de ler.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Percorrendo por todo esse contexto, o contador de histórias deve proporcionar leitura deleite. A partir de reflexões sobre a leitura, além de entreter, aguça o pensamento e a criticidade do sujeito aprendente. Sendo assim, Oliveira (2008, p. 93) ressalta que “a leitura é prática criadora, atividade produtora de sentidos singulares, de significações de modo nenhum redutíveis às intenções dos autores de textos ou fazedores de livros”.</w:t>
      </w:r>
    </w:p>
    <w:p w:rsidR="00A81412" w:rsidRPr="00247609" w:rsidRDefault="00A81412" w:rsidP="00555766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t xml:space="preserve">O professor </w:t>
      </w:r>
      <w:r w:rsidR="00624F91">
        <w:rPr>
          <w:rFonts w:cs="Times New Roman"/>
          <w:szCs w:val="24"/>
        </w:rPr>
        <w:t xml:space="preserve">como </w:t>
      </w:r>
      <w:r>
        <w:rPr>
          <w:rFonts w:cs="Times New Roman"/>
          <w:szCs w:val="24"/>
        </w:rPr>
        <w:t>contador de histórias</w:t>
      </w:r>
      <w:r w:rsidR="00624F91">
        <w:rPr>
          <w:rFonts w:cs="Times New Roman"/>
          <w:szCs w:val="24"/>
        </w:rPr>
        <w:t xml:space="preserve"> faz</w:t>
      </w:r>
      <w:r>
        <w:rPr>
          <w:rFonts w:cs="Times New Roman"/>
          <w:szCs w:val="24"/>
        </w:rPr>
        <w:t xml:space="preserve"> dessa arte uma aliada </w:t>
      </w:r>
      <w:r w:rsidR="00624F91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 sua estratégia metodológica. O contador de histórias é aquele que se revela no ambiente que o cerca, é contemporâneo e atual. Como assinala </w:t>
      </w:r>
      <w:proofErr w:type="spellStart"/>
      <w:r>
        <w:rPr>
          <w:rFonts w:cs="Times New Roman"/>
          <w:szCs w:val="24"/>
        </w:rPr>
        <w:t>B</w:t>
      </w:r>
      <w:r w:rsidR="00555766">
        <w:rPr>
          <w:rFonts w:cs="Times New Roman"/>
          <w:szCs w:val="24"/>
        </w:rPr>
        <w:t>usatto</w:t>
      </w:r>
      <w:proofErr w:type="spellEnd"/>
      <w:r>
        <w:rPr>
          <w:rFonts w:cs="Times New Roman"/>
          <w:szCs w:val="24"/>
        </w:rPr>
        <w:t xml:space="preserve"> (2008, p. 19)</w:t>
      </w:r>
      <w:r w:rsidR="00555766">
        <w:rPr>
          <w:rFonts w:cs="Times New Roman"/>
          <w:szCs w:val="24"/>
        </w:rPr>
        <w:t xml:space="preserve">, </w:t>
      </w:r>
      <w:r w:rsidR="00555766" w:rsidRPr="00247609">
        <w:rPr>
          <w:rFonts w:cs="Times New Roman"/>
          <w:color w:val="000000" w:themeColor="text1"/>
          <w:szCs w:val="24"/>
        </w:rPr>
        <w:t>“</w:t>
      </w:r>
      <w:r w:rsidRPr="00247609">
        <w:rPr>
          <w:rFonts w:cs="Times New Roman"/>
          <w:color w:val="000000" w:themeColor="text1"/>
          <w:szCs w:val="24"/>
        </w:rPr>
        <w:t>[...] é um comunicador que adquiriu o dom de narrar influenciado pelo meio que habita, transformando-se na memória coletiva da sua comunidade e transmitindo, por meio dos contos, lendas e mitos, as raízes culturais do seu povo</w:t>
      </w:r>
      <w:r w:rsidR="00247609" w:rsidRPr="00247609">
        <w:rPr>
          <w:rFonts w:cs="Times New Roman"/>
          <w:color w:val="000000" w:themeColor="text1"/>
          <w:szCs w:val="24"/>
        </w:rPr>
        <w:t>”</w:t>
      </w:r>
      <w:r w:rsidRPr="00247609">
        <w:rPr>
          <w:rFonts w:cs="Times New Roman"/>
          <w:color w:val="000000" w:themeColor="text1"/>
          <w:szCs w:val="24"/>
        </w:rPr>
        <w:t xml:space="preserve">. 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Nesse contexto, o espaço escolar ganhou reforço com a contação de historias, pois levou o sujeito </w:t>
      </w:r>
      <w:proofErr w:type="gramStart"/>
      <w:r>
        <w:rPr>
          <w:rFonts w:cs="Times New Roman"/>
          <w:szCs w:val="24"/>
        </w:rPr>
        <w:t>à</w:t>
      </w:r>
      <w:proofErr w:type="gramEnd"/>
      <w:r>
        <w:rPr>
          <w:rFonts w:cs="Times New Roman"/>
          <w:szCs w:val="24"/>
        </w:rPr>
        <w:t xml:space="preserve"> aprender ouvir, e assim criar hábito de contar e recontar histórias. O objetivo de contar histórias não é somente divertir o sujeito, mas estimular a imaginação, estabelecer relação com o ambiente que está inserido, sem descartar o caráter intencional</w:t>
      </w:r>
      <w:r w:rsidR="004538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do seu aspecto </w:t>
      </w:r>
      <w:r w:rsidR="00247609">
        <w:rPr>
          <w:rFonts w:cs="Times New Roman"/>
          <w:szCs w:val="24"/>
        </w:rPr>
        <w:t>lúdico como aponta ABRAMOVICH (</w:t>
      </w:r>
      <w:r>
        <w:rPr>
          <w:rFonts w:cs="Times New Roman"/>
          <w:szCs w:val="24"/>
        </w:rPr>
        <w:t>2001, p. 23</w:t>
      </w:r>
      <w:proofErr w:type="gramStart"/>
      <w:r>
        <w:rPr>
          <w:rFonts w:cs="Times New Roman"/>
          <w:szCs w:val="24"/>
        </w:rPr>
        <w:t>)</w:t>
      </w:r>
      <w:proofErr w:type="gramEnd"/>
    </w:p>
    <w:p w:rsidR="001F67C5" w:rsidRDefault="001F67C5" w:rsidP="00EA1257">
      <w:pPr>
        <w:spacing w:line="240" w:lineRule="auto"/>
        <w:ind w:left="2268" w:firstLine="0"/>
        <w:rPr>
          <w:rFonts w:cs="Times New Roman"/>
          <w:sz w:val="22"/>
        </w:rPr>
      </w:pPr>
    </w:p>
    <w:p w:rsidR="00A81412" w:rsidRPr="00EA1257" w:rsidRDefault="00A81412" w:rsidP="00EA1257">
      <w:pPr>
        <w:spacing w:line="240" w:lineRule="auto"/>
        <w:ind w:left="2268" w:firstLine="0"/>
        <w:rPr>
          <w:rFonts w:cs="Times New Roman"/>
          <w:sz w:val="22"/>
        </w:rPr>
      </w:pPr>
      <w:r w:rsidRPr="00EA1257">
        <w:rPr>
          <w:rFonts w:cs="Times New Roman"/>
          <w:sz w:val="22"/>
        </w:rPr>
        <w:t xml:space="preserve">As histórias tem como valor específico o desenvolvimento de ideias, e cada vez que elas são contadas acrescentam às crianças novos conhecimentos. O ouvir histórias pode estimular o desenhar, a musica, o sair, o ficar, o pensar, o </w:t>
      </w:r>
      <w:proofErr w:type="spellStart"/>
      <w:r w:rsidRPr="00EA1257">
        <w:rPr>
          <w:rFonts w:cs="Times New Roman"/>
          <w:sz w:val="22"/>
        </w:rPr>
        <w:t>teatrar</w:t>
      </w:r>
      <w:proofErr w:type="spellEnd"/>
      <w:r w:rsidRPr="00EA1257">
        <w:rPr>
          <w:rFonts w:cs="Times New Roman"/>
          <w:sz w:val="22"/>
        </w:rPr>
        <w:t>, o imaginar, o brincar, o ver o livro, o escrever, o querer ouvir de novo.</w:t>
      </w:r>
    </w:p>
    <w:p w:rsidR="00EA1257" w:rsidRPr="006A5D42" w:rsidRDefault="00EA1257" w:rsidP="00A81412">
      <w:pPr>
        <w:spacing w:line="240" w:lineRule="auto"/>
        <w:ind w:left="1701"/>
        <w:rPr>
          <w:rFonts w:cs="Times New Roman"/>
        </w:rPr>
      </w:pP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Nesse espaço de construção, o estudo relativo ao tema contribui para o desenvolvimento do sujeito. </w:t>
      </w:r>
      <w:r w:rsidR="009659B5">
        <w:rPr>
          <w:rFonts w:cs="Times New Roman"/>
          <w:szCs w:val="24"/>
        </w:rPr>
        <w:t>Logo, entende-se que a literatura deve ser valorizada, pois ajuda na aprendizagem desse sujeito. A contação de histórias não é passatempos, mas uma importante ferramenta estratég</w:t>
      </w:r>
      <w:r w:rsidR="00C9711C">
        <w:rPr>
          <w:rFonts w:cs="Times New Roman"/>
          <w:szCs w:val="24"/>
        </w:rPr>
        <w:t>ica que desenvolve a formação do aprendente</w:t>
      </w:r>
      <w:r w:rsidR="009659B5">
        <w:rPr>
          <w:rFonts w:cs="Times New Roman"/>
          <w:szCs w:val="24"/>
        </w:rPr>
        <w:t xml:space="preserve">. </w:t>
      </w:r>
      <w:r w:rsidR="00C9711C">
        <w:rPr>
          <w:rFonts w:cs="Times New Roman"/>
          <w:szCs w:val="24"/>
        </w:rPr>
        <w:t>Entretanto é de grande relevância contar histórias, pois estimula o raciocínio percebendo</w:t>
      </w:r>
      <w:proofErr w:type="gramStart"/>
      <w:r w:rsidR="00C9711C">
        <w:rPr>
          <w:rFonts w:cs="Times New Roman"/>
          <w:szCs w:val="24"/>
        </w:rPr>
        <w:t xml:space="preserve">  </w:t>
      </w:r>
      <w:proofErr w:type="gramEnd"/>
      <w:r w:rsidR="00C9711C">
        <w:rPr>
          <w:rFonts w:cs="Times New Roman"/>
          <w:szCs w:val="24"/>
        </w:rPr>
        <w:lastRenderedPageBreak/>
        <w:t xml:space="preserve">que esta estratégia provoca emoções e assim, desperta o interesse pela leitura e a vontade dela apropriar-se.    </w:t>
      </w:r>
    </w:p>
    <w:p w:rsidR="00247609" w:rsidRDefault="00247609" w:rsidP="00A81412">
      <w:pPr>
        <w:rPr>
          <w:rFonts w:cs="Times New Roman"/>
          <w:szCs w:val="24"/>
        </w:rPr>
      </w:pPr>
    </w:p>
    <w:p w:rsidR="00A81412" w:rsidRDefault="00A81412" w:rsidP="00EA1257">
      <w:pPr>
        <w:ind w:firstLine="0"/>
        <w:rPr>
          <w:rFonts w:cs="Times New Roman"/>
          <w:szCs w:val="24"/>
        </w:rPr>
      </w:pPr>
    </w:p>
    <w:p w:rsidR="00A81412" w:rsidRDefault="00A81412" w:rsidP="00EA1257">
      <w:pPr>
        <w:pStyle w:val="PargrafodaLista"/>
        <w:numPr>
          <w:ilvl w:val="0"/>
          <w:numId w:val="2"/>
        </w:numPr>
        <w:ind w:left="0" w:firstLine="0"/>
        <w:rPr>
          <w:rFonts w:cs="Times New Roman"/>
          <w:b/>
          <w:szCs w:val="24"/>
        </w:rPr>
      </w:pPr>
      <w:r w:rsidRPr="00EA1257">
        <w:rPr>
          <w:rFonts w:cs="Times New Roman"/>
          <w:b/>
          <w:szCs w:val="24"/>
        </w:rPr>
        <w:t>A CONTAÇÃO DE HISTÓRIAS NA SALA DE AULA</w:t>
      </w:r>
    </w:p>
    <w:p w:rsidR="00EA1257" w:rsidRPr="00EA1257" w:rsidRDefault="00EA1257" w:rsidP="00EA1257">
      <w:pPr>
        <w:pStyle w:val="PargrafodaLista"/>
        <w:ind w:left="0" w:firstLine="0"/>
        <w:rPr>
          <w:rFonts w:cs="Times New Roman"/>
          <w:b/>
          <w:szCs w:val="24"/>
        </w:rPr>
      </w:pPr>
    </w:p>
    <w:p w:rsidR="00EA1257" w:rsidRPr="00247609" w:rsidRDefault="00A81412" w:rsidP="00555766">
      <w:pPr>
        <w:rPr>
          <w:rFonts w:cs="Times New Roman"/>
          <w:szCs w:val="24"/>
        </w:rPr>
      </w:pPr>
      <w:r>
        <w:rPr>
          <w:rFonts w:cs="Times New Roman"/>
          <w:szCs w:val="24"/>
        </w:rPr>
        <w:t>A arte de contar histórias leva o sujeito a compreender o universo real do qual está inserido e até mesmo da fantasia. Este por sua vez expressa pensamentos que renomeia imagens mentais no processo de ensino e aprendizagem. Dessa forma R</w:t>
      </w:r>
      <w:r w:rsidR="00555766">
        <w:rPr>
          <w:rFonts w:cs="Times New Roman"/>
          <w:szCs w:val="24"/>
        </w:rPr>
        <w:t>ossini</w:t>
      </w:r>
      <w:r>
        <w:rPr>
          <w:rFonts w:cs="Times New Roman"/>
          <w:szCs w:val="24"/>
        </w:rPr>
        <w:t xml:space="preserve"> (2001, p. 56) assinala </w:t>
      </w:r>
      <w:r w:rsidR="00555766">
        <w:rPr>
          <w:rFonts w:cs="Times New Roman"/>
          <w:szCs w:val="24"/>
        </w:rPr>
        <w:t>que, “</w:t>
      </w:r>
      <w:r w:rsidR="00555766" w:rsidRPr="00247609">
        <w:rPr>
          <w:rFonts w:cs="Times New Roman"/>
          <w:color w:val="000000" w:themeColor="text1"/>
          <w:szCs w:val="24"/>
        </w:rPr>
        <w:t>A</w:t>
      </w:r>
      <w:r w:rsidRPr="00247609">
        <w:rPr>
          <w:rFonts w:cs="Times New Roman"/>
          <w:color w:val="000000" w:themeColor="text1"/>
          <w:szCs w:val="24"/>
        </w:rPr>
        <w:t>s histórias favorecem o desenvolvimento da linguagem, do pensar em suas fases evolutivas: imagem, imaginação criadora, observação, dedução e julgamento. Dizem que os olhos são os espelhos da alma e a fala é o espelho da personalidade</w:t>
      </w:r>
      <w:r w:rsidR="00555766" w:rsidRPr="00247609">
        <w:rPr>
          <w:rFonts w:cs="Times New Roman"/>
          <w:color w:val="000000" w:themeColor="text1"/>
          <w:szCs w:val="24"/>
        </w:rPr>
        <w:t>”</w:t>
      </w:r>
      <w:r w:rsidRPr="00247609">
        <w:rPr>
          <w:rFonts w:cs="Times New Roman"/>
          <w:color w:val="000000" w:themeColor="text1"/>
          <w:szCs w:val="24"/>
        </w:rPr>
        <w:t xml:space="preserve">. </w:t>
      </w:r>
    </w:p>
    <w:p w:rsidR="00A81412" w:rsidRDefault="00A81412" w:rsidP="00A81412">
      <w:pPr>
        <w:rPr>
          <w:rFonts w:cs="Times New Roman"/>
          <w:szCs w:val="24"/>
        </w:rPr>
      </w:pPr>
      <w:r w:rsidRPr="006C5194">
        <w:rPr>
          <w:rFonts w:cs="Times New Roman"/>
          <w:szCs w:val="24"/>
        </w:rPr>
        <w:t>Na atual conjectura as instituições escolares precisa se dividir entre os mais diversos ambientes de aprendizagem; como os de espaços programados compreendidos além da sala de aula, biblioteca etc., e os espaços de atividades livres que compreende sala de leitura, salas de experimentos e os laboratórios.</w:t>
      </w:r>
      <w:r>
        <w:rPr>
          <w:rFonts w:cs="Times New Roman"/>
          <w:szCs w:val="24"/>
        </w:rPr>
        <w:t xml:space="preserve"> 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>Entretanto nesses ambientes se percebem a presença de um objetivo com a finalidade de promover apropriação de conhecimento e saberes que estimula as especificidades do sujeito que aprende. Logo é relevante afirmar que a contação de histórias possibilita aguçar a inteligência e os sentidos do contador aquele que conta e daquele que escuta.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É notório que o ato de contar histórias é considerado o alimento da imaginação, mas que para o desenvolvimento dessa imaginação se faz necessário oferecer boas histórias e a indicação de bons livros, para não danificar a memória imaginativa do sujeito. Portanto o professor (a) desenvolve um importante papel de mediador entre o sujeito que aprende e o universo literário. Nesse universo mágico de sonhos e imaginações, Filho (2009, p. 78) enfatiza que “O professor deve ser o guia dessas deliciosas viagens que possuem um ponto de partida e outro de chegada: universo da literatura”. </w:t>
      </w:r>
    </w:p>
    <w:p w:rsidR="00A81412" w:rsidRDefault="00A81412" w:rsidP="00A8141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prática da contação de histórias está cada vez mais presente na sala de aula, nos espaços escolares. Esta por </w:t>
      </w:r>
      <w:r w:rsidR="002C4BC6">
        <w:rPr>
          <w:rFonts w:cs="Times New Roman"/>
          <w:szCs w:val="24"/>
        </w:rPr>
        <w:t xml:space="preserve">sua vez não deve ser utilizada </w:t>
      </w:r>
      <w:r>
        <w:rPr>
          <w:rFonts w:cs="Times New Roman"/>
          <w:szCs w:val="24"/>
        </w:rPr>
        <w:t xml:space="preserve">nas escolas apenas como estratégia de caráter lúdico, mas como metodologia que enriquece a prática docente </w:t>
      </w:r>
      <w:r w:rsidR="002C4BC6">
        <w:rPr>
          <w:rFonts w:cs="Times New Roman"/>
          <w:szCs w:val="24"/>
        </w:rPr>
        <w:t xml:space="preserve">que </w:t>
      </w:r>
      <w:r>
        <w:rPr>
          <w:rFonts w:cs="Times New Roman"/>
          <w:szCs w:val="24"/>
        </w:rPr>
        <w:t xml:space="preserve">procura desenvolver múltiplas aprendizagens. Dessa forma a contação de histórias na </w:t>
      </w:r>
      <w:r>
        <w:rPr>
          <w:rFonts w:cs="Times New Roman"/>
          <w:szCs w:val="24"/>
        </w:rPr>
        <w:lastRenderedPageBreak/>
        <w:t xml:space="preserve">sala de aula, permite a satisfação do sujeito por ganhar significativamente mais estímulo, imaginação para criar um universo de histórias contadas oralmente ou narradas por meio do reconto oral ou ainda escrito.  </w:t>
      </w:r>
    </w:p>
    <w:p w:rsidR="00EA1257" w:rsidRPr="00247609" w:rsidRDefault="00A81412" w:rsidP="0024760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t xml:space="preserve">É importante reconhecer que a arte de contar histórias é uma prática muito antiga, milenar. Sabe-se que a sociedade é mutável, porém esta prática sofreu transformações ao longo dos anos, passando por diferentes configurações. </w:t>
      </w:r>
      <w:proofErr w:type="spellStart"/>
      <w:r>
        <w:rPr>
          <w:rFonts w:cs="Times New Roman"/>
          <w:szCs w:val="24"/>
        </w:rPr>
        <w:t>Bus</w:t>
      </w:r>
      <w:r w:rsidR="00247609">
        <w:rPr>
          <w:rFonts w:cs="Times New Roman"/>
          <w:szCs w:val="24"/>
        </w:rPr>
        <w:t>atto</w:t>
      </w:r>
      <w:proofErr w:type="spellEnd"/>
      <w:r w:rsidR="00247609">
        <w:rPr>
          <w:rFonts w:cs="Times New Roman"/>
          <w:szCs w:val="24"/>
        </w:rPr>
        <w:t xml:space="preserve"> (2008, p. 45) ressalta que, </w:t>
      </w:r>
      <w:r w:rsidR="00247609" w:rsidRPr="00247609">
        <w:rPr>
          <w:rFonts w:cs="Times New Roman"/>
          <w:color w:val="000000" w:themeColor="text1"/>
          <w:szCs w:val="24"/>
        </w:rPr>
        <w:t>“</w:t>
      </w:r>
      <w:r w:rsidRPr="00247609">
        <w:rPr>
          <w:rFonts w:cs="Times New Roman"/>
          <w:color w:val="000000" w:themeColor="text1"/>
          <w:sz w:val="22"/>
        </w:rPr>
        <w:t xml:space="preserve">[...] </w:t>
      </w:r>
      <w:r w:rsidRPr="00247609">
        <w:rPr>
          <w:rFonts w:cs="Times New Roman"/>
          <w:color w:val="000000" w:themeColor="text1"/>
          <w:szCs w:val="24"/>
        </w:rPr>
        <w:t>contar histórias é uma atitude multidimensional. Ao contar histórias atingimos não apenas o plano prático, mas também o nível do pensamento, e, sobretudo, as dimensões do mítico-simbólico e do mistério</w:t>
      </w:r>
      <w:r w:rsidR="00247609">
        <w:rPr>
          <w:rFonts w:cs="Times New Roman"/>
          <w:color w:val="000000" w:themeColor="text1"/>
          <w:szCs w:val="24"/>
        </w:rPr>
        <w:t>”</w:t>
      </w:r>
      <w:r w:rsidRPr="00247609">
        <w:rPr>
          <w:rFonts w:cs="Times New Roman"/>
          <w:color w:val="000000" w:themeColor="text1"/>
          <w:szCs w:val="24"/>
        </w:rPr>
        <w:t xml:space="preserve">. </w:t>
      </w:r>
    </w:p>
    <w:p w:rsidR="00CC7596" w:rsidRDefault="00A81412" w:rsidP="00A81412">
      <w:pPr>
        <w:rPr>
          <w:rFonts w:cs="Times New Roman"/>
        </w:rPr>
      </w:pPr>
      <w:r w:rsidRPr="00791D51">
        <w:rPr>
          <w:rFonts w:cs="Times New Roman"/>
        </w:rPr>
        <w:t>S</w:t>
      </w:r>
      <w:r>
        <w:rPr>
          <w:rFonts w:cs="Times New Roman"/>
        </w:rPr>
        <w:t>endo assim contar história, não é apenas pegar um livro e fazer uso de sua história. Contar histórias exige muito do contador, além de exigir criatividade no ato da contação, deve existir uma relação de intimidade com a história, deve proporcionar aos ouvintes uma bela</w:t>
      </w:r>
      <w:r w:rsidR="00817CDA">
        <w:rPr>
          <w:rFonts w:cs="Times New Roman"/>
        </w:rPr>
        <w:t xml:space="preserve"> viagem ao mundo da fantasia.  </w:t>
      </w:r>
    </w:p>
    <w:p w:rsidR="00E23562" w:rsidRDefault="00E23562" w:rsidP="00A81412">
      <w:pPr>
        <w:rPr>
          <w:rFonts w:cs="Times New Roman"/>
        </w:rPr>
      </w:pPr>
      <w:r>
        <w:rPr>
          <w:rFonts w:cs="Times New Roman"/>
        </w:rPr>
        <w:t>Contar histórias para motivar o sujeito aprendente possibilita explorar a capacidade ou competência que cada um demonstra ter; apreciar a melhor forma de compreender a história e se manter atento exigindo do contador a melhor desempenho acerca da</w:t>
      </w:r>
      <w:r w:rsidR="004F4EB2">
        <w:rPr>
          <w:rFonts w:cs="Times New Roman"/>
        </w:rPr>
        <w:t xml:space="preserve"> história como aponta DINORAH (</w:t>
      </w:r>
      <w:r>
        <w:rPr>
          <w:rFonts w:cs="Times New Roman"/>
        </w:rPr>
        <w:t>1995, p.50).</w:t>
      </w:r>
    </w:p>
    <w:p w:rsidR="00385AE4" w:rsidRDefault="00385AE4" w:rsidP="00A81412">
      <w:pPr>
        <w:rPr>
          <w:rFonts w:cs="Times New Roman"/>
        </w:rPr>
      </w:pPr>
    </w:p>
    <w:p w:rsidR="00E23562" w:rsidRPr="004F4EB2" w:rsidRDefault="00E23562" w:rsidP="004F4EB2">
      <w:pPr>
        <w:spacing w:line="240" w:lineRule="auto"/>
        <w:ind w:left="2268" w:firstLine="0"/>
        <w:rPr>
          <w:rFonts w:cs="Times New Roman"/>
          <w:sz w:val="22"/>
        </w:rPr>
      </w:pPr>
      <w:r w:rsidRPr="004F4EB2">
        <w:rPr>
          <w:rFonts w:cs="Times New Roman"/>
          <w:sz w:val="22"/>
        </w:rPr>
        <w:t xml:space="preserve">Contar histórias é uma arte, certamente. Nem todo o professor nasce com o privilégio desse dom [...] Entretanto, o uso de alguns recursos fará dele, se não o artista de dotes excepcionais, um mestre capaz de transmitir com segurança e </w:t>
      </w:r>
      <w:r w:rsidR="004F4EB2" w:rsidRPr="004F4EB2">
        <w:rPr>
          <w:rFonts w:cs="Times New Roman"/>
          <w:sz w:val="22"/>
        </w:rPr>
        <w:t>entusiasmo</w:t>
      </w:r>
      <w:r w:rsidRPr="004F4EB2">
        <w:rPr>
          <w:rFonts w:cs="Times New Roman"/>
          <w:sz w:val="22"/>
        </w:rPr>
        <w:t xml:space="preserve"> um texto </w:t>
      </w:r>
      <w:r w:rsidR="004F4EB2" w:rsidRPr="004F4EB2">
        <w:rPr>
          <w:rFonts w:cs="Times New Roman"/>
          <w:sz w:val="22"/>
        </w:rPr>
        <w:t>para os pequenos.</w:t>
      </w:r>
      <w:r w:rsidRPr="004F4EB2">
        <w:rPr>
          <w:rFonts w:cs="Times New Roman"/>
          <w:sz w:val="22"/>
        </w:rPr>
        <w:t xml:space="preserve">  </w:t>
      </w:r>
    </w:p>
    <w:p w:rsidR="00E23562" w:rsidRDefault="00E23562" w:rsidP="004F4EB2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:rsidR="00E17AF9" w:rsidRDefault="004F4EB2" w:rsidP="00A81412">
      <w:pPr>
        <w:rPr>
          <w:rFonts w:cs="Times New Roman"/>
        </w:rPr>
      </w:pPr>
      <w:r>
        <w:rPr>
          <w:rFonts w:cs="Times New Roman"/>
        </w:rPr>
        <w:t>Portanto vale ressaltar que o sujeito que tem esta prática de contar histórias, apresenta habilidades que permeia o raciocínio, ativando a memória por meio de informações que o sujeito dela se apropriou. É fazer com que o sujeito goste de ler, além de se apropriar de ideias que possa torna-lo bom leitor</w:t>
      </w:r>
      <w:r w:rsidR="00E17AF9">
        <w:rPr>
          <w:rFonts w:cs="Times New Roman"/>
        </w:rPr>
        <w:t xml:space="preserve"> e escritor, além de enxergar na literatura um caminho para a interação e diversão. </w:t>
      </w:r>
      <w:r w:rsidR="0038367B">
        <w:rPr>
          <w:rFonts w:cs="Times New Roman"/>
        </w:rPr>
        <w:t>Assim, COELHO (2000, p. 48) aponta que:</w:t>
      </w:r>
    </w:p>
    <w:p w:rsidR="00385AE4" w:rsidRDefault="0038367B" w:rsidP="0038367B">
      <w:pPr>
        <w:spacing w:line="240" w:lineRule="auto"/>
        <w:ind w:left="2268" w:firstLine="0"/>
        <w:rPr>
          <w:rFonts w:cs="Times New Roman"/>
          <w:sz w:val="22"/>
        </w:rPr>
      </w:pPr>
      <w:r w:rsidRPr="0038367B">
        <w:rPr>
          <w:rFonts w:cs="Times New Roman"/>
          <w:sz w:val="22"/>
        </w:rPr>
        <w:t xml:space="preserve">Não podemos esquecer que, sem estarmos motivados para a descoberta, nenhuma informação, por mais completa e importante que seja, conseguirá nos interessar ou será retida em nossa memória. Ora, se isso acontece conosco adultos consciente do valor das informações como não acontecerá com as crianças? </w:t>
      </w:r>
    </w:p>
    <w:p w:rsidR="00385AE4" w:rsidRDefault="00385AE4" w:rsidP="0038367B">
      <w:pPr>
        <w:spacing w:line="240" w:lineRule="auto"/>
        <w:ind w:left="2268" w:firstLine="0"/>
        <w:rPr>
          <w:rFonts w:cs="Times New Roman"/>
          <w:sz w:val="22"/>
        </w:rPr>
      </w:pPr>
    </w:p>
    <w:p w:rsidR="00CC7596" w:rsidRDefault="0038367B" w:rsidP="00385AE4">
      <w:pPr>
        <w:ind w:firstLine="0"/>
        <w:rPr>
          <w:rFonts w:cs="Times New Roman"/>
        </w:rPr>
      </w:pPr>
      <w:r>
        <w:rPr>
          <w:rFonts w:cs="Times New Roman"/>
        </w:rPr>
        <w:t xml:space="preserve">     Embora a importância do contar histórias </w:t>
      </w:r>
      <w:r w:rsidR="001F67C5">
        <w:rPr>
          <w:rFonts w:cs="Times New Roman"/>
        </w:rPr>
        <w:t>permita</w:t>
      </w:r>
      <w:r w:rsidR="00394F78">
        <w:rPr>
          <w:rFonts w:cs="Times New Roman"/>
        </w:rPr>
        <w:t xml:space="preserve"> enxergar a literatura como o auxílio da aprendizagem do sujeito, </w:t>
      </w:r>
      <w:r w:rsidR="001F67C5">
        <w:rPr>
          <w:rFonts w:cs="Times New Roman"/>
        </w:rPr>
        <w:t xml:space="preserve">o mediador precisa </w:t>
      </w:r>
      <w:r w:rsidR="00394F78">
        <w:rPr>
          <w:rFonts w:cs="Times New Roman"/>
        </w:rPr>
        <w:t>torna</w:t>
      </w:r>
      <w:r w:rsidR="001F67C5">
        <w:rPr>
          <w:rFonts w:cs="Times New Roman"/>
        </w:rPr>
        <w:t>r</w:t>
      </w:r>
      <w:r w:rsidR="00394F78">
        <w:rPr>
          <w:rFonts w:cs="Times New Roman"/>
        </w:rPr>
        <w:t xml:space="preserve"> </w:t>
      </w:r>
      <w:r w:rsidR="001F67C5">
        <w:rPr>
          <w:rFonts w:cs="Times New Roman"/>
        </w:rPr>
        <w:t>ess</w:t>
      </w:r>
      <w:r w:rsidR="00394F78">
        <w:rPr>
          <w:rFonts w:cs="Times New Roman"/>
        </w:rPr>
        <w:t>a aprendizagem significativa e prazerosa.</w:t>
      </w:r>
    </w:p>
    <w:p w:rsidR="00C36377" w:rsidRDefault="001F67C5" w:rsidP="00CC7596">
      <w:pPr>
        <w:ind w:firstLine="0"/>
        <w:rPr>
          <w:rFonts w:cs="Times New Roman"/>
          <w:b/>
        </w:rPr>
      </w:pPr>
      <w:r w:rsidRPr="00C36377">
        <w:rPr>
          <w:rFonts w:cs="Times New Roman"/>
          <w:b/>
        </w:rPr>
        <w:lastRenderedPageBreak/>
        <w:t xml:space="preserve">4- </w:t>
      </w:r>
      <w:r w:rsidR="00F5343A">
        <w:rPr>
          <w:rFonts w:cs="Times New Roman"/>
          <w:b/>
        </w:rPr>
        <w:t>AS C</w:t>
      </w:r>
      <w:r w:rsidR="00C36377" w:rsidRPr="00C36377">
        <w:rPr>
          <w:rFonts w:cs="Times New Roman"/>
          <w:b/>
        </w:rPr>
        <w:t>O</w:t>
      </w:r>
      <w:r w:rsidR="00F5343A">
        <w:rPr>
          <w:rFonts w:cs="Times New Roman"/>
          <w:b/>
        </w:rPr>
        <w:t>TRIBUIÇÕES DA</w:t>
      </w:r>
      <w:r w:rsidR="00385AE4" w:rsidRPr="00C36377">
        <w:rPr>
          <w:rFonts w:cs="Times New Roman"/>
          <w:b/>
        </w:rPr>
        <w:t xml:space="preserve"> CONTA</w:t>
      </w:r>
      <w:r w:rsidR="00F5343A">
        <w:rPr>
          <w:rFonts w:cs="Times New Roman"/>
          <w:b/>
        </w:rPr>
        <w:t>ÇÃO DE</w:t>
      </w:r>
      <w:r w:rsidR="00385AE4" w:rsidRPr="00C36377">
        <w:rPr>
          <w:rFonts w:cs="Times New Roman"/>
          <w:b/>
        </w:rPr>
        <w:t xml:space="preserve"> HISTÓRIAS</w:t>
      </w:r>
      <w:r w:rsidR="00F5343A">
        <w:rPr>
          <w:rFonts w:cs="Times New Roman"/>
          <w:b/>
        </w:rPr>
        <w:t xml:space="preserve"> NA FORMAÇÃO DO LEITOR</w:t>
      </w:r>
    </w:p>
    <w:p w:rsidR="00A0222D" w:rsidRDefault="00A0222D" w:rsidP="00CC7596">
      <w:pPr>
        <w:ind w:firstLine="0"/>
        <w:rPr>
          <w:rFonts w:cs="Times New Roman"/>
          <w:b/>
        </w:rPr>
      </w:pPr>
    </w:p>
    <w:p w:rsidR="00C36377" w:rsidRDefault="00C36377" w:rsidP="00C36377">
      <w:pPr>
        <w:rPr>
          <w:rFonts w:cs="Times New Roman"/>
        </w:rPr>
      </w:pPr>
      <w:r>
        <w:rPr>
          <w:rFonts w:cs="Times New Roman"/>
        </w:rPr>
        <w:t xml:space="preserve">Caminhando por vários universos que permite maior observação do fazer </w:t>
      </w:r>
      <w:proofErr w:type="gramStart"/>
      <w:r>
        <w:rPr>
          <w:rFonts w:cs="Times New Roman"/>
        </w:rPr>
        <w:t>didático pedagógica</w:t>
      </w:r>
      <w:proofErr w:type="gramEnd"/>
      <w:r>
        <w:rPr>
          <w:rFonts w:cs="Times New Roman"/>
        </w:rPr>
        <w:t xml:space="preserve">, nos deparamos com situações em que se percebe o ato de contar histórias </w:t>
      </w:r>
      <w:r w:rsidR="00F5343A">
        <w:rPr>
          <w:rFonts w:cs="Times New Roman"/>
        </w:rPr>
        <w:t>como</w:t>
      </w:r>
      <w:r>
        <w:rPr>
          <w:rFonts w:cs="Times New Roman"/>
        </w:rPr>
        <w:t xml:space="preserve"> social e parte do processo de ensino e aprendizagem. Mediante </w:t>
      </w:r>
      <w:r w:rsidR="005E29BE">
        <w:rPr>
          <w:rFonts w:cs="Times New Roman"/>
        </w:rPr>
        <w:t>a concepção do</w:t>
      </w:r>
      <w:r>
        <w:rPr>
          <w:rFonts w:cs="Times New Roman"/>
        </w:rPr>
        <w:t xml:space="preserve"> contar histórias</w:t>
      </w:r>
      <w:r w:rsidR="005E29BE">
        <w:rPr>
          <w:rFonts w:cs="Times New Roman"/>
        </w:rPr>
        <w:t>, os PCN’s (1997, p. 23) destacam que: “O domínio da língua tem estreita relação com a possibilidade de plena participação social, pois é por meio dela que o homem se comunica, tem acesso à informação, expressa e defende pontos de vista, partilha ou constrói visões de mundo, produz conhecimento”.  O recorte que se faz, procura compreender a arte de contar histórias como desafio no processo de ensino</w:t>
      </w:r>
      <w:r w:rsidR="00F5343A">
        <w:rPr>
          <w:rFonts w:cs="Times New Roman"/>
        </w:rPr>
        <w:t xml:space="preserve"> e aprendizagem</w:t>
      </w:r>
      <w:r w:rsidR="005E29BE">
        <w:rPr>
          <w:rFonts w:cs="Times New Roman"/>
        </w:rPr>
        <w:t>.</w:t>
      </w:r>
    </w:p>
    <w:p w:rsidR="00A0222D" w:rsidRDefault="00A0222D" w:rsidP="00C36377">
      <w:pPr>
        <w:rPr>
          <w:rFonts w:cs="Times New Roman"/>
        </w:rPr>
      </w:pPr>
      <w:r>
        <w:rPr>
          <w:rFonts w:cs="Times New Roman"/>
        </w:rPr>
        <w:t>No passado a arte de contar histórias se dava de forma oral passada de geração em geração; este por sua vez se apropriava da leitura de lendas, fábulas, contos entre outros gêneros textuais disseminados a toda a sociedade, embora tenha</w:t>
      </w:r>
      <w:r w:rsidR="00062C77">
        <w:rPr>
          <w:rFonts w:cs="Times New Roman"/>
        </w:rPr>
        <w:t xml:space="preserve"> </w:t>
      </w:r>
      <w:r>
        <w:rPr>
          <w:rFonts w:cs="Times New Roman"/>
        </w:rPr>
        <w:t>sido</w:t>
      </w:r>
      <w:r w:rsidR="00062C77">
        <w:rPr>
          <w:rFonts w:cs="Times New Roman"/>
        </w:rPr>
        <w:t xml:space="preserve"> rejeitada por esta sociedade por entender que se tratava de atividades simplórias, como aponta </w:t>
      </w:r>
      <w:proofErr w:type="spellStart"/>
      <w:r w:rsidR="00062C77">
        <w:rPr>
          <w:rFonts w:cs="Times New Roman"/>
        </w:rPr>
        <w:t>Malba</w:t>
      </w:r>
      <w:proofErr w:type="spellEnd"/>
      <w:r w:rsidR="00062C77">
        <w:rPr>
          <w:rFonts w:cs="Times New Roman"/>
        </w:rPr>
        <w:t xml:space="preserve"> Tahan (1996, p. 24) “todos os povos civilizados ou não, tem usado a história como veículo de verdades eternas como meio de conservação de suas tradições, ou da difusão de ideias novas”.</w:t>
      </w:r>
    </w:p>
    <w:p w:rsidR="00CD45EF" w:rsidRDefault="00CD45EF" w:rsidP="00C36377">
      <w:pPr>
        <w:rPr>
          <w:rFonts w:cs="Times New Roman"/>
        </w:rPr>
      </w:pPr>
      <w:r>
        <w:rPr>
          <w:rFonts w:cs="Times New Roman"/>
        </w:rPr>
        <w:t>A partir desse contexto percebeu-se que a figura do contador de histórias causava admiração, além de entreter o sujeito que ouvia com esmero. Dessa forma a contação de histórias pode favorecer de maneira significativa o estímulo, a imaginação do sujeito para desenvolver habilidades de leitura.</w:t>
      </w:r>
    </w:p>
    <w:p w:rsidR="00CD45EF" w:rsidRDefault="00F5343A" w:rsidP="00C36377">
      <w:pPr>
        <w:rPr>
          <w:rFonts w:cs="Times New Roman"/>
        </w:rPr>
      </w:pPr>
      <w:r>
        <w:rPr>
          <w:rFonts w:cs="Times New Roman"/>
        </w:rPr>
        <w:t>Além de ser desafiador</w:t>
      </w:r>
      <w:r w:rsidR="00F13386">
        <w:rPr>
          <w:rFonts w:cs="Times New Roman"/>
        </w:rPr>
        <w:t xml:space="preserve">, o contador de histórias é uma figura de grande importância que surge no contexto da literatura com intenção ou não de ensinar seus costumes social e cultural, ou ainda difundir as histórias a toda geração. </w:t>
      </w:r>
      <w:r w:rsidR="001E2001">
        <w:rPr>
          <w:rFonts w:cs="Times New Roman"/>
        </w:rPr>
        <w:t xml:space="preserve">Dessa forma a literatura contada contribui para o desenvolvimento do sujeito, como assinala </w:t>
      </w:r>
      <w:proofErr w:type="spellStart"/>
      <w:r w:rsidR="001E2001">
        <w:rPr>
          <w:rFonts w:cs="Times New Roman"/>
        </w:rPr>
        <w:t>Abramovich</w:t>
      </w:r>
      <w:proofErr w:type="spellEnd"/>
      <w:r w:rsidR="001E2001">
        <w:rPr>
          <w:rFonts w:cs="Times New Roman"/>
        </w:rPr>
        <w:t>, (</w:t>
      </w:r>
      <w:r w:rsidR="00710F39">
        <w:rPr>
          <w:rFonts w:cs="Times New Roman"/>
        </w:rPr>
        <w:t>2001</w:t>
      </w:r>
      <w:r w:rsidR="001E2001">
        <w:rPr>
          <w:rFonts w:cs="Times New Roman"/>
        </w:rPr>
        <w:t xml:space="preserve">, p. 16) “Escutá-las é o início da aprendizagem para ser um leitor, e ser um leitor é ter um caminho absolutamente infinito de descobertas e compreensão do mundo”.  </w:t>
      </w:r>
      <w:r w:rsidR="00710F39">
        <w:rPr>
          <w:rFonts w:cs="Times New Roman"/>
        </w:rPr>
        <w:t>Logo a</w:t>
      </w:r>
      <w:r w:rsidR="00D51D7F">
        <w:rPr>
          <w:rFonts w:cs="Times New Roman"/>
        </w:rPr>
        <w:t xml:space="preserve"> arte de contar histórias é reconhecida como prática oral de um patrimônio cultural. </w:t>
      </w:r>
    </w:p>
    <w:p w:rsidR="00CD45EF" w:rsidRDefault="00D51D7F" w:rsidP="001133E9">
      <w:pPr>
        <w:rPr>
          <w:rFonts w:cs="Times New Roman"/>
        </w:rPr>
      </w:pPr>
      <w:r>
        <w:rPr>
          <w:rFonts w:cs="Times New Roman"/>
        </w:rPr>
        <w:t>A contação de história se tornou importante recurso, pois contribui para o desenvolvimento do sujeito levando-os a pensar</w:t>
      </w:r>
      <w:r w:rsidR="001133E9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1133E9">
        <w:rPr>
          <w:rFonts w:cs="Times New Roman"/>
        </w:rPr>
        <w:t>a</w:t>
      </w:r>
      <w:r>
        <w:rPr>
          <w:rFonts w:cs="Times New Roman"/>
        </w:rPr>
        <w:t xml:space="preserve">inda foi possível </w:t>
      </w:r>
      <w:r w:rsidR="001133E9">
        <w:rPr>
          <w:rFonts w:cs="Times New Roman"/>
        </w:rPr>
        <w:t xml:space="preserve">experimentar novos </w:t>
      </w:r>
      <w:r w:rsidR="001133E9">
        <w:rPr>
          <w:rFonts w:cs="Times New Roman"/>
        </w:rPr>
        <w:lastRenderedPageBreak/>
        <w:t xml:space="preserve">saberes que desperta o interesse pela leitura e produção desses saberes no contexto escolar. </w:t>
      </w:r>
      <w:r w:rsidR="001E2001">
        <w:rPr>
          <w:rFonts w:cs="Times New Roman"/>
        </w:rPr>
        <w:t xml:space="preserve"> </w:t>
      </w:r>
    </w:p>
    <w:p w:rsidR="00CD45EF" w:rsidRDefault="00CD45EF" w:rsidP="00CC7596">
      <w:pPr>
        <w:ind w:firstLine="0"/>
        <w:rPr>
          <w:rFonts w:cs="Times New Roman"/>
        </w:rPr>
      </w:pPr>
    </w:p>
    <w:p w:rsidR="003B415F" w:rsidRDefault="003B415F" w:rsidP="00CC7596">
      <w:pPr>
        <w:ind w:firstLine="0"/>
        <w:rPr>
          <w:rFonts w:cs="Times New Roman"/>
        </w:rPr>
      </w:pPr>
    </w:p>
    <w:p w:rsidR="00A81412" w:rsidRPr="00CC7596" w:rsidRDefault="00CC7596" w:rsidP="00CC7596">
      <w:pPr>
        <w:ind w:firstLine="0"/>
        <w:rPr>
          <w:rFonts w:cs="Times New Roman"/>
          <w:b/>
        </w:rPr>
      </w:pPr>
      <w:r w:rsidRPr="00CC7596">
        <w:rPr>
          <w:rFonts w:cs="Times New Roman"/>
          <w:b/>
        </w:rPr>
        <w:t>CONSIDERAÇÕES FINAIS</w:t>
      </w:r>
      <w:r w:rsidR="00A81412" w:rsidRPr="00CC7596">
        <w:rPr>
          <w:rFonts w:cs="Times New Roman"/>
          <w:b/>
        </w:rPr>
        <w:t xml:space="preserve"> </w:t>
      </w:r>
    </w:p>
    <w:p w:rsidR="00A81412" w:rsidRPr="00CC7596" w:rsidRDefault="00A81412" w:rsidP="00A81412">
      <w:pPr>
        <w:rPr>
          <w:rFonts w:cs="Times New Roman"/>
          <w:b/>
        </w:rPr>
      </w:pPr>
    </w:p>
    <w:p w:rsidR="00940931" w:rsidRDefault="00CC7596" w:rsidP="00A81412">
      <w:pPr>
        <w:rPr>
          <w:rFonts w:cs="Times New Roman"/>
        </w:rPr>
      </w:pPr>
      <w:r>
        <w:rPr>
          <w:rFonts w:cs="Times New Roman"/>
        </w:rPr>
        <w:t>O ato de ler tem estimulado aprender, como também compreender o que está no entorno e além dele. Ensinar é estimulá-lo a pensar. Ou seja, é elevar o sujeito a enxergar além do que está escrito no papel, é procurar</w:t>
      </w:r>
      <w:r w:rsidR="00940931">
        <w:rPr>
          <w:rFonts w:cs="Times New Roman"/>
        </w:rPr>
        <w:t xml:space="preserve"> </w:t>
      </w:r>
      <w:r>
        <w:rPr>
          <w:rFonts w:cs="Times New Roman"/>
        </w:rPr>
        <w:t xml:space="preserve">compreender o que o autor quer </w:t>
      </w:r>
      <w:r w:rsidR="00940931">
        <w:rPr>
          <w:rFonts w:cs="Times New Roman"/>
        </w:rPr>
        <w:t>transmitir ou expressar nesse mundo de sonhos, fantasias e ilusões, sem permitir que se despeça do mundo real. Para que aconteça aprendizagem é necessário que a contação de história se faça presente no cotidiano do sujeito aprendente; já que esta prática está bastante solidificada nas instituições escolares.</w:t>
      </w:r>
    </w:p>
    <w:p w:rsidR="0050547B" w:rsidRDefault="00940931" w:rsidP="00A81412">
      <w:pPr>
        <w:rPr>
          <w:rFonts w:cs="Times New Roman"/>
        </w:rPr>
      </w:pPr>
      <w:r>
        <w:rPr>
          <w:rFonts w:cs="Times New Roman"/>
        </w:rPr>
        <w:t>A partir desta prática, a contação de histórias se apresenta como estratégia lúdica com o intuito de estimular o sujeito a pensar, como também a compreender o que ler</w:t>
      </w:r>
      <w:r w:rsidR="0050547B">
        <w:rPr>
          <w:rFonts w:cs="Times New Roman"/>
        </w:rPr>
        <w:t xml:space="preserve"> </w:t>
      </w:r>
      <w:r>
        <w:rPr>
          <w:rFonts w:cs="Times New Roman"/>
        </w:rPr>
        <w:t>ou escreve. Em síntese não é interessante e nem tão pouco relevante, que o sujeito decodifique os signos linguísticos</w:t>
      </w:r>
      <w:r w:rsidR="0050547B">
        <w:rPr>
          <w:rFonts w:cs="Times New Roman"/>
        </w:rPr>
        <w:t xml:space="preserve">, mas apreender e compreender o que está no seu entorno. </w:t>
      </w:r>
    </w:p>
    <w:p w:rsidR="004C5DBE" w:rsidRDefault="0050547B" w:rsidP="00A81412">
      <w:pPr>
        <w:rPr>
          <w:rFonts w:cs="Times New Roman"/>
        </w:rPr>
      </w:pPr>
      <w:r>
        <w:rPr>
          <w:rFonts w:cs="Times New Roman"/>
        </w:rPr>
        <w:t>Desse modo o sujeito é instigado a ações, atitudes, emoções e sentimentos, ora acreditando numa leitura significativa de forma contextualizada, considerando as experiências do sujeito enquanto integrante do processo de ensino e aprendizagem. Entende-se que a contação de histórias está inserido nesse contexto com a intenção de contribuir com a aprendizagem no espaço escolar. Logo, a literatura de forma contada, narrada, e dramatizada contribui</w:t>
      </w:r>
      <w:r w:rsidR="004C5DBE">
        <w:rPr>
          <w:rFonts w:cs="Times New Roman"/>
        </w:rPr>
        <w:t xml:space="preserve"> para o desenvolvimento do sujeito; vislumbrando a leitura ampliada do mundo.</w:t>
      </w:r>
    </w:p>
    <w:p w:rsidR="00376BD4" w:rsidRDefault="004C5DBE" w:rsidP="00A81412">
      <w:pPr>
        <w:rPr>
          <w:rFonts w:cs="Times New Roman"/>
        </w:rPr>
      </w:pPr>
      <w:r>
        <w:rPr>
          <w:rFonts w:cs="Times New Roman"/>
        </w:rPr>
        <w:t xml:space="preserve">Por fim, a discussão que se desenvolveu acerca do estudo da contação de histórias, permitiu entender sua relevância e contribuição na aprendizagem do aprendente, além de se apresentar como suporte de trabalho do fazer pedagógico do professor na sala de aula. Cabe ressaltar que o lúdico posto como ferramenta, </w:t>
      </w:r>
      <w:r w:rsidR="00376BD4">
        <w:rPr>
          <w:rFonts w:cs="Times New Roman"/>
        </w:rPr>
        <w:t xml:space="preserve">estimula o cognitivo, o emocional e o efetivo do sujeito que aprende a construir novos sabres. </w:t>
      </w:r>
    </w:p>
    <w:p w:rsidR="00376BD4" w:rsidRDefault="00376BD4" w:rsidP="00A81412">
      <w:pPr>
        <w:rPr>
          <w:rFonts w:cs="Times New Roman"/>
        </w:rPr>
      </w:pPr>
      <w:r>
        <w:rPr>
          <w:rFonts w:cs="Times New Roman"/>
        </w:rPr>
        <w:t xml:space="preserve">Enfim a pesquisa sobre contação de história é assim tratada como um precioso recurso metodológico, que proporciona o ser humano a trilhar por universos diferentes, permitindo atuar na sociedade como sujeito participante do processo de ensino e aprendizagem. </w:t>
      </w:r>
    </w:p>
    <w:p w:rsidR="00817CDA" w:rsidRPr="00CC7596" w:rsidRDefault="00376BD4" w:rsidP="004F4EB2">
      <w:pPr>
        <w:rPr>
          <w:rFonts w:cs="Times New Roman"/>
        </w:rPr>
      </w:pPr>
      <w:r>
        <w:rPr>
          <w:rFonts w:cs="Times New Roman"/>
        </w:rPr>
        <w:lastRenderedPageBreak/>
        <w:t xml:space="preserve">Portanto, o esperado é que a contação de história perpasse todo o contexto, envolvendo as disciplinas do currículo escolar, com o intuito de desenvolver mentes pensantes, e a criticidade no processo de ensino e aprendizagem.    </w:t>
      </w:r>
      <w:r w:rsidR="004C5DBE">
        <w:rPr>
          <w:rFonts w:cs="Times New Roman"/>
        </w:rPr>
        <w:t xml:space="preserve"> </w:t>
      </w:r>
      <w:r w:rsidR="0050547B">
        <w:rPr>
          <w:rFonts w:cs="Times New Roman"/>
        </w:rPr>
        <w:t xml:space="preserve">  </w:t>
      </w:r>
      <w:r w:rsidR="00940931">
        <w:rPr>
          <w:rFonts w:cs="Times New Roman"/>
        </w:rPr>
        <w:t xml:space="preserve">   </w:t>
      </w:r>
    </w:p>
    <w:p w:rsidR="00817CDA" w:rsidRDefault="00817CDA" w:rsidP="00A81412">
      <w:pPr>
        <w:rPr>
          <w:rFonts w:cs="Times New Roman"/>
          <w:b/>
        </w:rPr>
      </w:pPr>
    </w:p>
    <w:p w:rsidR="00A81412" w:rsidRDefault="00A81412" w:rsidP="00EA1257">
      <w:pPr>
        <w:ind w:firstLine="0"/>
        <w:rPr>
          <w:rFonts w:cs="Times New Roman"/>
          <w:b/>
        </w:rPr>
      </w:pPr>
    </w:p>
    <w:p w:rsidR="00A81412" w:rsidRDefault="00A81412" w:rsidP="00EA1257">
      <w:pPr>
        <w:ind w:firstLine="0"/>
        <w:rPr>
          <w:rFonts w:cs="Times New Roman"/>
          <w:b/>
        </w:rPr>
      </w:pPr>
      <w:r w:rsidRPr="00BA30D7">
        <w:rPr>
          <w:rFonts w:cs="Times New Roman"/>
          <w:b/>
        </w:rPr>
        <w:t>REFERÊNCIAS</w:t>
      </w:r>
    </w:p>
    <w:p w:rsidR="00EA1257" w:rsidRPr="00BA30D7" w:rsidRDefault="00EA1257" w:rsidP="00EA1257">
      <w:pPr>
        <w:ind w:firstLine="0"/>
        <w:rPr>
          <w:rFonts w:cs="Times New Roman"/>
          <w:b/>
        </w:rPr>
      </w:pPr>
    </w:p>
    <w:p w:rsidR="00A81412" w:rsidRDefault="00A81412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ABRAMOVICH, Fanny. </w:t>
      </w:r>
      <w:r w:rsidRPr="00AA1CB0">
        <w:rPr>
          <w:rFonts w:cs="Times New Roman"/>
          <w:b/>
        </w:rPr>
        <w:t>Literatura infantil: gostosuras e bobices</w:t>
      </w:r>
      <w:r>
        <w:rPr>
          <w:rFonts w:cs="Times New Roman"/>
        </w:rPr>
        <w:t>. São Paulo: Editora Scipione, 199</w:t>
      </w:r>
      <w:r w:rsidR="00710F39">
        <w:rPr>
          <w:rFonts w:cs="Times New Roman"/>
        </w:rPr>
        <w:t>7</w:t>
      </w:r>
      <w:r>
        <w:rPr>
          <w:rFonts w:cs="Times New Roman"/>
        </w:rPr>
        <w:t>.</w:t>
      </w:r>
    </w:p>
    <w:p w:rsidR="00E17AF9" w:rsidRDefault="00E17AF9" w:rsidP="00E17AF9">
      <w:pPr>
        <w:spacing w:line="240" w:lineRule="auto"/>
        <w:ind w:firstLine="0"/>
        <w:rPr>
          <w:rFonts w:cs="Times New Roman"/>
        </w:rPr>
      </w:pPr>
    </w:p>
    <w:p w:rsidR="00693914" w:rsidRDefault="00693914" w:rsidP="00E17AF9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BAMBERGUER, Richard. </w:t>
      </w:r>
      <w:r w:rsidRPr="00693914">
        <w:rPr>
          <w:rFonts w:cs="Times New Roman"/>
          <w:b/>
        </w:rPr>
        <w:t>Como</w:t>
      </w:r>
      <w:r>
        <w:rPr>
          <w:rFonts w:cs="Times New Roman"/>
        </w:rPr>
        <w:t xml:space="preserve"> </w:t>
      </w:r>
      <w:r w:rsidRPr="00693914">
        <w:rPr>
          <w:rFonts w:cs="Times New Roman"/>
          <w:b/>
        </w:rPr>
        <w:t>incentivar</w:t>
      </w:r>
      <w:r>
        <w:rPr>
          <w:rFonts w:cs="Times New Roman"/>
        </w:rPr>
        <w:t xml:space="preserve"> </w:t>
      </w:r>
      <w:r w:rsidRPr="00693914">
        <w:rPr>
          <w:rFonts w:cs="Times New Roman"/>
          <w:b/>
        </w:rPr>
        <w:t>o hábito</w:t>
      </w:r>
      <w:r>
        <w:rPr>
          <w:rFonts w:cs="Times New Roman"/>
        </w:rPr>
        <w:t xml:space="preserve"> </w:t>
      </w:r>
      <w:r w:rsidRPr="00693914">
        <w:rPr>
          <w:rFonts w:cs="Times New Roman"/>
          <w:b/>
        </w:rPr>
        <w:t>da</w:t>
      </w:r>
      <w:r>
        <w:rPr>
          <w:rFonts w:cs="Times New Roman"/>
        </w:rPr>
        <w:t xml:space="preserve"> </w:t>
      </w:r>
      <w:r w:rsidRPr="00693914">
        <w:rPr>
          <w:rFonts w:cs="Times New Roman"/>
          <w:b/>
        </w:rPr>
        <w:t>leitura</w:t>
      </w:r>
      <w:r>
        <w:rPr>
          <w:rFonts w:cs="Times New Roman"/>
        </w:rPr>
        <w:t xml:space="preserve">. 7ª edição. São Paulo: Ática, 2002. </w:t>
      </w:r>
    </w:p>
    <w:p w:rsidR="00693914" w:rsidRDefault="00693914" w:rsidP="00E17AF9">
      <w:pPr>
        <w:spacing w:line="240" w:lineRule="auto"/>
        <w:ind w:firstLine="0"/>
        <w:rPr>
          <w:rFonts w:cs="Times New Roman"/>
        </w:rPr>
      </w:pPr>
    </w:p>
    <w:p w:rsidR="00E17AF9" w:rsidRDefault="00E17AF9" w:rsidP="00E17AF9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BUSATTO, Cléo. </w:t>
      </w:r>
      <w:r w:rsidRPr="002010A3">
        <w:rPr>
          <w:rFonts w:cs="Times New Roman"/>
          <w:b/>
        </w:rPr>
        <w:t>Contar</w:t>
      </w:r>
      <w:r>
        <w:rPr>
          <w:rFonts w:cs="Times New Roman"/>
        </w:rPr>
        <w:t xml:space="preserve"> </w:t>
      </w:r>
      <w:r w:rsidRPr="002010A3">
        <w:rPr>
          <w:rFonts w:cs="Times New Roman"/>
          <w:b/>
        </w:rPr>
        <w:t>e encantar</w:t>
      </w:r>
      <w:r>
        <w:rPr>
          <w:rFonts w:cs="Times New Roman"/>
        </w:rPr>
        <w:t xml:space="preserve">: </w:t>
      </w:r>
      <w:r w:rsidRPr="002010A3">
        <w:rPr>
          <w:rFonts w:cs="Times New Roman"/>
          <w:b/>
        </w:rPr>
        <w:t>pequenos</w:t>
      </w:r>
      <w:r>
        <w:rPr>
          <w:rFonts w:cs="Times New Roman"/>
        </w:rPr>
        <w:t xml:space="preserve"> </w:t>
      </w:r>
      <w:r w:rsidRPr="002010A3">
        <w:rPr>
          <w:rFonts w:cs="Times New Roman"/>
          <w:b/>
        </w:rPr>
        <w:t>segredos</w:t>
      </w:r>
      <w:r>
        <w:rPr>
          <w:rFonts w:cs="Times New Roman"/>
        </w:rPr>
        <w:t xml:space="preserve"> </w:t>
      </w:r>
      <w:r w:rsidRPr="002010A3">
        <w:rPr>
          <w:rFonts w:cs="Times New Roman"/>
          <w:b/>
        </w:rPr>
        <w:t>da</w:t>
      </w:r>
      <w:r>
        <w:rPr>
          <w:rFonts w:cs="Times New Roman"/>
        </w:rPr>
        <w:t xml:space="preserve"> </w:t>
      </w:r>
      <w:r w:rsidRPr="002010A3">
        <w:rPr>
          <w:rFonts w:cs="Times New Roman"/>
          <w:b/>
        </w:rPr>
        <w:t>narrativa</w:t>
      </w:r>
      <w:r>
        <w:rPr>
          <w:rFonts w:cs="Times New Roman"/>
        </w:rPr>
        <w:t>. 5º ed. Petrópolis: Vozes, 2008.</w:t>
      </w:r>
    </w:p>
    <w:p w:rsidR="00EA1257" w:rsidRDefault="00EA1257" w:rsidP="00EA1257">
      <w:pPr>
        <w:spacing w:line="240" w:lineRule="auto"/>
        <w:ind w:firstLine="0"/>
        <w:rPr>
          <w:rFonts w:cs="Times New Roman"/>
        </w:rPr>
      </w:pPr>
    </w:p>
    <w:p w:rsidR="00425F10" w:rsidRDefault="00693914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BRASIL, </w:t>
      </w:r>
      <w:r w:rsidRPr="00693914">
        <w:rPr>
          <w:rFonts w:cs="Times New Roman"/>
          <w:b/>
        </w:rPr>
        <w:t>Parâ</w:t>
      </w:r>
      <w:r w:rsidR="00425F10" w:rsidRPr="00693914">
        <w:rPr>
          <w:rFonts w:cs="Times New Roman"/>
          <w:b/>
        </w:rPr>
        <w:t>metros</w:t>
      </w:r>
      <w:r w:rsidR="00425F10">
        <w:rPr>
          <w:rFonts w:cs="Times New Roman"/>
        </w:rPr>
        <w:t xml:space="preserve"> </w:t>
      </w:r>
      <w:r w:rsidRPr="00693914">
        <w:rPr>
          <w:rFonts w:cs="Times New Roman"/>
          <w:b/>
        </w:rPr>
        <w:t>Curriculares</w:t>
      </w:r>
      <w:r>
        <w:rPr>
          <w:rFonts w:cs="Times New Roman"/>
        </w:rPr>
        <w:t xml:space="preserve"> </w:t>
      </w:r>
      <w:r w:rsidRPr="00693914">
        <w:rPr>
          <w:rFonts w:cs="Times New Roman"/>
          <w:b/>
        </w:rPr>
        <w:t>Nacionais</w:t>
      </w:r>
      <w:r>
        <w:rPr>
          <w:rFonts w:cs="Times New Roman"/>
        </w:rPr>
        <w:t>: língua portuguesa / Ministério da Educação. Secretaria da Educação Fundamental. Brasília: A Secretaria, 1997.</w:t>
      </w:r>
    </w:p>
    <w:p w:rsidR="00710F39" w:rsidRDefault="00710F39" w:rsidP="00EA1257">
      <w:pPr>
        <w:spacing w:line="240" w:lineRule="auto"/>
        <w:ind w:firstLine="0"/>
        <w:rPr>
          <w:rFonts w:cs="Times New Roman"/>
        </w:rPr>
      </w:pPr>
    </w:p>
    <w:p w:rsidR="00A81412" w:rsidRDefault="00A81412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COELHO, Nelly. </w:t>
      </w:r>
      <w:r w:rsidRPr="00BA30D7">
        <w:rPr>
          <w:rFonts w:cs="Times New Roman"/>
          <w:b/>
        </w:rPr>
        <w:t>Contar histórias</w:t>
      </w:r>
      <w:r>
        <w:rPr>
          <w:rFonts w:cs="Times New Roman"/>
        </w:rPr>
        <w:t xml:space="preserve"> – </w:t>
      </w:r>
      <w:r w:rsidRPr="00BA30D7">
        <w:rPr>
          <w:rFonts w:cs="Times New Roman"/>
          <w:b/>
        </w:rPr>
        <w:t>uma arte sem idade</w:t>
      </w:r>
      <w:r>
        <w:rPr>
          <w:rFonts w:cs="Times New Roman"/>
        </w:rPr>
        <w:t>. São Paulo: Editora Ática, 2008.</w:t>
      </w:r>
    </w:p>
    <w:p w:rsidR="00EA1257" w:rsidRDefault="00EA1257" w:rsidP="00EA1257">
      <w:pPr>
        <w:spacing w:line="240" w:lineRule="auto"/>
        <w:ind w:firstLine="0"/>
        <w:rPr>
          <w:rFonts w:cs="Times New Roman"/>
        </w:rPr>
      </w:pPr>
    </w:p>
    <w:p w:rsidR="00A81412" w:rsidRDefault="00E17AF9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DINIRAH</w:t>
      </w:r>
      <w:r w:rsidR="00A81412">
        <w:rPr>
          <w:rFonts w:cs="Times New Roman"/>
        </w:rPr>
        <w:t xml:space="preserve">, </w:t>
      </w:r>
      <w:r>
        <w:rPr>
          <w:rFonts w:cs="Times New Roman"/>
        </w:rPr>
        <w:t xml:space="preserve">M. </w:t>
      </w:r>
      <w:r w:rsidRPr="00E17AF9">
        <w:rPr>
          <w:rFonts w:cs="Times New Roman"/>
          <w:b/>
        </w:rPr>
        <w:t xml:space="preserve">O </w:t>
      </w:r>
      <w:r>
        <w:rPr>
          <w:rFonts w:cs="Times New Roman"/>
          <w:b/>
        </w:rPr>
        <w:t>livr</w:t>
      </w:r>
      <w:r w:rsidR="00A81412" w:rsidRPr="002010A3">
        <w:rPr>
          <w:rFonts w:cs="Times New Roman"/>
          <w:b/>
        </w:rPr>
        <w:t>o</w:t>
      </w:r>
      <w:r>
        <w:rPr>
          <w:rFonts w:cs="Times New Roman"/>
          <w:b/>
        </w:rPr>
        <w:t xml:space="preserve"> infantil e a formação do leitor</w:t>
      </w:r>
      <w:r>
        <w:rPr>
          <w:rFonts w:cs="Times New Roman"/>
        </w:rPr>
        <w:t xml:space="preserve">. </w:t>
      </w:r>
      <w:r w:rsidR="00A81412">
        <w:rPr>
          <w:rFonts w:cs="Times New Roman"/>
        </w:rPr>
        <w:t xml:space="preserve">Petrópolis: Vozes, </w:t>
      </w:r>
      <w:r>
        <w:rPr>
          <w:rFonts w:cs="Times New Roman"/>
        </w:rPr>
        <w:t>1995</w:t>
      </w:r>
      <w:r w:rsidR="00A81412">
        <w:rPr>
          <w:rFonts w:cs="Times New Roman"/>
        </w:rPr>
        <w:t>.</w:t>
      </w:r>
    </w:p>
    <w:p w:rsidR="00EA1257" w:rsidRDefault="00EA1257" w:rsidP="00EA1257">
      <w:pPr>
        <w:spacing w:line="240" w:lineRule="auto"/>
        <w:ind w:firstLine="0"/>
        <w:rPr>
          <w:rFonts w:cs="Times New Roman"/>
        </w:rPr>
      </w:pPr>
    </w:p>
    <w:p w:rsidR="00A81412" w:rsidRDefault="00A81412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FILHO, José Nicolau </w:t>
      </w:r>
      <w:proofErr w:type="spellStart"/>
      <w:r>
        <w:rPr>
          <w:rFonts w:cs="Times New Roman"/>
        </w:rPr>
        <w:t>Gregorin</w:t>
      </w:r>
      <w:proofErr w:type="spellEnd"/>
      <w:r>
        <w:rPr>
          <w:rFonts w:cs="Times New Roman"/>
        </w:rPr>
        <w:t xml:space="preserve">. </w:t>
      </w:r>
      <w:r w:rsidRPr="00BA30D7">
        <w:rPr>
          <w:rFonts w:cs="Times New Roman"/>
          <w:b/>
        </w:rPr>
        <w:t>Literatura infantil</w:t>
      </w:r>
      <w:r>
        <w:rPr>
          <w:rFonts w:cs="Times New Roman"/>
        </w:rPr>
        <w:t xml:space="preserve">: </w:t>
      </w:r>
      <w:r w:rsidRPr="00BA30D7">
        <w:rPr>
          <w:rFonts w:cs="Times New Roman"/>
          <w:b/>
        </w:rPr>
        <w:t>múltiplas</w:t>
      </w:r>
      <w:r>
        <w:rPr>
          <w:rFonts w:cs="Times New Roman"/>
        </w:rPr>
        <w:t xml:space="preserve"> </w:t>
      </w:r>
      <w:r w:rsidRPr="00BA30D7">
        <w:rPr>
          <w:rFonts w:cs="Times New Roman"/>
          <w:b/>
        </w:rPr>
        <w:t>linguagens</w:t>
      </w:r>
      <w:r>
        <w:rPr>
          <w:rFonts w:cs="Times New Roman"/>
        </w:rPr>
        <w:t xml:space="preserve"> </w:t>
      </w:r>
      <w:r w:rsidRPr="00BA30D7">
        <w:rPr>
          <w:rFonts w:cs="Times New Roman"/>
          <w:b/>
        </w:rPr>
        <w:t>na formação de</w:t>
      </w:r>
      <w:r>
        <w:rPr>
          <w:rFonts w:cs="Times New Roman"/>
        </w:rPr>
        <w:t xml:space="preserve"> </w:t>
      </w:r>
      <w:r w:rsidRPr="00BA30D7">
        <w:rPr>
          <w:rFonts w:cs="Times New Roman"/>
          <w:b/>
        </w:rPr>
        <w:t>leitores</w:t>
      </w:r>
      <w:r>
        <w:rPr>
          <w:rFonts w:cs="Times New Roman"/>
        </w:rPr>
        <w:t xml:space="preserve">. São Paulo: </w:t>
      </w:r>
      <w:proofErr w:type="gramStart"/>
      <w:r>
        <w:rPr>
          <w:rFonts w:cs="Times New Roman"/>
        </w:rPr>
        <w:t>Editora Melhoramentos</w:t>
      </w:r>
      <w:proofErr w:type="gramEnd"/>
      <w:r>
        <w:rPr>
          <w:rFonts w:cs="Times New Roman"/>
        </w:rPr>
        <w:t>, 2009.</w:t>
      </w:r>
    </w:p>
    <w:p w:rsidR="00EA1257" w:rsidRDefault="00EA1257" w:rsidP="00EA1257">
      <w:pPr>
        <w:spacing w:line="240" w:lineRule="auto"/>
        <w:ind w:firstLine="0"/>
        <w:rPr>
          <w:rFonts w:cs="Times New Roman"/>
        </w:rPr>
      </w:pPr>
    </w:p>
    <w:p w:rsidR="005C2DB4" w:rsidRDefault="005C2DB4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FREIRE, P. </w:t>
      </w:r>
      <w:r w:rsidRPr="005C2DB4">
        <w:rPr>
          <w:rFonts w:cs="Times New Roman"/>
          <w:b/>
        </w:rPr>
        <w:t>A importância do ato de ler</w:t>
      </w:r>
      <w:r>
        <w:rPr>
          <w:rFonts w:cs="Times New Roman"/>
        </w:rPr>
        <w:t xml:space="preserve">: em três artigos que se completam. 23ª Ed. São Paulo: Cortez, 2011. </w:t>
      </w:r>
    </w:p>
    <w:p w:rsidR="005C2DB4" w:rsidRDefault="005C2DB4" w:rsidP="00EA1257">
      <w:pPr>
        <w:spacing w:line="240" w:lineRule="auto"/>
        <w:ind w:firstLine="0"/>
        <w:rPr>
          <w:rFonts w:cs="Times New Roman"/>
        </w:rPr>
      </w:pPr>
    </w:p>
    <w:p w:rsidR="00C10E35" w:rsidRDefault="00C10E35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GIL, Antônio Carlos. </w:t>
      </w:r>
      <w:r>
        <w:rPr>
          <w:rFonts w:cs="Times New Roman"/>
          <w:b/>
        </w:rPr>
        <w:t>Métodos e técnicas de pesquisa s</w:t>
      </w:r>
      <w:r w:rsidRPr="00C10E35">
        <w:rPr>
          <w:rFonts w:cs="Times New Roman"/>
          <w:b/>
        </w:rPr>
        <w:t>ocial</w:t>
      </w:r>
      <w:r>
        <w:rPr>
          <w:rFonts w:cs="Times New Roman"/>
        </w:rPr>
        <w:t xml:space="preserve">. São Paulo: Atlas, 2012.  </w:t>
      </w:r>
    </w:p>
    <w:p w:rsidR="00C10E35" w:rsidRDefault="00C10E35" w:rsidP="00EA1257">
      <w:pPr>
        <w:spacing w:line="240" w:lineRule="auto"/>
        <w:ind w:firstLine="0"/>
        <w:rPr>
          <w:rFonts w:cs="Times New Roman"/>
        </w:rPr>
      </w:pPr>
    </w:p>
    <w:p w:rsidR="005C2DB4" w:rsidRDefault="005C2DB4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KOCH, </w:t>
      </w:r>
      <w:proofErr w:type="spellStart"/>
      <w:r>
        <w:rPr>
          <w:rFonts w:cs="Times New Roman"/>
        </w:rPr>
        <w:t>Ingedore</w:t>
      </w:r>
      <w:proofErr w:type="spellEnd"/>
      <w:r>
        <w:rPr>
          <w:rFonts w:cs="Times New Roman"/>
        </w:rPr>
        <w:t xml:space="preserve"> V. Ler e escrever: estratégias de produção textual. 2ª ed. São Paulo: Contexto, 2014. </w:t>
      </w:r>
    </w:p>
    <w:p w:rsidR="005C2DB4" w:rsidRDefault="005C2DB4" w:rsidP="00EA1257">
      <w:pPr>
        <w:spacing w:line="240" w:lineRule="auto"/>
        <w:ind w:firstLine="0"/>
        <w:rPr>
          <w:rFonts w:cs="Times New Roman"/>
        </w:rPr>
      </w:pPr>
    </w:p>
    <w:p w:rsidR="00425F10" w:rsidRDefault="00A81412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ROSSINI, Maria Augusta Sanches. </w:t>
      </w:r>
      <w:r w:rsidRPr="00BA30D7">
        <w:rPr>
          <w:rFonts w:cs="Times New Roman"/>
          <w:b/>
        </w:rPr>
        <w:t>Pedagogia</w:t>
      </w:r>
      <w:r>
        <w:rPr>
          <w:rFonts w:cs="Times New Roman"/>
        </w:rPr>
        <w:t xml:space="preserve"> </w:t>
      </w:r>
      <w:r w:rsidRPr="00BA30D7">
        <w:rPr>
          <w:rFonts w:cs="Times New Roman"/>
          <w:b/>
        </w:rPr>
        <w:t>afetiva</w:t>
      </w:r>
      <w:r>
        <w:rPr>
          <w:rFonts w:cs="Times New Roman"/>
        </w:rPr>
        <w:t xml:space="preserve">. Petrópolis, RJ: </w:t>
      </w:r>
      <w:proofErr w:type="gramStart"/>
      <w:r>
        <w:rPr>
          <w:rFonts w:cs="Times New Roman"/>
        </w:rPr>
        <w:t>Editora Vozes</w:t>
      </w:r>
      <w:proofErr w:type="gramEnd"/>
      <w:r>
        <w:rPr>
          <w:rFonts w:cs="Times New Roman"/>
        </w:rPr>
        <w:t>,</w:t>
      </w:r>
    </w:p>
    <w:p w:rsidR="00425F10" w:rsidRDefault="00A81412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>2002.</w:t>
      </w:r>
    </w:p>
    <w:p w:rsidR="008506CF" w:rsidRDefault="008506CF" w:rsidP="00EA1257">
      <w:pPr>
        <w:spacing w:line="240" w:lineRule="auto"/>
        <w:ind w:firstLine="0"/>
        <w:rPr>
          <w:rFonts w:cs="Times New Roman"/>
        </w:rPr>
      </w:pPr>
    </w:p>
    <w:p w:rsidR="008506CF" w:rsidRDefault="008506CF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TAHAN, </w:t>
      </w:r>
      <w:proofErr w:type="spellStart"/>
      <w:r>
        <w:rPr>
          <w:rFonts w:cs="Times New Roman"/>
        </w:rPr>
        <w:t>Malba</w:t>
      </w:r>
      <w:proofErr w:type="spellEnd"/>
      <w:r>
        <w:rPr>
          <w:rFonts w:cs="Times New Roman"/>
        </w:rPr>
        <w:t xml:space="preserve">. </w:t>
      </w:r>
      <w:r w:rsidRPr="008506CF">
        <w:rPr>
          <w:rFonts w:cs="Times New Roman"/>
          <w:b/>
        </w:rPr>
        <w:t>A arte de ler e contar histórias</w:t>
      </w:r>
      <w:r>
        <w:rPr>
          <w:rFonts w:cs="Times New Roman"/>
        </w:rPr>
        <w:t xml:space="preserve">. 2. Ed. Rio de Janeiro: </w:t>
      </w:r>
      <w:proofErr w:type="gramStart"/>
      <w:r>
        <w:rPr>
          <w:rFonts w:cs="Times New Roman"/>
        </w:rPr>
        <w:t>Conquista,</w:t>
      </w:r>
      <w:proofErr w:type="gramEnd"/>
      <w:r>
        <w:rPr>
          <w:rFonts w:cs="Times New Roman"/>
        </w:rPr>
        <w:t xml:space="preserve"> 1961.</w:t>
      </w:r>
    </w:p>
    <w:p w:rsidR="00425F10" w:rsidRDefault="00425F10" w:rsidP="00EA1257">
      <w:pPr>
        <w:spacing w:line="240" w:lineRule="auto"/>
        <w:ind w:firstLine="0"/>
        <w:rPr>
          <w:rFonts w:cs="Times New Roman"/>
        </w:rPr>
      </w:pPr>
    </w:p>
    <w:p w:rsidR="00A81412" w:rsidRDefault="00A81412" w:rsidP="00EA1257">
      <w:pPr>
        <w:spacing w:line="240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A81412" w:rsidRDefault="00A81412" w:rsidP="00EA1257">
      <w:pPr>
        <w:ind w:left="1701"/>
        <w:rPr>
          <w:rFonts w:cs="Times New Roman"/>
        </w:rPr>
      </w:pPr>
      <w:r>
        <w:rPr>
          <w:rFonts w:cs="Times New Roman"/>
        </w:rPr>
        <w:t xml:space="preserve"> </w:t>
      </w:r>
    </w:p>
    <w:p w:rsidR="00027B70" w:rsidRPr="00027B70" w:rsidRDefault="00027B70" w:rsidP="00EA1257"/>
    <w:p w:rsidR="00027B70" w:rsidRPr="00027B70" w:rsidRDefault="00027B70" w:rsidP="00027B70"/>
    <w:sectPr w:rsidR="00027B70" w:rsidRPr="00027B70" w:rsidSect="00A814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ECF" w:rsidRDefault="00F30ECF" w:rsidP="004C7AB7">
      <w:pPr>
        <w:spacing w:line="240" w:lineRule="auto"/>
      </w:pPr>
      <w:r>
        <w:separator/>
      </w:r>
    </w:p>
  </w:endnote>
  <w:endnote w:type="continuationSeparator" w:id="0">
    <w:p w:rsidR="00F30ECF" w:rsidRDefault="00F30EC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07B6B29B" wp14:editId="06EE9E8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ECF" w:rsidRDefault="00F30ECF" w:rsidP="004C7AB7">
      <w:pPr>
        <w:spacing w:line="240" w:lineRule="auto"/>
      </w:pPr>
      <w:r>
        <w:separator/>
      </w:r>
    </w:p>
  </w:footnote>
  <w:footnote w:type="continuationSeparator" w:id="0">
    <w:p w:rsidR="00F30ECF" w:rsidRDefault="00F30EC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F30EC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7366B81A" wp14:editId="46B1B003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F30EC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1AA0"/>
    <w:multiLevelType w:val="hybridMultilevel"/>
    <w:tmpl w:val="19900736"/>
    <w:lvl w:ilvl="0" w:tplc="7DBABE9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C35B1A"/>
    <w:multiLevelType w:val="hybridMultilevel"/>
    <w:tmpl w:val="4E684CFE"/>
    <w:lvl w:ilvl="0" w:tplc="7E2E281E">
      <w:start w:val="3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17E9F"/>
    <w:rsid w:val="00027B70"/>
    <w:rsid w:val="000461B9"/>
    <w:rsid w:val="00062C77"/>
    <w:rsid w:val="00063126"/>
    <w:rsid w:val="0010278D"/>
    <w:rsid w:val="0010290D"/>
    <w:rsid w:val="001133E9"/>
    <w:rsid w:val="00140C4F"/>
    <w:rsid w:val="001E2001"/>
    <w:rsid w:val="001F67C5"/>
    <w:rsid w:val="00200DAB"/>
    <w:rsid w:val="00247609"/>
    <w:rsid w:val="002B6CA6"/>
    <w:rsid w:val="002C4BC6"/>
    <w:rsid w:val="00350FAD"/>
    <w:rsid w:val="003730CF"/>
    <w:rsid w:val="00376BD4"/>
    <w:rsid w:val="0038367B"/>
    <w:rsid w:val="00385AE4"/>
    <w:rsid w:val="00394F78"/>
    <w:rsid w:val="003954AB"/>
    <w:rsid w:val="003A6077"/>
    <w:rsid w:val="003B415F"/>
    <w:rsid w:val="00425F10"/>
    <w:rsid w:val="004340CA"/>
    <w:rsid w:val="0044735C"/>
    <w:rsid w:val="004538A3"/>
    <w:rsid w:val="00497918"/>
    <w:rsid w:val="004C5DBE"/>
    <w:rsid w:val="004C7AB7"/>
    <w:rsid w:val="004D30B1"/>
    <w:rsid w:val="004F4EB2"/>
    <w:rsid w:val="00500771"/>
    <w:rsid w:val="0050547B"/>
    <w:rsid w:val="005213D2"/>
    <w:rsid w:val="00555766"/>
    <w:rsid w:val="005C2DB4"/>
    <w:rsid w:val="005E29BE"/>
    <w:rsid w:val="005F4ECF"/>
    <w:rsid w:val="00624F91"/>
    <w:rsid w:val="00650E4A"/>
    <w:rsid w:val="00667B21"/>
    <w:rsid w:val="00693914"/>
    <w:rsid w:val="006A6C8E"/>
    <w:rsid w:val="006D6939"/>
    <w:rsid w:val="007066D2"/>
    <w:rsid w:val="00710F39"/>
    <w:rsid w:val="00716FBF"/>
    <w:rsid w:val="00817CDA"/>
    <w:rsid w:val="00835CBE"/>
    <w:rsid w:val="008506CF"/>
    <w:rsid w:val="00854781"/>
    <w:rsid w:val="008601D2"/>
    <w:rsid w:val="00865382"/>
    <w:rsid w:val="00890C4E"/>
    <w:rsid w:val="00940931"/>
    <w:rsid w:val="009659B5"/>
    <w:rsid w:val="00975E96"/>
    <w:rsid w:val="00A0222D"/>
    <w:rsid w:val="00A056B4"/>
    <w:rsid w:val="00A14424"/>
    <w:rsid w:val="00A81412"/>
    <w:rsid w:val="00B30C42"/>
    <w:rsid w:val="00B548B5"/>
    <w:rsid w:val="00B7326A"/>
    <w:rsid w:val="00C10E35"/>
    <w:rsid w:val="00C330DA"/>
    <w:rsid w:val="00C36377"/>
    <w:rsid w:val="00C9711C"/>
    <w:rsid w:val="00CB1E81"/>
    <w:rsid w:val="00CB6B28"/>
    <w:rsid w:val="00CC7596"/>
    <w:rsid w:val="00CD45EF"/>
    <w:rsid w:val="00D51D7F"/>
    <w:rsid w:val="00D57D31"/>
    <w:rsid w:val="00E17AF9"/>
    <w:rsid w:val="00E23562"/>
    <w:rsid w:val="00E2792E"/>
    <w:rsid w:val="00E46640"/>
    <w:rsid w:val="00E72BD0"/>
    <w:rsid w:val="00EA1257"/>
    <w:rsid w:val="00EA6FDC"/>
    <w:rsid w:val="00F13386"/>
    <w:rsid w:val="00F30ECF"/>
    <w:rsid w:val="00F5343A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8141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1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8141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isilvagomes.2013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icera-maciel@bol.com.b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2457-296E-43F7-BE75-D13DB365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2791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Cicera</cp:lastModifiedBy>
  <cp:revision>42</cp:revision>
  <dcterms:created xsi:type="dcterms:W3CDTF">2018-09-24T15:42:00Z</dcterms:created>
  <dcterms:modified xsi:type="dcterms:W3CDTF">2018-10-13T14:50:00Z</dcterms:modified>
</cp:coreProperties>
</file>