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A7A" w:rsidRDefault="00563A7A" w:rsidP="003644B0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752" behindDoc="0" locked="0" layoutInCell="1" allowOverlap="1" wp14:anchorId="3DD511B6" wp14:editId="32153C2C">
            <wp:simplePos x="0" y="0"/>
            <wp:positionH relativeFrom="column">
              <wp:posOffset>2406650</wp:posOffset>
            </wp:positionH>
            <wp:positionV relativeFrom="paragraph">
              <wp:posOffset>-243205</wp:posOffset>
            </wp:positionV>
            <wp:extent cx="666750" cy="8382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3A7A" w:rsidRPr="00563A7A" w:rsidRDefault="00563A7A" w:rsidP="00563A7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3A7A" w:rsidRDefault="00563A7A" w:rsidP="00563A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SERVIÇO PÚBLICO FEDERAL</w:t>
      </w:r>
    </w:p>
    <w:p w:rsidR="00563A7A" w:rsidRDefault="00D849AE" w:rsidP="00563A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UNIVERSIDADE FEDERAL DO PARÁ</w:t>
      </w:r>
    </w:p>
    <w:p w:rsidR="00D849AE" w:rsidRDefault="00D849AE" w:rsidP="00563A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CAMPUS UNIVERSITÁRIO DE ABAETETUBA</w:t>
      </w:r>
    </w:p>
    <w:p w:rsidR="00563A7A" w:rsidRDefault="00563A7A" w:rsidP="00563A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563A7A" w:rsidRDefault="00563A7A" w:rsidP="003644B0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563A7A" w:rsidRDefault="00563A7A" w:rsidP="003644B0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563A7A" w:rsidRDefault="00563A7A" w:rsidP="003644B0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563A7A" w:rsidRDefault="00563A7A" w:rsidP="003644B0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F73272" w:rsidRPr="009F7940" w:rsidRDefault="009F7940" w:rsidP="009F794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TITULO</w:t>
      </w:r>
      <w:r w:rsidR="0001566A" w:rsidRPr="009F794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F7940">
        <w:rPr>
          <w:rFonts w:ascii="Times New Roman" w:hAnsi="Times New Roman" w:cs="Times New Roman"/>
          <w:b/>
          <w:sz w:val="24"/>
          <w:szCs w:val="24"/>
        </w:rPr>
        <w:t>CONFIGUAÇÕES DE RSISTÊNCIA AO AUTORITARISMO NO CONTO IFANTIL ARGENTINO</w:t>
      </w:r>
      <w:r w:rsidR="00D849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3272" w:rsidRDefault="00F73272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D849AE" w:rsidRDefault="00D849AE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D849AE" w:rsidRDefault="00D849AE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pesquisa em andameto</w:t>
      </w:r>
      <w:bookmarkStart w:id="0" w:name="_GoBack"/>
      <w:bookmarkEnd w:id="0"/>
    </w:p>
    <w:p w:rsidR="00D849AE" w:rsidRDefault="00D849AE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D849AE" w:rsidRDefault="00D849AE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D849AE" w:rsidRDefault="00D849AE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D849AE" w:rsidRDefault="00D849AE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D849AE" w:rsidRDefault="00D849AE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9F7940" w:rsidRDefault="003644B0" w:rsidP="003644B0">
      <w:pPr>
        <w:tabs>
          <w:tab w:val="left" w:pos="569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Autora: Laura da Silva Farias</w:t>
      </w:r>
    </w:p>
    <w:p w:rsidR="003644B0" w:rsidRDefault="003644B0" w:rsidP="003644B0">
      <w:pPr>
        <w:tabs>
          <w:tab w:val="left" w:pos="5695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Graduada em Letras com Habilitação em Língua Espanhola- UFPA</w:t>
      </w:r>
    </w:p>
    <w:p w:rsidR="003644B0" w:rsidRDefault="003644B0" w:rsidP="003644B0">
      <w:pPr>
        <w:tabs>
          <w:tab w:val="left" w:pos="5695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Mestranda do programa de pós-graduação em Cidades, Territórios e Identidades (PPGCITI)-UFPA</w:t>
      </w:r>
    </w:p>
    <w:p w:rsidR="003644B0" w:rsidRDefault="003644B0" w:rsidP="003644B0">
      <w:pPr>
        <w:tabs>
          <w:tab w:val="left" w:pos="5695"/>
        </w:tabs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Email</w:t>
      </w:r>
      <w:proofErr w:type="spellEnd"/>
      <w:r>
        <w:rPr>
          <w:rFonts w:ascii="Times New Roman" w:hAnsi="Times New Roman" w:cs="Times New Roman"/>
        </w:rPr>
        <w:t>: lauraufpa21@gamil.com</w:t>
      </w:r>
    </w:p>
    <w:p w:rsidR="003644B0" w:rsidRPr="003644B0" w:rsidRDefault="003644B0" w:rsidP="003644B0">
      <w:pPr>
        <w:tabs>
          <w:tab w:val="left" w:pos="5695"/>
        </w:tabs>
        <w:jc w:val="right"/>
        <w:rPr>
          <w:rFonts w:ascii="Times New Roman" w:hAnsi="Times New Roman" w:cs="Times New Roman"/>
        </w:rPr>
      </w:pPr>
    </w:p>
    <w:p w:rsidR="003644B0" w:rsidRDefault="003644B0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F73272" w:rsidRDefault="00F73272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F73272" w:rsidRDefault="00F73272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F73272" w:rsidRDefault="00F73272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D849AE" w:rsidRDefault="00D849AE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D849AE" w:rsidRDefault="00D849AE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D849AE" w:rsidRDefault="00D849AE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F73272" w:rsidRDefault="00F73272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F73272" w:rsidRDefault="00F73272" w:rsidP="00D849AE">
      <w:pPr>
        <w:tabs>
          <w:tab w:val="left" w:pos="56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63A7A" w:rsidRPr="00B75695" w:rsidRDefault="00563A7A" w:rsidP="00D849AE">
      <w:pPr>
        <w:spacing w:line="360" w:lineRule="auto"/>
        <w:ind w:firstLine="113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695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563A7A" w:rsidRPr="00B75695" w:rsidRDefault="00563A7A" w:rsidP="00563A7A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75695">
        <w:rPr>
          <w:rFonts w:ascii="Times New Roman" w:hAnsi="Times New Roman" w:cs="Times New Roman"/>
          <w:sz w:val="24"/>
          <w:szCs w:val="24"/>
        </w:rPr>
        <w:t xml:space="preserve">No presente trabalho se fará uma investigação acerca dos mecanismos de resistência identificados nas obras </w:t>
      </w:r>
      <w:r w:rsidRPr="00B75695">
        <w:rPr>
          <w:rFonts w:ascii="Times New Roman" w:hAnsi="Times New Roman" w:cs="Times New Roman"/>
          <w:i/>
          <w:sz w:val="24"/>
          <w:szCs w:val="24"/>
        </w:rPr>
        <w:t xml:space="preserve">La torre de cubos, </w:t>
      </w:r>
      <w:r w:rsidRPr="00B75695">
        <w:rPr>
          <w:rFonts w:ascii="Times New Roman" w:hAnsi="Times New Roman" w:cs="Times New Roman"/>
          <w:sz w:val="24"/>
          <w:szCs w:val="24"/>
        </w:rPr>
        <w:t xml:space="preserve">(1996), de Laura </w:t>
      </w:r>
      <w:proofErr w:type="spellStart"/>
      <w:r w:rsidRPr="00B75695">
        <w:rPr>
          <w:rFonts w:ascii="Times New Roman" w:hAnsi="Times New Roman" w:cs="Times New Roman"/>
          <w:sz w:val="24"/>
          <w:szCs w:val="24"/>
        </w:rPr>
        <w:t>Devetach</w:t>
      </w:r>
      <w:proofErr w:type="spellEnd"/>
      <w:r w:rsidRPr="00B75695">
        <w:rPr>
          <w:rFonts w:ascii="Times New Roman" w:hAnsi="Times New Roman" w:cs="Times New Roman"/>
          <w:sz w:val="24"/>
          <w:szCs w:val="24"/>
        </w:rPr>
        <w:t xml:space="preserve"> e </w:t>
      </w:r>
      <w:r w:rsidRPr="00B75695">
        <w:rPr>
          <w:rFonts w:ascii="Times New Roman" w:hAnsi="Times New Roman" w:cs="Times New Roman"/>
          <w:i/>
          <w:sz w:val="24"/>
          <w:szCs w:val="24"/>
        </w:rPr>
        <w:t xml:space="preserve">Um elefante ocupa </w:t>
      </w:r>
      <w:proofErr w:type="spellStart"/>
      <w:r w:rsidRPr="00B75695">
        <w:rPr>
          <w:rFonts w:ascii="Times New Roman" w:hAnsi="Times New Roman" w:cs="Times New Roman"/>
          <w:i/>
          <w:sz w:val="24"/>
          <w:szCs w:val="24"/>
        </w:rPr>
        <w:t>mucho</w:t>
      </w:r>
      <w:proofErr w:type="spellEnd"/>
      <w:r w:rsidRPr="00B756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75695">
        <w:rPr>
          <w:rFonts w:ascii="Times New Roman" w:hAnsi="Times New Roman" w:cs="Times New Roman"/>
          <w:i/>
          <w:sz w:val="24"/>
          <w:szCs w:val="24"/>
        </w:rPr>
        <w:t>espacio</w:t>
      </w:r>
      <w:proofErr w:type="spellEnd"/>
      <w:r w:rsidRPr="00B7569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75695">
        <w:rPr>
          <w:rFonts w:ascii="Times New Roman" w:hAnsi="Times New Roman" w:cs="Times New Roman"/>
          <w:sz w:val="24"/>
          <w:szCs w:val="24"/>
        </w:rPr>
        <w:t xml:space="preserve">(1975), de Elsa </w:t>
      </w:r>
      <w:proofErr w:type="spellStart"/>
      <w:r w:rsidRPr="00B75695">
        <w:rPr>
          <w:rFonts w:ascii="Times New Roman" w:hAnsi="Times New Roman" w:cs="Times New Roman"/>
          <w:sz w:val="24"/>
          <w:szCs w:val="24"/>
        </w:rPr>
        <w:t>Bornemann</w:t>
      </w:r>
      <w:proofErr w:type="spellEnd"/>
      <w:r w:rsidRPr="00B75695">
        <w:rPr>
          <w:rFonts w:ascii="Times New Roman" w:hAnsi="Times New Roman" w:cs="Times New Roman"/>
          <w:sz w:val="24"/>
          <w:szCs w:val="24"/>
        </w:rPr>
        <w:t xml:space="preserve">, especificamente </w:t>
      </w:r>
      <w:r>
        <w:rPr>
          <w:rFonts w:ascii="Times New Roman" w:hAnsi="Times New Roman" w:cs="Times New Roman"/>
          <w:sz w:val="24"/>
          <w:szCs w:val="24"/>
        </w:rPr>
        <w:t xml:space="preserve">nos contos “La planta de Bartolo” e “La torre de Cubos” da primeira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autora, </w:t>
      </w:r>
      <w:r w:rsidRPr="00B75695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End"/>
      <w:r w:rsidRPr="00B75695">
        <w:rPr>
          <w:rFonts w:ascii="Times New Roman" w:hAnsi="Times New Roman" w:cs="Times New Roman"/>
          <w:sz w:val="24"/>
          <w:szCs w:val="24"/>
        </w:rPr>
        <w:t>Um elefante ocupa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espacio</w:t>
      </w:r>
      <w:proofErr w:type="spellEnd"/>
      <w:r>
        <w:rPr>
          <w:rFonts w:ascii="Times New Roman" w:hAnsi="Times New Roman" w:cs="Times New Roman"/>
          <w:sz w:val="24"/>
          <w:szCs w:val="24"/>
        </w:rPr>
        <w:t>” e “Caso Gaspar”</w:t>
      </w:r>
      <w:r w:rsidRPr="00B75695">
        <w:rPr>
          <w:rFonts w:ascii="Times New Roman" w:hAnsi="Times New Roman" w:cs="Times New Roman"/>
          <w:sz w:val="24"/>
          <w:szCs w:val="24"/>
        </w:rPr>
        <w:t xml:space="preserve"> da segunda. Neles é possível identificar a presença de uma linguagem simples que ao mesmo tempo consegue abordar temas muitos complexos, como por exemplo: a exploração, o preconceito, a intolerância e o desrespeito. O objetivo central é analisar, em perspectiva histórica, um conjunto de contos pertencentes a livros censurados pela Ditadura Argentina (1976-1983), procurando refletir sobre os mecanismos éticos e estéticos de resistência ao autoritarismo. O estudo tem como base teórica principal o ensaio “Narrativa e resistência”, capitulo do livro </w:t>
      </w:r>
      <w:r w:rsidRPr="00B75695">
        <w:rPr>
          <w:rFonts w:ascii="Times New Roman" w:hAnsi="Times New Roman" w:cs="Times New Roman"/>
          <w:i/>
          <w:sz w:val="24"/>
          <w:szCs w:val="24"/>
        </w:rPr>
        <w:t>Literatura e Resistência</w:t>
      </w:r>
      <w:r w:rsidRPr="00B75695">
        <w:rPr>
          <w:rFonts w:ascii="Times New Roman" w:hAnsi="Times New Roman" w:cs="Times New Roman"/>
          <w:sz w:val="24"/>
          <w:szCs w:val="24"/>
        </w:rPr>
        <w:t xml:space="preserve"> (2002), de Alfredo Bosi.</w:t>
      </w:r>
    </w:p>
    <w:p w:rsidR="00F73272" w:rsidRDefault="00F73272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F73272" w:rsidRDefault="00F73272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9F7940" w:rsidRDefault="009F7940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9F7940" w:rsidRDefault="009F7940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F73272" w:rsidRDefault="00F73272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F73272" w:rsidRDefault="00D849AE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  <w:r w:rsidRPr="00B75695">
        <w:rPr>
          <w:rFonts w:ascii="Times New Roman" w:hAnsi="Times New Roman" w:cs="Times New Roman"/>
          <w:b/>
          <w:sz w:val="24"/>
          <w:szCs w:val="24"/>
        </w:rPr>
        <w:t>Palavras-chave</w:t>
      </w:r>
      <w:r w:rsidRPr="00B75695">
        <w:rPr>
          <w:rFonts w:ascii="Times New Roman" w:hAnsi="Times New Roman" w:cs="Times New Roman"/>
          <w:sz w:val="24"/>
          <w:szCs w:val="24"/>
        </w:rPr>
        <w:t>: Literatura Infantil; Resistência; Censura; Ditadura Militar; Contos</w:t>
      </w:r>
    </w:p>
    <w:p w:rsidR="00F73272" w:rsidRDefault="00F73272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F73272" w:rsidRDefault="00F73272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D849AE" w:rsidRDefault="00D849AE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D849AE" w:rsidRDefault="00D849AE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D849AE" w:rsidRDefault="00D849AE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D849AE" w:rsidRDefault="00D849AE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D849AE" w:rsidRDefault="00D849AE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01566A" w:rsidRDefault="003644B0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0D731C" w:rsidRDefault="000D731C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A35AAA" w:rsidRPr="00A35AAA" w:rsidRDefault="006D1F1E" w:rsidP="000D731C">
      <w:pPr>
        <w:tabs>
          <w:tab w:val="left" w:pos="569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5AAA">
        <w:rPr>
          <w:rFonts w:ascii="Times New Roman" w:hAnsi="Times New Roman" w:cs="Times New Roman"/>
          <w:sz w:val="24"/>
          <w:szCs w:val="24"/>
        </w:rPr>
        <w:t>A realização do presente trabalho obedece a, pelo menos, três razões motivadoras: 1) a compreensão de que estudos que tematizam as relações entre literatura e autoritarismo na América Latina tem tido ampla visibilidade no meio acadêmico brasileiro, principalmente entre os estudos vinculados aos estudos de literatura e sociedade; 2) a possibilidade de estudar literatura não apenas com fim em si mesmo, isto é, não apenas pelo prazer estético que ela proporciona, mas principalmente por poder coloca-la em diálogo com problema</w:t>
      </w:r>
      <w:r w:rsidR="000D731C">
        <w:rPr>
          <w:rFonts w:ascii="Times New Roman" w:hAnsi="Times New Roman" w:cs="Times New Roman"/>
          <w:sz w:val="24"/>
          <w:szCs w:val="24"/>
        </w:rPr>
        <w:t>s</w:t>
      </w:r>
      <w:r w:rsidRPr="00A35AAA">
        <w:rPr>
          <w:rFonts w:ascii="Times New Roman" w:hAnsi="Times New Roman" w:cs="Times New Roman"/>
          <w:sz w:val="24"/>
          <w:szCs w:val="24"/>
        </w:rPr>
        <w:t xml:space="preserve"> sociais de primeira ordem; 3) a afinidade adquirida </w:t>
      </w:r>
      <w:r w:rsidR="00A35AAA" w:rsidRPr="00A35AAA">
        <w:rPr>
          <w:rFonts w:ascii="Times New Roman" w:hAnsi="Times New Roman" w:cs="Times New Roman"/>
          <w:sz w:val="24"/>
          <w:szCs w:val="24"/>
        </w:rPr>
        <w:t>ao longo do curso de Letras\Língua Espanhola com o vocabulário e repertório crítico, teórico e historiográfico da referida linha de pesquisa, a saber, literatura e autoritarismo.</w:t>
      </w:r>
    </w:p>
    <w:p w:rsidR="00A35AAA" w:rsidRDefault="00A35AAA" w:rsidP="00A35AA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5AAA">
        <w:rPr>
          <w:rFonts w:ascii="Times New Roman" w:hAnsi="Times New Roman" w:cs="Times New Roman"/>
          <w:sz w:val="24"/>
          <w:szCs w:val="24"/>
        </w:rPr>
        <w:t xml:space="preserve">Assim, se pode pensar que o fim das ditaduras militares nos países do Cone Sul (especificamente Brasil, Uruguai, Chile e Argentina) estimulou a elaboração de estudos das mais diversas áreas do conhecimento (história, sociologia, direito) com o objetivo de refletir criticamente sobre as heranças traumáticas daquela fase da história que, em certa medida, está no contexto que Eric </w:t>
      </w:r>
      <w:proofErr w:type="spellStart"/>
      <w:r w:rsidRPr="00A35AAA">
        <w:rPr>
          <w:rFonts w:ascii="Times New Roman" w:hAnsi="Times New Roman" w:cs="Times New Roman"/>
          <w:sz w:val="24"/>
          <w:szCs w:val="24"/>
        </w:rPr>
        <w:t>Hobsbawm</w:t>
      </w:r>
      <w:proofErr w:type="spellEnd"/>
      <w:r w:rsidRPr="00A35AAA">
        <w:rPr>
          <w:rFonts w:ascii="Times New Roman" w:hAnsi="Times New Roman" w:cs="Times New Roman"/>
          <w:sz w:val="24"/>
          <w:szCs w:val="24"/>
        </w:rPr>
        <w:t xml:space="preserve"> (1995) define como “era das catástrofes”. Mesmo diante do período ditatorial, artistas e intelectuais manifestaram seu posicionamento contrário ao regime por meio de artigo de opiniões, panfletos e etc. Do ponto de vista cultural não foi diferente. O teatro, o cinema, a literatura (poesia, conto e romance), cada um a seu modo de representação estética, foi fundamental para a construção de uma postura ética que faz resistência às formas tirânicas de v</w:t>
      </w:r>
      <w:r w:rsidR="002D5891">
        <w:rPr>
          <w:rFonts w:ascii="Times New Roman" w:hAnsi="Times New Roman" w:cs="Times New Roman"/>
          <w:sz w:val="24"/>
          <w:szCs w:val="24"/>
        </w:rPr>
        <w:t>iolência social. No caso especí</w:t>
      </w:r>
      <w:r w:rsidRPr="00A35AAA">
        <w:rPr>
          <w:rFonts w:ascii="Times New Roman" w:hAnsi="Times New Roman" w:cs="Times New Roman"/>
          <w:sz w:val="24"/>
          <w:szCs w:val="24"/>
        </w:rPr>
        <w:t>fico da literatura, essa resistência se faz notar por meio da reinvenção da linguagem, frente às circunstâncias hostis das produçõ</w:t>
      </w:r>
      <w:r>
        <w:rPr>
          <w:rFonts w:ascii="Times New Roman" w:hAnsi="Times New Roman" w:cs="Times New Roman"/>
          <w:sz w:val="24"/>
          <w:szCs w:val="24"/>
        </w:rPr>
        <w:t xml:space="preserve">es artísticas durante o regime. </w:t>
      </w:r>
      <w:r w:rsidRPr="00A35AAA">
        <w:rPr>
          <w:rFonts w:ascii="Times New Roman" w:hAnsi="Times New Roman" w:cs="Times New Roman"/>
          <w:sz w:val="24"/>
          <w:szCs w:val="24"/>
        </w:rPr>
        <w:t xml:space="preserve">Caso singular é a produção de obras infantis com o objetivo de criticar a ditadura. Essas obras, mesmo sendo constituídas de uma linguagem simples, direcionada ao público infantil, carregam em seu bojo um elevado grau de reflexão crítica que, aparentemente, parece estar dissociada a simplicidade de sua linguagem. </w:t>
      </w:r>
    </w:p>
    <w:p w:rsidR="00F73272" w:rsidRDefault="00A35AAA" w:rsidP="00F7327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5AAA">
        <w:rPr>
          <w:rFonts w:ascii="Times New Roman" w:hAnsi="Times New Roman" w:cs="Times New Roman"/>
          <w:sz w:val="24"/>
          <w:szCs w:val="24"/>
        </w:rPr>
        <w:lastRenderedPageBreak/>
        <w:t xml:space="preserve">A título de exemplo, no conto </w:t>
      </w:r>
      <w:r w:rsidRPr="00A35AAA">
        <w:rPr>
          <w:rFonts w:ascii="Times New Roman" w:hAnsi="Times New Roman" w:cs="Times New Roman"/>
          <w:i/>
          <w:sz w:val="24"/>
          <w:szCs w:val="24"/>
        </w:rPr>
        <w:t>“La planta de Bartolo”,</w:t>
      </w:r>
      <w:r w:rsidRPr="00A35AAA">
        <w:rPr>
          <w:rFonts w:ascii="Times New Roman" w:hAnsi="Times New Roman" w:cs="Times New Roman"/>
          <w:sz w:val="24"/>
          <w:szCs w:val="24"/>
        </w:rPr>
        <w:t xml:space="preserve"> de Laura </w:t>
      </w:r>
      <w:proofErr w:type="spellStart"/>
      <w:r w:rsidRPr="00A35AAA">
        <w:rPr>
          <w:rFonts w:ascii="Times New Roman" w:hAnsi="Times New Roman" w:cs="Times New Roman"/>
          <w:sz w:val="24"/>
          <w:szCs w:val="24"/>
        </w:rPr>
        <w:t>Devetach</w:t>
      </w:r>
      <w:proofErr w:type="spellEnd"/>
      <w:r w:rsidRPr="00A35AAA">
        <w:rPr>
          <w:rFonts w:ascii="Times New Roman" w:hAnsi="Times New Roman" w:cs="Times New Roman"/>
          <w:sz w:val="24"/>
          <w:szCs w:val="24"/>
        </w:rPr>
        <w:t>, temos a história de um garoto que planta uma árvore cujos frutos são cadernos que o protagonista fará questão de distribuir entre crianças pobres. Sua atitude incomoda o vendedor tradicional de cadernos, que tenta convencê-lo de todas as formas a vender sua árvore. A palavra “no” (</w:t>
      </w:r>
      <w:proofErr w:type="spellStart"/>
      <w:r w:rsidRPr="00A35AAA">
        <w:rPr>
          <w:rFonts w:ascii="Times New Roman" w:hAnsi="Times New Roman" w:cs="Times New Roman"/>
          <w:sz w:val="24"/>
          <w:szCs w:val="24"/>
        </w:rPr>
        <w:t>Devetach</w:t>
      </w:r>
      <w:proofErr w:type="spellEnd"/>
      <w:r w:rsidRPr="00A35AAA">
        <w:rPr>
          <w:rFonts w:ascii="Times New Roman" w:hAnsi="Times New Roman" w:cs="Times New Roman"/>
          <w:sz w:val="24"/>
          <w:szCs w:val="24"/>
        </w:rPr>
        <w:t xml:space="preserve">, 2000, p. 26) é reiterada diversas vezes pelo garoto, acenando para uma necessidade de afirmação de um posicionamento ideológico contrário ao capitalismo. Sem sucesso, o empresário chama a polícia que, juntos, são surpreendidos pelos gestos de resistência de todas as crianças que haviam recebido cadernos de Bartolo. Em </w:t>
      </w:r>
      <w:r w:rsidRPr="00A35AAA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A35AAA">
        <w:rPr>
          <w:rFonts w:ascii="Times New Roman" w:hAnsi="Times New Roman" w:cs="Times New Roman"/>
          <w:i/>
          <w:sz w:val="24"/>
          <w:szCs w:val="24"/>
        </w:rPr>
        <w:t>Un</w:t>
      </w:r>
      <w:proofErr w:type="spellEnd"/>
      <w:r w:rsidRPr="00A35AAA">
        <w:rPr>
          <w:rFonts w:ascii="Times New Roman" w:hAnsi="Times New Roman" w:cs="Times New Roman"/>
          <w:i/>
          <w:sz w:val="24"/>
          <w:szCs w:val="24"/>
        </w:rPr>
        <w:t xml:space="preserve"> elefante ocupa </w:t>
      </w:r>
      <w:proofErr w:type="spellStart"/>
      <w:r w:rsidRPr="00A35AAA">
        <w:rPr>
          <w:rFonts w:ascii="Times New Roman" w:hAnsi="Times New Roman" w:cs="Times New Roman"/>
          <w:i/>
          <w:sz w:val="24"/>
          <w:szCs w:val="24"/>
        </w:rPr>
        <w:t>mucho</w:t>
      </w:r>
      <w:proofErr w:type="spellEnd"/>
      <w:r w:rsidRPr="00A35A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5AAA">
        <w:rPr>
          <w:rFonts w:ascii="Times New Roman" w:hAnsi="Times New Roman" w:cs="Times New Roman"/>
          <w:i/>
          <w:sz w:val="24"/>
          <w:szCs w:val="24"/>
        </w:rPr>
        <w:t>espacio</w:t>
      </w:r>
      <w:proofErr w:type="spellEnd"/>
      <w:r w:rsidRPr="00A35AAA">
        <w:rPr>
          <w:rFonts w:ascii="Times New Roman" w:hAnsi="Times New Roman" w:cs="Times New Roman"/>
          <w:i/>
          <w:sz w:val="24"/>
          <w:szCs w:val="24"/>
        </w:rPr>
        <w:t>”,</w:t>
      </w:r>
      <w:r w:rsidRPr="00A35AAA">
        <w:rPr>
          <w:rFonts w:ascii="Times New Roman" w:hAnsi="Times New Roman" w:cs="Times New Roman"/>
          <w:sz w:val="24"/>
          <w:szCs w:val="24"/>
        </w:rPr>
        <w:t xml:space="preserve"> de Elsa </w:t>
      </w:r>
      <w:proofErr w:type="spellStart"/>
      <w:r w:rsidRPr="00A35AAA">
        <w:rPr>
          <w:rFonts w:ascii="Times New Roman" w:hAnsi="Times New Roman" w:cs="Times New Roman"/>
          <w:sz w:val="24"/>
          <w:szCs w:val="24"/>
        </w:rPr>
        <w:t>Bornemann</w:t>
      </w:r>
      <w:proofErr w:type="spellEnd"/>
      <w:r w:rsidRPr="00A35AAA">
        <w:rPr>
          <w:rFonts w:ascii="Times New Roman" w:hAnsi="Times New Roman" w:cs="Times New Roman"/>
          <w:sz w:val="24"/>
          <w:szCs w:val="24"/>
        </w:rPr>
        <w:t>, a revolta dos animais de um circo comandada por um elefante alegoriza a resistência da classe trabalhadora à opressão promovida por seus patrões. Victor, o elefante, decreta greve geral no circo e procura conscientizar os outros animais a respeito de suas precárias condições de sobrevivência e de ausência de liberdade. As ordens para que os donos do circo reproduzam o movimento dos animais são emblemáticas no que tange ao gesto de resistência: “</w:t>
      </w:r>
      <w:proofErr w:type="spellStart"/>
      <w:r w:rsidRPr="00A35AAA">
        <w:rPr>
          <w:rFonts w:ascii="Times New Roman" w:hAnsi="Times New Roman" w:cs="Times New Roman"/>
          <w:sz w:val="24"/>
          <w:szCs w:val="24"/>
        </w:rPr>
        <w:t>Caminen</w:t>
      </w:r>
      <w:proofErr w:type="spellEnd"/>
      <w:r w:rsidRPr="00A35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AA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35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AAA">
        <w:rPr>
          <w:rFonts w:ascii="Times New Roman" w:hAnsi="Times New Roman" w:cs="Times New Roman"/>
          <w:sz w:val="24"/>
          <w:szCs w:val="24"/>
        </w:rPr>
        <w:t>cuatro</w:t>
      </w:r>
      <w:proofErr w:type="spellEnd"/>
      <w:r w:rsidRPr="00A35AAA">
        <w:rPr>
          <w:rFonts w:ascii="Times New Roman" w:hAnsi="Times New Roman" w:cs="Times New Roman"/>
          <w:sz w:val="24"/>
          <w:szCs w:val="24"/>
        </w:rPr>
        <w:t xml:space="preserve"> patas (...)”; “</w:t>
      </w:r>
      <w:proofErr w:type="spellStart"/>
      <w:r w:rsidRPr="00A35AAA">
        <w:rPr>
          <w:rFonts w:ascii="Times New Roman" w:hAnsi="Times New Roman" w:cs="Times New Roman"/>
          <w:sz w:val="24"/>
          <w:szCs w:val="24"/>
        </w:rPr>
        <w:t>Mantengan</w:t>
      </w:r>
      <w:proofErr w:type="spellEnd"/>
      <w:r w:rsidRPr="00A35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AA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A35AAA">
        <w:rPr>
          <w:rFonts w:ascii="Times New Roman" w:hAnsi="Times New Roman" w:cs="Times New Roman"/>
          <w:sz w:val="24"/>
          <w:szCs w:val="24"/>
        </w:rPr>
        <w:t xml:space="preserve"> equilíbrio (...); </w:t>
      </w:r>
      <w:proofErr w:type="gramStart"/>
      <w:r w:rsidRPr="00A35AAA">
        <w:rPr>
          <w:rFonts w:ascii="Times New Roman" w:hAnsi="Times New Roman" w:cs="Times New Roman"/>
          <w:sz w:val="24"/>
          <w:szCs w:val="24"/>
        </w:rPr>
        <w:t>“ No</w:t>
      </w:r>
      <w:proofErr w:type="gramEnd"/>
      <w:r w:rsidRPr="00A35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AAA">
        <w:rPr>
          <w:rFonts w:ascii="Times New Roman" w:hAnsi="Times New Roman" w:cs="Times New Roman"/>
          <w:sz w:val="24"/>
          <w:szCs w:val="24"/>
        </w:rPr>
        <w:t>usen</w:t>
      </w:r>
      <w:proofErr w:type="spellEnd"/>
      <w:r w:rsidRPr="00A35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AAA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A35AAA">
        <w:rPr>
          <w:rFonts w:ascii="Times New Roman" w:hAnsi="Times New Roman" w:cs="Times New Roman"/>
          <w:sz w:val="24"/>
          <w:szCs w:val="24"/>
        </w:rPr>
        <w:t xml:space="preserve"> manos para comer”; “</w:t>
      </w:r>
      <w:proofErr w:type="spellStart"/>
      <w:r w:rsidRPr="00A35AAA">
        <w:rPr>
          <w:rFonts w:ascii="Times New Roman" w:hAnsi="Times New Roman" w:cs="Times New Roman"/>
          <w:sz w:val="24"/>
          <w:szCs w:val="24"/>
        </w:rPr>
        <w:t>Rebuznen</w:t>
      </w:r>
      <w:proofErr w:type="spellEnd"/>
      <w:r w:rsidRPr="00A35AAA">
        <w:rPr>
          <w:rFonts w:ascii="Times New Roman" w:hAnsi="Times New Roman" w:cs="Times New Roman"/>
          <w:sz w:val="24"/>
          <w:szCs w:val="24"/>
        </w:rPr>
        <w:t xml:space="preserve">!, </w:t>
      </w:r>
      <w:proofErr w:type="spellStart"/>
      <w:r w:rsidRPr="00A35AAA">
        <w:rPr>
          <w:rFonts w:ascii="Times New Roman" w:hAnsi="Times New Roman" w:cs="Times New Roman"/>
          <w:sz w:val="24"/>
          <w:szCs w:val="24"/>
        </w:rPr>
        <w:t>Maúllen</w:t>
      </w:r>
      <w:proofErr w:type="spellEnd"/>
      <w:r w:rsidRPr="00A35AAA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35AAA">
        <w:rPr>
          <w:rFonts w:ascii="Times New Roman" w:hAnsi="Times New Roman" w:cs="Times New Roman"/>
          <w:sz w:val="24"/>
          <w:szCs w:val="24"/>
        </w:rPr>
        <w:t>Píen</w:t>
      </w:r>
      <w:proofErr w:type="spellEnd"/>
      <w:r w:rsidRPr="00A35AAA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35AAA">
        <w:rPr>
          <w:rFonts w:ascii="Times New Roman" w:hAnsi="Times New Roman" w:cs="Times New Roman"/>
          <w:sz w:val="24"/>
          <w:szCs w:val="24"/>
        </w:rPr>
        <w:t>Ladren</w:t>
      </w:r>
      <w:proofErr w:type="spellEnd"/>
      <w:r w:rsidRPr="00A35AAA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35AAA">
        <w:rPr>
          <w:rFonts w:ascii="Times New Roman" w:hAnsi="Times New Roman" w:cs="Times New Roman"/>
          <w:sz w:val="24"/>
          <w:szCs w:val="24"/>
        </w:rPr>
        <w:t>Rujan</w:t>
      </w:r>
      <w:proofErr w:type="spellEnd"/>
      <w:r w:rsidRPr="00A35AAA">
        <w:rPr>
          <w:rFonts w:ascii="Times New Roman" w:hAnsi="Times New Roman" w:cs="Times New Roman"/>
          <w:sz w:val="24"/>
          <w:szCs w:val="24"/>
        </w:rPr>
        <w:t>!</w:t>
      </w:r>
      <w:r w:rsidR="00B447EA">
        <w:rPr>
          <w:rFonts w:ascii="Times New Roman" w:hAnsi="Times New Roman" w:cs="Times New Roman"/>
          <w:sz w:val="24"/>
          <w:szCs w:val="24"/>
        </w:rPr>
        <w:t>”(</w:t>
      </w:r>
      <w:proofErr w:type="spellStart"/>
      <w:r w:rsidR="00B447EA">
        <w:rPr>
          <w:rFonts w:ascii="Times New Roman" w:hAnsi="Times New Roman" w:cs="Times New Roman"/>
          <w:sz w:val="24"/>
          <w:szCs w:val="24"/>
        </w:rPr>
        <w:t>Bornemann</w:t>
      </w:r>
      <w:proofErr w:type="spellEnd"/>
      <w:r w:rsidR="00B447EA">
        <w:rPr>
          <w:rFonts w:ascii="Times New Roman" w:hAnsi="Times New Roman" w:cs="Times New Roman"/>
          <w:sz w:val="24"/>
          <w:szCs w:val="24"/>
        </w:rPr>
        <w:t>, 2003, p. 7)</w:t>
      </w:r>
      <w:r w:rsidR="00B447EA" w:rsidRPr="00A35AAA">
        <w:rPr>
          <w:rFonts w:ascii="Times New Roman" w:hAnsi="Times New Roman" w:cs="Times New Roman"/>
          <w:sz w:val="24"/>
          <w:szCs w:val="24"/>
        </w:rPr>
        <w:t>”.</w:t>
      </w:r>
    </w:p>
    <w:p w:rsidR="00F73272" w:rsidRDefault="00F73272" w:rsidP="00F732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3272" w:rsidRDefault="00F73272" w:rsidP="00F73272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DA PESQUISA:</w:t>
      </w:r>
    </w:p>
    <w:p w:rsidR="009F7940" w:rsidRDefault="009F7940" w:rsidP="00F73272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F73272" w:rsidRDefault="00F73272" w:rsidP="00F73272">
      <w:pPr>
        <w:tabs>
          <w:tab w:val="left" w:pos="569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leitura do corpus deste estudo mostra um problema que julgamos crucial para sua compreensão: a elaboração da linguagem nos contextos dos contos de Laura e Elsa possui uma característica bastante singular nas obras de resistência, conforme a posição de Alfredo Bosi. Ela tenciona desmascarar as arbitrariedades da ideologia dominante por meio de representações internas a obra, cuja perspectiva narrativa assume uma posição ética contraria a essa ideologia. O problema aqui tratado pode ser pensado por meio da seguinte questão: Quais os mecanismos de escrita utilizados pelas referidas escritoras argentinas permitem conceber seus contos como objetos culturais capazes de estabelecer resistência ao autoritarismo?</w:t>
      </w:r>
    </w:p>
    <w:p w:rsidR="00F73272" w:rsidRDefault="00F73272" w:rsidP="00F73272">
      <w:pPr>
        <w:tabs>
          <w:tab w:val="left" w:pos="569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tentativa de responder a essa questão, se elaboro pelo menos três hipóteses de estudo, a saber:</w:t>
      </w:r>
    </w:p>
    <w:p w:rsidR="00F73272" w:rsidRPr="000D731C" w:rsidRDefault="00F73272" w:rsidP="00F73272">
      <w:pPr>
        <w:pStyle w:val="PargrafodaLista"/>
        <w:numPr>
          <w:ilvl w:val="0"/>
          <w:numId w:val="2"/>
        </w:numPr>
        <w:tabs>
          <w:tab w:val="left" w:pos="56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31C">
        <w:rPr>
          <w:rFonts w:ascii="Times New Roman" w:hAnsi="Times New Roman" w:cs="Times New Roman"/>
          <w:sz w:val="24"/>
          <w:szCs w:val="24"/>
        </w:rPr>
        <w:lastRenderedPageBreak/>
        <w:t>Os contos de Laura e Elsa são elaborados por meio de uma linguagem que incorpora formalmente os problemas sociais da segunda metade do século XX, mas especificamente aqueles ligados ao autoritarismo;</w:t>
      </w:r>
    </w:p>
    <w:p w:rsidR="00F73272" w:rsidRPr="000D731C" w:rsidRDefault="00F73272" w:rsidP="00F73272">
      <w:pPr>
        <w:pStyle w:val="PargrafodaLista"/>
        <w:numPr>
          <w:ilvl w:val="0"/>
          <w:numId w:val="2"/>
        </w:numPr>
        <w:tabs>
          <w:tab w:val="left" w:pos="56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31C">
        <w:rPr>
          <w:rFonts w:ascii="Times New Roman" w:hAnsi="Times New Roman" w:cs="Times New Roman"/>
          <w:sz w:val="24"/>
          <w:szCs w:val="24"/>
        </w:rPr>
        <w:t>A linguagem dos contos de Laura e Elsa, ainda que sejam direcionadas para o público infantil, apresentam</w:t>
      </w:r>
      <w:r>
        <w:rPr>
          <w:rFonts w:ascii="Times New Roman" w:hAnsi="Times New Roman" w:cs="Times New Roman"/>
          <w:sz w:val="24"/>
          <w:szCs w:val="24"/>
        </w:rPr>
        <w:t xml:space="preserve"> uma aguda abordagem crí</w:t>
      </w:r>
      <w:r w:rsidRPr="000D731C">
        <w:rPr>
          <w:rFonts w:ascii="Times New Roman" w:hAnsi="Times New Roman" w:cs="Times New Roman"/>
          <w:sz w:val="24"/>
          <w:szCs w:val="24"/>
        </w:rPr>
        <w:t>tica da sociedade Argentina da metade do século XX, e do homem em geral;</w:t>
      </w:r>
    </w:p>
    <w:p w:rsidR="00F73272" w:rsidRPr="00F73272" w:rsidRDefault="00F73272" w:rsidP="00F73272">
      <w:pPr>
        <w:pStyle w:val="PargrafodaLista"/>
        <w:numPr>
          <w:ilvl w:val="0"/>
          <w:numId w:val="2"/>
        </w:numPr>
        <w:tabs>
          <w:tab w:val="left" w:pos="569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31C">
        <w:rPr>
          <w:rFonts w:ascii="Times New Roman" w:hAnsi="Times New Roman" w:cs="Times New Roman"/>
          <w:sz w:val="24"/>
          <w:szCs w:val="24"/>
        </w:rPr>
        <w:t>Os contos de Laura e Elsa</w:t>
      </w:r>
      <w:r w:rsidR="00E164C8">
        <w:rPr>
          <w:rFonts w:ascii="Times New Roman" w:hAnsi="Times New Roman" w:cs="Times New Roman"/>
          <w:sz w:val="24"/>
          <w:szCs w:val="24"/>
        </w:rPr>
        <w:t>,</w:t>
      </w:r>
      <w:r w:rsidR="00E164C8" w:rsidRPr="000D731C">
        <w:rPr>
          <w:rFonts w:ascii="Times New Roman" w:hAnsi="Times New Roman" w:cs="Times New Roman"/>
          <w:sz w:val="24"/>
          <w:szCs w:val="24"/>
        </w:rPr>
        <w:t xml:space="preserve"> incorporam</w:t>
      </w:r>
      <w:r w:rsidRPr="000D731C">
        <w:rPr>
          <w:rFonts w:ascii="Times New Roman" w:hAnsi="Times New Roman" w:cs="Times New Roman"/>
          <w:sz w:val="24"/>
          <w:szCs w:val="24"/>
        </w:rPr>
        <w:t>, tanto do ponto de vista ético quanto estético, valores sociais que apontam para uma tomada de atitude de r</w:t>
      </w:r>
      <w:r>
        <w:rPr>
          <w:rFonts w:ascii="Times New Roman" w:hAnsi="Times New Roman" w:cs="Times New Roman"/>
          <w:sz w:val="24"/>
          <w:szCs w:val="24"/>
        </w:rPr>
        <w:t>esistência as diversas formas de opressão.</w:t>
      </w:r>
    </w:p>
    <w:p w:rsidR="006D1F1E" w:rsidRDefault="006D1F1E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A35AAA" w:rsidRDefault="000D731C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GERAL</w:t>
      </w:r>
      <w:r w:rsidR="0001566A">
        <w:rPr>
          <w:rFonts w:ascii="Times New Roman" w:hAnsi="Times New Roman" w:cs="Times New Roman"/>
          <w:sz w:val="24"/>
          <w:szCs w:val="24"/>
        </w:rPr>
        <w:t>:</w:t>
      </w:r>
    </w:p>
    <w:p w:rsidR="000D731C" w:rsidRDefault="000D731C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A35AAA" w:rsidRDefault="00A35AAA" w:rsidP="00A35AA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5AAA">
        <w:rPr>
          <w:rFonts w:ascii="Times New Roman" w:hAnsi="Times New Roman" w:cs="Times New Roman"/>
          <w:sz w:val="24"/>
          <w:szCs w:val="24"/>
        </w:rPr>
        <w:t>Analisar, em perspectiva histórica, um conjunto de contos pertencentes a livros censurados pela ditadura argentina (1976-1983), procurando refletir sobre seus mecanismos éticos e estéticos de resistência ao autoritarismo</w:t>
      </w:r>
      <w:r w:rsidRPr="00775086">
        <w:rPr>
          <w:rFonts w:ascii="Arial" w:hAnsi="Arial" w:cs="Arial"/>
          <w:sz w:val="24"/>
          <w:szCs w:val="24"/>
        </w:rPr>
        <w:t>.</w:t>
      </w:r>
    </w:p>
    <w:p w:rsidR="000D731C" w:rsidRPr="00A35AAA" w:rsidRDefault="000D731C" w:rsidP="000D731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566A" w:rsidRDefault="0001566A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OBJETIVOS ESPECÍFICOS:</w:t>
      </w:r>
    </w:p>
    <w:p w:rsidR="000D731C" w:rsidRDefault="000D731C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0D731C" w:rsidRPr="000D731C" w:rsidRDefault="000D731C" w:rsidP="000D73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31C">
        <w:rPr>
          <w:rFonts w:ascii="Times New Roman" w:hAnsi="Times New Roman" w:cs="Times New Roman"/>
          <w:sz w:val="24"/>
          <w:szCs w:val="24"/>
        </w:rPr>
        <w:t xml:space="preserve">Compreender o contexto de produção dos contos de Laura </w:t>
      </w:r>
      <w:proofErr w:type="spellStart"/>
      <w:r w:rsidRPr="000D731C">
        <w:rPr>
          <w:rFonts w:ascii="Times New Roman" w:hAnsi="Times New Roman" w:cs="Times New Roman"/>
          <w:sz w:val="24"/>
          <w:szCs w:val="24"/>
        </w:rPr>
        <w:t>Devetach</w:t>
      </w:r>
      <w:proofErr w:type="spellEnd"/>
      <w:r w:rsidRPr="000D731C">
        <w:rPr>
          <w:rFonts w:ascii="Times New Roman" w:hAnsi="Times New Roman" w:cs="Times New Roman"/>
          <w:sz w:val="24"/>
          <w:szCs w:val="24"/>
        </w:rPr>
        <w:t xml:space="preserve"> e Elsa </w:t>
      </w:r>
      <w:proofErr w:type="spellStart"/>
      <w:r w:rsidRPr="000D731C">
        <w:rPr>
          <w:rFonts w:ascii="Times New Roman" w:hAnsi="Times New Roman" w:cs="Times New Roman"/>
          <w:sz w:val="24"/>
          <w:szCs w:val="24"/>
        </w:rPr>
        <w:t>Bornemann</w:t>
      </w:r>
      <w:proofErr w:type="spellEnd"/>
      <w:r w:rsidRPr="000D731C">
        <w:rPr>
          <w:rFonts w:ascii="Times New Roman" w:hAnsi="Times New Roman" w:cs="Times New Roman"/>
          <w:sz w:val="24"/>
          <w:szCs w:val="24"/>
        </w:rPr>
        <w:t>, considerando seu impacto na constituição formal das obras;</w:t>
      </w:r>
    </w:p>
    <w:p w:rsidR="000D731C" w:rsidRPr="000D731C" w:rsidRDefault="000D731C" w:rsidP="000D73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31C">
        <w:rPr>
          <w:rFonts w:ascii="Times New Roman" w:hAnsi="Times New Roman" w:cs="Times New Roman"/>
          <w:sz w:val="24"/>
          <w:szCs w:val="24"/>
        </w:rPr>
        <w:t>Avaliar as relações entre a linguagem simples dos contos, e a problematização crítica da sociedade argentina que sua leitura proporciona;</w:t>
      </w:r>
    </w:p>
    <w:p w:rsidR="000D731C" w:rsidRPr="00775086" w:rsidRDefault="000D731C" w:rsidP="000D731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731C">
        <w:rPr>
          <w:rFonts w:ascii="Times New Roman" w:hAnsi="Times New Roman" w:cs="Times New Roman"/>
          <w:sz w:val="24"/>
          <w:szCs w:val="24"/>
        </w:rPr>
        <w:t>Refletir sobre as questões éticas e estéticas dos contos, com base no conceito de resistência</w:t>
      </w:r>
      <w:r w:rsidRPr="00775086">
        <w:rPr>
          <w:rFonts w:ascii="Arial" w:hAnsi="Arial" w:cs="Arial"/>
          <w:sz w:val="24"/>
          <w:szCs w:val="24"/>
        </w:rPr>
        <w:t xml:space="preserve">. </w:t>
      </w:r>
    </w:p>
    <w:p w:rsidR="000D731C" w:rsidRDefault="000D731C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01566A" w:rsidRDefault="0001566A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REFERÊNCIAL TEÓRICO-METODOLOGICO </w:t>
      </w:r>
    </w:p>
    <w:p w:rsidR="00645E97" w:rsidRDefault="00645E97" w:rsidP="00E164C8">
      <w:pPr>
        <w:tabs>
          <w:tab w:val="left" w:pos="569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presente </w:t>
      </w:r>
      <w:r w:rsidR="006819F9">
        <w:rPr>
          <w:rFonts w:ascii="Times New Roman" w:hAnsi="Times New Roman" w:cs="Times New Roman"/>
          <w:sz w:val="24"/>
          <w:szCs w:val="24"/>
        </w:rPr>
        <w:t xml:space="preserve">pesquisa se propõe </w:t>
      </w:r>
      <w:r w:rsidR="000A63C1">
        <w:rPr>
          <w:rFonts w:ascii="Times New Roman" w:hAnsi="Times New Roman" w:cs="Times New Roman"/>
          <w:sz w:val="24"/>
          <w:szCs w:val="24"/>
        </w:rPr>
        <w:t xml:space="preserve">em analisar de maneira </w:t>
      </w:r>
      <w:r w:rsidR="00E164C8">
        <w:rPr>
          <w:rFonts w:ascii="Times New Roman" w:hAnsi="Times New Roman" w:cs="Times New Roman"/>
          <w:sz w:val="24"/>
          <w:szCs w:val="24"/>
        </w:rPr>
        <w:t>sistemática uma sé</w:t>
      </w:r>
      <w:r>
        <w:rPr>
          <w:rFonts w:ascii="Times New Roman" w:hAnsi="Times New Roman" w:cs="Times New Roman"/>
          <w:sz w:val="24"/>
          <w:szCs w:val="24"/>
        </w:rPr>
        <w:t>rie de contos</w:t>
      </w:r>
      <w:r w:rsidR="000A63C1">
        <w:rPr>
          <w:rFonts w:ascii="Times New Roman" w:hAnsi="Times New Roman" w:cs="Times New Roman"/>
          <w:sz w:val="24"/>
          <w:szCs w:val="24"/>
        </w:rPr>
        <w:t xml:space="preserve"> da literatur</w:t>
      </w:r>
      <w:r w:rsidR="004C235E">
        <w:rPr>
          <w:rFonts w:ascii="Times New Roman" w:hAnsi="Times New Roman" w:cs="Times New Roman"/>
          <w:sz w:val="24"/>
          <w:szCs w:val="24"/>
        </w:rPr>
        <w:t>a infantil, mas especificamente</w:t>
      </w:r>
      <w:r w:rsidR="000A63C1">
        <w:rPr>
          <w:rFonts w:ascii="Times New Roman" w:hAnsi="Times New Roman" w:cs="Times New Roman"/>
          <w:sz w:val="24"/>
          <w:szCs w:val="24"/>
        </w:rPr>
        <w:t xml:space="preserve"> </w:t>
      </w:r>
      <w:r w:rsidR="000A63C1" w:rsidRPr="000A63C1">
        <w:rPr>
          <w:rFonts w:ascii="Times New Roman" w:hAnsi="Times New Roman" w:cs="Times New Roman"/>
          <w:i/>
          <w:sz w:val="24"/>
          <w:szCs w:val="24"/>
        </w:rPr>
        <w:t>La torre de cubos</w:t>
      </w:r>
      <w:r w:rsidR="000A63C1">
        <w:rPr>
          <w:rFonts w:ascii="Times New Roman" w:hAnsi="Times New Roman" w:cs="Times New Roman"/>
          <w:sz w:val="24"/>
          <w:szCs w:val="24"/>
        </w:rPr>
        <w:t xml:space="preserve"> (1996), de Laura </w:t>
      </w:r>
      <w:proofErr w:type="spellStart"/>
      <w:r w:rsidR="000A63C1">
        <w:rPr>
          <w:rFonts w:ascii="Times New Roman" w:hAnsi="Times New Roman" w:cs="Times New Roman"/>
          <w:sz w:val="24"/>
          <w:szCs w:val="24"/>
        </w:rPr>
        <w:t>Devetach</w:t>
      </w:r>
      <w:proofErr w:type="spellEnd"/>
      <w:r w:rsidR="000A63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63C1" w:rsidRPr="000A63C1">
        <w:rPr>
          <w:rFonts w:ascii="Times New Roman" w:hAnsi="Times New Roman" w:cs="Times New Roman"/>
          <w:i/>
          <w:sz w:val="24"/>
          <w:szCs w:val="24"/>
        </w:rPr>
        <w:t>Un</w:t>
      </w:r>
      <w:proofErr w:type="spellEnd"/>
      <w:r w:rsidR="000A63C1" w:rsidRPr="000A63C1">
        <w:rPr>
          <w:rFonts w:ascii="Times New Roman" w:hAnsi="Times New Roman" w:cs="Times New Roman"/>
          <w:i/>
          <w:sz w:val="24"/>
          <w:szCs w:val="24"/>
        </w:rPr>
        <w:t xml:space="preserve"> elefante ocupa </w:t>
      </w:r>
      <w:proofErr w:type="spellStart"/>
      <w:r w:rsidR="000A63C1" w:rsidRPr="000A63C1">
        <w:rPr>
          <w:rFonts w:ascii="Times New Roman" w:hAnsi="Times New Roman" w:cs="Times New Roman"/>
          <w:i/>
          <w:sz w:val="24"/>
          <w:szCs w:val="24"/>
        </w:rPr>
        <w:t>mucho</w:t>
      </w:r>
      <w:proofErr w:type="spellEnd"/>
      <w:r w:rsidR="000A63C1" w:rsidRPr="000A63C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63C1" w:rsidRPr="000A63C1">
        <w:rPr>
          <w:rFonts w:ascii="Times New Roman" w:hAnsi="Times New Roman" w:cs="Times New Roman"/>
          <w:i/>
          <w:sz w:val="24"/>
          <w:szCs w:val="24"/>
        </w:rPr>
        <w:t>espacio</w:t>
      </w:r>
      <w:proofErr w:type="spellEnd"/>
      <w:r w:rsidR="000A63C1">
        <w:rPr>
          <w:rFonts w:ascii="Times New Roman" w:hAnsi="Times New Roman" w:cs="Times New Roman"/>
          <w:sz w:val="24"/>
          <w:szCs w:val="24"/>
        </w:rPr>
        <w:t xml:space="preserve"> (1975), de Elsa </w:t>
      </w:r>
      <w:proofErr w:type="spellStart"/>
      <w:r w:rsidR="000A63C1">
        <w:rPr>
          <w:rFonts w:ascii="Times New Roman" w:hAnsi="Times New Roman" w:cs="Times New Roman"/>
          <w:sz w:val="24"/>
          <w:szCs w:val="24"/>
        </w:rPr>
        <w:t>Borneman</w:t>
      </w:r>
      <w:proofErr w:type="spellEnd"/>
      <w:r w:rsidR="000A63C1">
        <w:rPr>
          <w:rFonts w:ascii="Times New Roman" w:hAnsi="Times New Roman" w:cs="Times New Roman"/>
          <w:sz w:val="24"/>
          <w:szCs w:val="24"/>
        </w:rPr>
        <w:t>, que sofreram censura</w:t>
      </w:r>
      <w:r w:rsidR="004C235E">
        <w:rPr>
          <w:rFonts w:ascii="Times New Roman" w:hAnsi="Times New Roman" w:cs="Times New Roman"/>
          <w:sz w:val="24"/>
          <w:szCs w:val="24"/>
        </w:rPr>
        <w:t xml:space="preserve"> no período ditatorial na</w:t>
      </w:r>
      <w:r w:rsidR="000A63C1">
        <w:rPr>
          <w:rFonts w:ascii="Times New Roman" w:hAnsi="Times New Roman" w:cs="Times New Roman"/>
          <w:sz w:val="24"/>
          <w:szCs w:val="24"/>
        </w:rPr>
        <w:t xml:space="preserve"> Argentina (1976-1983), procurando identi</w:t>
      </w:r>
      <w:r w:rsidR="00D43212">
        <w:rPr>
          <w:rFonts w:ascii="Times New Roman" w:hAnsi="Times New Roman" w:cs="Times New Roman"/>
          <w:sz w:val="24"/>
          <w:szCs w:val="24"/>
        </w:rPr>
        <w:t>fi</w:t>
      </w:r>
      <w:r w:rsidR="00E164C8">
        <w:rPr>
          <w:rFonts w:ascii="Times New Roman" w:hAnsi="Times New Roman" w:cs="Times New Roman"/>
          <w:sz w:val="24"/>
          <w:szCs w:val="24"/>
        </w:rPr>
        <w:t>car</w:t>
      </w:r>
      <w:r w:rsidR="000A63C1">
        <w:rPr>
          <w:rFonts w:ascii="Times New Roman" w:hAnsi="Times New Roman" w:cs="Times New Roman"/>
          <w:sz w:val="24"/>
          <w:szCs w:val="24"/>
        </w:rPr>
        <w:t xml:space="preserve"> os </w:t>
      </w:r>
      <w:r w:rsidR="000A63C1">
        <w:rPr>
          <w:rFonts w:ascii="Times New Roman" w:hAnsi="Times New Roman" w:cs="Times New Roman"/>
          <w:sz w:val="24"/>
          <w:szCs w:val="24"/>
        </w:rPr>
        <w:lastRenderedPageBreak/>
        <w:t xml:space="preserve">verdadeiros motivos que levaram o </w:t>
      </w:r>
      <w:proofErr w:type="gramStart"/>
      <w:r w:rsidR="000A63C1">
        <w:rPr>
          <w:rFonts w:ascii="Times New Roman" w:hAnsi="Times New Roman" w:cs="Times New Roman"/>
          <w:sz w:val="24"/>
          <w:szCs w:val="24"/>
        </w:rPr>
        <w:t>regime  militar</w:t>
      </w:r>
      <w:proofErr w:type="gramEnd"/>
      <w:r w:rsidR="000A63C1">
        <w:rPr>
          <w:rFonts w:ascii="Times New Roman" w:hAnsi="Times New Roman" w:cs="Times New Roman"/>
          <w:sz w:val="24"/>
          <w:szCs w:val="24"/>
        </w:rPr>
        <w:t xml:space="preserve"> a proibir a circulação desses contos na época. Essas obras, embora constituídas de uma linguagem simples, voltadas para o público infantil, carregam em seu bojo um conteúdo de elevado grau de reflexão</w:t>
      </w:r>
      <w:r w:rsidR="00D43212">
        <w:rPr>
          <w:rFonts w:ascii="Times New Roman" w:hAnsi="Times New Roman" w:cs="Times New Roman"/>
          <w:sz w:val="24"/>
          <w:szCs w:val="24"/>
        </w:rPr>
        <w:t xml:space="preserve"> </w:t>
      </w:r>
      <w:r w:rsidR="004C235E">
        <w:rPr>
          <w:rFonts w:ascii="Times New Roman" w:hAnsi="Times New Roman" w:cs="Times New Roman"/>
          <w:sz w:val="24"/>
          <w:szCs w:val="24"/>
        </w:rPr>
        <w:t>crí</w:t>
      </w:r>
      <w:r w:rsidR="000A63C1">
        <w:rPr>
          <w:rFonts w:ascii="Times New Roman" w:hAnsi="Times New Roman" w:cs="Times New Roman"/>
          <w:sz w:val="24"/>
          <w:szCs w:val="24"/>
        </w:rPr>
        <w:t>tica</w:t>
      </w:r>
      <w:r w:rsidR="007125EB">
        <w:rPr>
          <w:rFonts w:ascii="Times New Roman" w:hAnsi="Times New Roman" w:cs="Times New Roman"/>
          <w:sz w:val="24"/>
          <w:szCs w:val="24"/>
        </w:rPr>
        <w:t xml:space="preserve"> </w:t>
      </w:r>
      <w:r w:rsidR="000A63C1">
        <w:rPr>
          <w:rFonts w:ascii="Times New Roman" w:hAnsi="Times New Roman" w:cs="Times New Roman"/>
          <w:sz w:val="24"/>
          <w:szCs w:val="24"/>
        </w:rPr>
        <w:t>que, aparentemente</w:t>
      </w:r>
      <w:r w:rsidR="00D43212">
        <w:rPr>
          <w:rFonts w:ascii="Times New Roman" w:hAnsi="Times New Roman" w:cs="Times New Roman"/>
          <w:sz w:val="24"/>
          <w:szCs w:val="24"/>
        </w:rPr>
        <w:t>, parece estar dissociado da simplicidade de sua linguagem.</w:t>
      </w:r>
      <w:r w:rsidR="00E164C8">
        <w:rPr>
          <w:rFonts w:ascii="Times New Roman" w:hAnsi="Times New Roman" w:cs="Times New Roman"/>
          <w:sz w:val="24"/>
          <w:szCs w:val="24"/>
        </w:rPr>
        <w:t xml:space="preserve"> </w:t>
      </w:r>
      <w:r w:rsidR="00D43212">
        <w:rPr>
          <w:rFonts w:ascii="Times New Roman" w:hAnsi="Times New Roman" w:cs="Times New Roman"/>
          <w:sz w:val="24"/>
          <w:szCs w:val="24"/>
        </w:rPr>
        <w:t>Esta investigação é de cunho b</w:t>
      </w:r>
      <w:r>
        <w:rPr>
          <w:rFonts w:ascii="Times New Roman" w:hAnsi="Times New Roman" w:cs="Times New Roman"/>
          <w:sz w:val="24"/>
          <w:szCs w:val="24"/>
        </w:rPr>
        <w:t>ibliográfico em que fontes primárias e secundá</w:t>
      </w:r>
      <w:r w:rsidR="00D43212">
        <w:rPr>
          <w:rFonts w:ascii="Times New Roman" w:hAnsi="Times New Roman" w:cs="Times New Roman"/>
          <w:sz w:val="24"/>
          <w:szCs w:val="24"/>
        </w:rPr>
        <w:t>rias serão analisadas a fim de</w:t>
      </w:r>
      <w:r>
        <w:rPr>
          <w:rFonts w:ascii="Times New Roman" w:hAnsi="Times New Roman" w:cs="Times New Roman"/>
          <w:sz w:val="24"/>
          <w:szCs w:val="24"/>
        </w:rPr>
        <w:t xml:space="preserve"> elaborar, em perspectiva histórica um quadro interpretativo do objeto estudado. A mesma será desenvolvida por meio de leitura de fichamento e resenha crítica das fontes primárias (contos) e secundárias (textos críticos, teóricos e historiográficos), procurando construir um vocabulário e um repertório crítico consistente para a redação da Dissertação de Mestrado.</w:t>
      </w:r>
    </w:p>
    <w:p w:rsidR="00645E97" w:rsidRDefault="004C235E" w:rsidP="000A63C1">
      <w:pPr>
        <w:tabs>
          <w:tab w:val="left" w:pos="569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Objetivamente, este</w:t>
      </w:r>
      <w:r w:rsidR="00645E97">
        <w:rPr>
          <w:rFonts w:ascii="Times New Roman" w:hAnsi="Times New Roman" w:cs="Times New Roman"/>
          <w:sz w:val="24"/>
          <w:szCs w:val="24"/>
        </w:rPr>
        <w:t xml:space="preserve"> estudo ter</w:t>
      </w:r>
      <w:r>
        <w:rPr>
          <w:rFonts w:ascii="Times New Roman" w:hAnsi="Times New Roman" w:cs="Times New Roman"/>
          <w:sz w:val="24"/>
          <w:szCs w:val="24"/>
        </w:rPr>
        <w:t xml:space="preserve">á como base teórica principal o </w:t>
      </w:r>
      <w:r w:rsidR="00645E97">
        <w:rPr>
          <w:rFonts w:ascii="Times New Roman" w:hAnsi="Times New Roman" w:cs="Times New Roman"/>
          <w:sz w:val="24"/>
          <w:szCs w:val="24"/>
        </w:rPr>
        <w:t>ensaio “Narrativa e Re</w:t>
      </w:r>
      <w:r w:rsidR="0018574D">
        <w:rPr>
          <w:rFonts w:ascii="Times New Roman" w:hAnsi="Times New Roman" w:cs="Times New Roman"/>
          <w:sz w:val="24"/>
          <w:szCs w:val="24"/>
        </w:rPr>
        <w:t>sistê</w:t>
      </w:r>
      <w:r w:rsidR="00645E97">
        <w:rPr>
          <w:rFonts w:ascii="Times New Roman" w:hAnsi="Times New Roman" w:cs="Times New Roman"/>
          <w:sz w:val="24"/>
          <w:szCs w:val="24"/>
        </w:rPr>
        <w:t xml:space="preserve">ncia”, capítulo do livro </w:t>
      </w:r>
      <w:r w:rsidR="00645E97">
        <w:rPr>
          <w:rFonts w:ascii="Times New Roman" w:hAnsi="Times New Roman" w:cs="Times New Roman"/>
          <w:i/>
          <w:sz w:val="24"/>
          <w:szCs w:val="24"/>
        </w:rPr>
        <w:t>Literatura e Resistê</w:t>
      </w:r>
      <w:r w:rsidR="00645E97" w:rsidRPr="00645E97">
        <w:rPr>
          <w:rFonts w:ascii="Times New Roman" w:hAnsi="Times New Roman" w:cs="Times New Roman"/>
          <w:i/>
          <w:sz w:val="24"/>
          <w:szCs w:val="24"/>
        </w:rPr>
        <w:t>ncia</w:t>
      </w:r>
      <w:r w:rsidR="00645E97">
        <w:rPr>
          <w:rFonts w:ascii="Times New Roman" w:hAnsi="Times New Roman" w:cs="Times New Roman"/>
          <w:sz w:val="24"/>
          <w:szCs w:val="24"/>
        </w:rPr>
        <w:t xml:space="preserve"> (2002), de Alfredo Bosi. Trata-se de uma reflexão fundamental para a discussão das tensões existentes entre ideologias dominantes e pensamentos e atitudes contra ideológicos, presentes em textos poéticos e ficcionais. No caso específico do objeto de pesquisa do presente projeto, a proposição de Bosi</w:t>
      </w:r>
      <w:r w:rsidR="0018574D">
        <w:rPr>
          <w:rFonts w:ascii="Times New Roman" w:hAnsi="Times New Roman" w:cs="Times New Roman"/>
          <w:sz w:val="24"/>
          <w:szCs w:val="24"/>
        </w:rPr>
        <w:t xml:space="preserve"> estabelece um importante canal teórico de mediação entre as obras e a realidade histórica Argentina compreendida no recorte temporal aqui determinado. O referido texto é dividido em quatro partes. Na primeira delas é apresentada a tese que orientará todo o percurso discursivo do ensaio. Voltando-se especificamente para aspectos referentes à narrativa ficcional, Bosi sustenta a ideia de que o processo de resistência a forças dominantes não é apena suma atitude ética, mas está presente tanto na forma quanto na escrita do texto literário. A segunda parte do ensaio é dedicada à elaboração de argumentos corroborantes à tese apresentada. Para Bosi, é possível que haja uma assimilação de aspectos éticos pela composição estética da narrativa, a partir do momento em que o narrador opta pela exploração de diversas categorias entendidas como seus </w:t>
      </w:r>
      <w:r w:rsidR="0018574D" w:rsidRPr="0018574D">
        <w:rPr>
          <w:rFonts w:ascii="Times New Roman" w:hAnsi="Times New Roman" w:cs="Times New Roman"/>
          <w:i/>
          <w:sz w:val="24"/>
          <w:szCs w:val="24"/>
        </w:rPr>
        <w:t>valores</w:t>
      </w:r>
      <w:r w:rsidR="0018574D">
        <w:rPr>
          <w:rFonts w:ascii="Times New Roman" w:hAnsi="Times New Roman" w:cs="Times New Roman"/>
          <w:i/>
          <w:sz w:val="24"/>
          <w:szCs w:val="24"/>
        </w:rPr>
        <w:t>.</w:t>
      </w:r>
    </w:p>
    <w:p w:rsidR="000A29A9" w:rsidRDefault="0018574D" w:rsidP="007F1C0E">
      <w:pPr>
        <w:pStyle w:val="Default"/>
        <w:spacing w:line="360" w:lineRule="auto"/>
        <w:ind w:firstLine="709"/>
        <w:jc w:val="both"/>
      </w:pPr>
      <w:r>
        <w:t>Bosi inicia a terceira parte do ensaio situando o momento histórico em que o termo Resistência</w:t>
      </w:r>
      <w:r w:rsidR="009B1F33">
        <w:t xml:space="preserve"> torna-se significativo para a produção artística. O autor atribui o seu surgimento, associado ás categorias de cultura, arte e narrativa, à ascensão dos regimes fascistas e nazistas, entre as décadas de 1930 e 1950, como palavra de ordem dos intelectuais. Na quarta e última parte do ensaio, Bosi apresenta a relação entre resistência e escrita. Para ele, em todas as obras produzidas em qualquer fase da historia, abalada por eventos catastróficos ou não, existiria sempre uma </w:t>
      </w:r>
      <w:r w:rsidR="007F1C0E">
        <w:rPr>
          <w:i/>
        </w:rPr>
        <w:t xml:space="preserve">tensão </w:t>
      </w:r>
      <w:proofErr w:type="gramStart"/>
      <w:r w:rsidR="007F1C0E">
        <w:rPr>
          <w:i/>
        </w:rPr>
        <w:t>interna</w:t>
      </w:r>
      <w:r w:rsidRPr="009B1F33">
        <w:rPr>
          <w:i/>
        </w:rPr>
        <w:t xml:space="preserve"> </w:t>
      </w:r>
      <w:r w:rsidR="009B1F33">
        <w:t xml:space="preserve"> </w:t>
      </w:r>
      <w:r w:rsidR="009B1F33">
        <w:lastRenderedPageBreak/>
        <w:t>não</w:t>
      </w:r>
      <w:proofErr w:type="gramEnd"/>
      <w:r w:rsidR="009B1F33">
        <w:t xml:space="preserve"> apenas identificável por seu conteúdo temático, mas intrinsicamente presente em sua escrita.</w:t>
      </w:r>
      <w:r w:rsidR="007F1C0E">
        <w:t xml:space="preserve"> Além das reflexões propostas por Alfredo Bosi, no r</w:t>
      </w:r>
      <w:r w:rsidR="00057379">
        <w:t xml:space="preserve">eferido ensaio, subjuga-se importante tratar do termo resistência a partir das reflexões extremamente relevantes </w:t>
      </w:r>
      <w:r w:rsidR="00EA42A6">
        <w:t>de outros autores,</w:t>
      </w:r>
      <w:r w:rsidR="007B3F0F">
        <w:t xml:space="preserve"> assim,</w:t>
      </w:r>
      <w:r w:rsidR="00E9503A">
        <w:t xml:space="preserve"> segundo </w:t>
      </w:r>
      <w:proofErr w:type="spellStart"/>
      <w:r w:rsidR="00E9503A">
        <w:t>Siomara</w:t>
      </w:r>
      <w:proofErr w:type="spellEnd"/>
      <w:r w:rsidR="00E9503A">
        <w:t xml:space="preserve"> Leite e Marli André, professoras do departamento de educação da PUC\RJ:</w:t>
      </w:r>
      <w:r w:rsidR="00EA42A6">
        <w:t xml:space="preserve"> </w:t>
      </w:r>
    </w:p>
    <w:p w:rsidR="007F1C0E" w:rsidRPr="007F1C0E" w:rsidRDefault="007F1C0E" w:rsidP="007F1C0E">
      <w:pPr>
        <w:pStyle w:val="Default"/>
        <w:spacing w:line="360" w:lineRule="auto"/>
        <w:ind w:firstLine="709"/>
        <w:jc w:val="both"/>
      </w:pPr>
      <w:r>
        <w:t xml:space="preserve"> </w:t>
      </w:r>
      <w:r w:rsidR="00F8120D">
        <w:t xml:space="preserve">                                                                                                                      </w:t>
      </w:r>
    </w:p>
    <w:p w:rsidR="0018574D" w:rsidRDefault="007F1C0E" w:rsidP="007F1C0E">
      <w:pPr>
        <w:tabs>
          <w:tab w:val="left" w:pos="5695"/>
        </w:tabs>
        <w:spacing w:line="240" w:lineRule="auto"/>
        <w:ind w:left="3686"/>
        <w:jc w:val="both"/>
        <w:rPr>
          <w:rFonts w:ascii="Times New Roman" w:hAnsi="Times New Roman" w:cs="Times New Roman"/>
        </w:rPr>
      </w:pPr>
      <w:r w:rsidRPr="007F1C0E">
        <w:rPr>
          <w:rFonts w:ascii="Times New Roman" w:hAnsi="Times New Roman" w:cs="Times New Roman"/>
        </w:rPr>
        <w:t>A resistência é entendida como um conjunto de práticas exercidas por grupos subordinados que se expressam sob a forma de oposição, numa tentativa de barrar a dominação, de não perder sua identidade e seus costumes. São os comportamentos contraditórios e ambíguos e as situações conflituosas presentes na realidade social que permitem que tal resistência apareça. A resistência implica em negação, insubmissão, reelaboração, reinvenção, rejeição, podendo ser decorrente de comportament</w:t>
      </w:r>
      <w:r w:rsidR="00EA42A6">
        <w:rPr>
          <w:rFonts w:ascii="Times New Roman" w:hAnsi="Times New Roman" w:cs="Times New Roman"/>
        </w:rPr>
        <w:t>os conscientes ou inconscientes (LEITE; ANDRÉ,</w:t>
      </w:r>
      <w:r w:rsidR="000A29A9">
        <w:rPr>
          <w:rFonts w:ascii="Times New Roman" w:hAnsi="Times New Roman" w:cs="Times New Roman"/>
        </w:rPr>
        <w:t xml:space="preserve"> </w:t>
      </w:r>
      <w:r w:rsidR="00EA42A6">
        <w:rPr>
          <w:rFonts w:ascii="Times New Roman" w:hAnsi="Times New Roman" w:cs="Times New Roman"/>
        </w:rPr>
        <w:t>1986, p.45)</w:t>
      </w:r>
    </w:p>
    <w:p w:rsidR="000A29A9" w:rsidRDefault="000A29A9" w:rsidP="00B447EA">
      <w:pPr>
        <w:tabs>
          <w:tab w:val="left" w:pos="5695"/>
        </w:tabs>
        <w:spacing w:line="240" w:lineRule="auto"/>
        <w:jc w:val="both"/>
        <w:rPr>
          <w:rFonts w:ascii="Times New Roman" w:hAnsi="Times New Roman" w:cs="Times New Roman"/>
        </w:rPr>
      </w:pPr>
    </w:p>
    <w:p w:rsidR="000A29A9" w:rsidRDefault="000A29A9" w:rsidP="00817BC0">
      <w:pPr>
        <w:tabs>
          <w:tab w:val="left" w:pos="569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conceito acima consegue </w:t>
      </w:r>
      <w:r w:rsidR="00817BC0">
        <w:rPr>
          <w:rFonts w:ascii="Times New Roman" w:hAnsi="Times New Roman" w:cs="Times New Roman"/>
          <w:sz w:val="24"/>
          <w:szCs w:val="24"/>
        </w:rPr>
        <w:t xml:space="preserve">sintetizar os caminhos por onde este estudo pretende passar, ou seja, os contos a serem </w:t>
      </w:r>
      <w:r w:rsidR="0007036A">
        <w:rPr>
          <w:rFonts w:ascii="Times New Roman" w:hAnsi="Times New Roman" w:cs="Times New Roman"/>
          <w:sz w:val="24"/>
          <w:szCs w:val="24"/>
        </w:rPr>
        <w:t>analisados fazem parte de uma sé</w:t>
      </w:r>
      <w:r w:rsidR="00817BC0">
        <w:rPr>
          <w:rFonts w:ascii="Times New Roman" w:hAnsi="Times New Roman" w:cs="Times New Roman"/>
          <w:sz w:val="24"/>
          <w:szCs w:val="24"/>
        </w:rPr>
        <w:t>rie de contos produzidos antes do período ditatorial, mas que por apresentarem características de uma literatura contemporânea e por tratam de problemas que afetam a sociedade se encaixam perfeitamente neste cenário. Neles perceberemos que ocorre um rompimento dos modos de vi</w:t>
      </w:r>
      <w:r w:rsidR="0007036A">
        <w:rPr>
          <w:rFonts w:ascii="Times New Roman" w:hAnsi="Times New Roman" w:cs="Times New Roman"/>
          <w:sz w:val="24"/>
          <w:szCs w:val="24"/>
        </w:rPr>
        <w:t>da tradicionais, e</w:t>
      </w:r>
      <w:r w:rsidR="00817BC0">
        <w:rPr>
          <w:rFonts w:ascii="Times New Roman" w:hAnsi="Times New Roman" w:cs="Times New Roman"/>
          <w:sz w:val="24"/>
          <w:szCs w:val="24"/>
        </w:rPr>
        <w:t xml:space="preserve">m que o governo, ao invés de trabalhar para oferecer melhores condições de vida à sociedade de forma geral, acaba priorizando e alimentando somente os interesses da classe burguesa. Esse rompimento </w:t>
      </w:r>
      <w:r w:rsidR="0007036A">
        <w:rPr>
          <w:rFonts w:ascii="Times New Roman" w:hAnsi="Times New Roman" w:cs="Times New Roman"/>
          <w:sz w:val="24"/>
          <w:szCs w:val="24"/>
        </w:rPr>
        <w:t xml:space="preserve">se notará </w:t>
      </w:r>
      <w:r w:rsidR="00817BC0">
        <w:rPr>
          <w:rFonts w:ascii="Times New Roman" w:hAnsi="Times New Roman" w:cs="Times New Roman"/>
          <w:sz w:val="24"/>
          <w:szCs w:val="24"/>
        </w:rPr>
        <w:t>no momento em que</w:t>
      </w:r>
      <w:r w:rsidR="0007036A">
        <w:rPr>
          <w:rFonts w:ascii="Times New Roman" w:hAnsi="Times New Roman" w:cs="Times New Roman"/>
          <w:sz w:val="24"/>
          <w:szCs w:val="24"/>
        </w:rPr>
        <w:t xml:space="preserve"> os personagens passam a não mais aceitar as formas de dominação e exploração. Assim, através de pensamentos críticos, de revoluções, de greves, de uma postura resistente, eles conseguem mudar e quebrara as regras de uma sociedade tradicionalista. </w:t>
      </w:r>
    </w:p>
    <w:p w:rsidR="007B3F0F" w:rsidRDefault="007629FE" w:rsidP="006B10E7">
      <w:pPr>
        <w:tabs>
          <w:tab w:val="left" w:pos="569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de extrema importância destacar que os contos a serem analisados, tem o poder de contribuir na construção de um ser humano com uma mentalidade crítica-reflexiva, outrossim, este seja o principal motivo pelo qual de maneira arbitraria vários livros direcionados não somente a crianças, </w:t>
      </w:r>
      <w:r w:rsidR="0084658D">
        <w:rPr>
          <w:rFonts w:ascii="Times New Roman" w:hAnsi="Times New Roman" w:cs="Times New Roman"/>
          <w:sz w:val="24"/>
          <w:szCs w:val="24"/>
        </w:rPr>
        <w:t xml:space="preserve">mas ao público de maneira geral, autores e editoras foram submetidas a um rígido processo de censura. Em consequência esta censura de maneira negativa interferiu no desenvolvimento intelectual, social e cultural </w:t>
      </w:r>
      <w:r w:rsidR="0084658D">
        <w:rPr>
          <w:rFonts w:ascii="Times New Roman" w:hAnsi="Times New Roman" w:cs="Times New Roman"/>
          <w:sz w:val="24"/>
          <w:szCs w:val="24"/>
        </w:rPr>
        <w:lastRenderedPageBreak/>
        <w:t>dos cidadãos Argentinos.</w:t>
      </w:r>
      <w:r w:rsidR="007B3F0F">
        <w:rPr>
          <w:rFonts w:ascii="Times New Roman" w:hAnsi="Times New Roman" w:cs="Times New Roman"/>
          <w:sz w:val="24"/>
          <w:szCs w:val="24"/>
        </w:rPr>
        <w:t xml:space="preserve"> Mesmo assim resistir era e é preciso:</w:t>
      </w:r>
      <w:r w:rsidR="0007036A">
        <w:rPr>
          <w:rFonts w:ascii="Times New Roman" w:hAnsi="Times New Roman" w:cs="Times New Roman"/>
          <w:sz w:val="24"/>
          <w:szCs w:val="24"/>
        </w:rPr>
        <w:t xml:space="preserve"> “Então um sinônimo de “resistência” é “futuro”</w:t>
      </w:r>
      <w:r w:rsidR="007B3F0F">
        <w:rPr>
          <w:rFonts w:ascii="Times New Roman" w:hAnsi="Times New Roman" w:cs="Times New Roman"/>
          <w:sz w:val="24"/>
          <w:szCs w:val="24"/>
        </w:rPr>
        <w:t>.” (</w:t>
      </w:r>
      <w:r w:rsidR="00240C4A">
        <w:rPr>
          <w:rFonts w:ascii="Times New Roman" w:hAnsi="Times New Roman" w:cs="Times New Roman"/>
          <w:sz w:val="24"/>
          <w:szCs w:val="24"/>
        </w:rPr>
        <w:t xml:space="preserve">LORENZ, </w:t>
      </w:r>
      <w:r w:rsidR="007B3F0F">
        <w:rPr>
          <w:rFonts w:ascii="Times New Roman" w:hAnsi="Times New Roman" w:cs="Times New Roman"/>
          <w:sz w:val="24"/>
          <w:szCs w:val="24"/>
        </w:rPr>
        <w:t>2012, p.15).</w:t>
      </w:r>
      <w:r w:rsidR="00B447EA">
        <w:rPr>
          <w:rFonts w:ascii="Times New Roman" w:hAnsi="Times New Roman" w:cs="Times New Roman"/>
          <w:sz w:val="24"/>
          <w:szCs w:val="24"/>
        </w:rPr>
        <w:t xml:space="preserve"> E </w:t>
      </w:r>
      <w:r w:rsidR="0084658D">
        <w:rPr>
          <w:rFonts w:ascii="Times New Roman" w:hAnsi="Times New Roman" w:cs="Times New Roman"/>
          <w:sz w:val="24"/>
          <w:szCs w:val="24"/>
        </w:rPr>
        <w:t xml:space="preserve">para enfatizar ainda mais a </w:t>
      </w:r>
      <w:r w:rsidR="007B3F0F">
        <w:rPr>
          <w:rFonts w:ascii="Times New Roman" w:hAnsi="Times New Roman" w:cs="Times New Roman"/>
          <w:sz w:val="24"/>
          <w:szCs w:val="24"/>
        </w:rPr>
        <w:t>contemporane</w:t>
      </w:r>
      <w:r w:rsidR="00B447EA">
        <w:rPr>
          <w:rFonts w:ascii="Times New Roman" w:hAnsi="Times New Roman" w:cs="Times New Roman"/>
          <w:sz w:val="24"/>
          <w:szCs w:val="24"/>
        </w:rPr>
        <w:t xml:space="preserve">idade desses contos e afirmar </w:t>
      </w:r>
      <w:r w:rsidR="00240C4A">
        <w:rPr>
          <w:rFonts w:ascii="Times New Roman" w:hAnsi="Times New Roman" w:cs="Times New Roman"/>
          <w:sz w:val="24"/>
          <w:szCs w:val="24"/>
        </w:rPr>
        <w:t>a</w:t>
      </w:r>
      <w:r w:rsidR="00B447EA">
        <w:rPr>
          <w:rFonts w:ascii="Times New Roman" w:hAnsi="Times New Roman" w:cs="Times New Roman"/>
          <w:sz w:val="24"/>
          <w:szCs w:val="24"/>
        </w:rPr>
        <w:t xml:space="preserve"> capacidade que as autoras tiveram</w:t>
      </w:r>
      <w:r w:rsidR="00240C4A">
        <w:rPr>
          <w:rFonts w:ascii="Times New Roman" w:hAnsi="Times New Roman" w:cs="Times New Roman"/>
          <w:sz w:val="24"/>
          <w:szCs w:val="24"/>
        </w:rPr>
        <w:t xml:space="preserve"> de “prever o futuro” </w:t>
      </w:r>
      <w:r w:rsidR="00B447EA">
        <w:rPr>
          <w:rFonts w:ascii="Times New Roman" w:hAnsi="Times New Roman" w:cs="Times New Roman"/>
          <w:sz w:val="24"/>
          <w:szCs w:val="24"/>
        </w:rPr>
        <w:t>perceberemos que</w:t>
      </w:r>
      <w:r w:rsidR="0084658D">
        <w:rPr>
          <w:rFonts w:ascii="Times New Roman" w:hAnsi="Times New Roman" w:cs="Times New Roman"/>
          <w:sz w:val="24"/>
          <w:szCs w:val="24"/>
        </w:rPr>
        <w:t xml:space="preserve"> hoje elas acabam por retratar o momento crítico do nosso país.   </w:t>
      </w:r>
    </w:p>
    <w:p w:rsidR="0084658D" w:rsidRDefault="007B3F0F" w:rsidP="00B447EA">
      <w:pPr>
        <w:tabs>
          <w:tab w:val="left" w:pos="569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se trate de textos escritos por brasileiros, às reflexões neles elaboradas são de abrangência universal e, por essa razão, julgamos legítima a possibilidade de diálogo com a produção literária Argentina.</w:t>
      </w:r>
      <w:r w:rsidR="008465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9AE" w:rsidRDefault="00D849AE" w:rsidP="00B447EA">
      <w:pPr>
        <w:tabs>
          <w:tab w:val="left" w:pos="569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849AE" w:rsidRDefault="00D849AE" w:rsidP="00D849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CONSIDERAÇÕES FINAIS</w:t>
      </w:r>
    </w:p>
    <w:p w:rsidR="00D849AE" w:rsidRDefault="00D849AE" w:rsidP="00D849A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contos analisados neste trabalho fazem parte de uma </w:t>
      </w:r>
      <w:r>
        <w:rPr>
          <w:rFonts w:ascii="Times New Roman" w:hAnsi="Times New Roman" w:cs="Times New Roman"/>
          <w:sz w:val="24"/>
          <w:szCs w:val="24"/>
        </w:rPr>
        <w:t>série</w:t>
      </w:r>
      <w:r>
        <w:rPr>
          <w:rFonts w:ascii="Times New Roman" w:hAnsi="Times New Roman" w:cs="Times New Roman"/>
          <w:sz w:val="24"/>
          <w:szCs w:val="24"/>
        </w:rPr>
        <w:t xml:space="preserve"> de contos que foram produzidos antes do período ditatorial, mas que por apresentarem características de uma literatura contemporânea e por tratarem problemas que afetam a sociedade se encaixam perfeitamente neste cenário. Neles é possível perceber que ocorre um rompimento dos modos de vida tradicional, em que o governo ao invés de trabalhar para oferecer melhores condições de vida para a sociedade, acaba priorizando e alimentando somente os interesses da classe burguesa. Esse rompimento se faz presente no momento em que os personagens dos referidos contos passam a não aceitar essa forma de dominação e de exploração. Assim, através de pensamentos críticos, de revoluções, de greves, de posturas resistentes, eles conseguem mudar e quebrar as regras de uma sociedade tradicionalista.</w:t>
      </w:r>
    </w:p>
    <w:p w:rsidR="00D849AE" w:rsidRDefault="00D849AE" w:rsidP="00D849A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Concomitante a isso, é importante ressaltar que os contos aqui analisados tem esse poder de fomentar pensamentos críticos de formar seres capazes de refletir </w:t>
      </w:r>
      <w:r>
        <w:rPr>
          <w:rFonts w:ascii="Times New Roman" w:hAnsi="Times New Roman" w:cs="Times New Roman"/>
          <w:sz w:val="24"/>
          <w:szCs w:val="24"/>
        </w:rPr>
        <w:t>acerca</w:t>
      </w:r>
      <w:r>
        <w:rPr>
          <w:rFonts w:ascii="Times New Roman" w:hAnsi="Times New Roman" w:cs="Times New Roman"/>
          <w:sz w:val="24"/>
          <w:szCs w:val="24"/>
        </w:rPr>
        <w:t xml:space="preserve"> dos problemas de primeira ordem. Quiçá este seja o principal motivo pelo qual de maneira arbitraria vários livros direcionados não apenas as crianças, mas ao público de maneira geral, autores e editoras foram submetidas a um rígido processo de censura. Em consequência esta censura de maneira negativa interferiu no processo de desenvolvimento intelectual, social e cultural dos cidadãos argentinos.</w:t>
      </w:r>
    </w:p>
    <w:p w:rsidR="00D849AE" w:rsidRDefault="00D849AE" w:rsidP="00D849A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definitivo, é importante dizer que este trabalho não tem o objetivo de acabar com as discussões acerca deste tema, a final, nos livros trabalhados aqui existem cerca de vinte e cinco contos, onde foram selecionados apenas dois para fazer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respectiva investigação. Contudo, existem outros autores, como por exemplo: </w:t>
      </w:r>
      <w:proofErr w:type="spellStart"/>
      <w:r>
        <w:rPr>
          <w:rFonts w:ascii="Times New Roman" w:hAnsi="Times New Roman" w:cs="Times New Roman"/>
          <w:sz w:val="24"/>
          <w:szCs w:val="24"/>
        </w:rPr>
        <w:t>Griselda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 obra </w:t>
      </w:r>
      <w:r>
        <w:rPr>
          <w:rFonts w:ascii="Times New Roman" w:hAnsi="Times New Roman" w:cs="Times New Roman"/>
          <w:i/>
          <w:sz w:val="24"/>
          <w:szCs w:val="24"/>
        </w:rPr>
        <w:t xml:space="preserve">Los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animales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salvajes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Álvaro </w:t>
      </w:r>
      <w:proofErr w:type="spellStart"/>
      <w:r>
        <w:rPr>
          <w:rFonts w:ascii="Times New Roman" w:hAnsi="Times New Roman" w:cs="Times New Roman"/>
          <w:sz w:val="24"/>
          <w:szCs w:val="24"/>
        </w:rPr>
        <w:t>Yunque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r>
        <w:rPr>
          <w:rFonts w:ascii="Times New Roman" w:hAnsi="Times New Roman" w:cs="Times New Roman"/>
          <w:i/>
          <w:sz w:val="24"/>
          <w:szCs w:val="24"/>
        </w:rPr>
        <w:t xml:space="preserve">Los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niños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Agnés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Rosentien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r>
        <w:rPr>
          <w:rFonts w:ascii="Times New Roman" w:hAnsi="Times New Roman" w:cs="Times New Roman"/>
          <w:i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nascimeto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são obras que possuem aspectos extremamente relevantes para possíveis analises, pois, </w:t>
      </w:r>
      <w:r>
        <w:rPr>
          <w:rFonts w:ascii="Times New Roman" w:hAnsi="Times New Roman" w:cs="Times New Roman"/>
          <w:sz w:val="24"/>
          <w:szCs w:val="24"/>
        </w:rPr>
        <w:t>também tematizam</w:t>
      </w:r>
      <w:r>
        <w:rPr>
          <w:rFonts w:ascii="Times New Roman" w:hAnsi="Times New Roman" w:cs="Times New Roman"/>
          <w:sz w:val="24"/>
          <w:szCs w:val="24"/>
        </w:rPr>
        <w:t xml:space="preserve"> e abordam problemas sociais, assim como o nosso objeto de estudo.</w:t>
      </w:r>
    </w:p>
    <w:p w:rsidR="00D849AE" w:rsidRDefault="00D849AE" w:rsidP="00B447EA">
      <w:pPr>
        <w:tabs>
          <w:tab w:val="left" w:pos="569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658D" w:rsidRDefault="0084658D" w:rsidP="006B10E7">
      <w:pPr>
        <w:tabs>
          <w:tab w:val="left" w:pos="569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1566A" w:rsidRDefault="0001566A" w:rsidP="00B447EA">
      <w:pPr>
        <w:tabs>
          <w:tab w:val="left" w:pos="56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BIBLIOGRAFIA</w:t>
      </w:r>
    </w:p>
    <w:p w:rsidR="00692226" w:rsidRDefault="00692226" w:rsidP="0001566A">
      <w:pPr>
        <w:tabs>
          <w:tab w:val="left" w:pos="56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92226" w:rsidRPr="00692226" w:rsidRDefault="00692226" w:rsidP="00692226">
      <w:pPr>
        <w:spacing w:line="48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692226">
        <w:rPr>
          <w:rFonts w:ascii="Times New Roman" w:hAnsi="Times New Roman" w:cs="Times New Roman"/>
          <w:b/>
          <w:bCs/>
          <w:i/>
          <w:sz w:val="24"/>
          <w:szCs w:val="24"/>
        </w:rPr>
        <w:t>Fontes primárias</w:t>
      </w:r>
    </w:p>
    <w:p w:rsidR="00692226" w:rsidRPr="009F7940" w:rsidRDefault="00692226" w:rsidP="0069222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9F7940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BORNEMANN, Elsa. </w:t>
      </w:r>
      <w:r w:rsidRPr="009F794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Un elefante ocupa mucho espacio</w:t>
      </w:r>
      <w:r w:rsidRPr="009F7940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. Buenos Aires: </w:t>
      </w:r>
      <w:proofErr w:type="spellStart"/>
      <w:r w:rsidRPr="009F7940">
        <w:rPr>
          <w:rFonts w:ascii="Times New Roman" w:hAnsi="Times New Roman" w:cs="Times New Roman"/>
          <w:bCs/>
          <w:sz w:val="24"/>
          <w:szCs w:val="24"/>
          <w:lang w:val="es-ES_tradnl"/>
        </w:rPr>
        <w:t>Alfagura</w:t>
      </w:r>
      <w:proofErr w:type="spellEnd"/>
      <w:r w:rsidRPr="009F7940">
        <w:rPr>
          <w:rFonts w:ascii="Times New Roman" w:hAnsi="Times New Roman" w:cs="Times New Roman"/>
          <w:bCs/>
          <w:sz w:val="24"/>
          <w:szCs w:val="24"/>
          <w:lang w:val="es-ES_tradnl"/>
        </w:rPr>
        <w:t>, 2004.</w:t>
      </w:r>
    </w:p>
    <w:p w:rsidR="00692226" w:rsidRPr="00692226" w:rsidRDefault="00692226" w:rsidP="0069222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7940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DEVETACH, Laura. </w:t>
      </w:r>
      <w:r w:rsidRPr="009F794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La torre de cubos</w:t>
      </w:r>
      <w:r w:rsidRPr="009F7940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. </w:t>
      </w:r>
      <w:r w:rsidRPr="00692226">
        <w:rPr>
          <w:rFonts w:ascii="Times New Roman" w:hAnsi="Times New Roman" w:cs="Times New Roman"/>
          <w:bCs/>
          <w:sz w:val="24"/>
          <w:szCs w:val="24"/>
        </w:rPr>
        <w:t xml:space="preserve">Buenos Aires: </w:t>
      </w:r>
      <w:proofErr w:type="spellStart"/>
      <w:r w:rsidRPr="00692226">
        <w:rPr>
          <w:rFonts w:ascii="Times New Roman" w:hAnsi="Times New Roman" w:cs="Times New Roman"/>
          <w:bCs/>
          <w:sz w:val="24"/>
          <w:szCs w:val="24"/>
        </w:rPr>
        <w:t>Ediciones</w:t>
      </w:r>
      <w:proofErr w:type="spellEnd"/>
      <w:r w:rsidRPr="0069222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2226">
        <w:rPr>
          <w:rFonts w:ascii="Times New Roman" w:hAnsi="Times New Roman" w:cs="Times New Roman"/>
          <w:bCs/>
          <w:sz w:val="24"/>
          <w:szCs w:val="24"/>
        </w:rPr>
        <w:t>Colihue</w:t>
      </w:r>
      <w:proofErr w:type="spellEnd"/>
      <w:r w:rsidRPr="00692226">
        <w:rPr>
          <w:rFonts w:ascii="Times New Roman" w:hAnsi="Times New Roman" w:cs="Times New Roman"/>
          <w:bCs/>
          <w:sz w:val="24"/>
          <w:szCs w:val="24"/>
        </w:rPr>
        <w:t>, 2000.</w:t>
      </w:r>
    </w:p>
    <w:p w:rsidR="00692226" w:rsidRPr="00692226" w:rsidRDefault="00692226" w:rsidP="006922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226">
        <w:rPr>
          <w:rFonts w:ascii="Times New Roman" w:hAnsi="Times New Roman" w:cs="Times New Roman"/>
          <w:b/>
          <w:bCs/>
          <w:i/>
          <w:sz w:val="24"/>
          <w:szCs w:val="24"/>
        </w:rPr>
        <w:t>Fontes secundárias</w:t>
      </w:r>
    </w:p>
    <w:p w:rsidR="00692226" w:rsidRPr="00692226" w:rsidRDefault="006819F9" w:rsidP="006922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</w:t>
      </w:r>
      <w:r w:rsidR="00692226" w:rsidRPr="00692226">
        <w:rPr>
          <w:rFonts w:ascii="Times New Roman" w:hAnsi="Times New Roman" w:cs="Times New Roman"/>
          <w:sz w:val="24"/>
          <w:szCs w:val="24"/>
        </w:rPr>
        <w:t xml:space="preserve">BEN, Giorgio. </w:t>
      </w:r>
      <w:r w:rsidR="00692226" w:rsidRPr="00692226">
        <w:rPr>
          <w:rFonts w:ascii="Times New Roman" w:hAnsi="Times New Roman" w:cs="Times New Roman"/>
          <w:b/>
          <w:sz w:val="24"/>
          <w:szCs w:val="24"/>
        </w:rPr>
        <w:t xml:space="preserve">O que é contemporâneo? </w:t>
      </w:r>
      <w:r w:rsidR="00692226" w:rsidRPr="00692226">
        <w:rPr>
          <w:rFonts w:ascii="Times New Roman" w:hAnsi="Times New Roman" w:cs="Times New Roman"/>
          <w:sz w:val="24"/>
          <w:szCs w:val="24"/>
        </w:rPr>
        <w:t>e outros ensaios. Chapecó: Argos, 2009.</w:t>
      </w:r>
    </w:p>
    <w:p w:rsidR="00692226" w:rsidRPr="00692226" w:rsidRDefault="00692226" w:rsidP="006922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226">
        <w:rPr>
          <w:rFonts w:ascii="Times New Roman" w:hAnsi="Times New Roman" w:cs="Times New Roman"/>
          <w:sz w:val="24"/>
          <w:szCs w:val="24"/>
        </w:rPr>
        <w:t xml:space="preserve">ANDRADE, Yolanda Flores. </w:t>
      </w:r>
      <w:r w:rsidRPr="00692226">
        <w:rPr>
          <w:rFonts w:ascii="Times New Roman" w:hAnsi="Times New Roman" w:cs="Times New Roman"/>
          <w:b/>
          <w:sz w:val="24"/>
          <w:szCs w:val="24"/>
        </w:rPr>
        <w:t xml:space="preserve">Estratégias y dinâmicas para contar </w:t>
      </w:r>
      <w:proofErr w:type="spellStart"/>
      <w:r w:rsidRPr="00692226">
        <w:rPr>
          <w:rFonts w:ascii="Times New Roman" w:hAnsi="Times New Roman" w:cs="Times New Roman"/>
          <w:b/>
          <w:sz w:val="24"/>
          <w:szCs w:val="24"/>
        </w:rPr>
        <w:t>cuentos</w:t>
      </w:r>
      <w:proofErr w:type="spellEnd"/>
      <w:r w:rsidRPr="00692226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692226">
        <w:rPr>
          <w:rFonts w:ascii="Times New Roman" w:hAnsi="Times New Roman" w:cs="Times New Roman"/>
          <w:b/>
          <w:sz w:val="24"/>
          <w:szCs w:val="24"/>
        </w:rPr>
        <w:t>niños</w:t>
      </w:r>
      <w:proofErr w:type="spellEnd"/>
      <w:r w:rsidRPr="00692226">
        <w:rPr>
          <w:rFonts w:ascii="Times New Roman" w:hAnsi="Times New Roman" w:cs="Times New Roman"/>
          <w:b/>
          <w:sz w:val="24"/>
          <w:szCs w:val="24"/>
        </w:rPr>
        <w:t xml:space="preserve"> em </w:t>
      </w:r>
      <w:proofErr w:type="spellStart"/>
      <w:r w:rsidRPr="00692226">
        <w:rPr>
          <w:rFonts w:ascii="Times New Roman" w:hAnsi="Times New Roman" w:cs="Times New Roman"/>
          <w:b/>
          <w:sz w:val="24"/>
          <w:szCs w:val="24"/>
        </w:rPr>
        <w:t>edad</w:t>
      </w:r>
      <w:proofErr w:type="spellEnd"/>
      <w:r w:rsidRPr="006922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2226">
        <w:rPr>
          <w:rFonts w:ascii="Times New Roman" w:hAnsi="Times New Roman" w:cs="Times New Roman"/>
          <w:b/>
          <w:sz w:val="24"/>
          <w:szCs w:val="24"/>
        </w:rPr>
        <w:t>preescolar</w:t>
      </w:r>
      <w:proofErr w:type="spellEnd"/>
      <w:r w:rsidRPr="00692226">
        <w:rPr>
          <w:rFonts w:ascii="Times New Roman" w:hAnsi="Times New Roman" w:cs="Times New Roman"/>
          <w:sz w:val="24"/>
          <w:szCs w:val="24"/>
        </w:rPr>
        <w:t xml:space="preserve">. (Informe Académico). </w:t>
      </w:r>
      <w:proofErr w:type="spellStart"/>
      <w:r w:rsidRPr="00692226">
        <w:rPr>
          <w:rFonts w:ascii="Times New Roman" w:hAnsi="Times New Roman" w:cs="Times New Roman"/>
          <w:sz w:val="24"/>
          <w:szCs w:val="24"/>
        </w:rPr>
        <w:t>Ciudad</w:t>
      </w:r>
      <w:proofErr w:type="spellEnd"/>
      <w:r w:rsidRPr="00692226">
        <w:rPr>
          <w:rFonts w:ascii="Times New Roman" w:hAnsi="Times New Roman" w:cs="Times New Roman"/>
          <w:sz w:val="24"/>
          <w:szCs w:val="24"/>
        </w:rPr>
        <w:t xml:space="preserve"> de México, 2008. </w:t>
      </w:r>
    </w:p>
    <w:p w:rsidR="00692226" w:rsidRDefault="00692226" w:rsidP="006922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226">
        <w:rPr>
          <w:rFonts w:ascii="Times New Roman" w:hAnsi="Times New Roman" w:cs="Times New Roman"/>
          <w:sz w:val="24"/>
          <w:szCs w:val="24"/>
        </w:rPr>
        <w:t xml:space="preserve">BOSI, Alfredo Bosi. “Narrativa e resistência”. In: ______. </w:t>
      </w:r>
      <w:r w:rsidRPr="00692226">
        <w:rPr>
          <w:rFonts w:ascii="Times New Roman" w:hAnsi="Times New Roman" w:cs="Times New Roman"/>
          <w:b/>
          <w:bCs/>
          <w:sz w:val="24"/>
          <w:szCs w:val="24"/>
        </w:rPr>
        <w:t>Literatura e resistência</w:t>
      </w:r>
      <w:r w:rsidRPr="00692226">
        <w:rPr>
          <w:rFonts w:ascii="Times New Roman" w:hAnsi="Times New Roman" w:cs="Times New Roman"/>
          <w:sz w:val="24"/>
          <w:szCs w:val="24"/>
        </w:rPr>
        <w:t xml:space="preserve">. São Paulo: Companhia das Letras, 2002, p. 118-135.   </w:t>
      </w:r>
    </w:p>
    <w:p w:rsidR="00240C4A" w:rsidRDefault="00240C4A" w:rsidP="006922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Siomara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B.; ANDRÉ. Marli E. D. A. A aprendizagem da subordinação e da resistência no cotidiano escolar. </w:t>
      </w:r>
      <w:r w:rsidRPr="00240C4A">
        <w:rPr>
          <w:rFonts w:ascii="Times New Roman" w:hAnsi="Times New Roman" w:cs="Times New Roman"/>
          <w:b/>
          <w:sz w:val="24"/>
          <w:szCs w:val="24"/>
        </w:rPr>
        <w:t>Perspectivas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Florianopólis</w:t>
      </w:r>
      <w:proofErr w:type="spellEnd"/>
      <w:r>
        <w:rPr>
          <w:rFonts w:ascii="Times New Roman" w:hAnsi="Times New Roman" w:cs="Times New Roman"/>
          <w:sz w:val="24"/>
          <w:szCs w:val="24"/>
        </w:rPr>
        <w:t>, v. 3, n. 6, jan.\jun. 1986.</w:t>
      </w:r>
    </w:p>
    <w:p w:rsidR="00240C4A" w:rsidRPr="00692226" w:rsidRDefault="00240C4A" w:rsidP="006922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LORENZ, Frederico, Resistências. In: SARMENTO-PANTOJA, Augusto; OLIVEIRA, Mara Rita Duarte; NOGUEIRA DE SOUSA, Rosângela do Socorro; CHABABO, Ruben</w:t>
      </w:r>
      <w:r w:rsidR="00B447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47EA">
        <w:rPr>
          <w:rFonts w:ascii="Times New Roman" w:hAnsi="Times New Roman" w:cs="Times New Roman"/>
          <w:sz w:val="24"/>
          <w:szCs w:val="24"/>
        </w:rPr>
        <w:t>org</w:t>
      </w:r>
      <w:proofErr w:type="spellEnd"/>
      <w:r w:rsidR="00B447EA">
        <w:rPr>
          <w:rFonts w:ascii="Times New Roman" w:hAnsi="Times New Roman" w:cs="Times New Roman"/>
          <w:sz w:val="24"/>
          <w:szCs w:val="24"/>
        </w:rPr>
        <w:t xml:space="preserve">). </w:t>
      </w:r>
      <w:r w:rsidR="00B447EA" w:rsidRPr="00B447EA">
        <w:rPr>
          <w:rFonts w:ascii="Times New Roman" w:hAnsi="Times New Roman" w:cs="Times New Roman"/>
          <w:b/>
          <w:sz w:val="24"/>
          <w:szCs w:val="24"/>
        </w:rPr>
        <w:t>Memória e Resistência</w:t>
      </w:r>
      <w:r w:rsidR="00B447EA">
        <w:rPr>
          <w:rFonts w:ascii="Times New Roman" w:hAnsi="Times New Roman" w:cs="Times New Roman"/>
          <w:sz w:val="24"/>
          <w:szCs w:val="24"/>
        </w:rPr>
        <w:t xml:space="preserve">: percursos, histórias e identidades. Rio de Janeiro: Oficina Raquel, 2012.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9F9" w:rsidRDefault="00692226" w:rsidP="006922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226">
        <w:rPr>
          <w:rFonts w:ascii="Times New Roman" w:hAnsi="Times New Roman" w:cs="Times New Roman"/>
          <w:sz w:val="24"/>
          <w:szCs w:val="24"/>
        </w:rPr>
        <w:t xml:space="preserve">GANCHO, Cândida </w:t>
      </w:r>
      <w:proofErr w:type="spellStart"/>
      <w:r w:rsidRPr="00692226">
        <w:rPr>
          <w:rFonts w:ascii="Times New Roman" w:hAnsi="Times New Roman" w:cs="Times New Roman"/>
          <w:sz w:val="24"/>
          <w:szCs w:val="24"/>
        </w:rPr>
        <w:t>Vilares</w:t>
      </w:r>
      <w:proofErr w:type="spellEnd"/>
      <w:r w:rsidRPr="00692226">
        <w:rPr>
          <w:rFonts w:ascii="Times New Roman" w:hAnsi="Times New Roman" w:cs="Times New Roman"/>
          <w:sz w:val="24"/>
          <w:szCs w:val="24"/>
        </w:rPr>
        <w:t xml:space="preserve">. </w:t>
      </w:r>
      <w:r w:rsidRPr="00692226">
        <w:rPr>
          <w:rFonts w:ascii="Times New Roman" w:hAnsi="Times New Roman" w:cs="Times New Roman"/>
          <w:b/>
          <w:sz w:val="24"/>
          <w:szCs w:val="24"/>
        </w:rPr>
        <w:t>Como analisar narrativas</w:t>
      </w:r>
      <w:r w:rsidRPr="00692226">
        <w:rPr>
          <w:rFonts w:ascii="Times New Roman" w:hAnsi="Times New Roman" w:cs="Times New Roman"/>
          <w:sz w:val="24"/>
          <w:szCs w:val="24"/>
        </w:rPr>
        <w:t xml:space="preserve">. São Paulo: </w:t>
      </w:r>
      <w:proofErr w:type="spellStart"/>
      <w:r w:rsidRPr="00692226">
        <w:rPr>
          <w:rFonts w:ascii="Times New Roman" w:hAnsi="Times New Roman" w:cs="Times New Roman"/>
          <w:sz w:val="24"/>
          <w:szCs w:val="24"/>
        </w:rPr>
        <w:t>àtica</w:t>
      </w:r>
      <w:proofErr w:type="spellEnd"/>
      <w:r w:rsidRPr="00692226">
        <w:rPr>
          <w:rFonts w:ascii="Times New Roman" w:hAnsi="Times New Roman" w:cs="Times New Roman"/>
          <w:sz w:val="24"/>
          <w:szCs w:val="24"/>
        </w:rPr>
        <w:t>, 2006.</w:t>
      </w:r>
    </w:p>
    <w:p w:rsidR="00692226" w:rsidRPr="00692226" w:rsidRDefault="00692226" w:rsidP="006922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226">
        <w:rPr>
          <w:rFonts w:ascii="Times New Roman" w:hAnsi="Times New Roman" w:cs="Times New Roman"/>
          <w:sz w:val="24"/>
          <w:szCs w:val="24"/>
        </w:rPr>
        <w:t xml:space="preserve">MAZIERO, </w:t>
      </w:r>
      <w:proofErr w:type="spellStart"/>
      <w:r w:rsidRPr="00692226">
        <w:rPr>
          <w:rFonts w:ascii="Times New Roman" w:hAnsi="Times New Roman" w:cs="Times New Roman"/>
          <w:sz w:val="24"/>
          <w:szCs w:val="24"/>
        </w:rPr>
        <w:t>Estefsnia</w:t>
      </w:r>
      <w:proofErr w:type="spellEnd"/>
      <w:r w:rsidRPr="00692226">
        <w:rPr>
          <w:rFonts w:ascii="Times New Roman" w:hAnsi="Times New Roman" w:cs="Times New Roman"/>
          <w:sz w:val="24"/>
          <w:szCs w:val="24"/>
        </w:rPr>
        <w:t xml:space="preserve">; NIEDERAUER, Silvia Helena. </w:t>
      </w:r>
      <w:r w:rsidRPr="00692226">
        <w:rPr>
          <w:rFonts w:ascii="Times New Roman" w:hAnsi="Times New Roman" w:cs="Times New Roman"/>
          <w:b/>
          <w:sz w:val="24"/>
          <w:szCs w:val="24"/>
        </w:rPr>
        <w:t xml:space="preserve">Literatura </w:t>
      </w:r>
      <w:proofErr w:type="spellStart"/>
      <w:r w:rsidRPr="00692226">
        <w:rPr>
          <w:rFonts w:ascii="Times New Roman" w:hAnsi="Times New Roman" w:cs="Times New Roman"/>
          <w:b/>
          <w:sz w:val="24"/>
          <w:szCs w:val="24"/>
        </w:rPr>
        <w:t>infanto</w:t>
      </w:r>
      <w:proofErr w:type="spellEnd"/>
      <w:r w:rsidRPr="00692226">
        <w:rPr>
          <w:rFonts w:ascii="Times New Roman" w:hAnsi="Times New Roman" w:cs="Times New Roman"/>
          <w:b/>
          <w:sz w:val="24"/>
          <w:szCs w:val="24"/>
        </w:rPr>
        <w:t xml:space="preserve"> juvenil: dos contos de fadas ás narrativas contemporâneas</w:t>
      </w:r>
      <w:r w:rsidRPr="006922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2226">
        <w:rPr>
          <w:rFonts w:ascii="Times New Roman" w:hAnsi="Times New Roman" w:cs="Times New Roman"/>
          <w:sz w:val="24"/>
          <w:szCs w:val="24"/>
        </w:rPr>
        <w:t>Disc.Scientia</w:t>
      </w:r>
      <w:proofErr w:type="spellEnd"/>
      <w:r w:rsidRPr="00692226">
        <w:rPr>
          <w:rFonts w:ascii="Times New Roman" w:hAnsi="Times New Roman" w:cs="Times New Roman"/>
          <w:sz w:val="24"/>
          <w:szCs w:val="24"/>
        </w:rPr>
        <w:t xml:space="preserve">. Série: Artes, Letras e Comunicação, S. Maria, v. 10, n.1, p.111-128, 2009. </w:t>
      </w:r>
    </w:p>
    <w:p w:rsidR="00692226" w:rsidRPr="009F7940" w:rsidRDefault="00692226" w:rsidP="006922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F7940">
        <w:rPr>
          <w:rFonts w:ascii="Times New Roman" w:hAnsi="Times New Roman" w:cs="Times New Roman"/>
          <w:b/>
          <w:sz w:val="24"/>
          <w:szCs w:val="24"/>
          <w:lang w:val="es-ES_tradnl"/>
        </w:rPr>
        <w:t>MINISTERIO DA CULTURA Y EDUCACIÓN</w:t>
      </w:r>
      <w:r w:rsidRPr="009F7940">
        <w:rPr>
          <w:rFonts w:ascii="Times New Roman" w:hAnsi="Times New Roman" w:cs="Times New Roman"/>
          <w:sz w:val="24"/>
          <w:szCs w:val="24"/>
          <w:lang w:val="es-ES_tradnl"/>
        </w:rPr>
        <w:t xml:space="preserve">. Subversión </w:t>
      </w:r>
      <w:proofErr w:type="spellStart"/>
      <w:r w:rsidRPr="009F7940">
        <w:rPr>
          <w:rFonts w:ascii="Times New Roman" w:hAnsi="Times New Roman" w:cs="Times New Roman"/>
          <w:sz w:val="24"/>
          <w:szCs w:val="24"/>
          <w:lang w:val="es-ES_tradnl"/>
        </w:rPr>
        <w:t>em</w:t>
      </w:r>
      <w:proofErr w:type="spellEnd"/>
      <w:r w:rsidRPr="009F7940">
        <w:rPr>
          <w:rFonts w:ascii="Times New Roman" w:hAnsi="Times New Roman" w:cs="Times New Roman"/>
          <w:sz w:val="24"/>
          <w:szCs w:val="24"/>
          <w:lang w:val="es-ES_tradnl"/>
        </w:rPr>
        <w:t xml:space="preserve"> él ámbito educativo: conozcamos a nuestros enemigos.   </w:t>
      </w:r>
    </w:p>
    <w:p w:rsidR="00692226" w:rsidRPr="00692226" w:rsidRDefault="00692226" w:rsidP="006922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2226">
        <w:rPr>
          <w:rFonts w:ascii="Times New Roman" w:hAnsi="Times New Roman" w:cs="Times New Roman"/>
          <w:sz w:val="24"/>
          <w:szCs w:val="24"/>
        </w:rPr>
        <w:t xml:space="preserve">NOVARO, Marcos; PALERMO, Vicente. </w:t>
      </w:r>
      <w:r w:rsidRPr="00692226">
        <w:rPr>
          <w:rFonts w:ascii="Times New Roman" w:hAnsi="Times New Roman" w:cs="Times New Roman"/>
          <w:b/>
          <w:sz w:val="24"/>
          <w:szCs w:val="24"/>
        </w:rPr>
        <w:t>A ditadura militar argentina</w:t>
      </w:r>
      <w:r w:rsidRPr="00692226">
        <w:rPr>
          <w:rFonts w:ascii="Times New Roman" w:hAnsi="Times New Roman" w:cs="Times New Roman"/>
          <w:sz w:val="24"/>
          <w:szCs w:val="24"/>
        </w:rPr>
        <w:t xml:space="preserve"> (1976-1983): do golpe de estado á restauração democrática. São Paulo: Edusp, 2007.</w:t>
      </w:r>
    </w:p>
    <w:p w:rsidR="00692226" w:rsidRPr="00692226" w:rsidRDefault="00692226" w:rsidP="006922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940">
        <w:rPr>
          <w:rFonts w:ascii="Times New Roman" w:hAnsi="Times New Roman" w:cs="Times New Roman"/>
          <w:sz w:val="24"/>
          <w:szCs w:val="24"/>
          <w:lang w:val="es-ES_tradnl"/>
        </w:rPr>
        <w:t>RAGGIO, Sandra (</w:t>
      </w:r>
      <w:proofErr w:type="spellStart"/>
      <w:r w:rsidRPr="009F7940">
        <w:rPr>
          <w:rFonts w:ascii="Times New Roman" w:hAnsi="Times New Roman" w:cs="Times New Roman"/>
          <w:sz w:val="24"/>
          <w:szCs w:val="24"/>
          <w:lang w:val="es-ES_tradnl"/>
        </w:rPr>
        <w:t>coord</w:t>
      </w:r>
      <w:proofErr w:type="spellEnd"/>
      <w:r w:rsidRPr="009F7940">
        <w:rPr>
          <w:rFonts w:ascii="Times New Roman" w:hAnsi="Times New Roman" w:cs="Times New Roman"/>
          <w:sz w:val="24"/>
          <w:szCs w:val="24"/>
          <w:lang w:val="es-ES_tradnl"/>
        </w:rPr>
        <w:t xml:space="preserve">). La censura en la literatura infantil y juvenil durante la </w:t>
      </w:r>
      <w:proofErr w:type="spellStart"/>
      <w:proofErr w:type="gramStart"/>
      <w:r w:rsidRPr="009F7940">
        <w:rPr>
          <w:rFonts w:ascii="Times New Roman" w:hAnsi="Times New Roman" w:cs="Times New Roman"/>
          <w:sz w:val="24"/>
          <w:szCs w:val="24"/>
          <w:lang w:val="es-ES_tradnl"/>
        </w:rPr>
        <w:t>ultima</w:t>
      </w:r>
      <w:proofErr w:type="spellEnd"/>
      <w:proofErr w:type="gramEnd"/>
      <w:r w:rsidRPr="009F7940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9F7940">
        <w:rPr>
          <w:rFonts w:ascii="Times New Roman" w:hAnsi="Times New Roman" w:cs="Times New Roman"/>
          <w:sz w:val="24"/>
          <w:szCs w:val="24"/>
          <w:lang w:val="es-ES_tradnl"/>
        </w:rPr>
        <w:t>ditadura</w:t>
      </w:r>
      <w:proofErr w:type="spellEnd"/>
      <w:r w:rsidRPr="009F7940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proofErr w:type="spellStart"/>
      <w:r w:rsidRPr="00692226">
        <w:rPr>
          <w:rFonts w:ascii="Times New Roman" w:hAnsi="Times New Roman" w:cs="Times New Roman"/>
          <w:b/>
          <w:sz w:val="24"/>
          <w:szCs w:val="24"/>
        </w:rPr>
        <w:t>Educación</w:t>
      </w:r>
      <w:proofErr w:type="spellEnd"/>
      <w:r w:rsidRPr="00692226">
        <w:rPr>
          <w:rFonts w:ascii="Times New Roman" w:hAnsi="Times New Roman" w:cs="Times New Roman"/>
          <w:b/>
          <w:sz w:val="24"/>
          <w:szCs w:val="24"/>
        </w:rPr>
        <w:t xml:space="preserve"> y memoria</w:t>
      </w:r>
      <w:r w:rsidRPr="006922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2226">
        <w:rPr>
          <w:rFonts w:ascii="Times New Roman" w:hAnsi="Times New Roman" w:cs="Times New Roman"/>
          <w:sz w:val="24"/>
          <w:szCs w:val="24"/>
        </w:rPr>
        <w:t>edición</w:t>
      </w:r>
      <w:proofErr w:type="spellEnd"/>
      <w:r w:rsidRPr="00692226">
        <w:rPr>
          <w:rFonts w:ascii="Times New Roman" w:hAnsi="Times New Roman" w:cs="Times New Roman"/>
          <w:sz w:val="24"/>
          <w:szCs w:val="24"/>
        </w:rPr>
        <w:t xml:space="preserve"> especial), s\d. ISSN 1852-4060. </w:t>
      </w:r>
    </w:p>
    <w:p w:rsidR="00692226" w:rsidRPr="00692226" w:rsidRDefault="00692226" w:rsidP="0069222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940">
        <w:rPr>
          <w:rFonts w:ascii="Times New Roman" w:hAnsi="Times New Roman" w:cs="Times New Roman"/>
          <w:sz w:val="24"/>
          <w:szCs w:val="24"/>
          <w:lang w:val="es-ES_tradnl"/>
        </w:rPr>
        <w:t xml:space="preserve">SERRANO, Manuel Alberca. Aproximación didáctica al cuento moderno. </w:t>
      </w:r>
      <w:r w:rsidRPr="00692226">
        <w:rPr>
          <w:rFonts w:ascii="Times New Roman" w:hAnsi="Times New Roman" w:cs="Times New Roman"/>
          <w:b/>
          <w:sz w:val="24"/>
          <w:szCs w:val="24"/>
        </w:rPr>
        <w:t xml:space="preserve">CAUCE, Revista de filologia y </w:t>
      </w:r>
      <w:proofErr w:type="spellStart"/>
      <w:r w:rsidRPr="00692226">
        <w:rPr>
          <w:rFonts w:ascii="Times New Roman" w:hAnsi="Times New Roman" w:cs="Times New Roman"/>
          <w:b/>
          <w:sz w:val="24"/>
          <w:szCs w:val="24"/>
        </w:rPr>
        <w:t>su</w:t>
      </w:r>
      <w:proofErr w:type="spellEnd"/>
      <w:r w:rsidRPr="006922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2226">
        <w:rPr>
          <w:rFonts w:ascii="Times New Roman" w:hAnsi="Times New Roman" w:cs="Times New Roman"/>
          <w:b/>
          <w:sz w:val="24"/>
          <w:szCs w:val="24"/>
        </w:rPr>
        <w:t>Didáctica</w:t>
      </w:r>
      <w:proofErr w:type="spellEnd"/>
      <w:r w:rsidRPr="00692226">
        <w:rPr>
          <w:rFonts w:ascii="Times New Roman" w:hAnsi="Times New Roman" w:cs="Times New Roman"/>
          <w:sz w:val="24"/>
          <w:szCs w:val="24"/>
        </w:rPr>
        <w:t xml:space="preserve">, n. 8, 1985, p. 205-215 </w:t>
      </w:r>
    </w:p>
    <w:p w:rsidR="00692226" w:rsidRPr="003F58F5" w:rsidRDefault="00692226" w:rsidP="00692226">
      <w:pPr>
        <w:spacing w:line="480" w:lineRule="auto"/>
        <w:jc w:val="both"/>
        <w:rPr>
          <w:rFonts w:ascii="Arial" w:hAnsi="Arial" w:cs="Arial"/>
        </w:rPr>
      </w:pPr>
    </w:p>
    <w:p w:rsidR="00692226" w:rsidRDefault="00692226" w:rsidP="0069222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692226" w:rsidRDefault="00692226" w:rsidP="0001566A">
      <w:pPr>
        <w:tabs>
          <w:tab w:val="left" w:pos="56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1566A" w:rsidRDefault="0001566A" w:rsidP="0001566A">
      <w:pPr>
        <w:tabs>
          <w:tab w:val="left" w:pos="5695"/>
        </w:tabs>
        <w:rPr>
          <w:rFonts w:ascii="Times New Roman" w:hAnsi="Times New Roman" w:cs="Times New Roman"/>
          <w:sz w:val="24"/>
          <w:szCs w:val="24"/>
        </w:rPr>
      </w:pPr>
    </w:p>
    <w:p w:rsidR="0001566A" w:rsidRDefault="0001566A" w:rsidP="0001566A">
      <w:pPr>
        <w:tabs>
          <w:tab w:val="left" w:pos="56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1566A" w:rsidRDefault="0001566A" w:rsidP="0001566A">
      <w:pPr>
        <w:tabs>
          <w:tab w:val="left" w:pos="56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1566A" w:rsidRDefault="0001566A" w:rsidP="0001566A">
      <w:pPr>
        <w:tabs>
          <w:tab w:val="left" w:pos="56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1566A" w:rsidRDefault="0001566A" w:rsidP="0001566A">
      <w:pPr>
        <w:tabs>
          <w:tab w:val="left" w:pos="56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1566A" w:rsidRDefault="0001566A" w:rsidP="0001566A">
      <w:pPr>
        <w:tabs>
          <w:tab w:val="left" w:pos="56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1566A" w:rsidRDefault="0001566A" w:rsidP="0001566A">
      <w:pPr>
        <w:tabs>
          <w:tab w:val="left" w:pos="56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1566A" w:rsidRDefault="0001566A" w:rsidP="0001566A">
      <w:pPr>
        <w:tabs>
          <w:tab w:val="left" w:pos="56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1566A" w:rsidRDefault="0001566A" w:rsidP="0001566A">
      <w:pPr>
        <w:tabs>
          <w:tab w:val="left" w:pos="56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1566A" w:rsidRDefault="0001566A" w:rsidP="0001566A">
      <w:pPr>
        <w:tabs>
          <w:tab w:val="left" w:pos="56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1566A" w:rsidRDefault="0001566A" w:rsidP="0001566A">
      <w:pPr>
        <w:tabs>
          <w:tab w:val="left" w:pos="56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1566A" w:rsidRPr="00011A66" w:rsidRDefault="0001566A" w:rsidP="0001566A">
      <w:pPr>
        <w:tabs>
          <w:tab w:val="left" w:pos="5695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01566A" w:rsidRPr="00011A66" w:rsidSect="007125E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F39" w:rsidRDefault="00270F39" w:rsidP="006819F9">
      <w:pPr>
        <w:spacing w:after="0" w:line="240" w:lineRule="auto"/>
      </w:pPr>
      <w:r>
        <w:separator/>
      </w:r>
    </w:p>
  </w:endnote>
  <w:endnote w:type="continuationSeparator" w:id="0">
    <w:p w:rsidR="00270F39" w:rsidRDefault="00270F39" w:rsidP="0068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4C8" w:rsidRDefault="00E164C8">
    <w:pPr>
      <w:pStyle w:val="Rodap"/>
    </w:pPr>
  </w:p>
  <w:p w:rsidR="00E164C8" w:rsidRDefault="00E164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F39" w:rsidRDefault="00270F39" w:rsidP="006819F9">
      <w:pPr>
        <w:spacing w:after="0" w:line="240" w:lineRule="auto"/>
      </w:pPr>
      <w:r>
        <w:separator/>
      </w:r>
    </w:p>
  </w:footnote>
  <w:footnote w:type="continuationSeparator" w:id="0">
    <w:p w:rsidR="00270F39" w:rsidRDefault="00270F39" w:rsidP="0068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A5A58"/>
    <w:multiLevelType w:val="hybridMultilevel"/>
    <w:tmpl w:val="48E4D0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48175A"/>
    <w:multiLevelType w:val="hybridMultilevel"/>
    <w:tmpl w:val="995A93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A66"/>
    <w:rsid w:val="00011A66"/>
    <w:rsid w:val="0001566A"/>
    <w:rsid w:val="00057379"/>
    <w:rsid w:val="0007036A"/>
    <w:rsid w:val="000A29A9"/>
    <w:rsid w:val="000A63C1"/>
    <w:rsid w:val="000D731C"/>
    <w:rsid w:val="00134D37"/>
    <w:rsid w:val="0018574D"/>
    <w:rsid w:val="00240C4A"/>
    <w:rsid w:val="00270F39"/>
    <w:rsid w:val="002D5891"/>
    <w:rsid w:val="003644B0"/>
    <w:rsid w:val="004A4398"/>
    <w:rsid w:val="004C235E"/>
    <w:rsid w:val="005540E8"/>
    <w:rsid w:val="00563A7A"/>
    <w:rsid w:val="00645E97"/>
    <w:rsid w:val="006819F9"/>
    <w:rsid w:val="00692226"/>
    <w:rsid w:val="006B10E7"/>
    <w:rsid w:val="006C44DE"/>
    <w:rsid w:val="006D1F1E"/>
    <w:rsid w:val="007125EB"/>
    <w:rsid w:val="007629FE"/>
    <w:rsid w:val="007B3F0F"/>
    <w:rsid w:val="007F1C0E"/>
    <w:rsid w:val="00817BC0"/>
    <w:rsid w:val="00822232"/>
    <w:rsid w:val="0084658D"/>
    <w:rsid w:val="00870B4F"/>
    <w:rsid w:val="009B1F33"/>
    <w:rsid w:val="009F7940"/>
    <w:rsid w:val="00A35AAA"/>
    <w:rsid w:val="00AF6C21"/>
    <w:rsid w:val="00B30AFE"/>
    <w:rsid w:val="00B447EA"/>
    <w:rsid w:val="00C147E3"/>
    <w:rsid w:val="00C256A6"/>
    <w:rsid w:val="00D053B2"/>
    <w:rsid w:val="00D30E4D"/>
    <w:rsid w:val="00D43212"/>
    <w:rsid w:val="00D849AE"/>
    <w:rsid w:val="00DA002C"/>
    <w:rsid w:val="00E164C8"/>
    <w:rsid w:val="00E400DB"/>
    <w:rsid w:val="00E63CC6"/>
    <w:rsid w:val="00E9503A"/>
    <w:rsid w:val="00EA42A6"/>
    <w:rsid w:val="00F67978"/>
    <w:rsid w:val="00F73272"/>
    <w:rsid w:val="00F8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451201-D95A-4CAF-B917-970C5EA4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11A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1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1A6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35AAA"/>
    <w:pPr>
      <w:ind w:left="720"/>
      <w:contextualSpacing/>
    </w:pPr>
  </w:style>
  <w:style w:type="table" w:styleId="Tabelacomgrade">
    <w:name w:val="Table Grid"/>
    <w:basedOn w:val="Tabelanormal"/>
    <w:uiPriority w:val="59"/>
    <w:rsid w:val="00846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81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19F9"/>
  </w:style>
  <w:style w:type="paragraph" w:styleId="Rodap">
    <w:name w:val="footer"/>
    <w:basedOn w:val="Normal"/>
    <w:link w:val="RodapChar"/>
    <w:uiPriority w:val="99"/>
    <w:unhideWhenUsed/>
    <w:rsid w:val="00681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11</Pages>
  <Words>2656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Lucelle '</dc:creator>
  <cp:lastModifiedBy>Laura Dani</cp:lastModifiedBy>
  <cp:revision>13</cp:revision>
  <dcterms:created xsi:type="dcterms:W3CDTF">2018-03-10T00:31:00Z</dcterms:created>
  <dcterms:modified xsi:type="dcterms:W3CDTF">2018-09-27T17:29:00Z</dcterms:modified>
</cp:coreProperties>
</file>