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F93" w:rsidRPr="001424A7" w:rsidRDefault="00311F93" w:rsidP="00311F93">
      <w:pPr>
        <w:jc w:val="center"/>
        <w:rPr>
          <w:rFonts w:cs="Times New Roman"/>
          <w:b/>
          <w:szCs w:val="24"/>
        </w:rPr>
      </w:pPr>
      <w:bookmarkStart w:id="0" w:name="_GoBack"/>
      <w:r>
        <w:rPr>
          <w:rFonts w:cs="Times New Roman"/>
          <w:b/>
          <w:szCs w:val="24"/>
        </w:rPr>
        <w:t>REGIÃO E REGIONALIZAÇÃO DO BRASIL NOS LIVROS DIDÁTICOS DO ENSINO FUNDAMENTAL E MÉDIO</w:t>
      </w:r>
    </w:p>
    <w:bookmarkEnd w:id="0"/>
    <w:p w:rsidR="00311F93" w:rsidRDefault="00311F93" w:rsidP="00311F93">
      <w:pPr>
        <w:spacing w:line="240" w:lineRule="auto"/>
        <w:rPr>
          <w:rFonts w:cs="Times New Roman"/>
          <w:i/>
        </w:rPr>
      </w:pPr>
    </w:p>
    <w:p w:rsidR="00311F93" w:rsidRPr="00817CDD" w:rsidRDefault="00311F93" w:rsidP="00311F93">
      <w:pPr>
        <w:jc w:val="left"/>
        <w:rPr>
          <w:rFonts w:cs="Times New Roman"/>
          <w:i/>
          <w:sz w:val="22"/>
        </w:rPr>
      </w:pPr>
    </w:p>
    <w:p w:rsidR="00311F93" w:rsidRPr="00250E58" w:rsidRDefault="00311F93" w:rsidP="00311F93">
      <w:pPr>
        <w:jc w:val="right"/>
        <w:rPr>
          <w:rFonts w:cs="Times New Roman"/>
          <w:i/>
          <w:sz w:val="22"/>
        </w:rPr>
      </w:pPr>
      <w:r w:rsidRPr="00250E58">
        <w:rPr>
          <w:rFonts w:cs="Times New Roman"/>
          <w:i/>
          <w:sz w:val="22"/>
        </w:rPr>
        <w:t>Francisco Daniel Pereira</w:t>
      </w:r>
    </w:p>
    <w:p w:rsidR="00311F93" w:rsidRPr="00250E58" w:rsidRDefault="00311F93" w:rsidP="00311F93">
      <w:pPr>
        <w:jc w:val="right"/>
        <w:rPr>
          <w:rFonts w:cs="Times New Roman"/>
          <w:i/>
          <w:sz w:val="22"/>
        </w:rPr>
      </w:pPr>
      <w:r w:rsidRPr="00250E58">
        <w:rPr>
          <w:rFonts w:cs="Times New Roman"/>
          <w:i/>
          <w:sz w:val="22"/>
        </w:rPr>
        <w:t>Discente do curso de Geografia, Campus Pau dos Ferros - RN.</w:t>
      </w:r>
    </w:p>
    <w:p w:rsidR="00311F93" w:rsidRPr="00250E58" w:rsidRDefault="00BF6603" w:rsidP="00311F93">
      <w:pPr>
        <w:jc w:val="right"/>
        <w:rPr>
          <w:rStyle w:val="Hyperlink"/>
          <w:rFonts w:cs="Times New Roman"/>
          <w:i/>
        </w:rPr>
      </w:pPr>
      <w:hyperlink r:id="rId8" w:history="1">
        <w:r w:rsidR="00311F93" w:rsidRPr="00250E58">
          <w:rPr>
            <w:rStyle w:val="Hyperlink"/>
            <w:rFonts w:cs="Times New Roman"/>
            <w:i/>
            <w:sz w:val="22"/>
          </w:rPr>
          <w:t>danielprimao@gmail.com</w:t>
        </w:r>
      </w:hyperlink>
    </w:p>
    <w:p w:rsidR="00311F93" w:rsidRPr="00250E58" w:rsidRDefault="00311F93" w:rsidP="00311F93">
      <w:pPr>
        <w:spacing w:line="240" w:lineRule="auto"/>
        <w:jc w:val="right"/>
        <w:rPr>
          <w:rFonts w:cs="Times New Roman"/>
          <w:i/>
          <w:sz w:val="22"/>
        </w:rPr>
      </w:pPr>
      <w:r w:rsidRPr="00250E58">
        <w:rPr>
          <w:rFonts w:cs="Times New Roman"/>
          <w:i/>
          <w:sz w:val="22"/>
        </w:rPr>
        <w:t xml:space="preserve"> </w:t>
      </w:r>
    </w:p>
    <w:p w:rsidR="00311F93" w:rsidRPr="00250E58" w:rsidRDefault="00311F93" w:rsidP="00311F93">
      <w:pPr>
        <w:spacing w:line="240" w:lineRule="auto"/>
        <w:jc w:val="right"/>
        <w:rPr>
          <w:rFonts w:cs="Times New Roman"/>
          <w:i/>
          <w:sz w:val="22"/>
        </w:rPr>
      </w:pPr>
      <w:r w:rsidRPr="00250E58">
        <w:rPr>
          <w:rFonts w:cs="Times New Roman"/>
          <w:i/>
          <w:sz w:val="22"/>
        </w:rPr>
        <w:t xml:space="preserve">  Ingredy Costa Araújo</w:t>
      </w:r>
    </w:p>
    <w:p w:rsidR="00311F93" w:rsidRPr="00250E58" w:rsidRDefault="00311F93" w:rsidP="00311F93">
      <w:pPr>
        <w:spacing w:line="240" w:lineRule="auto"/>
        <w:jc w:val="right"/>
        <w:rPr>
          <w:rFonts w:cs="Times New Roman"/>
          <w:i/>
          <w:sz w:val="22"/>
        </w:rPr>
      </w:pPr>
      <w:r w:rsidRPr="00250E58">
        <w:rPr>
          <w:rFonts w:cs="Times New Roman"/>
          <w:i/>
          <w:sz w:val="22"/>
        </w:rPr>
        <w:t>Discente do curso de Geografia, Campus Pau dos Ferros - RN.</w:t>
      </w:r>
    </w:p>
    <w:p w:rsidR="00311F93" w:rsidRPr="00250E58" w:rsidRDefault="00BF6603" w:rsidP="00311F93">
      <w:pPr>
        <w:jc w:val="right"/>
        <w:rPr>
          <w:rStyle w:val="Hyperlink"/>
          <w:rFonts w:cs="Times New Roman"/>
          <w:i/>
        </w:rPr>
      </w:pPr>
      <w:hyperlink r:id="rId9" w:history="1">
        <w:r w:rsidR="00311F93" w:rsidRPr="00250E58">
          <w:rPr>
            <w:rStyle w:val="Hyperlink"/>
            <w:rFonts w:cs="Times New Roman"/>
            <w:i/>
            <w:sz w:val="22"/>
          </w:rPr>
          <w:t>Ingredyaraujo17@gmail.com</w:t>
        </w:r>
      </w:hyperlink>
    </w:p>
    <w:p w:rsidR="00311F93" w:rsidRPr="00250E58" w:rsidRDefault="00311F93" w:rsidP="00311F93">
      <w:pPr>
        <w:spacing w:line="240" w:lineRule="auto"/>
        <w:jc w:val="right"/>
        <w:rPr>
          <w:rStyle w:val="Hyperlink"/>
          <w:rFonts w:cs="Times New Roman"/>
          <w:i/>
        </w:rPr>
      </w:pPr>
    </w:p>
    <w:p w:rsidR="00311F93" w:rsidRPr="00250E58" w:rsidRDefault="00311F93" w:rsidP="00311F93">
      <w:pPr>
        <w:jc w:val="right"/>
        <w:rPr>
          <w:rFonts w:cs="Times New Roman"/>
          <w:i/>
          <w:sz w:val="22"/>
        </w:rPr>
      </w:pPr>
      <w:r w:rsidRPr="00250E58">
        <w:rPr>
          <w:rFonts w:cs="Times New Roman"/>
          <w:i/>
          <w:sz w:val="22"/>
        </w:rPr>
        <w:t>Luana Micheli de Almeida</w:t>
      </w:r>
    </w:p>
    <w:p w:rsidR="00311F93" w:rsidRPr="00250E58" w:rsidRDefault="00311F93" w:rsidP="00311F93">
      <w:pPr>
        <w:jc w:val="right"/>
        <w:rPr>
          <w:rFonts w:cs="Times New Roman"/>
          <w:i/>
          <w:sz w:val="22"/>
        </w:rPr>
      </w:pPr>
      <w:r w:rsidRPr="00250E58">
        <w:rPr>
          <w:rFonts w:cs="Times New Roman"/>
          <w:i/>
          <w:sz w:val="22"/>
        </w:rPr>
        <w:t>Discente do curso de Geografia, Campus Pau dos Ferros - RN.</w:t>
      </w:r>
    </w:p>
    <w:p w:rsidR="00311F93" w:rsidRDefault="00BF6603" w:rsidP="00311F93">
      <w:pPr>
        <w:jc w:val="right"/>
        <w:rPr>
          <w:rFonts w:cs="Times New Roman"/>
          <w:i/>
        </w:rPr>
      </w:pPr>
      <w:hyperlink r:id="rId10" w:history="1">
        <w:r w:rsidR="00311F93" w:rsidRPr="00250E58">
          <w:rPr>
            <w:rStyle w:val="Hyperlink"/>
            <w:rFonts w:cs="Times New Roman"/>
            <w:i/>
            <w:sz w:val="22"/>
          </w:rPr>
          <w:t>luana-michele1@hotmail.com</w:t>
        </w:r>
      </w:hyperlink>
    </w:p>
    <w:p w:rsidR="00311F93" w:rsidRDefault="00311F93" w:rsidP="00311F93">
      <w:pPr>
        <w:rPr>
          <w:rFonts w:cs="Times New Roman"/>
          <w:i/>
        </w:rPr>
      </w:pPr>
    </w:p>
    <w:p w:rsidR="00311F93" w:rsidRDefault="00311F93" w:rsidP="00311F93">
      <w:pPr>
        <w:rPr>
          <w:rFonts w:cs="Times New Roman"/>
          <w:b/>
        </w:rPr>
      </w:pPr>
    </w:p>
    <w:p w:rsidR="00311F93" w:rsidRDefault="00311F93" w:rsidP="00311F93">
      <w:pPr>
        <w:rPr>
          <w:rFonts w:cs="Times New Roman"/>
        </w:rPr>
      </w:pPr>
      <w:r w:rsidRPr="00950C7D">
        <w:rPr>
          <w:rFonts w:cs="Times New Roman"/>
          <w:b/>
          <w:sz w:val="22"/>
        </w:rPr>
        <w:t>RESUMO</w:t>
      </w:r>
      <w:r w:rsidRPr="00950C7D">
        <w:rPr>
          <w:rFonts w:cs="Times New Roman"/>
          <w:sz w:val="22"/>
        </w:rPr>
        <w:t>: A Geografia engloba princípios que possibilitem o desenvolvimento de uma compreensão discutível acerca do espaço é necessário considerar que o livro didático é ferramenta de extrema importância para o norteamento de um desenvolvimento conceitual no ensino de geografia, e é com essa concepção que encontramos no mesmo a necessidade de uma análise prática no que se diz ao exercício de uma avaliação acerca dos conteúdos abordados por meio do uso de tal recurso metodológico. Diante da perspectiva de desenvolvimento do trabalho, a sequência do processo metodológico se dará de forma analítica, por meio dos livros didáticos do ensino de Geografia ministrados em Ensino Fundamental e Ensino Médio. Sendo assim, o presente estudo tem por objetivo analisar os conceitos de região, bem como a presença das divisões regionais presentes no livro didático de Geografia, usados para a ministração de aulas do Ensino Fundamental e Médio. Em determinação da presença de conceitos sobre região e da divisão regional presentes no livro didático, nota-se que este recurso vem sendo bem elaborado por determinadas características, porém com fatores teóricos ainda um pouco resumidos, limitando que o professor venha ater somente o livro como método de ensino-aprendizagem, cabendo a este a busca outras fontes que possibilite tanto ele quanto o aluno obterem um melhor rendimento em seu nível de conhecimento adquirido ao longo de seu processo pedagógico.</w:t>
      </w:r>
    </w:p>
    <w:p w:rsidR="00311F93" w:rsidRPr="00950C7D" w:rsidRDefault="00311F93" w:rsidP="00311F93">
      <w:pPr>
        <w:rPr>
          <w:rFonts w:cs="Times New Roman"/>
          <w:sz w:val="22"/>
        </w:rPr>
      </w:pPr>
    </w:p>
    <w:p w:rsidR="00311F93" w:rsidRPr="000821D1" w:rsidRDefault="00311F93" w:rsidP="00311F93">
      <w:pPr>
        <w:rPr>
          <w:rFonts w:cs="Times New Roman"/>
        </w:rPr>
      </w:pPr>
      <w:r w:rsidRPr="000821D1">
        <w:rPr>
          <w:rFonts w:cs="Times New Roman"/>
          <w:b/>
        </w:rPr>
        <w:t>Palavras chaves</w:t>
      </w:r>
      <w:r w:rsidRPr="000821D1">
        <w:rPr>
          <w:rFonts w:cs="Times New Roman"/>
        </w:rPr>
        <w:t xml:space="preserve">: </w:t>
      </w:r>
      <w:r>
        <w:rPr>
          <w:rFonts w:cs="Times New Roman"/>
        </w:rPr>
        <w:t>livro didático, região, divisão regional.</w:t>
      </w:r>
    </w:p>
    <w:p w:rsidR="000B543B" w:rsidRDefault="000B543B" w:rsidP="000B543B">
      <w:pPr>
        <w:spacing w:after="200"/>
        <w:ind w:firstLine="0"/>
        <w:rPr>
          <w:rFonts w:cs="Times New Roman"/>
          <w:b/>
          <w:szCs w:val="24"/>
        </w:rPr>
      </w:pPr>
    </w:p>
    <w:p w:rsidR="000B543B" w:rsidRDefault="000B543B" w:rsidP="000B543B">
      <w:pPr>
        <w:spacing w:after="200"/>
        <w:ind w:firstLine="0"/>
        <w:rPr>
          <w:rFonts w:cs="Times New Roman"/>
          <w:b/>
          <w:szCs w:val="24"/>
        </w:rPr>
      </w:pPr>
    </w:p>
    <w:p w:rsidR="00311F93" w:rsidRPr="00A70013" w:rsidRDefault="00311F93" w:rsidP="000B543B">
      <w:pPr>
        <w:spacing w:after="200"/>
        <w:ind w:firstLine="0"/>
        <w:rPr>
          <w:rFonts w:cs="Times New Roman"/>
          <w:b/>
          <w:szCs w:val="24"/>
        </w:rPr>
      </w:pPr>
      <w:r>
        <w:rPr>
          <w:rFonts w:cs="Times New Roman"/>
          <w:b/>
          <w:szCs w:val="24"/>
        </w:rPr>
        <w:lastRenderedPageBreak/>
        <w:t>INTRODUÇÃO</w:t>
      </w:r>
    </w:p>
    <w:p w:rsidR="00311F93" w:rsidRDefault="00311F93" w:rsidP="000B543B">
      <w:pPr>
        <w:ind w:firstLine="708"/>
        <w:rPr>
          <w:rFonts w:cs="Times New Roman"/>
          <w:szCs w:val="24"/>
        </w:rPr>
      </w:pPr>
      <w:r>
        <w:rPr>
          <w:rFonts w:cs="Times New Roman"/>
          <w:szCs w:val="24"/>
        </w:rPr>
        <w:t xml:space="preserve">Partindo do pressuposto de que o estudo da Geografia engloba princípios que possibilitem o desenvolvimento de uma compreensão discutível acerca do espaço, pode-se dizer que a mesma tem seu foco baseado na relação entre o homem e o meio ambiente, fazendo com que seja de muito valia a absorção de determinados saberes geográficos. </w:t>
      </w:r>
    </w:p>
    <w:p w:rsidR="00311F93" w:rsidRDefault="00311F93" w:rsidP="000B543B">
      <w:pPr>
        <w:ind w:firstLine="708"/>
        <w:rPr>
          <w:rFonts w:cs="Times New Roman"/>
          <w:szCs w:val="24"/>
        </w:rPr>
      </w:pPr>
      <w:r w:rsidRPr="00CB19C3">
        <w:rPr>
          <w:rFonts w:cs="Times New Roman"/>
          <w:szCs w:val="24"/>
        </w:rPr>
        <w:t>Relacionado a isso, Cavalcanti (1998) argumenta que o conhecimento geográfico é, pois, indispensável à formação de indivíduos participantes da vida social à medida que propicia entendimento do espaço geográfico e do papel des</w:t>
      </w:r>
      <w:r>
        <w:rPr>
          <w:rFonts w:cs="Times New Roman"/>
          <w:szCs w:val="24"/>
        </w:rPr>
        <w:t>se espaço nas práticas sociais.</w:t>
      </w:r>
    </w:p>
    <w:p w:rsidR="00311F93" w:rsidRDefault="00311F93" w:rsidP="000B543B">
      <w:pPr>
        <w:ind w:firstLine="708"/>
        <w:rPr>
          <w:rFonts w:cs="Times New Roman"/>
          <w:szCs w:val="24"/>
        </w:rPr>
      </w:pPr>
      <w:r>
        <w:rPr>
          <w:rFonts w:cs="Times New Roman"/>
          <w:szCs w:val="24"/>
        </w:rPr>
        <w:t xml:space="preserve">Desse modo, pode-se compreender </w:t>
      </w:r>
      <w:r w:rsidRPr="00DC1F3F">
        <w:rPr>
          <w:rFonts w:cs="Times New Roman"/>
          <w:szCs w:val="24"/>
        </w:rPr>
        <w:t>que o ensino de Geografia é regado de princípios norteadores para a compreensão e leitura do mundo por meio daqueles que se propõe a dinamizar uma explicação das ações do homem junto ao espaço em que vive</w:t>
      </w:r>
      <w:r>
        <w:rPr>
          <w:rFonts w:cs="Times New Roman"/>
          <w:szCs w:val="24"/>
        </w:rPr>
        <w:t xml:space="preserve"> por meio de uma dinâmica relacional</w:t>
      </w:r>
      <w:r w:rsidRPr="00DC1F3F">
        <w:rPr>
          <w:rFonts w:cs="Times New Roman"/>
          <w:szCs w:val="24"/>
        </w:rPr>
        <w:t>.</w:t>
      </w:r>
    </w:p>
    <w:p w:rsidR="00311F93" w:rsidRDefault="00311F93" w:rsidP="000B543B">
      <w:pPr>
        <w:ind w:firstLine="708"/>
        <w:rPr>
          <w:rFonts w:cs="Times New Roman"/>
          <w:szCs w:val="24"/>
        </w:rPr>
      </w:pPr>
      <w:r w:rsidRPr="00CB19C3">
        <w:rPr>
          <w:rFonts w:cs="Times New Roman"/>
          <w:szCs w:val="24"/>
        </w:rPr>
        <w:t xml:space="preserve"> </w:t>
      </w:r>
      <w:r>
        <w:rPr>
          <w:rFonts w:cs="Times New Roman"/>
          <w:szCs w:val="24"/>
        </w:rPr>
        <w:t xml:space="preserve">Conforme os </w:t>
      </w:r>
      <w:proofErr w:type="spellStart"/>
      <w:r>
        <w:rPr>
          <w:rFonts w:cs="Times New Roman"/>
          <w:szCs w:val="24"/>
        </w:rPr>
        <w:t>PCN’s</w:t>
      </w:r>
      <w:proofErr w:type="spellEnd"/>
      <w:r>
        <w:rPr>
          <w:rFonts w:cs="Times New Roman"/>
          <w:szCs w:val="24"/>
        </w:rPr>
        <w:t xml:space="preserve"> afirmam:</w:t>
      </w:r>
    </w:p>
    <w:p w:rsidR="00311F93" w:rsidRDefault="00311F93" w:rsidP="00311F93">
      <w:pPr>
        <w:ind w:left="2268"/>
        <w:rPr>
          <w:rFonts w:cs="Times New Roman"/>
        </w:rPr>
      </w:pPr>
    </w:p>
    <w:p w:rsidR="00311F93" w:rsidRPr="000B543B" w:rsidRDefault="00311F93" w:rsidP="000B543B">
      <w:pPr>
        <w:spacing w:line="240" w:lineRule="auto"/>
        <w:ind w:left="2268" w:firstLine="0"/>
        <w:rPr>
          <w:rFonts w:cs="Times New Roman"/>
          <w:sz w:val="22"/>
        </w:rPr>
      </w:pPr>
      <w:r w:rsidRPr="000B543B">
        <w:rPr>
          <w:rFonts w:cs="Times New Roman"/>
          <w:sz w:val="22"/>
        </w:rPr>
        <w:t>Na busca dessa abordagem relacional, a Geografia tem que trabalhar com diferentes noções espaciais e temporais, bem como com os fenômenos sociais, culturais e naturais que são característicos de cada paisagem, para permitir uma compreensão processual e dinâmica de sua constituição. (</w:t>
      </w:r>
      <w:proofErr w:type="spellStart"/>
      <w:r w:rsidRPr="000B543B">
        <w:rPr>
          <w:rFonts w:cs="Times New Roman"/>
          <w:sz w:val="22"/>
        </w:rPr>
        <w:t>PCN’s</w:t>
      </w:r>
      <w:proofErr w:type="spellEnd"/>
      <w:r w:rsidRPr="000B543B">
        <w:rPr>
          <w:rFonts w:cs="Times New Roman"/>
          <w:sz w:val="22"/>
        </w:rPr>
        <w:t>, p. 26).</w:t>
      </w:r>
    </w:p>
    <w:p w:rsidR="00311F93" w:rsidRPr="00CB19C3" w:rsidRDefault="00311F93" w:rsidP="00311F93">
      <w:pPr>
        <w:ind w:firstLine="851"/>
        <w:rPr>
          <w:rFonts w:cs="Times New Roman"/>
          <w:szCs w:val="24"/>
        </w:rPr>
      </w:pPr>
    </w:p>
    <w:p w:rsidR="00311F93" w:rsidRDefault="00311F93" w:rsidP="000B543B">
      <w:pPr>
        <w:ind w:firstLine="708"/>
        <w:rPr>
          <w:rFonts w:cs="Times New Roman"/>
          <w:szCs w:val="24"/>
        </w:rPr>
      </w:pPr>
      <w:r>
        <w:rPr>
          <w:rFonts w:cs="Times New Roman"/>
          <w:szCs w:val="24"/>
        </w:rPr>
        <w:t>Sendo assim, ver-se na prática docente do ensino de Geografia uma grande importância para os aspectos de formação do aluno, mediante sua vivência, que podem ser disposta através de um pensamento geográfico. Este deve ser moldado ao longo de um processo pedagógico, que está presente no âmbito educacional por meio de uma carga horária estabelecida de forma disciplinar, configurada por meio do ensino de Geografia nas escolas, no qual compõe o arranjo educacional que caracteriza a Educação Básica no Brasil.</w:t>
      </w:r>
    </w:p>
    <w:p w:rsidR="00311F93" w:rsidRDefault="00311F93" w:rsidP="000B543B">
      <w:pPr>
        <w:ind w:firstLine="708"/>
        <w:rPr>
          <w:rFonts w:cs="Times New Roman"/>
          <w:szCs w:val="24"/>
        </w:rPr>
      </w:pPr>
      <w:r>
        <w:rPr>
          <w:rFonts w:cs="Times New Roman"/>
          <w:szCs w:val="24"/>
        </w:rPr>
        <w:t>Quanto a Geografia em seu campo pedagógico, pode-se dizer que a mesma está fundamentada em muitos casos, ao uso do livro didático como material base para a propagação do ensino e do conhecimento, tendo este, o comando de orientação principal na construção e no planejamento ante a ministração de uma aula, no qual busca revelar uma conclusão organizada da figura do professor e do aluno como agentes de aprendizagem.</w:t>
      </w:r>
    </w:p>
    <w:p w:rsidR="00311F93" w:rsidRDefault="00311F93" w:rsidP="000B543B">
      <w:pPr>
        <w:ind w:firstLine="708"/>
        <w:rPr>
          <w:rFonts w:cs="Times New Roman"/>
          <w:szCs w:val="24"/>
        </w:rPr>
      </w:pPr>
      <w:r>
        <w:rPr>
          <w:rFonts w:cs="Times New Roman"/>
          <w:szCs w:val="24"/>
        </w:rPr>
        <w:t xml:space="preserve">Nessa perspectiva, é necessário considerar que o livro didático é ferramenta de extrema importância para o norteamento de um desenvolvimento conceitual no ensino de geografia, e é com essa concepção que encontramos no mesmo a necessidade de uma análise prática no que se diz ao exercício de uma avaliação acerca dos conteúdos abordados por meio </w:t>
      </w:r>
      <w:r>
        <w:rPr>
          <w:rFonts w:cs="Times New Roman"/>
          <w:szCs w:val="24"/>
        </w:rPr>
        <w:lastRenderedPageBreak/>
        <w:t>do uso de tal recurso metodológico, tendo como princípios a idealização na formação dos alunos como sujeitos que procurem desenvolver uma ideia de relação entre sociedade e natureza com visão central de suas ações enquanto ser crítico, social e humano.</w:t>
      </w:r>
    </w:p>
    <w:p w:rsidR="00311F93" w:rsidRDefault="00311F93" w:rsidP="000B543B">
      <w:pPr>
        <w:ind w:firstLine="708"/>
        <w:rPr>
          <w:rFonts w:cs="Times New Roman"/>
          <w:szCs w:val="24"/>
        </w:rPr>
      </w:pPr>
      <w:r>
        <w:rPr>
          <w:rFonts w:cs="Times New Roman"/>
          <w:szCs w:val="24"/>
        </w:rPr>
        <w:t xml:space="preserve">No ponto de vista do livro didático como ferramenta metodológica de ensino, é </w:t>
      </w:r>
      <w:proofErr w:type="gramStart"/>
      <w:r>
        <w:rPr>
          <w:rFonts w:cs="Times New Roman"/>
          <w:szCs w:val="24"/>
        </w:rPr>
        <w:t>necessário</w:t>
      </w:r>
      <w:proofErr w:type="gramEnd"/>
      <w:r>
        <w:rPr>
          <w:rFonts w:cs="Times New Roman"/>
          <w:szCs w:val="24"/>
        </w:rPr>
        <w:t xml:space="preserve"> ao professor uma análise acerca do mesmo, quanto aos temas abordados na busca de uma melhor evolução do conhecimento do aluno, bem como o seu desenvolvimento em níveis posteriores, com intuito de viabilizar oportunidades de englobamento máximo de informações contidas por meio do livro didático usado na disciplina de Geografia ministrada em sala de aula.</w:t>
      </w:r>
    </w:p>
    <w:p w:rsidR="00311F93" w:rsidRDefault="00311F93" w:rsidP="00311F93">
      <w:pPr>
        <w:ind w:firstLine="851"/>
        <w:rPr>
          <w:rFonts w:cs="Times New Roman"/>
          <w:szCs w:val="24"/>
        </w:rPr>
      </w:pPr>
      <w:r>
        <w:rPr>
          <w:rFonts w:cs="Times New Roman"/>
          <w:szCs w:val="24"/>
        </w:rPr>
        <w:t>Sob o olhar dessa ótica, é interessante que tal análise seja baseada em fundamentos que possibilitem a resposta de argumentos que se voltem para o aperfeiçoamento do ensino de Geografia, tomando por concepções ideias que contextualize a presença de conteúdos bases no livro didático, dando ênfase a perguntas como “A presença dos conceitos de região estão sendo firmadas ao longo do processo estudantil de um aluno?” “Quais as divisões regionais estão sendo inseridas nos livros didáticos usados para o ensino de Geografia?”; é com essa problemática que o presente trabalho tende a estruturar-se para a resolução de um fechamento de percepção da importância do livro didático no ensino de Geografia.</w:t>
      </w:r>
    </w:p>
    <w:p w:rsidR="000B543B" w:rsidRDefault="00311F93" w:rsidP="00311F93">
      <w:pPr>
        <w:ind w:firstLine="851"/>
        <w:rPr>
          <w:rFonts w:cs="Times New Roman"/>
          <w:szCs w:val="24"/>
        </w:rPr>
      </w:pPr>
      <w:r>
        <w:rPr>
          <w:rFonts w:cs="Times New Roman"/>
          <w:szCs w:val="24"/>
        </w:rPr>
        <w:t xml:space="preserve">Diante da perspectiva de desenvolvimento do trabalho, a sequência do processo metodológico se dará de forma analítica, por meio dos livros didáticos do ensino de Geografia ministrados em Ensino Fundamental e Ensino Médio. </w:t>
      </w:r>
    </w:p>
    <w:p w:rsidR="00311F93" w:rsidRDefault="00311F93" w:rsidP="00311F93">
      <w:pPr>
        <w:ind w:firstLine="851"/>
        <w:rPr>
          <w:rFonts w:cs="Times New Roman"/>
          <w:szCs w:val="24"/>
        </w:rPr>
      </w:pPr>
      <w:r>
        <w:rPr>
          <w:rFonts w:cs="Times New Roman"/>
          <w:szCs w:val="24"/>
        </w:rPr>
        <w:t>Relacionando a isso, o mesmo pode conter referências baseadas em argumentos de autores que possam qualificar a dinâmica da pesquisa em questão.  Em forma de disposição, a análise estará estruturada em tópicos que gerem organização em todo arcabouço do presente estudo, tendo em seus resultados explorações qualitativas acerca da investigação relatada ao longo do diagnóstico do livro didático em questão.</w:t>
      </w:r>
    </w:p>
    <w:p w:rsidR="00311F93" w:rsidRPr="001424A7" w:rsidRDefault="00311F93" w:rsidP="000B543B">
      <w:pPr>
        <w:spacing w:after="200"/>
        <w:ind w:firstLine="708"/>
        <w:rPr>
          <w:rFonts w:cs="Times New Roman"/>
          <w:szCs w:val="24"/>
        </w:rPr>
      </w:pPr>
      <w:r>
        <w:rPr>
          <w:rFonts w:cs="Times New Roman"/>
          <w:szCs w:val="24"/>
        </w:rPr>
        <w:t>Sendo assim, o presente estudo tem por objetivo analisar os conceitos de região, bem como a presença das divisões regionais presentes no livro didático de Geografia, usados para a ministração de aulas do Ensino Fundamental e Médio.</w:t>
      </w:r>
    </w:p>
    <w:p w:rsidR="00311F93" w:rsidRDefault="00311F93" w:rsidP="000B543B">
      <w:pPr>
        <w:spacing w:after="200"/>
        <w:ind w:firstLine="0"/>
        <w:rPr>
          <w:rFonts w:cs="Times New Roman"/>
          <w:b/>
          <w:szCs w:val="24"/>
        </w:rPr>
      </w:pPr>
      <w:r w:rsidRPr="00AE476A">
        <w:rPr>
          <w:rFonts w:cs="Times New Roman"/>
          <w:b/>
          <w:szCs w:val="24"/>
        </w:rPr>
        <w:t>C</w:t>
      </w:r>
      <w:r>
        <w:rPr>
          <w:rFonts w:cs="Times New Roman"/>
          <w:b/>
          <w:szCs w:val="24"/>
        </w:rPr>
        <w:t>ARACTERIZAÇÃO DOS LIVROS DIDÁTICOS</w:t>
      </w:r>
    </w:p>
    <w:p w:rsidR="00311F93" w:rsidRDefault="00311F93" w:rsidP="000B543B">
      <w:pPr>
        <w:ind w:firstLine="708"/>
        <w:rPr>
          <w:rFonts w:cs="Times New Roman"/>
          <w:szCs w:val="24"/>
        </w:rPr>
      </w:pPr>
      <w:r>
        <w:rPr>
          <w:rFonts w:cs="Times New Roman"/>
          <w:szCs w:val="24"/>
        </w:rPr>
        <w:t>Diante da responsabilidade de análise, a obra a ser estudada mediante ao nível de Ensino Fundamental, é o livro Geografia Espaço e Vivência de BOLIGIAN (</w:t>
      </w:r>
      <w:proofErr w:type="gramStart"/>
      <w:r>
        <w:rPr>
          <w:rFonts w:cs="Times New Roman"/>
          <w:szCs w:val="24"/>
        </w:rPr>
        <w:t>et</w:t>
      </w:r>
      <w:proofErr w:type="gramEnd"/>
      <w:r>
        <w:rPr>
          <w:rFonts w:cs="Times New Roman"/>
          <w:szCs w:val="24"/>
        </w:rPr>
        <w:t xml:space="preserve"> al), que destina o seu foco ao ensino de Geografia do 7º ano no período de uso dentre 2017, 2018 e 2019, sendo que a sua data de publicação foi realizada no ano de 2015 pela editora Saraiva.</w:t>
      </w:r>
    </w:p>
    <w:p w:rsidR="00311F93" w:rsidRDefault="00311F93" w:rsidP="00311F93">
      <w:pPr>
        <w:ind w:firstLine="708"/>
        <w:jc w:val="center"/>
        <w:rPr>
          <w:rFonts w:cs="Times New Roman"/>
          <w:szCs w:val="24"/>
        </w:rPr>
      </w:pPr>
    </w:p>
    <w:p w:rsidR="00311F93" w:rsidRDefault="00311F93" w:rsidP="00311F93">
      <w:pPr>
        <w:ind w:firstLine="708"/>
        <w:jc w:val="center"/>
        <w:rPr>
          <w:rFonts w:cs="Times New Roman"/>
          <w:szCs w:val="24"/>
        </w:rPr>
      </w:pPr>
      <w:r w:rsidRPr="00817CDD">
        <w:rPr>
          <w:rFonts w:cs="Times New Roman"/>
          <w:noProof/>
          <w:szCs w:val="24"/>
          <w:lang w:eastAsia="pt-BR"/>
        </w:rPr>
        <w:drawing>
          <wp:inline distT="0" distB="0" distL="0" distR="0" wp14:anchorId="37CCE112" wp14:editId="49E32F3A">
            <wp:extent cx="1685925" cy="2027555"/>
            <wp:effectExtent l="19050" t="0" r="9525" b="0"/>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srcRect t="4054" b="3043"/>
                    <a:stretch>
                      <a:fillRect/>
                    </a:stretch>
                  </pic:blipFill>
                  <pic:spPr bwMode="auto">
                    <a:xfrm>
                      <a:off x="0" y="0"/>
                      <a:ext cx="1685925" cy="2027555"/>
                    </a:xfrm>
                    <a:prstGeom prst="rect">
                      <a:avLst/>
                    </a:prstGeom>
                    <a:noFill/>
                    <a:ln w="9525">
                      <a:noFill/>
                      <a:miter lim="800000"/>
                      <a:headEnd/>
                      <a:tailEnd/>
                    </a:ln>
                  </pic:spPr>
                </pic:pic>
              </a:graphicData>
            </a:graphic>
          </wp:inline>
        </w:drawing>
      </w:r>
    </w:p>
    <w:p w:rsidR="00311F93" w:rsidRDefault="00311F93" w:rsidP="00311F93">
      <w:pPr>
        <w:ind w:firstLine="708"/>
        <w:jc w:val="center"/>
        <w:rPr>
          <w:rFonts w:cs="Times New Roman"/>
          <w:szCs w:val="24"/>
        </w:rPr>
      </w:pPr>
      <w:r>
        <w:rPr>
          <w:rFonts w:cs="Times New Roman"/>
          <w:szCs w:val="24"/>
        </w:rPr>
        <w:t>Fonte: Saraiva</w:t>
      </w:r>
    </w:p>
    <w:p w:rsidR="00311F93" w:rsidRDefault="00311F93" w:rsidP="00311F93">
      <w:pPr>
        <w:ind w:firstLine="708"/>
        <w:jc w:val="center"/>
        <w:rPr>
          <w:rFonts w:cs="Times New Roman"/>
          <w:szCs w:val="24"/>
        </w:rPr>
      </w:pPr>
    </w:p>
    <w:p w:rsidR="00311F93" w:rsidRDefault="00311F93" w:rsidP="00311F93">
      <w:pPr>
        <w:ind w:firstLine="708"/>
        <w:rPr>
          <w:rFonts w:cs="Times New Roman"/>
          <w:szCs w:val="24"/>
        </w:rPr>
      </w:pPr>
      <w:r>
        <w:rPr>
          <w:rFonts w:cs="Times New Roman"/>
          <w:szCs w:val="24"/>
        </w:rPr>
        <w:t>O livro em questão traz em sua estrutura de descrição, argumentos que indicam a importância da análise, bem como a necessidade de se conhecer o livro didático na função de organização da aula, tendo neste os princípios de ajudas para o desenvolvimento dos estudos, bem como o aproveitamento das aulas que passaram por um processo de planejamento.</w:t>
      </w:r>
    </w:p>
    <w:p w:rsidR="00311F93" w:rsidRDefault="00311F93" w:rsidP="00311F93">
      <w:pPr>
        <w:ind w:firstLine="708"/>
        <w:rPr>
          <w:rFonts w:cs="Times New Roman"/>
          <w:szCs w:val="24"/>
        </w:rPr>
      </w:pPr>
      <w:r>
        <w:rPr>
          <w:rFonts w:cs="Times New Roman"/>
          <w:szCs w:val="24"/>
        </w:rPr>
        <w:t>Segundo descrição da editora Saraiva (2015):</w:t>
      </w:r>
    </w:p>
    <w:p w:rsidR="00311F93" w:rsidRDefault="00311F93" w:rsidP="00311F93">
      <w:pPr>
        <w:ind w:left="2268"/>
        <w:rPr>
          <w:rFonts w:cs="Times New Roman"/>
        </w:rPr>
      </w:pPr>
    </w:p>
    <w:p w:rsidR="00311F93" w:rsidRPr="000B543B" w:rsidRDefault="00311F93" w:rsidP="000B543B">
      <w:pPr>
        <w:spacing w:line="240" w:lineRule="auto"/>
        <w:ind w:left="2268" w:firstLine="0"/>
        <w:rPr>
          <w:rFonts w:cs="Times New Roman"/>
          <w:color w:val="000000"/>
          <w:spacing w:val="-3"/>
          <w:sz w:val="22"/>
          <w:shd w:val="clear" w:color="auto" w:fill="FFFFFF"/>
        </w:rPr>
      </w:pPr>
      <w:r w:rsidRPr="000B543B">
        <w:rPr>
          <w:rFonts w:cs="Times New Roman"/>
          <w:sz w:val="22"/>
        </w:rPr>
        <w:t>“</w:t>
      </w:r>
      <w:r w:rsidRPr="000B543B">
        <w:rPr>
          <w:rFonts w:cs="Times New Roman"/>
          <w:color w:val="000000"/>
          <w:spacing w:val="-3"/>
          <w:sz w:val="22"/>
          <w:shd w:val="clear" w:color="auto" w:fill="FFFFFF"/>
        </w:rPr>
        <w:t>Este livro apresenta uma versão renovada da Geografia sem abrir mão dos conteúdos consagrados dos programas escolares, este lançamento prima pela abordagem dos temas transversais sugeridos pelo MEC e tem como característica importante o empenho pela conscientização dos alunos pelas questões ambientais. Todos os volumes levam em consideração o conhecimento prévio dos alunos e valorizam a participação deles no trabalho em classe”.</w:t>
      </w:r>
    </w:p>
    <w:p w:rsidR="00311F93" w:rsidRPr="00202F9B" w:rsidRDefault="00311F93" w:rsidP="00311F93">
      <w:pPr>
        <w:ind w:left="2268"/>
        <w:rPr>
          <w:rFonts w:cs="Times New Roman"/>
        </w:rPr>
      </w:pPr>
    </w:p>
    <w:p w:rsidR="00311F93" w:rsidRDefault="00311F93" w:rsidP="00311F93">
      <w:pPr>
        <w:ind w:firstLine="708"/>
        <w:rPr>
          <w:rFonts w:cs="Times New Roman"/>
          <w:szCs w:val="24"/>
        </w:rPr>
      </w:pPr>
      <w:r>
        <w:rPr>
          <w:rFonts w:cs="Times New Roman"/>
          <w:szCs w:val="24"/>
        </w:rPr>
        <w:t>Quanto ao Ensino Médio, a obra analisada será Geografia Ação e Transformação, de MARTINI, no qual está destinada ao ensino de Geografia ministrado a alunos de 2º ano com base para uso fundamentada nos períodos de 2018, 2019 e 2020, sendo a sua data de publicação vinculada ao ano de 2016 pela editora Escala Educacional.</w:t>
      </w:r>
    </w:p>
    <w:p w:rsidR="00311F93" w:rsidRDefault="00311F93" w:rsidP="00311F93">
      <w:pPr>
        <w:ind w:firstLine="708"/>
        <w:rPr>
          <w:rFonts w:cs="Times New Roman"/>
          <w:szCs w:val="24"/>
        </w:rPr>
      </w:pPr>
    </w:p>
    <w:p w:rsidR="00311F93" w:rsidRDefault="00311F93" w:rsidP="00311F93">
      <w:pPr>
        <w:ind w:firstLine="708"/>
        <w:jc w:val="center"/>
        <w:rPr>
          <w:rFonts w:cs="Times New Roman"/>
          <w:szCs w:val="24"/>
        </w:rPr>
      </w:pPr>
      <w:r>
        <w:rPr>
          <w:noProof/>
          <w:lang w:eastAsia="pt-BR"/>
        </w:rPr>
        <w:lastRenderedPageBreak/>
        <w:drawing>
          <wp:inline distT="0" distB="0" distL="0" distR="0" wp14:anchorId="2B97AD0C" wp14:editId="74D66B31">
            <wp:extent cx="1847850" cy="2247131"/>
            <wp:effectExtent l="0" t="0" r="0" b="1270"/>
            <wp:docPr id="1" name="Imagem 1" descr="Resultado de imagem para geografia e trans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geografia e transformaçã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8279" cy="2247653"/>
                    </a:xfrm>
                    <a:prstGeom prst="rect">
                      <a:avLst/>
                    </a:prstGeom>
                    <a:noFill/>
                    <a:ln>
                      <a:noFill/>
                    </a:ln>
                  </pic:spPr>
                </pic:pic>
              </a:graphicData>
            </a:graphic>
          </wp:inline>
        </w:drawing>
      </w:r>
    </w:p>
    <w:p w:rsidR="00311F93" w:rsidRDefault="00311F93" w:rsidP="00311F93">
      <w:pPr>
        <w:ind w:firstLine="708"/>
        <w:jc w:val="center"/>
        <w:rPr>
          <w:rFonts w:cs="Times New Roman"/>
          <w:szCs w:val="24"/>
        </w:rPr>
      </w:pPr>
      <w:r>
        <w:rPr>
          <w:rFonts w:cs="Times New Roman"/>
          <w:szCs w:val="24"/>
        </w:rPr>
        <w:t>Fonte: Google.com</w:t>
      </w:r>
    </w:p>
    <w:p w:rsidR="00311F93" w:rsidRDefault="00311F93" w:rsidP="00311F93">
      <w:pPr>
        <w:ind w:firstLine="708"/>
        <w:jc w:val="center"/>
        <w:rPr>
          <w:rFonts w:cs="Times New Roman"/>
          <w:szCs w:val="24"/>
        </w:rPr>
      </w:pPr>
    </w:p>
    <w:p w:rsidR="00311F93" w:rsidRDefault="00311F93" w:rsidP="00311F93">
      <w:pPr>
        <w:ind w:firstLine="708"/>
        <w:rPr>
          <w:rFonts w:cs="Times New Roman"/>
          <w:szCs w:val="24"/>
        </w:rPr>
      </w:pPr>
      <w:r>
        <w:rPr>
          <w:rFonts w:cs="Times New Roman"/>
          <w:szCs w:val="24"/>
        </w:rPr>
        <w:t>O exemplar pedagógico utilizado traz em sua apresentação um recorte acerca da apuração que o livro tenderá a revelar, bem como a iniciativa de que necessário é a soma de inúmeras oportunidades que a obra irá permitir ao aluno, ligando os conceitos teóricos do livro a uma dinâmica de pesquisa, reflexão e construção de conhecimentos.</w:t>
      </w:r>
    </w:p>
    <w:p w:rsidR="00311F93" w:rsidRDefault="00311F93" w:rsidP="00311F93">
      <w:pPr>
        <w:ind w:firstLine="708"/>
        <w:rPr>
          <w:rFonts w:cs="Times New Roman"/>
          <w:szCs w:val="24"/>
        </w:rPr>
      </w:pPr>
      <w:r>
        <w:rPr>
          <w:rFonts w:cs="Times New Roman"/>
          <w:szCs w:val="24"/>
        </w:rPr>
        <w:t>Conforme avaliação da Escala Educacional:</w:t>
      </w:r>
    </w:p>
    <w:p w:rsidR="00311F93" w:rsidRDefault="00311F93" w:rsidP="00311F93">
      <w:pPr>
        <w:ind w:firstLine="708"/>
        <w:rPr>
          <w:rFonts w:cs="Times New Roman"/>
          <w:szCs w:val="24"/>
        </w:rPr>
      </w:pPr>
    </w:p>
    <w:p w:rsidR="00311F93" w:rsidRDefault="00311F93" w:rsidP="000B543B">
      <w:pPr>
        <w:spacing w:line="240" w:lineRule="auto"/>
        <w:ind w:left="2268" w:firstLine="0"/>
        <w:rPr>
          <w:rFonts w:cs="Times New Roman"/>
        </w:rPr>
      </w:pPr>
      <w:r w:rsidRPr="00950C7D">
        <w:rPr>
          <w:rFonts w:cs="Times New Roman"/>
          <w:sz w:val="22"/>
        </w:rPr>
        <w:t>A coleção utiliza de varias linguagens, como cartografia, textos ilustrações, fotografias, gráficos, tabelas, imagens de satélite, radar e fotografias aéreas como recursos para análise e compreensão do espaço geográfico.</w:t>
      </w:r>
    </w:p>
    <w:p w:rsidR="00311F93" w:rsidRPr="00950C7D" w:rsidRDefault="00311F93" w:rsidP="00311F93">
      <w:pPr>
        <w:ind w:left="2268"/>
        <w:rPr>
          <w:rFonts w:cs="Times New Roman"/>
        </w:rPr>
      </w:pPr>
    </w:p>
    <w:p w:rsidR="00311F93" w:rsidRPr="00BE472C" w:rsidRDefault="00311F93" w:rsidP="00311F93">
      <w:pPr>
        <w:rPr>
          <w:rFonts w:cs="Times New Roman"/>
          <w:szCs w:val="24"/>
        </w:rPr>
      </w:pPr>
      <w:r>
        <w:rPr>
          <w:rFonts w:cs="Times New Roman"/>
          <w:szCs w:val="24"/>
        </w:rPr>
        <w:t xml:space="preserve">Segundo a dinâmica vista no uso dos seguintes livros didáticos, a orientação pedagógica aconselha ao professor a preferência da aula totalmente baseada a este exemplar, indagando sobre a importância que o mesmo tem a deferir sobre o conhecimento dos alunos, e o desenvolvimento dos mesmos quanto </w:t>
      </w:r>
      <w:proofErr w:type="gramStart"/>
      <w:r>
        <w:rPr>
          <w:rFonts w:cs="Times New Roman"/>
          <w:szCs w:val="24"/>
        </w:rPr>
        <w:t>a</w:t>
      </w:r>
      <w:proofErr w:type="gramEnd"/>
      <w:r>
        <w:rPr>
          <w:rFonts w:cs="Times New Roman"/>
          <w:szCs w:val="24"/>
        </w:rPr>
        <w:t xml:space="preserve"> prática de um ensino-aprendizagem norteado por assuntos que levem os alunos a um acesso facilitado pela escola. </w:t>
      </w:r>
    </w:p>
    <w:p w:rsidR="00311F93" w:rsidRDefault="00311F93" w:rsidP="00311F93">
      <w:pPr>
        <w:rPr>
          <w:rFonts w:cs="Times New Roman"/>
          <w:b/>
          <w:szCs w:val="24"/>
        </w:rPr>
      </w:pPr>
    </w:p>
    <w:p w:rsidR="00311F93" w:rsidRDefault="00311F93" w:rsidP="000B543B">
      <w:pPr>
        <w:spacing w:after="200"/>
        <w:ind w:firstLine="0"/>
        <w:rPr>
          <w:rFonts w:cs="Times New Roman"/>
          <w:b/>
          <w:szCs w:val="24"/>
        </w:rPr>
      </w:pPr>
      <w:r w:rsidRPr="00AE476A">
        <w:rPr>
          <w:rFonts w:cs="Times New Roman"/>
          <w:b/>
          <w:szCs w:val="24"/>
        </w:rPr>
        <w:t>A</w:t>
      </w:r>
      <w:r>
        <w:rPr>
          <w:rFonts w:cs="Times New Roman"/>
          <w:b/>
          <w:szCs w:val="24"/>
        </w:rPr>
        <w:t>NÁLISE CONCEITUAL: a</w:t>
      </w:r>
      <w:r w:rsidRPr="00AE476A">
        <w:rPr>
          <w:rFonts w:cs="Times New Roman"/>
          <w:b/>
          <w:szCs w:val="24"/>
        </w:rPr>
        <w:t xml:space="preserve"> região e sua discussão</w:t>
      </w:r>
    </w:p>
    <w:p w:rsidR="00311F93" w:rsidRDefault="00311F93" w:rsidP="00311F93">
      <w:pPr>
        <w:rPr>
          <w:rFonts w:cs="Times New Roman"/>
          <w:szCs w:val="24"/>
        </w:rPr>
      </w:pPr>
      <w:r w:rsidRPr="00317DD8">
        <w:rPr>
          <w:rFonts w:cs="Times New Roman"/>
          <w:szCs w:val="24"/>
        </w:rPr>
        <w:t>Le</w:t>
      </w:r>
      <w:r>
        <w:rPr>
          <w:rFonts w:cs="Times New Roman"/>
          <w:szCs w:val="24"/>
        </w:rPr>
        <w:t>vando em consideração ao termo de região trabalhado pelo livro didático do Ensino fundamental, pode-se ver a presença de um capítulo inteiro destinado ao estudo do território brasileiro e suas regiões, bem como índices de conteúdos semelhantes presentes em outros capítulos ao longo do livro didático.</w:t>
      </w:r>
    </w:p>
    <w:p w:rsidR="00311F93" w:rsidRDefault="00311F93" w:rsidP="00311F93">
      <w:pPr>
        <w:rPr>
          <w:rFonts w:cs="Times New Roman"/>
          <w:szCs w:val="24"/>
        </w:rPr>
      </w:pPr>
      <w:r>
        <w:rPr>
          <w:rFonts w:cs="Times New Roman"/>
          <w:szCs w:val="24"/>
        </w:rPr>
        <w:t xml:space="preserve">Na perspectiva conceitual sobre região, o livro apresenta conceitos como o de região geográfica, sendo caracterizada como áreas que podem apresentar características naturais, </w:t>
      </w:r>
      <w:r>
        <w:rPr>
          <w:rFonts w:cs="Times New Roman"/>
          <w:szCs w:val="24"/>
        </w:rPr>
        <w:lastRenderedPageBreak/>
        <w:t>sociais, ou históricas semelhantes, mas que se distinguem das características encontradas em outros lugares.</w:t>
      </w:r>
    </w:p>
    <w:p w:rsidR="00311F93" w:rsidRDefault="00311F93" w:rsidP="00311F93">
      <w:pPr>
        <w:rPr>
          <w:rFonts w:cs="Times New Roman"/>
          <w:szCs w:val="24"/>
        </w:rPr>
      </w:pPr>
      <w:r>
        <w:rPr>
          <w:rFonts w:cs="Times New Roman"/>
          <w:szCs w:val="24"/>
        </w:rPr>
        <w:t>Outro termo de definição regional presente na obra é o de região natural, que é apresentada como áreas com “características de relevo, solo, hidrografia, e vegetação muito particulares e que as distinguem das áreas vizinhas”.</w:t>
      </w:r>
    </w:p>
    <w:p w:rsidR="00311F93" w:rsidRPr="00317DD8" w:rsidRDefault="00311F93" w:rsidP="00311F93">
      <w:pPr>
        <w:ind w:firstLine="708"/>
        <w:rPr>
          <w:rFonts w:cs="Times New Roman"/>
          <w:szCs w:val="24"/>
        </w:rPr>
      </w:pPr>
      <w:r>
        <w:rPr>
          <w:rFonts w:cs="Times New Roman"/>
          <w:szCs w:val="24"/>
        </w:rPr>
        <w:t>Assim como no livro do ensino fundamental, o livro do ensino médio possui um capítulo dedicado aos conceitos de região, mas de uma forma mais abrangente quanto às especificidades em que se pode utilizar o conceito. O conceito de região geográfica é associado aos critérios utilizados pelo IBGE na divisão regional do Brasil, onde se diz “ideia de divisão do espaço com base em critérios essencialmente ‘naturais’”.</w:t>
      </w:r>
    </w:p>
    <w:p w:rsidR="00311F93" w:rsidRDefault="00311F93" w:rsidP="00311F93">
      <w:pPr>
        <w:rPr>
          <w:rFonts w:cs="Times New Roman"/>
          <w:b/>
          <w:szCs w:val="24"/>
        </w:rPr>
      </w:pPr>
    </w:p>
    <w:p w:rsidR="00311F93" w:rsidRDefault="00311F93" w:rsidP="000B543B">
      <w:pPr>
        <w:spacing w:after="200"/>
        <w:ind w:firstLine="0"/>
        <w:rPr>
          <w:rFonts w:cs="Times New Roman"/>
          <w:b/>
          <w:szCs w:val="24"/>
        </w:rPr>
      </w:pPr>
      <w:r w:rsidRPr="00AE476A">
        <w:rPr>
          <w:rFonts w:cs="Times New Roman"/>
          <w:b/>
          <w:szCs w:val="24"/>
        </w:rPr>
        <w:t>A</w:t>
      </w:r>
      <w:r>
        <w:rPr>
          <w:rFonts w:cs="Times New Roman"/>
          <w:b/>
          <w:szCs w:val="24"/>
        </w:rPr>
        <w:t>NÁLISE REGIONAL:</w:t>
      </w:r>
      <w:r w:rsidRPr="00AE476A">
        <w:rPr>
          <w:rFonts w:cs="Times New Roman"/>
          <w:b/>
          <w:szCs w:val="24"/>
        </w:rPr>
        <w:t xml:space="preserve"> as divisões regionais do Brasil e sua discussão</w:t>
      </w:r>
    </w:p>
    <w:p w:rsidR="00311F93" w:rsidRDefault="00311F93" w:rsidP="00311F93">
      <w:pPr>
        <w:rPr>
          <w:rFonts w:cs="Times New Roman"/>
          <w:szCs w:val="24"/>
        </w:rPr>
      </w:pPr>
      <w:r>
        <w:rPr>
          <w:rFonts w:cs="Times New Roman"/>
          <w:szCs w:val="24"/>
        </w:rPr>
        <w:t>Levando em consideração as divisões regionais, podemos entender que o livro destinado ao Ensino Fundamental, traz consigo a representação de duas divisões.</w:t>
      </w:r>
    </w:p>
    <w:p w:rsidR="00311F93" w:rsidRDefault="00311F93" w:rsidP="00311F93">
      <w:pPr>
        <w:rPr>
          <w:rFonts w:cs="Times New Roman"/>
          <w:szCs w:val="24"/>
        </w:rPr>
      </w:pPr>
      <w:r>
        <w:rPr>
          <w:rFonts w:cs="Times New Roman"/>
          <w:szCs w:val="24"/>
        </w:rPr>
        <w:t>A primeira está ligada a divisão feita pelo Instituto Brasileiro de Geografia e Estatística (IBGE), onde por meio desta divide o país em cinco grandes regiões: Norte, Nordeste, Sul, Sudeste e Centro Oeste; e tem como fator de explicação objetiva a circunstancia de que essa divisão permite o auxilio da coleta de dados estatísticos em relação aos estados, bem como estudos sobre as variedades naturais e socioeconômicas do país.</w:t>
      </w:r>
    </w:p>
    <w:p w:rsidR="00311F93" w:rsidRDefault="00311F93" w:rsidP="00311F93">
      <w:pPr>
        <w:rPr>
          <w:rFonts w:cs="Times New Roman"/>
          <w:szCs w:val="24"/>
        </w:rPr>
      </w:pPr>
      <w:r>
        <w:rPr>
          <w:rFonts w:cs="Times New Roman"/>
          <w:szCs w:val="24"/>
        </w:rPr>
        <w:t>Outra proposta de divisão regional encontrada nesta obra</w:t>
      </w:r>
      <w:r w:rsidR="000B543B">
        <w:rPr>
          <w:rFonts w:cs="Times New Roman"/>
          <w:szCs w:val="24"/>
        </w:rPr>
        <w:t xml:space="preserve"> é</w:t>
      </w:r>
      <w:r>
        <w:rPr>
          <w:rFonts w:cs="Times New Roman"/>
          <w:szCs w:val="24"/>
        </w:rPr>
        <w:t xml:space="preserve"> o das regiões geoeconômicas, no qual são configuradas em três grandes regiões: Amazônia, Nordeste e Centro-Sul; onde tem por objetividade revelar as características socioeconômicas e naturais como circunstancias que ultrapassam os limites de fronteiras estaduais. Essa proposta tem por consideração fatores históricos, econômicos e alguns aspectos naturais que formalizam a concretização e existência desse tipo de divisão regional.</w:t>
      </w:r>
    </w:p>
    <w:p w:rsidR="00311F93" w:rsidRDefault="00311F93" w:rsidP="00311F93">
      <w:pPr>
        <w:ind w:firstLine="708"/>
        <w:rPr>
          <w:rFonts w:cs="Times New Roman"/>
          <w:szCs w:val="24"/>
        </w:rPr>
      </w:pPr>
      <w:r>
        <w:rPr>
          <w:rFonts w:cs="Times New Roman"/>
          <w:szCs w:val="24"/>
        </w:rPr>
        <w:t xml:space="preserve">Ainda levando em consideração a forma de divisão do território brasileiro em regiões, o livro do Ensino Médio traz uma qualificação acerca das propostas apresentadas, sendo </w:t>
      </w:r>
      <w:r w:rsidR="000B543B">
        <w:rPr>
          <w:rFonts w:cs="Times New Roman"/>
          <w:szCs w:val="24"/>
        </w:rPr>
        <w:t>determinada em seu contexto educacional</w:t>
      </w:r>
      <w:r>
        <w:rPr>
          <w:rFonts w:cs="Times New Roman"/>
          <w:szCs w:val="24"/>
        </w:rPr>
        <w:t xml:space="preserve"> a existência de três divisões regionais vigentes.</w:t>
      </w:r>
    </w:p>
    <w:p w:rsidR="00311F93" w:rsidRDefault="00311F93" w:rsidP="00311F93">
      <w:pPr>
        <w:ind w:firstLine="708"/>
        <w:rPr>
          <w:rFonts w:cs="Times New Roman"/>
          <w:szCs w:val="24"/>
        </w:rPr>
      </w:pPr>
      <w:r>
        <w:rPr>
          <w:rFonts w:cs="Times New Roman"/>
          <w:szCs w:val="24"/>
        </w:rPr>
        <w:t>A primeira define o Brasil dividido em cinco regiões, conforme a divisão estabelecida pelo IBGE, efetivada entre as décadas de 1940 e 1960. Essa fragmentação regional é mostrada no livro como a mais utilizada nos dias de hoje, com ideia centralizada nos critérios naturais como formula de fundamento para explicação de tal divisão.</w:t>
      </w:r>
    </w:p>
    <w:p w:rsidR="00311F93" w:rsidRDefault="00311F93" w:rsidP="00311F93">
      <w:pPr>
        <w:ind w:firstLine="708"/>
        <w:rPr>
          <w:rFonts w:cs="Times New Roman"/>
          <w:szCs w:val="24"/>
        </w:rPr>
      </w:pPr>
      <w:r>
        <w:rPr>
          <w:rFonts w:cs="Times New Roman"/>
          <w:szCs w:val="24"/>
        </w:rPr>
        <w:lastRenderedPageBreak/>
        <w:t>A segunda é apresentada como regiões geoeconômicas, idealizada pelo geógrafo Pedro Pinchas Geiger, no qual foi planejado no ano de 1967, e traz a ideia da formação do território em três grandes regiões que são determinadas por características humanas, históricas e econômicas diferenciadas dando ênfase ao processo de industrialização.</w:t>
      </w:r>
    </w:p>
    <w:p w:rsidR="00311F93" w:rsidRDefault="00311F93" w:rsidP="00311F93">
      <w:pPr>
        <w:ind w:firstLine="708"/>
        <w:rPr>
          <w:rFonts w:cs="Times New Roman"/>
          <w:szCs w:val="24"/>
        </w:rPr>
      </w:pPr>
      <w:r>
        <w:rPr>
          <w:rFonts w:cs="Times New Roman"/>
          <w:szCs w:val="24"/>
        </w:rPr>
        <w:t>A terceira é vista na imagem da Região Concentrada que foi originada na figura do geografo Milton Santos que divide o Brasil em quatro regiões: Amazônia, Nordeste, Centro-Oeste e Concentrada onde tem por critério a diversidade econômica e os aspectos tecnológicos do Brasil, e tem base concretizada na ideia de contextos e processos que decorreram ao longo dos anos por meio da urbanização e dos fluxos migratórios.</w:t>
      </w:r>
    </w:p>
    <w:p w:rsidR="00311F93" w:rsidRDefault="00311F93" w:rsidP="000B543B">
      <w:pPr>
        <w:ind w:firstLine="708"/>
        <w:rPr>
          <w:rFonts w:cs="Times New Roman"/>
          <w:szCs w:val="24"/>
        </w:rPr>
      </w:pPr>
      <w:r>
        <w:rPr>
          <w:rFonts w:cs="Times New Roman"/>
          <w:szCs w:val="24"/>
        </w:rPr>
        <w:t>Os livros em todas as categorias de analises traz um sentido resumido de conceitos e divisões, porém está bem organizado em informações e ilustrações, contendo imagens complementares ao auxilio do professor na possibilidade de uma melhor compreensão do conteúdo e difusão dos saberes regionais acerca do espaço geográfico brasileiro.</w:t>
      </w:r>
    </w:p>
    <w:p w:rsidR="00311F93" w:rsidRDefault="00311F93" w:rsidP="00311F93">
      <w:pPr>
        <w:rPr>
          <w:rFonts w:cs="Times New Roman"/>
          <w:szCs w:val="24"/>
        </w:rPr>
      </w:pPr>
    </w:p>
    <w:p w:rsidR="00311F93" w:rsidRDefault="00311F93" w:rsidP="00A010BF">
      <w:pPr>
        <w:spacing w:after="200"/>
        <w:ind w:firstLine="0"/>
        <w:rPr>
          <w:rFonts w:cs="Times New Roman"/>
          <w:b/>
          <w:szCs w:val="24"/>
        </w:rPr>
      </w:pPr>
      <w:r w:rsidRPr="00AE476A">
        <w:rPr>
          <w:rFonts w:cs="Times New Roman"/>
          <w:b/>
          <w:szCs w:val="24"/>
        </w:rPr>
        <w:t>C</w:t>
      </w:r>
      <w:r>
        <w:rPr>
          <w:rFonts w:cs="Times New Roman"/>
          <w:b/>
          <w:szCs w:val="24"/>
        </w:rPr>
        <w:t>ONSIDERAÇÕES FINAIS</w:t>
      </w:r>
    </w:p>
    <w:p w:rsidR="00311F93" w:rsidRDefault="00311F93" w:rsidP="00311F93">
      <w:pPr>
        <w:rPr>
          <w:rFonts w:cs="Times New Roman"/>
          <w:szCs w:val="24"/>
        </w:rPr>
      </w:pPr>
      <w:r>
        <w:rPr>
          <w:rFonts w:cs="Times New Roman"/>
          <w:szCs w:val="24"/>
        </w:rPr>
        <w:t>É inegável a importância do livro didático como</w:t>
      </w:r>
      <w:r w:rsidR="00A61A1C">
        <w:rPr>
          <w:rFonts w:cs="Times New Roman"/>
          <w:szCs w:val="24"/>
        </w:rPr>
        <w:t xml:space="preserve"> ferramenta de utilização na prá</w:t>
      </w:r>
      <w:r>
        <w:rPr>
          <w:rFonts w:cs="Times New Roman"/>
          <w:szCs w:val="24"/>
        </w:rPr>
        <w:t>tica do ensino ed</w:t>
      </w:r>
      <w:r w:rsidR="00A61A1C">
        <w:rPr>
          <w:rFonts w:cs="Times New Roman"/>
          <w:szCs w:val="24"/>
        </w:rPr>
        <w:t>ucacional nas escolas, sendo a G</w:t>
      </w:r>
      <w:r>
        <w:rPr>
          <w:rFonts w:cs="Times New Roman"/>
          <w:szCs w:val="24"/>
        </w:rPr>
        <w:t>eografia</w:t>
      </w:r>
      <w:r w:rsidR="00A61A1C">
        <w:rPr>
          <w:rFonts w:cs="Times New Roman"/>
          <w:szCs w:val="24"/>
        </w:rPr>
        <w:t xml:space="preserve"> responsável pelo despertar do olhar crí</w:t>
      </w:r>
      <w:r>
        <w:rPr>
          <w:rFonts w:cs="Times New Roman"/>
          <w:szCs w:val="24"/>
        </w:rPr>
        <w:t xml:space="preserve">tico acerca da interação do homem com espaço em que </w:t>
      </w:r>
      <w:r w:rsidR="00A61A1C">
        <w:rPr>
          <w:rFonts w:cs="Times New Roman"/>
          <w:szCs w:val="24"/>
        </w:rPr>
        <w:t>ele vive, ver-se a necessidade de uma prática docente efetivada nos</w:t>
      </w:r>
      <w:r>
        <w:rPr>
          <w:rFonts w:cs="Times New Roman"/>
          <w:szCs w:val="24"/>
        </w:rPr>
        <w:t xml:space="preserve"> </w:t>
      </w:r>
      <w:r w:rsidR="00A61A1C">
        <w:rPr>
          <w:rFonts w:cs="Times New Roman"/>
          <w:szCs w:val="24"/>
        </w:rPr>
        <w:t xml:space="preserve">critérios que possam auxiliar </w:t>
      </w:r>
      <w:r>
        <w:rPr>
          <w:rFonts w:cs="Times New Roman"/>
          <w:szCs w:val="24"/>
        </w:rPr>
        <w:t>a identidade de pesquisador</w:t>
      </w:r>
      <w:r w:rsidR="00A61A1C">
        <w:rPr>
          <w:rFonts w:cs="Times New Roman"/>
          <w:szCs w:val="24"/>
        </w:rPr>
        <w:t>, com</w:t>
      </w:r>
      <w:r>
        <w:rPr>
          <w:rFonts w:cs="Times New Roman"/>
          <w:szCs w:val="24"/>
        </w:rPr>
        <w:t xml:space="preserve"> conhecimentos no qual deve ser gerada em qualquer nível em que o aluno esteja.</w:t>
      </w:r>
    </w:p>
    <w:p w:rsidR="00311F93" w:rsidRDefault="00A61A1C" w:rsidP="00311F93">
      <w:pPr>
        <w:rPr>
          <w:rFonts w:cs="Times New Roman"/>
          <w:szCs w:val="24"/>
        </w:rPr>
      </w:pPr>
      <w:r>
        <w:rPr>
          <w:rFonts w:cs="Times New Roman"/>
          <w:szCs w:val="24"/>
        </w:rPr>
        <w:t>Nesse sentido, a aná</w:t>
      </w:r>
      <w:r w:rsidR="00311F93">
        <w:rPr>
          <w:rFonts w:cs="Times New Roman"/>
          <w:szCs w:val="24"/>
        </w:rPr>
        <w:t>lise hora realizada, foi de extrema valia para revelar a presença de determinados conceitos e divisões regionais que são repassadas por meio das instituições acadêmicas, e que estão inseridas na propagação do ensino da Escola Básica por meio do livro didático.</w:t>
      </w:r>
    </w:p>
    <w:p w:rsidR="00311F93" w:rsidRDefault="00311F93" w:rsidP="00311F93">
      <w:pPr>
        <w:rPr>
          <w:rFonts w:cs="Times New Roman"/>
          <w:szCs w:val="24"/>
        </w:rPr>
      </w:pPr>
      <w:r>
        <w:rPr>
          <w:rFonts w:cs="Times New Roman"/>
          <w:szCs w:val="24"/>
        </w:rPr>
        <w:t xml:space="preserve">Nota-se assim que este recurso vem sendo bem elaborado por determinadas características, porém com fatores teóricos ainda um pouco resumidos, limitando que o professor venha ater somente o livre como método de ensino-aprendizagem, cabendo a este a busca outras fontes que </w:t>
      </w:r>
      <w:r w:rsidR="00A010BF">
        <w:rPr>
          <w:rFonts w:cs="Times New Roman"/>
          <w:szCs w:val="24"/>
        </w:rPr>
        <w:t>possibilite</w:t>
      </w:r>
      <w:r>
        <w:rPr>
          <w:rFonts w:cs="Times New Roman"/>
          <w:szCs w:val="24"/>
        </w:rPr>
        <w:t xml:space="preserve"> tanto ele quanto o aluno obterem um melhor rendimento em seu nível de conhecimento adquirido ao longo de seu processo pedagógico.</w:t>
      </w:r>
    </w:p>
    <w:p w:rsidR="00A010BF" w:rsidRDefault="00A010BF" w:rsidP="00A010BF">
      <w:pPr>
        <w:rPr>
          <w:rFonts w:cs="Times New Roman"/>
          <w:szCs w:val="24"/>
        </w:rPr>
      </w:pPr>
      <w:r>
        <w:rPr>
          <w:rFonts w:cs="Times New Roman"/>
          <w:szCs w:val="24"/>
        </w:rPr>
        <w:t>Nessa perspectiva, vale considerar que a prática do ensino pode sempre ser melhorada ao longo da atuação do professor formador de conhecimento, com visão ampla de lançar ao mundo, um aluno crítico social, que tenha a capacidade de se relacionar com o meio de sua vivência, além das particularidades adquiridas por meio da Educação Básica.</w:t>
      </w:r>
    </w:p>
    <w:p w:rsidR="00A010BF" w:rsidRDefault="00A010BF" w:rsidP="00A010BF">
      <w:pPr>
        <w:rPr>
          <w:rFonts w:cs="Times New Roman"/>
          <w:szCs w:val="24"/>
        </w:rPr>
      </w:pPr>
      <w:r>
        <w:rPr>
          <w:rFonts w:cs="Times New Roman"/>
          <w:szCs w:val="24"/>
        </w:rPr>
        <w:lastRenderedPageBreak/>
        <w:t xml:space="preserve">Dessa forma, pode-se considerar que o livro didático como ferramenta de instrução mediante as aulas de Geografia, tem a necessidade de objetivar o máximo possível de qualidades que possibilitem o alcance dessa relação. </w:t>
      </w:r>
    </w:p>
    <w:p w:rsidR="00311F93" w:rsidRPr="000B543B" w:rsidRDefault="00A010BF" w:rsidP="000B543B">
      <w:pPr>
        <w:spacing w:after="200"/>
        <w:rPr>
          <w:rFonts w:cs="Times New Roman"/>
          <w:szCs w:val="24"/>
        </w:rPr>
      </w:pPr>
      <w:r>
        <w:rPr>
          <w:rFonts w:cs="Times New Roman"/>
          <w:szCs w:val="24"/>
        </w:rPr>
        <w:t>Contudo, sendo os autores dos exemplares professores com formação no Ensino de Geografia, podem favorecer por meio de suas escrituras, o valor creditado ao livro didático assim como perceber que o mesmo é responsável por manter uma conexão de aprendizagem que leve o aluno a explorar habilidades e possibilitem ao mesmo o estabelecimento de escolhas que o levem a crescer ao longo de sua vida.</w:t>
      </w:r>
    </w:p>
    <w:p w:rsidR="00A010BF" w:rsidRDefault="00311F93" w:rsidP="00A010BF">
      <w:pPr>
        <w:spacing w:after="200"/>
        <w:ind w:firstLine="0"/>
        <w:rPr>
          <w:rFonts w:cs="Times New Roman"/>
          <w:b/>
          <w:szCs w:val="24"/>
        </w:rPr>
      </w:pPr>
      <w:r w:rsidRPr="00AE476A">
        <w:rPr>
          <w:rFonts w:cs="Times New Roman"/>
          <w:b/>
          <w:szCs w:val="24"/>
        </w:rPr>
        <w:t>R</w:t>
      </w:r>
      <w:r>
        <w:rPr>
          <w:rFonts w:cs="Times New Roman"/>
          <w:b/>
          <w:szCs w:val="24"/>
        </w:rPr>
        <w:t>EFERÊNCIAS</w:t>
      </w:r>
    </w:p>
    <w:p w:rsidR="00311F93" w:rsidRPr="00862A63" w:rsidRDefault="00311F93" w:rsidP="00A010BF">
      <w:pPr>
        <w:spacing w:after="200" w:line="240" w:lineRule="auto"/>
        <w:ind w:firstLine="0"/>
        <w:rPr>
          <w:rFonts w:cs="Times New Roman"/>
          <w:szCs w:val="24"/>
        </w:rPr>
      </w:pPr>
      <w:r w:rsidRPr="00862A63">
        <w:rPr>
          <w:rFonts w:cs="Times New Roman"/>
          <w:szCs w:val="24"/>
        </w:rPr>
        <w:t xml:space="preserve">CAVALCANTI, Lana de Souza. </w:t>
      </w:r>
      <w:r w:rsidRPr="00862A63">
        <w:rPr>
          <w:rFonts w:cs="Times New Roman"/>
          <w:b/>
          <w:szCs w:val="24"/>
        </w:rPr>
        <w:t>Geografia, escola e construção de conhecimentos</w:t>
      </w:r>
      <w:r w:rsidRPr="00862A63">
        <w:rPr>
          <w:rFonts w:cs="Times New Roman"/>
          <w:szCs w:val="24"/>
        </w:rPr>
        <w:t>. Campinas, São Paulo: Papirus, 1988.</w:t>
      </w:r>
    </w:p>
    <w:p w:rsidR="00311F93" w:rsidRPr="00862A63" w:rsidRDefault="00742258" w:rsidP="00A010BF">
      <w:pPr>
        <w:spacing w:after="200" w:line="240" w:lineRule="auto"/>
        <w:ind w:firstLine="0"/>
        <w:rPr>
          <w:rFonts w:cs="Times New Roman"/>
          <w:szCs w:val="24"/>
        </w:rPr>
      </w:pPr>
      <w:r>
        <w:rPr>
          <w:rFonts w:cs="Times New Roman"/>
          <w:szCs w:val="24"/>
        </w:rPr>
        <w:t xml:space="preserve">ESCALA. </w:t>
      </w:r>
      <w:r w:rsidR="00311F93" w:rsidRPr="00742258">
        <w:rPr>
          <w:rFonts w:cs="Times New Roman"/>
          <w:b/>
          <w:szCs w:val="24"/>
        </w:rPr>
        <w:t>Descrição do Livro Didático Geografia Ação e Transformação</w:t>
      </w:r>
      <w:r w:rsidR="00311F93">
        <w:rPr>
          <w:rFonts w:cs="Times New Roman"/>
          <w:szCs w:val="24"/>
        </w:rPr>
        <w:t xml:space="preserve">. FONTE: </w:t>
      </w:r>
      <w:r w:rsidR="00311F93" w:rsidRPr="00862A63">
        <w:rPr>
          <w:rFonts w:cs="Times New Roman"/>
          <w:szCs w:val="24"/>
        </w:rPr>
        <w:t>Escala</w:t>
      </w:r>
      <w:r w:rsidR="00311F93">
        <w:rPr>
          <w:rFonts w:cs="Times New Roman"/>
          <w:szCs w:val="24"/>
        </w:rPr>
        <w:t xml:space="preserve">. Disponível em: </w:t>
      </w:r>
      <w:hyperlink r:id="rId13" w:history="1">
        <w:r w:rsidR="00311F93" w:rsidRPr="00F179F1">
          <w:rPr>
            <w:rStyle w:val="Hyperlink"/>
            <w:rFonts w:cs="Times New Roman"/>
            <w:szCs w:val="24"/>
          </w:rPr>
          <w:t>http://ensinomedio2018.com.br/geografia-acao-e-transformacao/</w:t>
        </w:r>
      </w:hyperlink>
      <w:r w:rsidR="00311F93" w:rsidRPr="00862A63">
        <w:rPr>
          <w:rFonts w:cs="Times New Roman"/>
          <w:szCs w:val="24"/>
        </w:rPr>
        <w:t xml:space="preserve"> </w:t>
      </w:r>
    </w:p>
    <w:p w:rsidR="00311F93" w:rsidRPr="00A010BF" w:rsidRDefault="00742258" w:rsidP="00A010BF">
      <w:pPr>
        <w:spacing w:after="200" w:line="240" w:lineRule="auto"/>
        <w:ind w:firstLine="0"/>
        <w:rPr>
          <w:rFonts w:cs="Times New Roman"/>
          <w:color w:val="0563C1" w:themeColor="hyperlink"/>
          <w:szCs w:val="24"/>
          <w:u w:val="single"/>
        </w:rPr>
      </w:pPr>
      <w:r>
        <w:rPr>
          <w:rFonts w:cs="Times New Roman"/>
          <w:szCs w:val="24"/>
        </w:rPr>
        <w:t xml:space="preserve">SARAIVA. </w:t>
      </w:r>
      <w:r w:rsidR="00311F93" w:rsidRPr="00742258">
        <w:rPr>
          <w:rFonts w:cs="Times New Roman"/>
          <w:b/>
          <w:szCs w:val="24"/>
        </w:rPr>
        <w:t>Descrição do Livro Geografia Espaço e Vivência</w:t>
      </w:r>
      <w:r w:rsidR="00311F93">
        <w:rPr>
          <w:rFonts w:cs="Times New Roman"/>
          <w:szCs w:val="24"/>
        </w:rPr>
        <w:t>. FON</w:t>
      </w:r>
      <w:r>
        <w:rPr>
          <w:rFonts w:cs="Times New Roman"/>
          <w:szCs w:val="24"/>
        </w:rPr>
        <w:t xml:space="preserve">TE: Editora Saraiva. Disponível </w:t>
      </w:r>
      <w:r w:rsidR="00311F93">
        <w:rPr>
          <w:rFonts w:cs="Times New Roman"/>
          <w:szCs w:val="24"/>
        </w:rPr>
        <w:t>em:</w:t>
      </w:r>
      <w:r>
        <w:rPr>
          <w:rFonts w:cs="Times New Roman"/>
          <w:szCs w:val="24"/>
        </w:rPr>
        <w:t xml:space="preserve"> </w:t>
      </w:r>
      <w:hyperlink r:id="rId14" w:history="1">
        <w:r w:rsidR="00311F93" w:rsidRPr="00F179F1">
          <w:rPr>
            <w:rStyle w:val="Hyperlink"/>
            <w:rFonts w:cs="Times New Roman"/>
            <w:szCs w:val="24"/>
          </w:rPr>
          <w:t>https://www.saraiva.com.br/geografia-espaco-e-vivencia-7-ano-5-ed-2015-9390606.html</w:t>
        </w:r>
      </w:hyperlink>
    </w:p>
    <w:p w:rsidR="00311F93" w:rsidRPr="00862A63" w:rsidRDefault="00311F93" w:rsidP="00A010BF">
      <w:pPr>
        <w:spacing w:after="200" w:line="240" w:lineRule="auto"/>
        <w:ind w:firstLine="0"/>
        <w:rPr>
          <w:rFonts w:cs="Times New Roman"/>
          <w:szCs w:val="24"/>
        </w:rPr>
      </w:pPr>
      <w:r w:rsidRPr="00862A63">
        <w:rPr>
          <w:rFonts w:cs="Times New Roman"/>
          <w:szCs w:val="24"/>
        </w:rPr>
        <w:t xml:space="preserve">BOLIGIAN, Levon. et al. </w:t>
      </w:r>
      <w:r w:rsidRPr="00862A63">
        <w:rPr>
          <w:rFonts w:cs="Times New Roman"/>
          <w:b/>
          <w:szCs w:val="24"/>
        </w:rPr>
        <w:t>Geografia espaço e vivência</w:t>
      </w:r>
      <w:r w:rsidRPr="00862A63">
        <w:rPr>
          <w:rFonts w:cs="Times New Roman"/>
          <w:szCs w:val="24"/>
        </w:rPr>
        <w:t xml:space="preserve">, 7º ano. 5. </w:t>
      </w:r>
      <w:proofErr w:type="gramStart"/>
      <w:r w:rsidRPr="00862A63">
        <w:rPr>
          <w:rFonts w:cs="Times New Roman"/>
          <w:szCs w:val="24"/>
        </w:rPr>
        <w:t>ed.</w:t>
      </w:r>
      <w:proofErr w:type="gramEnd"/>
      <w:r w:rsidRPr="00862A63">
        <w:rPr>
          <w:rFonts w:cs="Times New Roman"/>
          <w:szCs w:val="24"/>
        </w:rPr>
        <w:t xml:space="preserve"> São Paulo: Saraiva, 2015.</w:t>
      </w:r>
    </w:p>
    <w:p w:rsidR="00667B21" w:rsidRDefault="00311F93" w:rsidP="00A010BF">
      <w:pPr>
        <w:spacing w:after="200"/>
        <w:ind w:firstLine="0"/>
        <w:rPr>
          <w:rFonts w:cs="Times New Roman"/>
          <w:szCs w:val="24"/>
        </w:rPr>
      </w:pPr>
      <w:bookmarkStart w:id="1" w:name="_Hlk517697490"/>
      <w:r>
        <w:rPr>
          <w:rFonts w:cs="Times New Roman"/>
          <w:szCs w:val="24"/>
        </w:rPr>
        <w:t xml:space="preserve">MARTINI, Alice de; GAUDIO, Rogata Soares Del. </w:t>
      </w:r>
      <w:r w:rsidRPr="00862A63">
        <w:rPr>
          <w:rFonts w:cs="Times New Roman"/>
          <w:b/>
          <w:szCs w:val="24"/>
        </w:rPr>
        <w:t>Geografia Ação e Transformação</w:t>
      </w:r>
      <w:r>
        <w:rPr>
          <w:rFonts w:cs="Times New Roman"/>
          <w:szCs w:val="24"/>
        </w:rPr>
        <w:t>, 2º ano/Ensino Médio. São Paulo: Escala Educacional, 2016.</w:t>
      </w:r>
      <w:bookmarkEnd w:id="1"/>
    </w:p>
    <w:p w:rsidR="00A010BF" w:rsidRDefault="00A010BF" w:rsidP="00A010BF">
      <w:pPr>
        <w:spacing w:line="240" w:lineRule="auto"/>
        <w:ind w:firstLine="0"/>
        <w:rPr>
          <w:rFonts w:cs="Times New Roman"/>
          <w:szCs w:val="24"/>
        </w:rPr>
      </w:pPr>
      <w:r w:rsidRPr="000E4BC1">
        <w:rPr>
          <w:rFonts w:cs="Times New Roman"/>
          <w:szCs w:val="24"/>
        </w:rPr>
        <w:t xml:space="preserve">BRASIL. Secretaria de Educação Fundamental. </w:t>
      </w:r>
      <w:r w:rsidRPr="000E4BC1">
        <w:rPr>
          <w:rFonts w:cs="Times New Roman"/>
          <w:b/>
          <w:szCs w:val="24"/>
        </w:rPr>
        <w:t xml:space="preserve">Parâmetros </w:t>
      </w:r>
      <w:r>
        <w:rPr>
          <w:rFonts w:cs="Times New Roman"/>
          <w:b/>
          <w:szCs w:val="24"/>
        </w:rPr>
        <w:t>C</w:t>
      </w:r>
      <w:r w:rsidRPr="000E4BC1">
        <w:rPr>
          <w:rFonts w:cs="Times New Roman"/>
          <w:b/>
          <w:szCs w:val="24"/>
        </w:rPr>
        <w:t xml:space="preserve">urriculares </w:t>
      </w:r>
      <w:r>
        <w:rPr>
          <w:rFonts w:cs="Times New Roman"/>
          <w:b/>
          <w:szCs w:val="24"/>
        </w:rPr>
        <w:t>N</w:t>
      </w:r>
      <w:r w:rsidRPr="000E4BC1">
        <w:rPr>
          <w:rFonts w:cs="Times New Roman"/>
          <w:b/>
          <w:szCs w:val="24"/>
        </w:rPr>
        <w:t>acionais</w:t>
      </w:r>
      <w:r w:rsidRPr="000E4BC1">
        <w:rPr>
          <w:rFonts w:cs="Times New Roman"/>
          <w:szCs w:val="24"/>
        </w:rPr>
        <w:t>: introdução aos parâmetros curriculares nacionais / Secretaria de Educação Fundamental. – Brasília: MEC/SEF, 1997. 126p.</w:t>
      </w:r>
    </w:p>
    <w:p w:rsidR="00A010BF" w:rsidRPr="00A010BF" w:rsidRDefault="00A010BF" w:rsidP="00A010BF">
      <w:pPr>
        <w:ind w:firstLine="0"/>
        <w:rPr>
          <w:rFonts w:cs="Times New Roman"/>
          <w:szCs w:val="24"/>
        </w:rPr>
      </w:pPr>
    </w:p>
    <w:sectPr w:rsidR="00A010BF" w:rsidRPr="00A010BF" w:rsidSect="00311F93">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03" w:rsidRDefault="00BF6603" w:rsidP="004C7AB7">
      <w:pPr>
        <w:spacing w:line="240" w:lineRule="auto"/>
      </w:pPr>
      <w:r>
        <w:separator/>
      </w:r>
    </w:p>
  </w:endnote>
  <w:endnote w:type="continuationSeparator" w:id="0">
    <w:p w:rsidR="00BF6603" w:rsidRDefault="00BF660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416125B" wp14:editId="4DCAF10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03" w:rsidRDefault="00BF6603" w:rsidP="004C7AB7">
      <w:pPr>
        <w:spacing w:line="240" w:lineRule="auto"/>
      </w:pPr>
      <w:r>
        <w:separator/>
      </w:r>
    </w:p>
  </w:footnote>
  <w:footnote w:type="continuationSeparator" w:id="0">
    <w:p w:rsidR="00BF6603" w:rsidRDefault="00BF660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F660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23CC6DD" wp14:editId="40A5CF7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F660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543B"/>
    <w:rsid w:val="0010278D"/>
    <w:rsid w:val="0010290D"/>
    <w:rsid w:val="00140C4F"/>
    <w:rsid w:val="00200DAB"/>
    <w:rsid w:val="002B6CA6"/>
    <w:rsid w:val="00311F93"/>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21119"/>
    <w:rsid w:val="00742258"/>
    <w:rsid w:val="00835CBE"/>
    <w:rsid w:val="008601D2"/>
    <w:rsid w:val="00865382"/>
    <w:rsid w:val="00975E96"/>
    <w:rsid w:val="00A010BF"/>
    <w:rsid w:val="00A056B4"/>
    <w:rsid w:val="00A14424"/>
    <w:rsid w:val="00A61A1C"/>
    <w:rsid w:val="00B548B5"/>
    <w:rsid w:val="00BF6603"/>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11F93"/>
    <w:rPr>
      <w:color w:val="0563C1" w:themeColor="hyperlink"/>
      <w:u w:val="single"/>
    </w:rPr>
  </w:style>
  <w:style w:type="paragraph" w:styleId="Textodebalo">
    <w:name w:val="Balloon Text"/>
    <w:basedOn w:val="Normal"/>
    <w:link w:val="TextodebaloChar"/>
    <w:uiPriority w:val="99"/>
    <w:semiHidden/>
    <w:unhideWhenUsed/>
    <w:rsid w:val="00311F9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F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11F93"/>
    <w:rPr>
      <w:color w:val="0563C1" w:themeColor="hyperlink"/>
      <w:u w:val="single"/>
    </w:rPr>
  </w:style>
  <w:style w:type="paragraph" w:styleId="Textodebalo">
    <w:name w:val="Balloon Text"/>
    <w:basedOn w:val="Normal"/>
    <w:link w:val="TextodebaloChar"/>
    <w:uiPriority w:val="99"/>
    <w:semiHidden/>
    <w:unhideWhenUsed/>
    <w:rsid w:val="00311F9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F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primao@gmail.com" TargetMode="External"/><Relationship Id="rId13" Type="http://schemas.openxmlformats.org/officeDocument/2006/relationships/hyperlink" Target="http://ensinomedio2018.com.br/geografia-acao-e-transformacao/"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uana-michele1@hot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gredyaraujo17@gmail.com" TargetMode="External"/><Relationship Id="rId14" Type="http://schemas.openxmlformats.org/officeDocument/2006/relationships/hyperlink" Target="https://www.saraiva.com.br/geografia-espaco-e-vivencia-7-ano-5-ed-2015-9390606.html"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273A-E4A1-48EC-9AF4-BA30FC11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2605</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daniel</cp:lastModifiedBy>
  <cp:revision>4</cp:revision>
  <dcterms:created xsi:type="dcterms:W3CDTF">2018-10-15T18:45:00Z</dcterms:created>
  <dcterms:modified xsi:type="dcterms:W3CDTF">2018-10-17T01:05:00Z</dcterms:modified>
</cp:coreProperties>
</file>