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DD" w:rsidRPr="00817CDD" w:rsidRDefault="00817CDD" w:rsidP="00817CDD">
      <w:pPr>
        <w:jc w:val="center"/>
        <w:rPr>
          <w:rFonts w:cs="Times New Roman"/>
          <w:b/>
          <w:szCs w:val="24"/>
        </w:rPr>
      </w:pPr>
      <w:r w:rsidRPr="00817CDD">
        <w:rPr>
          <w:rFonts w:cs="Times New Roman"/>
          <w:b/>
          <w:szCs w:val="24"/>
        </w:rPr>
        <w:t xml:space="preserve">ANALISANDO OS CONCEITOS DE REGIÃO E REGIONALIZAÇÃO NOS LIVROS DIDÁTICOS DE GEOGRAFIA DO ENSINO FUNDAMENTAL E MÉDIO </w:t>
      </w:r>
    </w:p>
    <w:p w:rsidR="00817CDD" w:rsidRPr="00817CDD" w:rsidRDefault="00817CDD" w:rsidP="00817CDD">
      <w:pPr>
        <w:jc w:val="right"/>
        <w:rPr>
          <w:rFonts w:cs="Times New Roman"/>
          <w:i/>
          <w:sz w:val="22"/>
        </w:rPr>
      </w:pPr>
      <w:r w:rsidRPr="00817CDD">
        <w:rPr>
          <w:rFonts w:cs="Times New Roman"/>
          <w:i/>
          <w:sz w:val="22"/>
        </w:rPr>
        <w:t xml:space="preserve">Luana </w:t>
      </w:r>
      <w:proofErr w:type="spellStart"/>
      <w:r w:rsidRPr="00817CDD">
        <w:rPr>
          <w:rFonts w:cs="Times New Roman"/>
          <w:i/>
          <w:sz w:val="22"/>
        </w:rPr>
        <w:t>Micheli</w:t>
      </w:r>
      <w:proofErr w:type="spellEnd"/>
      <w:r w:rsidRPr="00817CDD">
        <w:rPr>
          <w:rFonts w:cs="Times New Roman"/>
          <w:i/>
          <w:sz w:val="22"/>
        </w:rPr>
        <w:t xml:space="preserve"> de Almeida</w:t>
      </w:r>
    </w:p>
    <w:p w:rsidR="00817CDD" w:rsidRPr="00817CDD" w:rsidRDefault="00817CDD" w:rsidP="00817CDD">
      <w:pPr>
        <w:jc w:val="right"/>
        <w:rPr>
          <w:rFonts w:cs="Times New Roman"/>
          <w:i/>
          <w:sz w:val="22"/>
        </w:rPr>
      </w:pPr>
      <w:r w:rsidRPr="00817CDD">
        <w:rPr>
          <w:rFonts w:cs="Times New Roman"/>
          <w:i/>
          <w:sz w:val="22"/>
        </w:rPr>
        <w:t>Discente do curso de Geografia, Campus Pau dos Ferros - RN.</w:t>
      </w:r>
    </w:p>
    <w:p w:rsidR="00817CDD" w:rsidRPr="00817CDD" w:rsidRDefault="00166A11" w:rsidP="00817CDD">
      <w:pPr>
        <w:jc w:val="right"/>
        <w:rPr>
          <w:rFonts w:cs="Times New Roman"/>
          <w:i/>
          <w:sz w:val="22"/>
        </w:rPr>
      </w:pPr>
      <w:hyperlink r:id="rId7" w:history="1">
        <w:r w:rsidR="00817CDD" w:rsidRPr="00817CDD">
          <w:rPr>
            <w:rStyle w:val="Hyperlink"/>
            <w:rFonts w:cs="Times New Roman"/>
            <w:i/>
            <w:sz w:val="22"/>
          </w:rPr>
          <w:t>luana-michele1@hotmail.com</w:t>
        </w:r>
      </w:hyperlink>
    </w:p>
    <w:p w:rsidR="00817CDD" w:rsidRPr="00817CDD" w:rsidRDefault="00817CDD" w:rsidP="00817CDD">
      <w:pPr>
        <w:jc w:val="right"/>
        <w:rPr>
          <w:rFonts w:cs="Times New Roman"/>
          <w:i/>
          <w:sz w:val="22"/>
        </w:rPr>
      </w:pPr>
      <w:r w:rsidRPr="00817CDD">
        <w:rPr>
          <w:rFonts w:cs="Times New Roman"/>
          <w:i/>
          <w:sz w:val="22"/>
        </w:rPr>
        <w:t>Francisco Daniel Pereira</w:t>
      </w:r>
    </w:p>
    <w:p w:rsidR="00817CDD" w:rsidRPr="00817CDD" w:rsidRDefault="00817CDD" w:rsidP="00817CDD">
      <w:pPr>
        <w:jc w:val="right"/>
        <w:rPr>
          <w:rFonts w:cs="Times New Roman"/>
          <w:i/>
          <w:sz w:val="22"/>
        </w:rPr>
      </w:pPr>
      <w:r w:rsidRPr="00817CDD">
        <w:rPr>
          <w:rFonts w:cs="Times New Roman"/>
          <w:i/>
          <w:sz w:val="22"/>
        </w:rPr>
        <w:t>Discente do curso de Geografia, Campus Pau dos Ferros - RN.</w:t>
      </w:r>
    </w:p>
    <w:p w:rsidR="00817CDD" w:rsidRPr="00817CDD" w:rsidRDefault="00166A11" w:rsidP="00817CDD">
      <w:pPr>
        <w:jc w:val="right"/>
        <w:rPr>
          <w:rFonts w:cs="Times New Roman"/>
          <w:i/>
          <w:sz w:val="22"/>
        </w:rPr>
      </w:pPr>
      <w:hyperlink r:id="rId8" w:history="1">
        <w:r w:rsidR="00817CDD" w:rsidRPr="00817CDD">
          <w:rPr>
            <w:rStyle w:val="Hyperlink"/>
            <w:rFonts w:cs="Times New Roman"/>
            <w:i/>
            <w:sz w:val="22"/>
          </w:rPr>
          <w:t>danielprimao@gmail.com</w:t>
        </w:r>
      </w:hyperlink>
    </w:p>
    <w:p w:rsidR="00817CDD" w:rsidRPr="00817CDD" w:rsidRDefault="00817CDD" w:rsidP="00817CDD">
      <w:pPr>
        <w:spacing w:line="240" w:lineRule="auto"/>
        <w:jc w:val="right"/>
        <w:rPr>
          <w:rFonts w:cs="Times New Roman"/>
          <w:i/>
          <w:sz w:val="22"/>
        </w:rPr>
      </w:pPr>
      <w:r w:rsidRPr="00817CDD">
        <w:rPr>
          <w:rFonts w:cs="Times New Roman"/>
          <w:i/>
          <w:sz w:val="22"/>
        </w:rPr>
        <w:t xml:space="preserve">  </w:t>
      </w:r>
      <w:proofErr w:type="spellStart"/>
      <w:r w:rsidRPr="00817CDD">
        <w:rPr>
          <w:rFonts w:cs="Times New Roman"/>
          <w:i/>
          <w:sz w:val="22"/>
        </w:rPr>
        <w:t>Ingredy</w:t>
      </w:r>
      <w:proofErr w:type="spellEnd"/>
      <w:r w:rsidRPr="00817CDD">
        <w:rPr>
          <w:rFonts w:cs="Times New Roman"/>
          <w:i/>
          <w:sz w:val="22"/>
        </w:rPr>
        <w:t xml:space="preserve"> Costa Araújo</w:t>
      </w:r>
    </w:p>
    <w:p w:rsidR="00817CDD" w:rsidRPr="00817CDD" w:rsidRDefault="00817CDD" w:rsidP="00817CDD">
      <w:pPr>
        <w:spacing w:line="240" w:lineRule="auto"/>
        <w:jc w:val="right"/>
        <w:rPr>
          <w:rFonts w:cs="Times New Roman"/>
          <w:i/>
          <w:sz w:val="22"/>
        </w:rPr>
      </w:pPr>
      <w:r w:rsidRPr="00817CDD">
        <w:rPr>
          <w:rFonts w:cs="Times New Roman"/>
          <w:i/>
          <w:sz w:val="22"/>
        </w:rPr>
        <w:t>Discente do curso de Geografia, Campus Pau dos Ferros - RN.</w:t>
      </w:r>
    </w:p>
    <w:p w:rsidR="00817CDD" w:rsidRPr="00817CDD" w:rsidRDefault="00166A11" w:rsidP="00817CDD">
      <w:pPr>
        <w:spacing w:line="240" w:lineRule="auto"/>
        <w:jc w:val="right"/>
        <w:rPr>
          <w:rFonts w:cs="Times New Roman"/>
          <w:i/>
          <w:sz w:val="22"/>
        </w:rPr>
      </w:pPr>
      <w:hyperlink r:id="rId9" w:history="1">
        <w:r w:rsidR="00817CDD" w:rsidRPr="00817CDD">
          <w:rPr>
            <w:rStyle w:val="Hyperlink"/>
            <w:rFonts w:cs="Times New Roman"/>
            <w:i/>
            <w:sz w:val="22"/>
          </w:rPr>
          <w:t>Ingredyaraujo17@gmail.com</w:t>
        </w:r>
      </w:hyperlink>
    </w:p>
    <w:p w:rsidR="00817CDD" w:rsidRPr="00817CDD" w:rsidRDefault="00817CDD" w:rsidP="00817CDD">
      <w:pPr>
        <w:spacing w:line="240" w:lineRule="auto"/>
        <w:jc w:val="right"/>
        <w:rPr>
          <w:rFonts w:cs="Times New Roman"/>
          <w:i/>
          <w:sz w:val="22"/>
        </w:rPr>
      </w:pPr>
    </w:p>
    <w:p w:rsidR="00817CDD" w:rsidRPr="00817CDD" w:rsidRDefault="00817CDD" w:rsidP="00817CDD">
      <w:pPr>
        <w:spacing w:line="240" w:lineRule="auto"/>
        <w:jc w:val="right"/>
        <w:rPr>
          <w:rFonts w:cs="Times New Roman"/>
          <w:i/>
          <w:sz w:val="22"/>
        </w:rPr>
      </w:pPr>
      <w:proofErr w:type="spellStart"/>
      <w:r w:rsidRPr="00817CDD">
        <w:rPr>
          <w:rFonts w:cs="Times New Roman"/>
          <w:i/>
          <w:sz w:val="22"/>
        </w:rPr>
        <w:t>Rosalvo</w:t>
      </w:r>
      <w:proofErr w:type="spellEnd"/>
      <w:r w:rsidRPr="00817CDD">
        <w:rPr>
          <w:rFonts w:cs="Times New Roman"/>
          <w:i/>
          <w:sz w:val="22"/>
        </w:rPr>
        <w:t xml:space="preserve"> Nobre Carneiro</w:t>
      </w:r>
    </w:p>
    <w:p w:rsidR="00817CDD" w:rsidRPr="00817CDD" w:rsidRDefault="00817CDD" w:rsidP="00817CDD">
      <w:pPr>
        <w:spacing w:line="240" w:lineRule="auto"/>
        <w:jc w:val="right"/>
        <w:rPr>
          <w:rFonts w:cs="Times New Roman"/>
          <w:i/>
          <w:sz w:val="22"/>
        </w:rPr>
      </w:pPr>
      <w:r w:rsidRPr="00817CDD">
        <w:rPr>
          <w:rFonts w:cs="Times New Roman"/>
          <w:i/>
          <w:sz w:val="22"/>
        </w:rPr>
        <w:t>Docente do curso de Geografia, Campus Pau dos Ferros - RN.</w:t>
      </w:r>
    </w:p>
    <w:p w:rsidR="00817CDD" w:rsidRPr="00817CDD" w:rsidRDefault="00166A11" w:rsidP="00817CDD">
      <w:pPr>
        <w:spacing w:line="240" w:lineRule="auto"/>
        <w:jc w:val="right"/>
        <w:rPr>
          <w:rFonts w:cs="Times New Roman"/>
          <w:i/>
          <w:szCs w:val="24"/>
        </w:rPr>
      </w:pPr>
      <w:hyperlink r:id="rId10" w:history="1">
        <w:r w:rsidR="00817CDD" w:rsidRPr="00817CDD">
          <w:rPr>
            <w:rStyle w:val="Hyperlink"/>
            <w:rFonts w:cs="Times New Roman"/>
            <w:i/>
            <w:sz w:val="22"/>
          </w:rPr>
          <w:t>rosalvoncarneiro@gmail.com</w:t>
        </w:r>
      </w:hyperlink>
    </w:p>
    <w:p w:rsidR="00817CDD" w:rsidRPr="00817CDD" w:rsidRDefault="00817CDD" w:rsidP="00817CDD">
      <w:pPr>
        <w:rPr>
          <w:rFonts w:cs="Times New Roman"/>
          <w:b/>
          <w:i/>
          <w:szCs w:val="24"/>
        </w:rPr>
      </w:pPr>
    </w:p>
    <w:p w:rsidR="00817CDD" w:rsidRPr="00817CDD" w:rsidRDefault="00E669C7" w:rsidP="00817CDD">
      <w:pPr>
        <w:ind w:firstLine="0"/>
        <w:rPr>
          <w:rFonts w:cs="Times New Roman"/>
          <w:b/>
          <w:szCs w:val="24"/>
        </w:rPr>
      </w:pPr>
      <w:r>
        <w:rPr>
          <w:rFonts w:cs="Times New Roman"/>
          <w:b/>
          <w:szCs w:val="24"/>
        </w:rPr>
        <w:t>RESUMO</w:t>
      </w:r>
    </w:p>
    <w:p w:rsidR="00817CDD" w:rsidRDefault="00817CDD" w:rsidP="00E669C7">
      <w:pPr>
        <w:spacing w:line="240" w:lineRule="auto"/>
        <w:ind w:firstLine="0"/>
        <w:rPr>
          <w:rFonts w:cs="Times New Roman"/>
          <w:sz w:val="22"/>
        </w:rPr>
      </w:pPr>
      <w:r w:rsidRPr="00523BD9">
        <w:rPr>
          <w:rFonts w:cs="Times New Roman"/>
          <w:sz w:val="22"/>
        </w:rPr>
        <w:t xml:space="preserve">Este trabalho surgiu a partir da disciplina de Geografia Regional do Brasil. Tendo como propósito compreender a importância do livro didático nas aulas de geografia a partir da análise dos conceitos de Região e Regionalização. Analisamos </w:t>
      </w:r>
      <w:r w:rsidR="00FC3609">
        <w:rPr>
          <w:rFonts w:cs="Times New Roman"/>
          <w:sz w:val="22"/>
        </w:rPr>
        <w:t xml:space="preserve">a </w:t>
      </w:r>
      <w:r w:rsidRPr="00523BD9">
        <w:rPr>
          <w:rFonts w:cs="Times New Roman"/>
          <w:sz w:val="22"/>
        </w:rPr>
        <w:t xml:space="preserve">forma de exposição dos conceitos de região e regionalização e se os mesmos se relacionam com </w:t>
      </w:r>
      <w:r w:rsidR="00FC3609">
        <w:rPr>
          <w:rFonts w:cs="Times New Roman"/>
          <w:sz w:val="22"/>
        </w:rPr>
        <w:t>os referencias teóricos apresentados</w:t>
      </w:r>
      <w:r w:rsidRPr="00523BD9">
        <w:rPr>
          <w:rFonts w:cs="Times New Roman"/>
          <w:sz w:val="22"/>
        </w:rPr>
        <w:t xml:space="preserve"> no ensino superior. Pr</w:t>
      </w:r>
      <w:r w:rsidR="00FC3609">
        <w:rPr>
          <w:rFonts w:cs="Times New Roman"/>
          <w:sz w:val="22"/>
        </w:rPr>
        <w:t xml:space="preserve">ocuramos observar se no livro didático apresenta </w:t>
      </w:r>
      <w:r w:rsidRPr="00523BD9">
        <w:rPr>
          <w:rFonts w:cs="Times New Roman"/>
          <w:sz w:val="22"/>
        </w:rPr>
        <w:t>as divisões regionais do Brasil, inclusive de forma lúdica, com imagens e mapas que possam favorecer o processo de ensino/aprendizagem e se a presença das diversas definições de região a modo que os alunos possam compreender que não existe apenas uma visão deste conceito. Diante disso os resultados obtidos nesta analise mostram que os livros analisados do sétimo e oitavo apresentam os conceitos de forma breve, assim como no do ensino médio são desprovidos desses conteúdos e empobrecendo o processo de ensino/aprendizagem dos alunos.</w:t>
      </w:r>
    </w:p>
    <w:p w:rsidR="00523BD9" w:rsidRPr="00523BD9" w:rsidRDefault="00523BD9" w:rsidP="00817CDD">
      <w:pPr>
        <w:spacing w:line="240" w:lineRule="auto"/>
        <w:rPr>
          <w:rFonts w:cs="Times New Roman"/>
          <w:sz w:val="22"/>
        </w:rPr>
      </w:pPr>
    </w:p>
    <w:p w:rsidR="00817CDD" w:rsidRPr="00817CDD" w:rsidRDefault="00817CDD" w:rsidP="00523BD9">
      <w:pPr>
        <w:ind w:firstLine="0"/>
        <w:rPr>
          <w:rFonts w:cs="Times New Roman"/>
          <w:szCs w:val="24"/>
        </w:rPr>
      </w:pPr>
      <w:r w:rsidRPr="00817CDD">
        <w:rPr>
          <w:rFonts w:cs="Times New Roman"/>
          <w:szCs w:val="24"/>
        </w:rPr>
        <w:t>Palavras Chaves: Região. Regionalização. Ensino/Aprendizagem. Geografia.</w:t>
      </w:r>
    </w:p>
    <w:p w:rsidR="00817CDD" w:rsidRDefault="00817CDD" w:rsidP="00817CDD">
      <w:pPr>
        <w:ind w:firstLine="0"/>
        <w:rPr>
          <w:rFonts w:cs="Times New Roman"/>
          <w:b/>
          <w:szCs w:val="24"/>
        </w:rPr>
      </w:pPr>
    </w:p>
    <w:p w:rsidR="00817CDD" w:rsidRPr="00817CDD" w:rsidRDefault="00E669C7" w:rsidP="00817CDD">
      <w:pPr>
        <w:ind w:firstLine="0"/>
        <w:rPr>
          <w:rFonts w:cs="Times New Roman"/>
          <w:b/>
          <w:szCs w:val="24"/>
        </w:rPr>
      </w:pPr>
      <w:r>
        <w:rPr>
          <w:rFonts w:cs="Times New Roman"/>
          <w:b/>
          <w:szCs w:val="24"/>
        </w:rPr>
        <w:t>INTRODUÇÃO</w:t>
      </w:r>
    </w:p>
    <w:p w:rsidR="00817CDD" w:rsidRPr="00817CDD" w:rsidRDefault="00817CDD" w:rsidP="00817CDD">
      <w:pPr>
        <w:rPr>
          <w:rFonts w:cs="Times New Roman"/>
          <w:szCs w:val="24"/>
        </w:rPr>
      </w:pPr>
      <w:r w:rsidRPr="00817CDD">
        <w:rPr>
          <w:rFonts w:cs="Times New Roman"/>
          <w:szCs w:val="24"/>
        </w:rPr>
        <w:t>A educação é um passo fundamental e norteador na vida do ser humano, pois é através da m</w:t>
      </w:r>
      <w:r w:rsidR="00E13E98">
        <w:rPr>
          <w:rFonts w:cs="Times New Roman"/>
          <w:szCs w:val="24"/>
        </w:rPr>
        <w:t>esma que futuramente os indivíduos tornam-se</w:t>
      </w:r>
      <w:r w:rsidRPr="00817CDD">
        <w:rPr>
          <w:rFonts w:cs="Times New Roman"/>
          <w:szCs w:val="24"/>
        </w:rPr>
        <w:t xml:space="preserve"> cidadãos que possam exercer suas responsabilidades de forma correta. Logo esta educação é fundamentada dentro do âmbito escolar com a participação dos seres humanos se tornando alunos</w:t>
      </w:r>
      <w:r w:rsidR="00E13E98">
        <w:rPr>
          <w:rFonts w:cs="Times New Roman"/>
          <w:szCs w:val="24"/>
        </w:rPr>
        <w:t>,</w:t>
      </w:r>
      <w:r w:rsidRPr="00817CDD">
        <w:rPr>
          <w:rFonts w:cs="Times New Roman"/>
          <w:szCs w:val="24"/>
        </w:rPr>
        <w:t xml:space="preserve"> e assim produzindo e compartilhando conhecimentos, e se preparando para exercer a cidadania no espaço em que vivem.</w:t>
      </w:r>
    </w:p>
    <w:p w:rsidR="00817CDD" w:rsidRPr="00817CDD" w:rsidRDefault="00817CDD" w:rsidP="00817CDD">
      <w:pPr>
        <w:rPr>
          <w:rFonts w:cs="Times New Roman"/>
          <w:szCs w:val="24"/>
        </w:rPr>
      </w:pPr>
      <w:r w:rsidRPr="00817CDD">
        <w:rPr>
          <w:rFonts w:cs="Times New Roman"/>
          <w:szCs w:val="24"/>
        </w:rPr>
        <w:t>Diante desta concepção sobre educação e sua fundamentação no âmbito escolar</w:t>
      </w:r>
      <w:r w:rsidR="00E13E98">
        <w:rPr>
          <w:rFonts w:cs="Times New Roman"/>
          <w:szCs w:val="24"/>
        </w:rPr>
        <w:t>,</w:t>
      </w:r>
      <w:r w:rsidRPr="00817CDD">
        <w:rPr>
          <w:rFonts w:cs="Times New Roman"/>
          <w:szCs w:val="24"/>
        </w:rPr>
        <w:t xml:space="preserve"> é necessário aqui relatar, sobre a importância do livro didático nas práticas de ensino, onde é essencial para o processo de</w:t>
      </w:r>
      <w:r w:rsidR="00E13E98">
        <w:rPr>
          <w:rFonts w:cs="Times New Roman"/>
          <w:szCs w:val="24"/>
        </w:rPr>
        <w:t xml:space="preserve"> ensino/aprendizagem dos alunos, p</w:t>
      </w:r>
      <w:r w:rsidRPr="00817CDD">
        <w:rPr>
          <w:rFonts w:cs="Times New Roman"/>
          <w:szCs w:val="24"/>
        </w:rPr>
        <w:t xml:space="preserve">ois é através </w:t>
      </w:r>
      <w:r w:rsidRPr="00817CDD">
        <w:rPr>
          <w:rFonts w:cs="Times New Roman"/>
          <w:szCs w:val="24"/>
        </w:rPr>
        <w:lastRenderedPageBreak/>
        <w:t>deste recurso que os discentes vão descobrir a prática pela leitura, pod</w:t>
      </w:r>
      <w:r w:rsidR="00E13E98">
        <w:rPr>
          <w:rFonts w:cs="Times New Roman"/>
          <w:szCs w:val="24"/>
        </w:rPr>
        <w:t xml:space="preserve">endo-se </w:t>
      </w:r>
      <w:proofErr w:type="spellStart"/>
      <w:r w:rsidR="00E13E98">
        <w:rPr>
          <w:rFonts w:cs="Times New Roman"/>
          <w:szCs w:val="24"/>
        </w:rPr>
        <w:t>relaciona-las</w:t>
      </w:r>
      <w:proofErr w:type="spellEnd"/>
      <w:r w:rsidR="00E13E98">
        <w:rPr>
          <w:rFonts w:cs="Times New Roman"/>
          <w:szCs w:val="24"/>
        </w:rPr>
        <w:t xml:space="preserve"> com as vivências</w:t>
      </w:r>
      <w:r w:rsidRPr="00817CDD">
        <w:rPr>
          <w:rFonts w:cs="Times New Roman"/>
          <w:szCs w:val="24"/>
        </w:rPr>
        <w:t xml:space="preserve"> no </w:t>
      </w:r>
      <w:r w:rsidR="00E13E98">
        <w:rPr>
          <w:rFonts w:cs="Times New Roman"/>
          <w:szCs w:val="24"/>
        </w:rPr>
        <w:t xml:space="preserve">seu </w:t>
      </w:r>
      <w:r w:rsidRPr="00817CDD">
        <w:rPr>
          <w:rFonts w:cs="Times New Roman"/>
          <w:szCs w:val="24"/>
        </w:rPr>
        <w:t xml:space="preserve">cotidiano. </w:t>
      </w:r>
      <w:r w:rsidRPr="00817CDD">
        <w:rPr>
          <w:rFonts w:cs="Times New Roman"/>
          <w:szCs w:val="24"/>
        </w:rPr>
        <w:tab/>
      </w:r>
    </w:p>
    <w:p w:rsidR="00817CDD" w:rsidRPr="00817CDD" w:rsidRDefault="00817CDD" w:rsidP="00817CDD">
      <w:pPr>
        <w:rPr>
          <w:rFonts w:cs="Times New Roman"/>
          <w:szCs w:val="24"/>
        </w:rPr>
      </w:pPr>
      <w:r w:rsidRPr="00817CDD">
        <w:rPr>
          <w:rFonts w:cs="Times New Roman"/>
          <w:szCs w:val="24"/>
        </w:rPr>
        <w:t>É importante ressaltar que o livro didático é apenas um dos recursos para o processo de ensino e aprendizagem</w:t>
      </w:r>
      <w:r w:rsidR="00E13E98">
        <w:rPr>
          <w:rFonts w:cs="Times New Roman"/>
          <w:szCs w:val="24"/>
        </w:rPr>
        <w:t>,</w:t>
      </w:r>
      <w:r w:rsidRPr="00817CDD">
        <w:rPr>
          <w:rFonts w:cs="Times New Roman"/>
          <w:szCs w:val="24"/>
        </w:rPr>
        <w:t xml:space="preserve"> sendo de grande importância </w:t>
      </w:r>
      <w:r w:rsidR="00E13E98" w:rsidRPr="00817CDD">
        <w:rPr>
          <w:rFonts w:cs="Times New Roman"/>
          <w:szCs w:val="24"/>
        </w:rPr>
        <w:t>à</w:t>
      </w:r>
      <w:r w:rsidRPr="00817CDD">
        <w:rPr>
          <w:rFonts w:cs="Times New Roman"/>
          <w:szCs w:val="24"/>
        </w:rPr>
        <w:t xml:space="preserve"> utilização de outras metodologias que estimule o aluno a pensar a Geografia de um modo prático</w:t>
      </w:r>
      <w:r w:rsidR="00E13E98">
        <w:rPr>
          <w:rFonts w:cs="Times New Roman"/>
          <w:szCs w:val="24"/>
        </w:rPr>
        <w:t>,</w:t>
      </w:r>
      <w:r w:rsidRPr="00817CDD">
        <w:rPr>
          <w:rFonts w:cs="Times New Roman"/>
          <w:szCs w:val="24"/>
        </w:rPr>
        <w:t xml:space="preserve"> e relacioná-la com o mundo ao seu redor, contextualizando esta disciplina na vida de cada </w:t>
      </w:r>
      <w:proofErr w:type="gramStart"/>
      <w:r w:rsidRPr="00817CDD">
        <w:rPr>
          <w:rFonts w:cs="Times New Roman"/>
          <w:szCs w:val="24"/>
        </w:rPr>
        <w:t>aluno.</w:t>
      </w:r>
      <w:proofErr w:type="gramEnd"/>
      <w:r w:rsidR="00265A22" w:rsidRPr="00265A22">
        <w:rPr>
          <w:rFonts w:cs="Times New Roman"/>
          <w:szCs w:val="24"/>
        </w:rPr>
        <w:t>Cavalcanti (1998) argumenta que o conhecimento geográfico é, pois, indispensável à formação de indivíduos participantes da vida social</w:t>
      </w:r>
      <w:r w:rsidR="00E13E98">
        <w:rPr>
          <w:rFonts w:cs="Times New Roman"/>
          <w:szCs w:val="24"/>
        </w:rPr>
        <w:t>,</w:t>
      </w:r>
      <w:r w:rsidR="00265A22" w:rsidRPr="00265A22">
        <w:rPr>
          <w:rFonts w:cs="Times New Roman"/>
          <w:szCs w:val="24"/>
        </w:rPr>
        <w:t xml:space="preserve"> à medida que propicia entendimento do espaço geográfico e do papel desse espaço nas práticas sociais.</w:t>
      </w:r>
    </w:p>
    <w:p w:rsidR="00817CDD" w:rsidRPr="00817CDD" w:rsidRDefault="00817CDD" w:rsidP="00817CDD">
      <w:pPr>
        <w:ind w:firstLine="708"/>
        <w:rPr>
          <w:rFonts w:cs="Times New Roman"/>
          <w:szCs w:val="24"/>
        </w:rPr>
      </w:pPr>
      <w:r w:rsidRPr="00817CDD">
        <w:rPr>
          <w:rFonts w:cs="Times New Roman"/>
          <w:szCs w:val="24"/>
        </w:rPr>
        <w:t xml:space="preserve">Portanto é necessário o livro didático de geografia como recursos nas aulas, pois o mesmo vem abordando conteúdos que norteiam o cotidiano dos alunos, onde apresentam questões sobre: cultura, região, território, clima dentre outras diversidades de temas. Santos (2010, p.22) </w:t>
      </w:r>
      <w:proofErr w:type="gramStart"/>
      <w:r w:rsidRPr="00817CDD">
        <w:rPr>
          <w:rFonts w:cs="Times New Roman"/>
          <w:szCs w:val="24"/>
        </w:rPr>
        <w:t>advoga</w:t>
      </w:r>
      <w:proofErr w:type="gramEnd"/>
      <w:r w:rsidRPr="00817CDD">
        <w:rPr>
          <w:rFonts w:cs="Times New Roman"/>
          <w:szCs w:val="24"/>
        </w:rPr>
        <w:t xml:space="preserve"> que, “a geografia é uma ciência ligada à vida e, portanto, ligada ao cotidiano do aluno. </w:t>
      </w:r>
    </w:p>
    <w:p w:rsidR="00CE1D76" w:rsidRDefault="00817CDD" w:rsidP="00817CDD">
      <w:pPr>
        <w:ind w:firstLine="708"/>
      </w:pPr>
      <w:r w:rsidRPr="00817CDD">
        <w:rPr>
          <w:rFonts w:cs="Times New Roman"/>
          <w:szCs w:val="24"/>
        </w:rPr>
        <w:t xml:space="preserve">Os conceitos de região e regionalização no Brasil no qual disserta este artigo assumem importância no contexto do mundo contemporâneo, por este motivo é necessário a discussão dos mesmos no ensino fundamental e ensino </w:t>
      </w:r>
      <w:proofErr w:type="gramStart"/>
      <w:r w:rsidRPr="00817CDD">
        <w:rPr>
          <w:rFonts w:cs="Times New Roman"/>
          <w:szCs w:val="24"/>
        </w:rPr>
        <w:t>médio.</w:t>
      </w:r>
      <w:proofErr w:type="gramEnd"/>
      <w:r w:rsidR="00CE1D76">
        <w:t>Para Paulo Cesar Gomes (1995, p. 57),</w:t>
      </w:r>
    </w:p>
    <w:p w:rsidR="00E669C7" w:rsidRDefault="00E669C7" w:rsidP="00817CDD">
      <w:pPr>
        <w:ind w:firstLine="708"/>
      </w:pPr>
    </w:p>
    <w:p w:rsidR="00817CDD" w:rsidRDefault="00CE1D76" w:rsidP="00CE1D76">
      <w:pPr>
        <w:spacing w:line="240" w:lineRule="auto"/>
        <w:ind w:left="2268" w:firstLine="0"/>
        <w:rPr>
          <w:sz w:val="22"/>
        </w:rPr>
      </w:pPr>
      <w:r w:rsidRPr="00CE1D76">
        <w:rPr>
          <w:sz w:val="22"/>
        </w:rPr>
        <w:t>A região [segundo esta definição] é uma realidade concreta, física, ela existe como um quadro de referência para a população que aí vive. Enquanto realidade, esta região independe do pesquisador em seu estatuto ontológico. Ao geógrafo cabe desvendar, desvelar, a combinação de fatores responsável por sua configuração.</w:t>
      </w:r>
    </w:p>
    <w:p w:rsidR="00E669C7" w:rsidRDefault="00E669C7" w:rsidP="00CE1D76">
      <w:pPr>
        <w:spacing w:line="240" w:lineRule="auto"/>
        <w:ind w:left="2268" w:firstLine="0"/>
        <w:rPr>
          <w:sz w:val="22"/>
        </w:rPr>
      </w:pPr>
    </w:p>
    <w:p w:rsidR="00CE1D76" w:rsidRPr="00CE1D76" w:rsidRDefault="00CE1D76" w:rsidP="00CE1D76">
      <w:pPr>
        <w:spacing w:line="240" w:lineRule="auto"/>
        <w:ind w:left="2268" w:firstLine="0"/>
        <w:rPr>
          <w:rFonts w:cs="Times New Roman"/>
          <w:sz w:val="22"/>
        </w:rPr>
      </w:pPr>
    </w:p>
    <w:p w:rsidR="00817CDD" w:rsidRPr="00817CDD" w:rsidRDefault="00817CDD" w:rsidP="00817CDD">
      <w:pPr>
        <w:ind w:firstLine="708"/>
        <w:rPr>
          <w:rFonts w:cs="Times New Roman"/>
          <w:szCs w:val="24"/>
        </w:rPr>
      </w:pPr>
      <w:r w:rsidRPr="00817CDD">
        <w:rPr>
          <w:rFonts w:cs="Times New Roman"/>
          <w:szCs w:val="24"/>
        </w:rPr>
        <w:t>Este trabalho tem como objetivo examinar como a complexidade dos conceitos de Geografia no mundo contemporâneo, em especial o da região e a regionalização do Brasil estão dispostos no livro did</w:t>
      </w:r>
      <w:r w:rsidR="00B871E7">
        <w:rPr>
          <w:rFonts w:cs="Times New Roman"/>
          <w:szCs w:val="24"/>
        </w:rPr>
        <w:t>ático do ensino fundamental do sétimo</w:t>
      </w:r>
      <w:r w:rsidRPr="00817CDD">
        <w:rPr>
          <w:rFonts w:cs="Times New Roman"/>
          <w:szCs w:val="24"/>
        </w:rPr>
        <w:t xml:space="preserve"> ano e </w:t>
      </w:r>
      <w:r w:rsidR="00B871E7">
        <w:rPr>
          <w:rFonts w:cs="Times New Roman"/>
          <w:szCs w:val="24"/>
        </w:rPr>
        <w:t>oitavo</w:t>
      </w:r>
      <w:r w:rsidRPr="00817CDD">
        <w:rPr>
          <w:rFonts w:cs="Times New Roman"/>
          <w:szCs w:val="24"/>
        </w:rPr>
        <w:t xml:space="preserve"> ano e ensino médio integral, e se estes conceitos condizem com os apresentados no ensino superior além da comparação das definições em diferentes livros didáticos.</w:t>
      </w:r>
    </w:p>
    <w:p w:rsidR="00817CDD" w:rsidRPr="00817CDD" w:rsidRDefault="00817CDD" w:rsidP="00817CDD">
      <w:pPr>
        <w:ind w:firstLine="708"/>
        <w:rPr>
          <w:rFonts w:cs="Times New Roman"/>
          <w:b/>
          <w:szCs w:val="24"/>
        </w:rPr>
      </w:pPr>
      <w:r w:rsidRPr="00817CDD">
        <w:rPr>
          <w:rFonts w:cs="Times New Roman"/>
          <w:szCs w:val="24"/>
        </w:rPr>
        <w:t>A premissa deste texto é de que as definições de região e a divisões regionais no Brasil podem ser captadas a partir da utilização dos livros didáticos e também de fontes adicionais que possa auxiliar no desenvolvimento do conhecimento dos alunos e no processo de ensino/aprendizagem.</w:t>
      </w:r>
    </w:p>
    <w:p w:rsidR="00817CDD" w:rsidRPr="00817CDD" w:rsidRDefault="00817CDD" w:rsidP="00817CDD">
      <w:pPr>
        <w:ind w:firstLine="708"/>
        <w:rPr>
          <w:rFonts w:cs="Times New Roman"/>
          <w:szCs w:val="24"/>
        </w:rPr>
      </w:pPr>
      <w:r w:rsidRPr="00817CDD">
        <w:rPr>
          <w:rFonts w:cs="Times New Roman"/>
          <w:szCs w:val="24"/>
        </w:rPr>
        <w:lastRenderedPageBreak/>
        <w:t xml:space="preserve">Para a construção desta análise nos reportamos em uma revisão de artigos publicados sobre o tema supracitado, nos fundamentamos em visões de autores como Santos (2010), </w:t>
      </w:r>
      <w:r w:rsidR="00D952E0">
        <w:rPr>
          <w:rFonts w:cs="Times New Roman"/>
          <w:szCs w:val="24"/>
        </w:rPr>
        <w:t>Cavalc</w:t>
      </w:r>
      <w:bookmarkStart w:id="0" w:name="_GoBack"/>
      <w:bookmarkEnd w:id="0"/>
      <w:r w:rsidR="00D952E0">
        <w:rPr>
          <w:rFonts w:cs="Times New Roman"/>
          <w:szCs w:val="24"/>
        </w:rPr>
        <w:t xml:space="preserve">anti (1998) </w:t>
      </w:r>
      <w:r w:rsidRPr="00817CDD">
        <w:rPr>
          <w:rFonts w:cs="Times New Roman"/>
          <w:szCs w:val="24"/>
        </w:rPr>
        <w:t xml:space="preserve">que trazem discussões pertinentes sobre a Geografia nos </w:t>
      </w:r>
      <w:proofErr w:type="gramStart"/>
      <w:r w:rsidRPr="00817CDD">
        <w:rPr>
          <w:rFonts w:cs="Times New Roman"/>
          <w:szCs w:val="24"/>
        </w:rPr>
        <w:t>fundamentamos</w:t>
      </w:r>
      <w:proofErr w:type="gramEnd"/>
      <w:r w:rsidRPr="00817CDD">
        <w:rPr>
          <w:rFonts w:cs="Times New Roman"/>
          <w:szCs w:val="24"/>
        </w:rPr>
        <w:t xml:space="preserve"> na Base Nacional Comum Curricular (BNCC) 2016</w:t>
      </w:r>
      <w:r w:rsidR="001618F3">
        <w:rPr>
          <w:rFonts w:cs="Times New Roman"/>
          <w:szCs w:val="24"/>
        </w:rPr>
        <w:t xml:space="preserve"> e os PCNS</w:t>
      </w:r>
      <w:r w:rsidRPr="00817CDD">
        <w:rPr>
          <w:rFonts w:cs="Times New Roman"/>
          <w:szCs w:val="24"/>
        </w:rPr>
        <w:t>, onde aborda sobre conteúdo da geografia.</w:t>
      </w:r>
    </w:p>
    <w:p w:rsidR="001618F3" w:rsidRDefault="00817CDD" w:rsidP="00817CDD">
      <w:pPr>
        <w:ind w:firstLine="708"/>
      </w:pPr>
      <w:r w:rsidRPr="00817CDD">
        <w:rPr>
          <w:rFonts w:cs="Times New Roman"/>
          <w:szCs w:val="24"/>
        </w:rPr>
        <w:t xml:space="preserve">Em sala de aula, após a discussão dos textos sobre os conceitos de região e as divisões regionais do Brasil, na disciplina de Geografia Regional do Brasil, o professor solicitou e orientou análises sobre a forma como estes temas estão dispostos nos livros </w:t>
      </w:r>
      <w:proofErr w:type="gramStart"/>
      <w:r w:rsidRPr="00817CDD">
        <w:rPr>
          <w:rFonts w:cs="Times New Roman"/>
          <w:szCs w:val="24"/>
        </w:rPr>
        <w:t>didáticos.</w:t>
      </w:r>
      <w:proofErr w:type="gramEnd"/>
      <w:r w:rsidR="001618F3">
        <w:t xml:space="preserve">Uma questão importante para analisar é a questão da diferenciação entre o conceito de região e regionalização. Para </w:t>
      </w:r>
      <w:proofErr w:type="spellStart"/>
      <w:r w:rsidR="001618F3">
        <w:t>Haesbaert</w:t>
      </w:r>
      <w:proofErr w:type="spellEnd"/>
      <w:r w:rsidR="001618F3">
        <w:t xml:space="preserve"> (1999, p. 17): </w:t>
      </w:r>
    </w:p>
    <w:p w:rsidR="00E669C7" w:rsidRDefault="00E669C7" w:rsidP="001618F3">
      <w:pPr>
        <w:spacing w:line="240" w:lineRule="auto"/>
        <w:ind w:left="2268" w:firstLine="0"/>
        <w:rPr>
          <w:sz w:val="22"/>
        </w:rPr>
      </w:pPr>
    </w:p>
    <w:p w:rsidR="00817CDD" w:rsidRDefault="001618F3" w:rsidP="001618F3">
      <w:pPr>
        <w:spacing w:line="240" w:lineRule="auto"/>
        <w:ind w:left="2268" w:firstLine="0"/>
        <w:rPr>
          <w:sz w:val="22"/>
        </w:rPr>
      </w:pPr>
      <w:r w:rsidRPr="001618F3">
        <w:rPr>
          <w:sz w:val="22"/>
        </w:rPr>
        <w:t xml:space="preserve">(...) Em primeiro lugar, admitimos que regionalização </w:t>
      </w:r>
      <w:proofErr w:type="gramStart"/>
      <w:r w:rsidRPr="001618F3">
        <w:rPr>
          <w:sz w:val="22"/>
        </w:rPr>
        <w:t>é</w:t>
      </w:r>
      <w:proofErr w:type="gramEnd"/>
      <w:r w:rsidRPr="001618F3">
        <w:rPr>
          <w:sz w:val="22"/>
        </w:rPr>
        <w:t xml:space="preserve"> um processo amplo, instrumento de análise para o geógrafo em sua busca dos recortes mais coerentes que dêem conta das diferenciações no espaço. Por outro lado, região, como conceito, envolve um rigor teórico que restringe seu significado, mas aprofunda seu poder explicativo; para defini-la devemos considerar </w:t>
      </w:r>
      <w:proofErr w:type="gramStart"/>
      <w:r w:rsidRPr="001618F3">
        <w:rPr>
          <w:sz w:val="22"/>
        </w:rPr>
        <w:t>problemáticas como a</w:t>
      </w:r>
      <w:proofErr w:type="gramEnd"/>
      <w:r w:rsidRPr="001618F3">
        <w:rPr>
          <w:sz w:val="22"/>
        </w:rPr>
        <w:t xml:space="preserve"> das escalas e fenômenos sociais mais específicos (como os regionalismos políticos e as identidades regionais) entre aqueles que produzem a diversidade geográfica do mundo.</w:t>
      </w:r>
    </w:p>
    <w:p w:rsidR="00E669C7" w:rsidRDefault="00E669C7" w:rsidP="001618F3">
      <w:pPr>
        <w:spacing w:line="240" w:lineRule="auto"/>
        <w:ind w:left="2268" w:firstLine="0"/>
        <w:rPr>
          <w:sz w:val="22"/>
        </w:rPr>
      </w:pPr>
    </w:p>
    <w:p w:rsidR="001618F3" w:rsidRPr="001618F3" w:rsidRDefault="001618F3" w:rsidP="001618F3">
      <w:pPr>
        <w:spacing w:line="240" w:lineRule="auto"/>
        <w:ind w:left="2268" w:firstLine="0"/>
        <w:rPr>
          <w:rFonts w:cs="Times New Roman"/>
          <w:sz w:val="22"/>
        </w:rPr>
      </w:pPr>
    </w:p>
    <w:p w:rsidR="001618F3" w:rsidRDefault="001618F3" w:rsidP="00817CDD">
      <w:pPr>
        <w:ind w:firstLine="708"/>
        <w:rPr>
          <w:rFonts w:cs="Times New Roman"/>
          <w:szCs w:val="24"/>
        </w:rPr>
      </w:pPr>
      <w:r>
        <w:rPr>
          <w:rFonts w:cs="Times New Roman"/>
          <w:szCs w:val="24"/>
        </w:rPr>
        <w:t>Dessa maneira, podemos entender que esses conceitos em Geografia estão relacionados com os agentes atuantes no território de acordo a diversidade de cada lugar e atividade social.</w:t>
      </w:r>
    </w:p>
    <w:p w:rsidR="00817CDD" w:rsidRPr="00817CDD" w:rsidRDefault="00817CDD" w:rsidP="00817CDD">
      <w:pPr>
        <w:ind w:firstLine="708"/>
        <w:rPr>
          <w:rFonts w:cs="Times New Roman"/>
          <w:szCs w:val="24"/>
        </w:rPr>
      </w:pPr>
      <w:r w:rsidRPr="00817CDD">
        <w:rPr>
          <w:rFonts w:cs="Times New Roman"/>
          <w:szCs w:val="24"/>
        </w:rPr>
        <w:t>Assim, nestas atividades propostas, analisamos os conceitos de Região e Regionalização, nos livros didáticos de Geografia do Ensino Fundamental, sendo um livro do sétimo ano (Geografia Espaço e Vivência) que está sendo utilizado atualmente entre os anos 2017, 2018, 2019 e outro do oitavo ano da mesma coleção. E no livro do Ensino Médio (Geografia geral do Brasil), volume único, utilizado nos anos de 2009, 2010, 2011.</w:t>
      </w:r>
    </w:p>
    <w:p w:rsidR="00817CDD" w:rsidRPr="00817CDD" w:rsidRDefault="00817CDD" w:rsidP="00817CDD">
      <w:pPr>
        <w:ind w:firstLine="708"/>
        <w:rPr>
          <w:rFonts w:cs="Times New Roman"/>
          <w:szCs w:val="24"/>
        </w:rPr>
      </w:pPr>
      <w:r w:rsidRPr="00817CDD">
        <w:rPr>
          <w:rFonts w:cs="Times New Roman"/>
          <w:noProof/>
          <w:szCs w:val="24"/>
          <w:lang w:eastAsia="pt-BR"/>
        </w:rPr>
        <w:lastRenderedPageBreak/>
        <w:drawing>
          <wp:inline distT="0" distB="0" distL="0" distR="0">
            <wp:extent cx="1685925" cy="2027555"/>
            <wp:effectExtent l="19050" t="0" r="9525" b="0"/>
            <wp:docPr id="1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srcRect t="4054" b="3043"/>
                    <a:stretch>
                      <a:fillRect/>
                    </a:stretch>
                  </pic:blipFill>
                  <pic:spPr bwMode="auto">
                    <a:xfrm>
                      <a:off x="0" y="0"/>
                      <a:ext cx="1685925" cy="2027555"/>
                    </a:xfrm>
                    <a:prstGeom prst="rect">
                      <a:avLst/>
                    </a:prstGeom>
                    <a:noFill/>
                    <a:ln w="9525">
                      <a:noFill/>
                      <a:miter lim="800000"/>
                      <a:headEnd/>
                      <a:tailEnd/>
                    </a:ln>
                  </pic:spPr>
                </pic:pic>
              </a:graphicData>
            </a:graphic>
          </wp:inline>
        </w:drawing>
      </w:r>
      <w:r w:rsidRPr="00817CDD">
        <w:rPr>
          <w:rFonts w:cs="Times New Roman"/>
          <w:noProof/>
          <w:szCs w:val="24"/>
          <w:lang w:eastAsia="pt-BR"/>
        </w:rPr>
        <w:drawing>
          <wp:inline distT="0" distB="0" distL="0" distR="0">
            <wp:extent cx="1518920" cy="2027555"/>
            <wp:effectExtent l="19050" t="0" r="5080" b="0"/>
            <wp:docPr id="1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srcRect/>
                    <a:stretch>
                      <a:fillRect/>
                    </a:stretch>
                  </pic:blipFill>
                  <pic:spPr bwMode="auto">
                    <a:xfrm>
                      <a:off x="0" y="0"/>
                      <a:ext cx="1518920" cy="2027555"/>
                    </a:xfrm>
                    <a:prstGeom prst="rect">
                      <a:avLst/>
                    </a:prstGeom>
                    <a:noFill/>
                    <a:ln w="9525">
                      <a:noFill/>
                      <a:miter lim="800000"/>
                      <a:headEnd/>
                      <a:tailEnd/>
                    </a:ln>
                  </pic:spPr>
                </pic:pic>
              </a:graphicData>
            </a:graphic>
          </wp:inline>
        </w:drawing>
      </w:r>
      <w:r w:rsidRPr="00817CDD">
        <w:rPr>
          <w:rFonts w:cs="Times New Roman"/>
          <w:noProof/>
          <w:szCs w:val="24"/>
          <w:lang w:eastAsia="pt-BR"/>
        </w:rPr>
        <w:drawing>
          <wp:inline distT="0" distB="0" distL="0" distR="0">
            <wp:extent cx="1630045" cy="2035810"/>
            <wp:effectExtent l="19050" t="0" r="8255" b="0"/>
            <wp:docPr id="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srcRect/>
                    <a:stretch>
                      <a:fillRect/>
                    </a:stretch>
                  </pic:blipFill>
                  <pic:spPr bwMode="auto">
                    <a:xfrm>
                      <a:off x="0" y="0"/>
                      <a:ext cx="1630045" cy="2035810"/>
                    </a:xfrm>
                    <a:prstGeom prst="rect">
                      <a:avLst/>
                    </a:prstGeom>
                    <a:noFill/>
                    <a:ln w="9525">
                      <a:noFill/>
                      <a:miter lim="800000"/>
                      <a:headEnd/>
                      <a:tailEnd/>
                    </a:ln>
                  </pic:spPr>
                </pic:pic>
              </a:graphicData>
            </a:graphic>
          </wp:inline>
        </w:drawing>
      </w:r>
    </w:p>
    <w:p w:rsidR="00817CDD" w:rsidRPr="00817CDD" w:rsidRDefault="00817CDD" w:rsidP="00817CDD">
      <w:pPr>
        <w:ind w:firstLine="708"/>
        <w:jc w:val="center"/>
        <w:rPr>
          <w:rFonts w:cs="Times New Roman"/>
          <w:szCs w:val="24"/>
        </w:rPr>
      </w:pPr>
      <w:r w:rsidRPr="00817CDD">
        <w:rPr>
          <w:rFonts w:cs="Times New Roman"/>
          <w:b/>
          <w:szCs w:val="24"/>
        </w:rPr>
        <w:t>Fonte:</w:t>
      </w:r>
      <w:r w:rsidRPr="00817CDD">
        <w:rPr>
          <w:rFonts w:cs="Times New Roman"/>
          <w:szCs w:val="24"/>
        </w:rPr>
        <w:t xml:space="preserve"> Google.com</w:t>
      </w:r>
    </w:p>
    <w:p w:rsidR="00817CDD" w:rsidRPr="00817CDD" w:rsidRDefault="00817CDD" w:rsidP="00817CDD">
      <w:pPr>
        <w:ind w:firstLine="708"/>
        <w:rPr>
          <w:rFonts w:cs="Times New Roman"/>
          <w:szCs w:val="24"/>
        </w:rPr>
      </w:pPr>
      <w:r w:rsidRPr="00817CDD">
        <w:rPr>
          <w:rFonts w:cs="Times New Roman"/>
          <w:szCs w:val="24"/>
        </w:rPr>
        <w:t>Diante destes livros analisamos se os mesmos trazem recursos como imagens, que possam mostrar o conteúdo de forma lúdica, indicações de filmes que possam favorecer o processo de ensino/aprendizagem, dentre outras questões.</w:t>
      </w:r>
    </w:p>
    <w:p w:rsidR="00817CDD" w:rsidRPr="00817CDD" w:rsidRDefault="00817CDD" w:rsidP="00817CDD">
      <w:pPr>
        <w:ind w:firstLine="708"/>
        <w:rPr>
          <w:rFonts w:cs="Times New Roman"/>
          <w:szCs w:val="24"/>
        </w:rPr>
      </w:pPr>
    </w:p>
    <w:p w:rsidR="00E669C7" w:rsidRDefault="00817CDD" w:rsidP="00E669C7">
      <w:pPr>
        <w:spacing w:after="200"/>
        <w:ind w:firstLine="0"/>
        <w:rPr>
          <w:rFonts w:cs="Times New Roman"/>
          <w:b/>
          <w:szCs w:val="24"/>
        </w:rPr>
      </w:pPr>
      <w:r w:rsidRPr="00817CDD">
        <w:rPr>
          <w:rFonts w:cs="Times New Roman"/>
          <w:b/>
          <w:szCs w:val="24"/>
        </w:rPr>
        <w:t>C</w:t>
      </w:r>
      <w:r w:rsidR="00E669C7">
        <w:rPr>
          <w:rFonts w:cs="Times New Roman"/>
          <w:b/>
          <w:szCs w:val="24"/>
        </w:rPr>
        <w:t>ARACTERIZAÇÃO DOS LIVROS DIDÁTICOS</w:t>
      </w:r>
    </w:p>
    <w:p w:rsidR="00817CDD" w:rsidRPr="00817CDD" w:rsidRDefault="00817CDD" w:rsidP="00817CDD">
      <w:pPr>
        <w:ind w:firstLine="0"/>
        <w:rPr>
          <w:rFonts w:cs="Times New Roman"/>
          <w:b/>
          <w:szCs w:val="24"/>
        </w:rPr>
      </w:pPr>
      <w:r w:rsidRPr="00817CDD">
        <w:rPr>
          <w:rFonts w:cs="Times New Roman"/>
          <w:b/>
          <w:szCs w:val="24"/>
        </w:rPr>
        <w:t>Livro didático de geografia do sétimo ano do Ensino Fundamental</w:t>
      </w:r>
    </w:p>
    <w:p w:rsidR="00817CDD" w:rsidRPr="00817CDD" w:rsidRDefault="00817CDD" w:rsidP="00817CDD">
      <w:pPr>
        <w:ind w:firstLine="708"/>
        <w:rPr>
          <w:rFonts w:cs="Times New Roman"/>
          <w:szCs w:val="24"/>
        </w:rPr>
      </w:pPr>
      <w:r w:rsidRPr="00817CDD">
        <w:rPr>
          <w:rFonts w:cs="Times New Roman"/>
          <w:szCs w:val="24"/>
        </w:rPr>
        <w:t xml:space="preserve">No livro do ensino fundamental do sétimo ano de Geografia espaço e vivência que apresenta uma das categorias chaves e de interesse neste trabalho: a região e suas formas de regionalização. Os mesmos estão presentes na primeira unidade e no terceiro capítulo do livro: “O território brasileiro e suas regiões”. O capítulo como todo traz consigo os conteúdos referentes à divisão político-administrativa do Brasil, as divisões regionais, a regionalização dos elementos naturais e um exemplo de regionalização segundo os elementos naturais os domínios </w:t>
      </w:r>
      <w:proofErr w:type="spellStart"/>
      <w:r w:rsidRPr="00817CDD">
        <w:rPr>
          <w:rFonts w:cs="Times New Roman"/>
          <w:szCs w:val="24"/>
        </w:rPr>
        <w:t>morfoclimáticos</w:t>
      </w:r>
      <w:proofErr w:type="spellEnd"/>
      <w:r w:rsidRPr="00817CDD">
        <w:rPr>
          <w:rFonts w:cs="Times New Roman"/>
          <w:szCs w:val="24"/>
        </w:rPr>
        <w:t xml:space="preserve"> do Brasil, as grandes divisões regionais brasileiras e as regiões geoeconômicas do Brasil.</w:t>
      </w:r>
    </w:p>
    <w:p w:rsidR="00817CDD" w:rsidRPr="00817CDD" w:rsidRDefault="00817CDD" w:rsidP="00817CDD">
      <w:pPr>
        <w:ind w:firstLine="708"/>
        <w:rPr>
          <w:rFonts w:cs="Times New Roman"/>
          <w:szCs w:val="24"/>
        </w:rPr>
      </w:pPr>
      <w:r w:rsidRPr="00817CDD">
        <w:rPr>
          <w:rFonts w:cs="Times New Roman"/>
          <w:szCs w:val="24"/>
        </w:rPr>
        <w:t xml:space="preserve">Ao analisar o capítulo em questão percebemos a presença de apenas um conceito de região, a região natural entendida como “[...] áreas com características de relevo, solo, hidrografia, clima e vegetação muito peculiares e que as distinguem das áreas vizinhas” (BOLIGIAN, 2015, p.30). A </w:t>
      </w:r>
      <w:proofErr w:type="spellStart"/>
      <w:r w:rsidRPr="00817CDD">
        <w:rPr>
          <w:rFonts w:cs="Times New Roman"/>
          <w:szCs w:val="24"/>
        </w:rPr>
        <w:t>ideia</w:t>
      </w:r>
      <w:proofErr w:type="spellEnd"/>
      <w:r w:rsidRPr="00817CDD">
        <w:rPr>
          <w:rFonts w:cs="Times New Roman"/>
          <w:szCs w:val="24"/>
        </w:rPr>
        <w:t xml:space="preserve"> da região natural configura-se de modo simplificado mais de bom entendimento logo esta definição é de grande relevância centrando os aspectos físicos e naturais. Porém, o autor não discorre de outro conceito de região na qual é importante trazer para que os alunos possam compreender que não existe apenas uma análise de região, mas diferentes óticas. </w:t>
      </w:r>
    </w:p>
    <w:p w:rsidR="00817CDD" w:rsidRPr="00817CDD" w:rsidRDefault="00817CDD" w:rsidP="00817CDD">
      <w:pPr>
        <w:ind w:firstLine="708"/>
        <w:rPr>
          <w:rFonts w:cs="Times New Roman"/>
          <w:szCs w:val="24"/>
        </w:rPr>
      </w:pPr>
      <w:r w:rsidRPr="00817CDD">
        <w:rPr>
          <w:rFonts w:cs="Times New Roman"/>
          <w:szCs w:val="24"/>
        </w:rPr>
        <w:t xml:space="preserve">A partir destas passagens citadas podemos contrapor os conceitos apresentados com o pensamento de </w:t>
      </w:r>
      <w:proofErr w:type="spellStart"/>
      <w:r w:rsidRPr="00817CDD">
        <w:rPr>
          <w:rFonts w:cs="Times New Roman"/>
          <w:szCs w:val="24"/>
        </w:rPr>
        <w:t>Claval</w:t>
      </w:r>
      <w:proofErr w:type="spellEnd"/>
      <w:r w:rsidRPr="00817CDD">
        <w:rPr>
          <w:rFonts w:cs="Times New Roman"/>
          <w:szCs w:val="24"/>
        </w:rPr>
        <w:t xml:space="preserve"> (1974) </w:t>
      </w:r>
      <w:r w:rsidRPr="00817CDD">
        <w:rPr>
          <w:rFonts w:cs="Times New Roman"/>
          <w:i/>
          <w:szCs w:val="24"/>
        </w:rPr>
        <w:t xml:space="preserve">apud </w:t>
      </w:r>
      <w:r w:rsidRPr="00817CDD">
        <w:rPr>
          <w:rFonts w:cs="Times New Roman"/>
          <w:szCs w:val="24"/>
        </w:rPr>
        <w:t xml:space="preserve">Gomes (2000, p.55) “[...] consideração da </w:t>
      </w:r>
      <w:r w:rsidRPr="00817CDD">
        <w:rPr>
          <w:rFonts w:cs="Times New Roman"/>
          <w:szCs w:val="24"/>
        </w:rPr>
        <w:lastRenderedPageBreak/>
        <w:t>região como um elemento da geografia física, um elemento da natureza, que surgiu a idéia de região natural”. A região é definida a partir da diferenciação dos elementos físicos, isso que é colocado no conceito do livro as áreas com características de relevo, clima, vegetação.</w:t>
      </w:r>
    </w:p>
    <w:p w:rsidR="00817CDD" w:rsidRPr="00817CDD" w:rsidRDefault="00817CDD" w:rsidP="00817CDD">
      <w:pPr>
        <w:ind w:firstLine="708"/>
        <w:rPr>
          <w:rFonts w:cs="Times New Roman"/>
          <w:szCs w:val="24"/>
        </w:rPr>
      </w:pPr>
      <w:r w:rsidRPr="00817CDD">
        <w:rPr>
          <w:rFonts w:cs="Times New Roman"/>
          <w:szCs w:val="24"/>
        </w:rPr>
        <w:t>Outro conceito importante que aparece é o de regionalização, apresentada como “[...] processos de divisão de determinado território em regiões” (RIGOLIN E ALMEIDA, p.29) De forma bem simples esta definição é exposta no livro, pois a regionalização vai bem além, como forma de dividir o espaço a partir de características que as distinguem de outras áreas e com critérios específicos que são estabelecidos, na qual podemos citar os econômicos, políticos, sociais entre outros. Para desenvolver um conhecimento mais concreto faz necessário buscar outras fontes, vídeos, filmes e músicas que possa auxiliar no desenvolvimento dos conceitos durante a aula.</w:t>
      </w:r>
    </w:p>
    <w:p w:rsidR="00817CDD" w:rsidRPr="00817CDD" w:rsidRDefault="00817CDD" w:rsidP="00817CDD">
      <w:pPr>
        <w:ind w:firstLine="708"/>
        <w:rPr>
          <w:rFonts w:cs="Times New Roman"/>
          <w:szCs w:val="24"/>
        </w:rPr>
      </w:pPr>
      <w:r w:rsidRPr="00817CDD">
        <w:rPr>
          <w:rFonts w:cs="Times New Roman"/>
          <w:szCs w:val="24"/>
        </w:rPr>
        <w:t xml:space="preserve">As formas de regionalização que são encontradas no capítulo são a divisão regional estabelecida pelo Instituto Brasileiro de Geografia e Estatísticas (IBGE): </w:t>
      </w:r>
      <w:proofErr w:type="gramStart"/>
      <w:r w:rsidRPr="00817CDD">
        <w:rPr>
          <w:rFonts w:cs="Times New Roman"/>
          <w:szCs w:val="24"/>
        </w:rPr>
        <w:t>as cincos</w:t>
      </w:r>
      <w:proofErr w:type="gramEnd"/>
      <w:r w:rsidRPr="00817CDD">
        <w:rPr>
          <w:rFonts w:cs="Times New Roman"/>
          <w:szCs w:val="24"/>
        </w:rPr>
        <w:t xml:space="preserve"> grandes regiões, além das três regiões geoeconômicas, sentindo ausência de uma divisão mais atual feita por Milton Santos dividindo o Brasil em quatro regiões.</w:t>
      </w:r>
    </w:p>
    <w:p w:rsidR="00817CDD" w:rsidRPr="00817CDD" w:rsidRDefault="00817CDD" w:rsidP="00817CDD">
      <w:pPr>
        <w:ind w:firstLine="708"/>
        <w:rPr>
          <w:rFonts w:cs="Times New Roman"/>
          <w:szCs w:val="24"/>
        </w:rPr>
      </w:pPr>
      <w:r w:rsidRPr="00817CDD">
        <w:rPr>
          <w:rFonts w:cs="Times New Roman"/>
          <w:szCs w:val="24"/>
        </w:rPr>
        <w:t xml:space="preserve"> No texto base do livro discute que a divisão do IBGE segue </w:t>
      </w:r>
      <w:r w:rsidR="00755EAD" w:rsidRPr="00817CDD">
        <w:rPr>
          <w:rFonts w:cs="Times New Roman"/>
          <w:szCs w:val="24"/>
        </w:rPr>
        <w:t>os limites político-administrativos</w:t>
      </w:r>
      <w:r w:rsidRPr="00817CDD">
        <w:rPr>
          <w:rFonts w:cs="Times New Roman"/>
          <w:szCs w:val="24"/>
        </w:rPr>
        <w:t xml:space="preserve"> e caracteriza e apresenta os estados que compõem </w:t>
      </w:r>
      <w:proofErr w:type="gramStart"/>
      <w:r w:rsidRPr="00817CDD">
        <w:rPr>
          <w:rFonts w:cs="Times New Roman"/>
          <w:szCs w:val="24"/>
        </w:rPr>
        <w:t>as cincos</w:t>
      </w:r>
      <w:proofErr w:type="gramEnd"/>
      <w:r w:rsidRPr="00817CDD">
        <w:rPr>
          <w:rFonts w:cs="Times New Roman"/>
          <w:szCs w:val="24"/>
        </w:rPr>
        <w:t xml:space="preserve"> grandes regiões: Norte, Nordeste, Sul, Sudeste e Centro-Oeste. E nas regiões geoeconômicas discute sobre o critério utilizado para divisão, o econômico além do natural, e não levam em consideração </w:t>
      </w:r>
      <w:r w:rsidR="00755EAD" w:rsidRPr="00817CDD">
        <w:rPr>
          <w:rFonts w:cs="Times New Roman"/>
          <w:szCs w:val="24"/>
        </w:rPr>
        <w:t>os limites político-administrativos</w:t>
      </w:r>
      <w:r w:rsidRPr="00817CDD">
        <w:rPr>
          <w:rFonts w:cs="Times New Roman"/>
          <w:szCs w:val="24"/>
        </w:rPr>
        <w:t>, assim divide o Brasil em três regiões: Amazônia, Nordeste e Centro-Sul.</w:t>
      </w:r>
    </w:p>
    <w:p w:rsidR="00D952E0" w:rsidRPr="00D952E0" w:rsidRDefault="00817CDD" w:rsidP="00D952E0">
      <w:pPr>
        <w:rPr>
          <w:rFonts w:cs="Times New Roman"/>
          <w:szCs w:val="24"/>
        </w:rPr>
      </w:pPr>
      <w:r w:rsidRPr="00817CDD">
        <w:rPr>
          <w:rFonts w:cs="Times New Roman"/>
          <w:szCs w:val="24"/>
        </w:rPr>
        <w:tab/>
        <w:t xml:space="preserve">O capítulo do livro traz aspectos pertinentes sobre o assunto de região e a regionalização do território brasileiro além da caracterização de alguns exemplos próximos da nossa realidade como a região do Cariri na qual nos faz refletir bem esses aspectos ao nosso redor, contudo há </w:t>
      </w:r>
      <w:proofErr w:type="spellStart"/>
      <w:r w:rsidRPr="00817CDD">
        <w:rPr>
          <w:rFonts w:cs="Times New Roman"/>
          <w:szCs w:val="24"/>
        </w:rPr>
        <w:t>ideia</w:t>
      </w:r>
      <w:proofErr w:type="spellEnd"/>
      <w:r w:rsidRPr="00817CDD">
        <w:rPr>
          <w:rFonts w:cs="Times New Roman"/>
          <w:szCs w:val="24"/>
        </w:rPr>
        <w:t xml:space="preserve"> da necessidade de outras formas que possam agregar mais conhecimento do aluno na discussão da região. Na Base Nacional Comum Curricular (2016) p. 357, assinala “para fazer a leitura do mundo em que </w:t>
      </w:r>
      <w:proofErr w:type="gramStart"/>
      <w:r w:rsidRPr="00817CDD">
        <w:rPr>
          <w:rFonts w:cs="Times New Roman"/>
          <w:szCs w:val="24"/>
        </w:rPr>
        <w:t>vivem,</w:t>
      </w:r>
      <w:proofErr w:type="gramEnd"/>
      <w:r w:rsidRPr="00817CDD">
        <w:rPr>
          <w:rFonts w:cs="Times New Roman"/>
          <w:szCs w:val="24"/>
        </w:rPr>
        <w:t xml:space="preserve"> com base nas aprendizagens em Geografia, os alunos precisam ser estimulados a pensar espacialmente, desenvolvendo o raciocínio geográfico”</w:t>
      </w:r>
      <w:r w:rsidR="00D952E0">
        <w:rPr>
          <w:rFonts w:cs="Times New Roman"/>
          <w:szCs w:val="24"/>
        </w:rPr>
        <w:t xml:space="preserve">. Relacionando com o que dizem os </w:t>
      </w:r>
      <w:proofErr w:type="spellStart"/>
      <w:r w:rsidR="00D952E0" w:rsidRPr="00D952E0">
        <w:rPr>
          <w:rFonts w:cs="Times New Roman"/>
          <w:szCs w:val="24"/>
        </w:rPr>
        <w:t>PCN’s</w:t>
      </w:r>
      <w:proofErr w:type="spellEnd"/>
      <w:r w:rsidR="00D952E0">
        <w:rPr>
          <w:rFonts w:cs="Times New Roman"/>
          <w:szCs w:val="24"/>
        </w:rPr>
        <w:t>, podemos perceber a importância do ensino contextualizado de Geografia para</w:t>
      </w:r>
      <w:r w:rsidR="0086065B">
        <w:rPr>
          <w:rFonts w:cs="Times New Roman"/>
          <w:szCs w:val="24"/>
        </w:rPr>
        <w:t xml:space="preserve"> a</w:t>
      </w:r>
      <w:r w:rsidR="00D952E0">
        <w:rPr>
          <w:rFonts w:cs="Times New Roman"/>
          <w:szCs w:val="24"/>
        </w:rPr>
        <w:t xml:space="preserve"> aprendizagem da região:</w:t>
      </w:r>
    </w:p>
    <w:p w:rsidR="00817CDD" w:rsidRDefault="00D952E0" w:rsidP="00D952E0">
      <w:pPr>
        <w:spacing w:line="240" w:lineRule="auto"/>
        <w:ind w:left="2268" w:firstLine="0"/>
        <w:rPr>
          <w:rFonts w:cs="Times New Roman"/>
          <w:sz w:val="22"/>
        </w:rPr>
      </w:pPr>
      <w:r w:rsidRPr="00D952E0">
        <w:rPr>
          <w:rFonts w:cs="Times New Roman"/>
          <w:sz w:val="22"/>
        </w:rPr>
        <w:t xml:space="preserve">Na busca dessa abordagem relacional, a Geografia tem que trabalhar com diferentes noções espaciais e temporais, bem como com os </w:t>
      </w:r>
      <w:r w:rsidRPr="00D952E0">
        <w:rPr>
          <w:rFonts w:cs="Times New Roman"/>
          <w:sz w:val="22"/>
        </w:rPr>
        <w:lastRenderedPageBreak/>
        <w:t>fenômenos sociais, culturais e naturais que são característicos de cada paisagem, para permitir uma compreensão processual e dinâmica de sua constituição. (</w:t>
      </w:r>
      <w:proofErr w:type="spellStart"/>
      <w:r w:rsidRPr="00D952E0">
        <w:rPr>
          <w:rFonts w:cs="Times New Roman"/>
          <w:sz w:val="22"/>
        </w:rPr>
        <w:t>PCN’s</w:t>
      </w:r>
      <w:proofErr w:type="spellEnd"/>
      <w:r w:rsidRPr="00D952E0">
        <w:rPr>
          <w:rFonts w:cs="Times New Roman"/>
          <w:sz w:val="22"/>
        </w:rPr>
        <w:t>, p. 26).</w:t>
      </w:r>
    </w:p>
    <w:p w:rsidR="00D952E0" w:rsidRPr="00D952E0" w:rsidRDefault="00D952E0" w:rsidP="00D952E0">
      <w:pPr>
        <w:spacing w:line="240" w:lineRule="auto"/>
        <w:ind w:left="2268" w:firstLine="0"/>
        <w:rPr>
          <w:rFonts w:cs="Times New Roman"/>
          <w:sz w:val="22"/>
        </w:rPr>
      </w:pPr>
    </w:p>
    <w:p w:rsidR="00817CDD" w:rsidRPr="00817CDD" w:rsidRDefault="00817CDD" w:rsidP="00817CDD">
      <w:pPr>
        <w:ind w:firstLine="708"/>
        <w:rPr>
          <w:rFonts w:cs="Times New Roman"/>
          <w:szCs w:val="24"/>
        </w:rPr>
      </w:pPr>
      <w:r w:rsidRPr="00817CDD">
        <w:rPr>
          <w:rFonts w:cs="Times New Roman"/>
          <w:szCs w:val="24"/>
        </w:rPr>
        <w:t>Comparando o conceito de regionalização em outro livro didático, agora do oitavo ano de Geografia espaço e vivência da mesma coleção, encontram-se diferenças isto se deve ao método utilizado para sua construção, a modo que no capítulo sete discorre sobre a regionalização do espaço geográfico mundial e que afirma “Regionalizar significa, portanto, agrupar as áreas da superfície terrestre que apresentam aspectos homogêneos”.  (BOLIGIAN, 2015). Esta definição é um pouco mais complexa do que a primeira apresentando os aspectos homogêneos e os critérios que podem ser naturais e socioeconômicos. Neste capitulo não a presença dos tipos de divisões regionais no Brasil, pois o mesmo trata da divisão do espaço geográfico no mundo.</w:t>
      </w:r>
    </w:p>
    <w:p w:rsidR="00817CDD" w:rsidRPr="00817CDD" w:rsidRDefault="00817CDD" w:rsidP="00817CDD">
      <w:pPr>
        <w:rPr>
          <w:rFonts w:cs="Times New Roman"/>
          <w:szCs w:val="24"/>
        </w:rPr>
      </w:pPr>
      <w:r w:rsidRPr="00817CDD">
        <w:rPr>
          <w:rFonts w:cs="Times New Roman"/>
          <w:b/>
          <w:szCs w:val="24"/>
        </w:rPr>
        <w:tab/>
      </w:r>
      <w:r w:rsidRPr="00817CDD">
        <w:rPr>
          <w:rFonts w:cs="Times New Roman"/>
          <w:szCs w:val="24"/>
        </w:rPr>
        <w:t xml:space="preserve">Ao comparamos com os textos lidos em sala de aula, este conceito assemelha-se, segundo </w:t>
      </w:r>
      <w:proofErr w:type="spellStart"/>
      <w:r w:rsidRPr="00817CDD">
        <w:rPr>
          <w:rFonts w:cs="Times New Roman"/>
          <w:szCs w:val="24"/>
        </w:rPr>
        <w:t>Grigg</w:t>
      </w:r>
      <w:proofErr w:type="spellEnd"/>
      <w:r w:rsidRPr="00817CDD">
        <w:rPr>
          <w:rFonts w:cs="Times New Roman"/>
          <w:szCs w:val="24"/>
        </w:rPr>
        <w:t xml:space="preserve"> (1967) </w:t>
      </w:r>
      <w:r w:rsidRPr="00817CDD">
        <w:rPr>
          <w:rFonts w:cs="Times New Roman"/>
          <w:i/>
          <w:szCs w:val="24"/>
        </w:rPr>
        <w:t xml:space="preserve">apud </w:t>
      </w:r>
      <w:r w:rsidRPr="00817CDD">
        <w:rPr>
          <w:rFonts w:cs="Times New Roman"/>
          <w:szCs w:val="24"/>
        </w:rPr>
        <w:t>Gomes (2000, p.63) “Regionalizar passa a ser tarefa de dividir o espaço segundo diferentes critérios que são devidamente explicitados e que variam segundo as intenções explicitadas de cada trabalho.</w:t>
      </w:r>
    </w:p>
    <w:p w:rsidR="00817CDD" w:rsidRDefault="00817CDD" w:rsidP="00817CDD">
      <w:pPr>
        <w:ind w:firstLine="0"/>
        <w:rPr>
          <w:rFonts w:cs="Times New Roman"/>
          <w:b/>
          <w:szCs w:val="24"/>
        </w:rPr>
      </w:pPr>
    </w:p>
    <w:p w:rsidR="00817CDD" w:rsidRPr="00817CDD" w:rsidRDefault="00817CDD" w:rsidP="00755EAD">
      <w:pPr>
        <w:spacing w:after="200"/>
        <w:ind w:firstLine="0"/>
        <w:rPr>
          <w:rFonts w:cs="Times New Roman"/>
          <w:b/>
          <w:szCs w:val="24"/>
        </w:rPr>
      </w:pPr>
      <w:r w:rsidRPr="00817CDD">
        <w:rPr>
          <w:rFonts w:cs="Times New Roman"/>
          <w:b/>
          <w:szCs w:val="24"/>
        </w:rPr>
        <w:t>Livro didático de geografia do Ensino Médio, volume único</w:t>
      </w:r>
    </w:p>
    <w:p w:rsidR="00817CDD" w:rsidRPr="00817CDD" w:rsidRDefault="00817CDD" w:rsidP="00817CDD">
      <w:pPr>
        <w:ind w:firstLine="708"/>
        <w:rPr>
          <w:rFonts w:cs="Times New Roman"/>
          <w:szCs w:val="24"/>
        </w:rPr>
      </w:pPr>
      <w:r w:rsidRPr="00817CDD">
        <w:rPr>
          <w:rFonts w:cs="Times New Roman"/>
          <w:szCs w:val="24"/>
        </w:rPr>
        <w:t xml:space="preserve">No livro do Ensino Médio, volume único, Geografia Geral e do Brasil é composto por seis unidades e os conteúdos sobre Região e Regionalização está presente na unidade dois. Logo é no capítulo 21 que vem abordando, sobre Organização político-administrativa e divisão regional do Brasil, </w:t>
      </w:r>
      <w:proofErr w:type="gramStart"/>
      <w:r w:rsidRPr="00817CDD">
        <w:rPr>
          <w:rFonts w:cs="Times New Roman"/>
          <w:szCs w:val="24"/>
        </w:rPr>
        <w:t>onde</w:t>
      </w:r>
      <w:proofErr w:type="gramEnd"/>
      <w:r w:rsidRPr="00817CDD">
        <w:rPr>
          <w:rFonts w:cs="Times New Roman"/>
          <w:szCs w:val="24"/>
        </w:rPr>
        <w:t xml:space="preserve"> vem trazendo sobre a República Federativa, organização político administrativa do Brasil, a mudanças na divisão política do Brasil (1889-1988). Logo neste capítulo podem-se ver os conceitos de Região Natural: “[...] compreende-se por região natural uma determinada área geográfica que passa a ser caracterizada segundo um ou aspectos naturais, como: clima, relevo ou vegetação. E o conceito de Região Homogênea: “conjunto de elementos naturais, sociais e econômicos da região” (RIGOLIN E ALMEIDA, p.197).</w:t>
      </w:r>
    </w:p>
    <w:p w:rsidR="00817CDD" w:rsidRPr="00817CDD" w:rsidRDefault="00817CDD" w:rsidP="00817CDD">
      <w:pPr>
        <w:ind w:firstLine="708"/>
        <w:rPr>
          <w:rFonts w:cs="Times New Roman"/>
          <w:szCs w:val="24"/>
        </w:rPr>
      </w:pPr>
      <w:r w:rsidRPr="00817CDD">
        <w:rPr>
          <w:rFonts w:cs="Times New Roman"/>
          <w:szCs w:val="24"/>
        </w:rPr>
        <w:t xml:space="preserve">Posteriormente traz um tópico sobre “A divisão regional do Brasil” de uma forma simples, trazendo a divisão entre os anos de 1941-1988, destacando a divisão do ano de 1941, mostrando as regiões: Norte, Nordeste, Este, Centro e Sul, em seguida o ano de 1945, onde obtém a divisão: Norte, Nordeste ocidental, Nordeste Oriental, Leste setentrional, Leste meridional, Centro-Oeste e Sul A divisão em 1969: Norte, Nordeste, </w:t>
      </w:r>
      <w:r w:rsidRPr="00817CDD">
        <w:rPr>
          <w:rFonts w:cs="Times New Roman"/>
          <w:szCs w:val="24"/>
        </w:rPr>
        <w:lastRenderedPageBreak/>
        <w:t xml:space="preserve">Sudeste, Centro-Oeste, Sul e pôr fim a divisão de 1988, Norte, Nordeste, Sudeste, Centro – Oeste e Sul. </w:t>
      </w:r>
    </w:p>
    <w:p w:rsidR="00817CDD" w:rsidRPr="00817CDD" w:rsidRDefault="00817CDD" w:rsidP="00817CDD">
      <w:pPr>
        <w:ind w:firstLine="708"/>
        <w:rPr>
          <w:rFonts w:cs="Times New Roman"/>
          <w:szCs w:val="24"/>
        </w:rPr>
      </w:pPr>
      <w:r w:rsidRPr="00817CDD">
        <w:rPr>
          <w:rFonts w:cs="Times New Roman"/>
          <w:szCs w:val="24"/>
        </w:rPr>
        <w:t xml:space="preserve">Tais divisões vêm sendo relata de forma lúdica </w:t>
      </w:r>
      <w:proofErr w:type="gramStart"/>
      <w:r w:rsidRPr="00817CDD">
        <w:rPr>
          <w:rFonts w:cs="Times New Roman"/>
          <w:szCs w:val="24"/>
        </w:rPr>
        <w:t>onde</w:t>
      </w:r>
      <w:proofErr w:type="gramEnd"/>
      <w:r w:rsidRPr="00817CDD">
        <w:rPr>
          <w:rFonts w:cs="Times New Roman"/>
          <w:szCs w:val="24"/>
        </w:rPr>
        <w:t xml:space="preserve"> vem apresentando mapas de cores distintas para melhor entendimento e o livro é composto por atividades no final da unidade onde o aluno possa pesquisar e responder, fixando assim o conteúdo e facilitando o processo de ensino/aprendizagem. Contudo, a ausência de outras divisões como a de Milton Santos dividindo o Brasil em quatro regiões e a de Pedro Pinchas com as três regiões geoeconômicas.</w:t>
      </w:r>
    </w:p>
    <w:p w:rsidR="00817CDD" w:rsidRPr="00817CDD" w:rsidRDefault="00817CDD" w:rsidP="000633BF">
      <w:pPr>
        <w:ind w:firstLine="708"/>
        <w:rPr>
          <w:rFonts w:cs="Times New Roman"/>
          <w:szCs w:val="24"/>
        </w:rPr>
      </w:pPr>
      <w:r w:rsidRPr="00817CDD">
        <w:rPr>
          <w:rFonts w:cs="Times New Roman"/>
          <w:szCs w:val="24"/>
        </w:rPr>
        <w:t>Logo o docente pode trazer para suas aulas novas metodologias que possam contribuir de forma significativa juntamente com o livro didático, podendo ser vídeos, filmes, documentários que relatem sobre a temática e assim despertando o interesse de toda turma.</w:t>
      </w:r>
    </w:p>
    <w:p w:rsidR="00817CDD" w:rsidRPr="00817CDD" w:rsidRDefault="00817CDD" w:rsidP="00817CDD">
      <w:pPr>
        <w:ind w:firstLine="708"/>
        <w:rPr>
          <w:rFonts w:cs="Times New Roman"/>
          <w:szCs w:val="24"/>
        </w:rPr>
      </w:pPr>
      <w:r w:rsidRPr="00817CDD">
        <w:rPr>
          <w:rFonts w:cs="Times New Roman"/>
          <w:szCs w:val="24"/>
        </w:rPr>
        <w:t>A primeira divisão oficial do Brasil foi adotada no ano de 1942 para fins práticos e estatísticos. Apresentando como critérios além dos físicos, econômicos, sociais, políticos, esta divisão regional foi definida pelo IBGE, na qual passou por alterações, mas até hoje é usada no país (Angélica, 1995).</w:t>
      </w:r>
    </w:p>
    <w:p w:rsidR="00817CDD" w:rsidRDefault="00817CDD" w:rsidP="00817CDD">
      <w:pPr>
        <w:ind w:firstLine="0"/>
        <w:rPr>
          <w:rFonts w:cs="Times New Roman"/>
          <w:b/>
          <w:szCs w:val="24"/>
        </w:rPr>
      </w:pPr>
    </w:p>
    <w:p w:rsidR="00817CDD" w:rsidRPr="00817CDD" w:rsidRDefault="00817CDD" w:rsidP="00755EAD">
      <w:pPr>
        <w:spacing w:after="200"/>
        <w:ind w:firstLine="0"/>
        <w:rPr>
          <w:rFonts w:cs="Times New Roman"/>
          <w:b/>
          <w:szCs w:val="24"/>
        </w:rPr>
      </w:pPr>
      <w:r w:rsidRPr="00817CDD">
        <w:rPr>
          <w:rFonts w:cs="Times New Roman"/>
          <w:b/>
          <w:szCs w:val="24"/>
        </w:rPr>
        <w:t>R</w:t>
      </w:r>
      <w:r w:rsidR="00E669C7">
        <w:rPr>
          <w:rFonts w:cs="Times New Roman"/>
          <w:b/>
          <w:szCs w:val="24"/>
        </w:rPr>
        <w:t>ESULTADOS DAS ANÁLISES DOS LIVROS DIDÁTICOS</w:t>
      </w:r>
      <w:r w:rsidRPr="00817CDD">
        <w:rPr>
          <w:rFonts w:cs="Times New Roman"/>
          <w:b/>
          <w:szCs w:val="24"/>
        </w:rPr>
        <w:t>: insuficiências e limitações</w:t>
      </w:r>
    </w:p>
    <w:p w:rsidR="00014356" w:rsidRDefault="00817CDD" w:rsidP="00817CDD">
      <w:pPr>
        <w:ind w:firstLine="708"/>
        <w:rPr>
          <w:rFonts w:cs="Times New Roman"/>
          <w:szCs w:val="24"/>
        </w:rPr>
      </w:pPr>
      <w:r w:rsidRPr="00817CDD">
        <w:rPr>
          <w:rFonts w:cs="Times New Roman"/>
          <w:szCs w:val="24"/>
        </w:rPr>
        <w:t xml:space="preserve">Constata as insuficiências e limitações que o livro didático apresenta em relação aos diversos conceitos de região e as formas de regionalização. No livro do ensino fundamental do sétimo ano apresenta-se apenas o conceito de região natural e o de regionalização, acabando empobrecendo a categoria chave que está sendo discutida, pois o aluno precisa captar que não </w:t>
      </w:r>
      <w:r w:rsidR="00755EAD" w:rsidRPr="00817CDD">
        <w:rPr>
          <w:rFonts w:cs="Times New Roman"/>
          <w:szCs w:val="24"/>
        </w:rPr>
        <w:t>existem</w:t>
      </w:r>
      <w:r w:rsidRPr="00817CDD">
        <w:rPr>
          <w:rFonts w:cs="Times New Roman"/>
          <w:szCs w:val="24"/>
        </w:rPr>
        <w:t xml:space="preserve"> apenas esses conceitos e que a região é concebida sobre diferentes visões</w:t>
      </w:r>
      <w:r w:rsidR="00014356">
        <w:rPr>
          <w:rFonts w:cs="Times New Roman"/>
          <w:szCs w:val="24"/>
        </w:rPr>
        <w:t xml:space="preserve">, na qual podemos citar um conceito de região mais atuar que se apresenta em uma ótica de identidade e pertencimento de cada indivíduo, assim como também a região do capital relacionado </w:t>
      </w:r>
      <w:proofErr w:type="gramStart"/>
      <w:r w:rsidR="00014356">
        <w:rPr>
          <w:rFonts w:cs="Times New Roman"/>
          <w:szCs w:val="24"/>
        </w:rPr>
        <w:t>a</w:t>
      </w:r>
      <w:proofErr w:type="gramEnd"/>
      <w:r w:rsidR="00014356">
        <w:rPr>
          <w:rFonts w:cs="Times New Roman"/>
          <w:szCs w:val="24"/>
        </w:rPr>
        <w:t xml:space="preserve"> globalização e industrialização, com temas da atualidade em que o aluno possa refletir sobre aspectos de sua região em relação as outras. </w:t>
      </w:r>
    </w:p>
    <w:p w:rsidR="00817CDD" w:rsidRPr="00817CDD" w:rsidRDefault="00817CDD" w:rsidP="00BE52A1">
      <w:pPr>
        <w:ind w:firstLine="708"/>
        <w:rPr>
          <w:rFonts w:cs="Times New Roman"/>
          <w:szCs w:val="24"/>
        </w:rPr>
      </w:pPr>
      <w:r w:rsidRPr="00817CDD">
        <w:rPr>
          <w:rFonts w:cs="Times New Roman"/>
          <w:szCs w:val="24"/>
        </w:rPr>
        <w:t xml:space="preserve">Além das divisões regionais do Brasil. Na qual existem três formas criadas, a do IBGE com </w:t>
      </w:r>
      <w:r w:rsidR="00523BD9" w:rsidRPr="00817CDD">
        <w:rPr>
          <w:rFonts w:cs="Times New Roman"/>
          <w:szCs w:val="24"/>
        </w:rPr>
        <w:t>os cincos</w:t>
      </w:r>
      <w:r w:rsidRPr="00817CDD">
        <w:rPr>
          <w:rFonts w:cs="Times New Roman"/>
          <w:szCs w:val="24"/>
        </w:rPr>
        <w:t xml:space="preserve"> regiões, as três grandes regiões geoeconômicas, estas estão presentes no livro em questão, com ausência da divisão proposta por Milton Santos, isto é, as quatro regiões esgotando outra vez o conhecimento do aluno diante das divisões, </w:t>
      </w:r>
      <w:r w:rsidRPr="00817CDD">
        <w:rPr>
          <w:rFonts w:cs="Times New Roman"/>
          <w:szCs w:val="24"/>
        </w:rPr>
        <w:lastRenderedPageBreak/>
        <w:t>para isso a necessidade de outras fontes em que possa crescer este conhecimento.</w:t>
      </w:r>
      <w:r w:rsidR="00BE52A1">
        <w:rPr>
          <w:rFonts w:cs="Times New Roman"/>
          <w:szCs w:val="24"/>
        </w:rPr>
        <w:t xml:space="preserve"> Novamente é necessário que apresentem as diferentes formas de regionalização para que o aluno compreenda a existência de diversas visões sobre o assunto e que cada um utiliza critérios diferentes, e com isso possa ter um conhecimento mais amplo e consiga opinar </w:t>
      </w:r>
      <w:r w:rsidR="00C908DE">
        <w:rPr>
          <w:rFonts w:cs="Times New Roman"/>
          <w:szCs w:val="24"/>
        </w:rPr>
        <w:t xml:space="preserve">sobre </w:t>
      </w:r>
      <w:r w:rsidR="00BE52A1">
        <w:rPr>
          <w:rFonts w:cs="Times New Roman"/>
          <w:szCs w:val="24"/>
        </w:rPr>
        <w:t>qual a melhor divisão regional para o momento histórico, social, econômico e cultural em que estamos vivenciando.</w:t>
      </w:r>
    </w:p>
    <w:p w:rsidR="00817CDD" w:rsidRPr="00817CDD" w:rsidRDefault="00817CDD" w:rsidP="00817CDD">
      <w:pPr>
        <w:ind w:firstLine="708"/>
        <w:rPr>
          <w:rFonts w:cs="Times New Roman"/>
          <w:szCs w:val="24"/>
        </w:rPr>
      </w:pPr>
      <w:r w:rsidRPr="00817CDD">
        <w:rPr>
          <w:rFonts w:cs="Times New Roman"/>
          <w:szCs w:val="24"/>
        </w:rPr>
        <w:t>Ao analisar outro livro do ensino fundamental do oitavo ano, percebe-se apenas o conceito de regionalização para falar sobre a divisão do espaço geográfico mundial. Sendo básico conceber as diversas definições de região para que o aluno possa fixar mais o conteúdo e revisar o que foi apreendido no ano anterior.</w:t>
      </w:r>
    </w:p>
    <w:p w:rsidR="00817CDD" w:rsidRDefault="00817CDD" w:rsidP="00817CDD">
      <w:pPr>
        <w:ind w:firstLine="708"/>
        <w:rPr>
          <w:rFonts w:cs="Times New Roman"/>
          <w:szCs w:val="24"/>
        </w:rPr>
      </w:pPr>
      <w:r w:rsidRPr="00817CDD">
        <w:rPr>
          <w:rFonts w:cs="Times New Roman"/>
          <w:szCs w:val="24"/>
        </w:rPr>
        <w:t xml:space="preserve">No livro do Ensino Médio, volume único é notório ver que é abordado de forma mínima os conceitos de região e regionalização, no mesmo apresentam de forma breve, o conceito de região natural e região homogênea, e então deixando a desejar para os discentes. Sobre regionalização e divisão regional do Brasil, apresenta um pequeno tópico, porém não vem trazendo diretamente a definição exata. Diante deste contexto o livro apresenta apenas 4divisões regionais, fazendo com o aluno fique desprovido das demais e focando apenas na divisão do IBGE, e não se informando das demais divisões como os três Brasis, os quatro Brasis de Milton Santos, dentre outras e assim limitando o conhecimento dos alunos, fazendo com que os mesmos não tenham uma forma de conhecimento mais ampla. </w:t>
      </w:r>
    </w:p>
    <w:p w:rsidR="00817CDD" w:rsidRPr="00817CDD" w:rsidRDefault="00817CDD" w:rsidP="00817CDD">
      <w:pPr>
        <w:ind w:firstLine="708"/>
        <w:rPr>
          <w:rFonts w:cs="Times New Roman"/>
          <w:szCs w:val="24"/>
        </w:rPr>
      </w:pPr>
    </w:p>
    <w:p w:rsidR="00817CDD" w:rsidRPr="00817CDD" w:rsidRDefault="00E669C7" w:rsidP="00755EAD">
      <w:pPr>
        <w:spacing w:after="200"/>
        <w:ind w:firstLine="0"/>
        <w:rPr>
          <w:rFonts w:cs="Times New Roman"/>
          <w:b/>
          <w:szCs w:val="24"/>
        </w:rPr>
      </w:pPr>
      <w:r>
        <w:rPr>
          <w:rFonts w:cs="Times New Roman"/>
          <w:b/>
          <w:szCs w:val="24"/>
        </w:rPr>
        <w:t>CONSIDERAÇÔES FINAIS</w:t>
      </w:r>
    </w:p>
    <w:p w:rsidR="00817CDD" w:rsidRPr="00817CDD" w:rsidRDefault="00817CDD" w:rsidP="00817CDD">
      <w:pPr>
        <w:ind w:firstLine="708"/>
        <w:rPr>
          <w:rFonts w:cs="Times New Roman"/>
          <w:szCs w:val="24"/>
        </w:rPr>
      </w:pPr>
      <w:r w:rsidRPr="00817CDD">
        <w:rPr>
          <w:rFonts w:cs="Times New Roman"/>
          <w:szCs w:val="24"/>
        </w:rPr>
        <w:t xml:space="preserve">O livro didático é atualmente uma peça essencial para a contribuição no processo de ensino/aprendizagem do aluno e sendo um recurso no qual ajuda ao docente nas suas aulas. Então é necessária uma especialização e formação de como os docentes devem usar de forma adequada este livro em sala de aula. </w:t>
      </w:r>
    </w:p>
    <w:p w:rsidR="00817CDD" w:rsidRPr="00817CDD" w:rsidRDefault="00817CDD" w:rsidP="00141B61">
      <w:pPr>
        <w:ind w:firstLine="708"/>
        <w:rPr>
          <w:rFonts w:cs="Times New Roman"/>
          <w:szCs w:val="24"/>
        </w:rPr>
      </w:pPr>
      <w:r w:rsidRPr="00817CDD">
        <w:rPr>
          <w:rFonts w:cs="Times New Roman"/>
          <w:szCs w:val="24"/>
        </w:rPr>
        <w:t>Logo o livro didático caracteriza como uma importante metodologia utilizada pelo docente e que merece atenção e analise por parte de toda a comunidade acadêmica. Contudo, não deve ser apenas o único recurso em que os professores se aproprie nas suas aulas</w:t>
      </w:r>
      <w:r w:rsidR="00ED04AB">
        <w:rPr>
          <w:rFonts w:cs="Times New Roman"/>
          <w:szCs w:val="24"/>
        </w:rPr>
        <w:t xml:space="preserve"> </w:t>
      </w:r>
      <w:r w:rsidR="00141B61" w:rsidRPr="00817CDD">
        <w:rPr>
          <w:rFonts w:cs="Times New Roman"/>
          <w:szCs w:val="24"/>
        </w:rPr>
        <w:t xml:space="preserve">porque o mesmo nem sempre estende as capacidades epistemológicas essências para a </w:t>
      </w:r>
      <w:r w:rsidR="00141B61">
        <w:rPr>
          <w:rFonts w:cs="Times New Roman"/>
          <w:szCs w:val="24"/>
        </w:rPr>
        <w:t xml:space="preserve">sua </w:t>
      </w:r>
      <w:r w:rsidR="00141B61" w:rsidRPr="00817CDD">
        <w:rPr>
          <w:rFonts w:cs="Times New Roman"/>
          <w:szCs w:val="24"/>
        </w:rPr>
        <w:t>evolução</w:t>
      </w:r>
      <w:r w:rsidR="00141B61">
        <w:rPr>
          <w:rFonts w:cs="Times New Roman"/>
          <w:szCs w:val="24"/>
        </w:rPr>
        <w:t xml:space="preserve"> conceitual</w:t>
      </w:r>
      <w:r w:rsidRPr="00817CDD">
        <w:rPr>
          <w:rFonts w:cs="Times New Roman"/>
          <w:szCs w:val="24"/>
        </w:rPr>
        <w:t>, sendo de grande pertinência a utilização de outras ferramentas que auxilie no desenvolvimento do saber geográfico, isso vale tanto para o Ensino Fundamental como para o Ensino Médio.</w:t>
      </w:r>
    </w:p>
    <w:p w:rsidR="00817CDD" w:rsidRDefault="00817CDD" w:rsidP="00817CDD">
      <w:pPr>
        <w:ind w:firstLine="708"/>
        <w:rPr>
          <w:rFonts w:cs="Times New Roman"/>
          <w:szCs w:val="24"/>
        </w:rPr>
      </w:pPr>
      <w:r w:rsidRPr="00817CDD">
        <w:rPr>
          <w:rFonts w:cs="Times New Roman"/>
          <w:szCs w:val="24"/>
        </w:rPr>
        <w:lastRenderedPageBreak/>
        <w:t xml:space="preserve">  Região, a categoria escolhida para discussão deste artigo apresenta grande relevância para a compreensão do espaço geográfico e vem cada vez mais ganhando espaço nas análises atuais. Sendo indispensável discorrer sobre as diferentes definições sobre este conceito no Ensino Fundamental e Médio levando em consideração as correntes geográficas, fazendo assim com que o aluno desenvolva um conhecimento mais amplo e não fique apenas no básico.</w:t>
      </w:r>
    </w:p>
    <w:p w:rsidR="00817CDD" w:rsidRDefault="00817CDD" w:rsidP="00817CDD">
      <w:pPr>
        <w:ind w:firstLine="708"/>
        <w:rPr>
          <w:rFonts w:cs="Times New Roman"/>
          <w:szCs w:val="24"/>
        </w:rPr>
      </w:pPr>
      <w:r w:rsidRPr="00817CDD">
        <w:rPr>
          <w:rFonts w:cs="Times New Roman"/>
          <w:szCs w:val="24"/>
        </w:rPr>
        <w:t>A proposta que devemos fazer é avanç</w:t>
      </w:r>
      <w:r>
        <w:rPr>
          <w:rFonts w:cs="Times New Roman"/>
          <w:szCs w:val="24"/>
        </w:rPr>
        <w:t>ar sobre a análise geográfica da região</w:t>
      </w:r>
      <w:r w:rsidRPr="00817CDD">
        <w:rPr>
          <w:rFonts w:cs="Times New Roman"/>
          <w:szCs w:val="24"/>
        </w:rPr>
        <w:t xml:space="preserve">, e com esse estudo podemos perceber que a categoria de análise geográfica está presente no quadro recente da vida dos alunos e que, por isso, é extremamente necessária sua discussão nas instituições de ensino. </w:t>
      </w:r>
    </w:p>
    <w:p w:rsidR="00523BD9" w:rsidRPr="00817CDD" w:rsidRDefault="00523BD9" w:rsidP="00817CDD">
      <w:pPr>
        <w:ind w:firstLine="708"/>
        <w:rPr>
          <w:rFonts w:cs="Times New Roman"/>
          <w:szCs w:val="24"/>
        </w:rPr>
      </w:pPr>
    </w:p>
    <w:p w:rsidR="00817CDD" w:rsidRPr="00817CDD" w:rsidRDefault="00817CDD" w:rsidP="00755EAD">
      <w:pPr>
        <w:spacing w:after="200"/>
        <w:ind w:firstLine="0"/>
        <w:rPr>
          <w:rFonts w:cs="Times New Roman"/>
          <w:b/>
          <w:szCs w:val="24"/>
        </w:rPr>
      </w:pPr>
      <w:r w:rsidRPr="00817CDD">
        <w:rPr>
          <w:rFonts w:cs="Times New Roman"/>
          <w:b/>
          <w:szCs w:val="24"/>
        </w:rPr>
        <w:t>R</w:t>
      </w:r>
      <w:r w:rsidR="00755EAD">
        <w:rPr>
          <w:rFonts w:cs="Times New Roman"/>
          <w:b/>
          <w:szCs w:val="24"/>
        </w:rPr>
        <w:t>EFERÊNCIAS</w:t>
      </w:r>
    </w:p>
    <w:p w:rsidR="00817CDD" w:rsidRPr="00817CDD" w:rsidRDefault="00817CDD" w:rsidP="00E13E98">
      <w:pPr>
        <w:spacing w:after="200" w:line="240" w:lineRule="auto"/>
        <w:ind w:firstLine="0"/>
        <w:rPr>
          <w:rFonts w:cs="Times New Roman"/>
          <w:szCs w:val="24"/>
        </w:rPr>
      </w:pPr>
      <w:r w:rsidRPr="00817CDD">
        <w:rPr>
          <w:rFonts w:cs="Times New Roman"/>
          <w:szCs w:val="24"/>
        </w:rPr>
        <w:t xml:space="preserve">ALMEIDA, Lúcia Marina Alves de; RIGOLIN, Tércio Barbosa. </w:t>
      </w:r>
      <w:r w:rsidRPr="00817CDD">
        <w:rPr>
          <w:rFonts w:cs="Times New Roman"/>
          <w:b/>
          <w:szCs w:val="24"/>
        </w:rPr>
        <w:t>Geografia:</w:t>
      </w:r>
      <w:r w:rsidRPr="00817CDD">
        <w:rPr>
          <w:rFonts w:cs="Times New Roman"/>
          <w:szCs w:val="24"/>
        </w:rPr>
        <w:t xml:space="preserve"> geografia geral e do Brasil. São Paulo: Ática, 2005. V. Único.</w:t>
      </w:r>
    </w:p>
    <w:p w:rsidR="00817CDD" w:rsidRPr="00817CDD" w:rsidRDefault="00817CDD" w:rsidP="00E13E98">
      <w:pPr>
        <w:spacing w:after="200" w:line="240" w:lineRule="auto"/>
        <w:ind w:firstLine="0"/>
        <w:rPr>
          <w:rFonts w:cs="Times New Roman"/>
          <w:szCs w:val="24"/>
        </w:rPr>
      </w:pPr>
      <w:r w:rsidRPr="00817CDD">
        <w:rPr>
          <w:rFonts w:cs="Times New Roman"/>
          <w:szCs w:val="24"/>
        </w:rPr>
        <w:t xml:space="preserve">BOLIGIAN, </w:t>
      </w:r>
      <w:proofErr w:type="spellStart"/>
      <w:proofErr w:type="gramStart"/>
      <w:r w:rsidRPr="00817CDD">
        <w:rPr>
          <w:rFonts w:cs="Times New Roman"/>
          <w:szCs w:val="24"/>
        </w:rPr>
        <w:t>Levon</w:t>
      </w:r>
      <w:proofErr w:type="spellEnd"/>
      <w:r w:rsidRPr="00817CDD">
        <w:rPr>
          <w:rFonts w:cs="Times New Roman"/>
          <w:szCs w:val="24"/>
        </w:rPr>
        <w:t>...</w:t>
      </w:r>
      <w:proofErr w:type="gramEnd"/>
      <w:r w:rsidRPr="00817CDD">
        <w:rPr>
          <w:rFonts w:cs="Times New Roman"/>
          <w:szCs w:val="24"/>
        </w:rPr>
        <w:t>[</w:t>
      </w:r>
      <w:proofErr w:type="spellStart"/>
      <w:r w:rsidRPr="00817CDD">
        <w:rPr>
          <w:rFonts w:cs="Times New Roman"/>
          <w:szCs w:val="24"/>
        </w:rPr>
        <w:t>et</w:t>
      </w:r>
      <w:proofErr w:type="spellEnd"/>
      <w:r w:rsidRPr="00817CDD">
        <w:rPr>
          <w:rFonts w:cs="Times New Roman"/>
          <w:szCs w:val="24"/>
        </w:rPr>
        <w:t xml:space="preserve"> al.]. </w:t>
      </w:r>
      <w:r w:rsidRPr="00817CDD">
        <w:rPr>
          <w:rFonts w:cs="Times New Roman"/>
          <w:b/>
          <w:szCs w:val="24"/>
        </w:rPr>
        <w:t>Geografia espaço e vivência.</w:t>
      </w:r>
      <w:r w:rsidRPr="00817CDD">
        <w:rPr>
          <w:rFonts w:cs="Times New Roman"/>
          <w:szCs w:val="24"/>
        </w:rPr>
        <w:t xml:space="preserve"> 5ªed. São Paulo: </w:t>
      </w:r>
      <w:proofErr w:type="gramStart"/>
      <w:r w:rsidRPr="00817CDD">
        <w:rPr>
          <w:rFonts w:cs="Times New Roman"/>
          <w:szCs w:val="24"/>
        </w:rPr>
        <w:t>Saraiva,</w:t>
      </w:r>
      <w:proofErr w:type="gramEnd"/>
      <w:r w:rsidRPr="00817CDD">
        <w:rPr>
          <w:rFonts w:cs="Times New Roman"/>
          <w:szCs w:val="24"/>
        </w:rPr>
        <w:t xml:space="preserve"> 2015. 7º ano.</w:t>
      </w:r>
    </w:p>
    <w:p w:rsidR="00817CDD" w:rsidRPr="00817CDD" w:rsidRDefault="00817CDD" w:rsidP="00E13E98">
      <w:pPr>
        <w:spacing w:after="200" w:line="240" w:lineRule="auto"/>
        <w:ind w:firstLine="0"/>
        <w:rPr>
          <w:rFonts w:cs="Times New Roman"/>
          <w:szCs w:val="24"/>
        </w:rPr>
      </w:pPr>
      <w:r w:rsidRPr="00817CDD">
        <w:rPr>
          <w:rFonts w:cs="Times New Roman"/>
          <w:szCs w:val="24"/>
        </w:rPr>
        <w:t xml:space="preserve">BOLIGIAN, </w:t>
      </w:r>
      <w:proofErr w:type="spellStart"/>
      <w:proofErr w:type="gramStart"/>
      <w:r w:rsidRPr="00817CDD">
        <w:rPr>
          <w:rFonts w:cs="Times New Roman"/>
          <w:szCs w:val="24"/>
        </w:rPr>
        <w:t>Levon</w:t>
      </w:r>
      <w:proofErr w:type="spellEnd"/>
      <w:r w:rsidRPr="00817CDD">
        <w:rPr>
          <w:rFonts w:cs="Times New Roman"/>
          <w:szCs w:val="24"/>
        </w:rPr>
        <w:t>...</w:t>
      </w:r>
      <w:proofErr w:type="gramEnd"/>
      <w:r w:rsidRPr="00817CDD">
        <w:rPr>
          <w:rFonts w:cs="Times New Roman"/>
          <w:szCs w:val="24"/>
        </w:rPr>
        <w:t>[</w:t>
      </w:r>
      <w:proofErr w:type="spellStart"/>
      <w:r w:rsidRPr="00817CDD">
        <w:rPr>
          <w:rFonts w:cs="Times New Roman"/>
          <w:szCs w:val="24"/>
        </w:rPr>
        <w:t>et</w:t>
      </w:r>
      <w:proofErr w:type="spellEnd"/>
      <w:r w:rsidRPr="00817CDD">
        <w:rPr>
          <w:rFonts w:cs="Times New Roman"/>
          <w:szCs w:val="24"/>
        </w:rPr>
        <w:t xml:space="preserve"> al.]. </w:t>
      </w:r>
      <w:r w:rsidRPr="00817CDD">
        <w:rPr>
          <w:rFonts w:cs="Times New Roman"/>
          <w:b/>
          <w:szCs w:val="24"/>
        </w:rPr>
        <w:t>Geografia espaço e vivência.</w:t>
      </w:r>
      <w:r w:rsidRPr="00817CDD">
        <w:rPr>
          <w:rFonts w:cs="Times New Roman"/>
          <w:szCs w:val="24"/>
        </w:rPr>
        <w:t xml:space="preserve"> 5ªed. São Paulo: </w:t>
      </w:r>
      <w:proofErr w:type="gramStart"/>
      <w:r w:rsidRPr="00817CDD">
        <w:rPr>
          <w:rFonts w:cs="Times New Roman"/>
          <w:szCs w:val="24"/>
        </w:rPr>
        <w:t>Saraiva,</w:t>
      </w:r>
      <w:proofErr w:type="gramEnd"/>
      <w:r w:rsidRPr="00817CDD">
        <w:rPr>
          <w:rFonts w:cs="Times New Roman"/>
          <w:szCs w:val="24"/>
        </w:rPr>
        <w:t xml:space="preserve"> 2015. 8º ano.</w:t>
      </w:r>
    </w:p>
    <w:p w:rsidR="00817CDD" w:rsidRDefault="00817CDD" w:rsidP="00E13E98">
      <w:pPr>
        <w:spacing w:after="200" w:line="240" w:lineRule="auto"/>
        <w:ind w:firstLine="0"/>
        <w:rPr>
          <w:rFonts w:cs="Times New Roman"/>
          <w:szCs w:val="24"/>
        </w:rPr>
      </w:pPr>
      <w:r w:rsidRPr="00817CDD">
        <w:rPr>
          <w:rFonts w:cs="Times New Roman"/>
          <w:szCs w:val="24"/>
        </w:rPr>
        <w:t>BRASIL. Ministério da Educação. Secretária da Educação Básica. Base nacional comum curricular. Brasília, DF, 2016.</w:t>
      </w:r>
    </w:p>
    <w:p w:rsidR="00710DD0" w:rsidRDefault="00710DD0" w:rsidP="00E13E98">
      <w:pPr>
        <w:spacing w:after="200" w:line="240" w:lineRule="auto"/>
        <w:ind w:firstLine="0"/>
        <w:rPr>
          <w:rFonts w:cs="Times New Roman"/>
          <w:szCs w:val="24"/>
        </w:rPr>
      </w:pPr>
      <w:r w:rsidRPr="00710DD0">
        <w:rPr>
          <w:rFonts w:cs="Times New Roman"/>
          <w:szCs w:val="24"/>
        </w:rPr>
        <w:t xml:space="preserve">BRASIL. Secretaria de Educação Fundamental. </w:t>
      </w:r>
      <w:r w:rsidRPr="00E13E98">
        <w:rPr>
          <w:rFonts w:cs="Times New Roman"/>
          <w:b/>
          <w:szCs w:val="24"/>
        </w:rPr>
        <w:t>Parâmetros Curriculares Nacionais</w:t>
      </w:r>
      <w:r w:rsidRPr="00710DD0">
        <w:rPr>
          <w:rFonts w:cs="Times New Roman"/>
          <w:szCs w:val="24"/>
        </w:rPr>
        <w:t>: introdução aos parâmetros curriculares nacionais / Secretaria de Educação Fundamental. – Brasília: MEC/SEF, 1997. 126p.</w:t>
      </w:r>
    </w:p>
    <w:p w:rsidR="00B871E7" w:rsidRPr="00817CDD" w:rsidRDefault="00B871E7" w:rsidP="00E13E98">
      <w:pPr>
        <w:spacing w:after="200" w:line="240" w:lineRule="auto"/>
        <w:ind w:firstLine="0"/>
        <w:rPr>
          <w:rFonts w:cs="Times New Roman"/>
          <w:szCs w:val="24"/>
        </w:rPr>
      </w:pPr>
      <w:r w:rsidRPr="00B871E7">
        <w:rPr>
          <w:rFonts w:cs="Times New Roman"/>
          <w:szCs w:val="24"/>
        </w:rPr>
        <w:t xml:space="preserve">CAVALCANTI, Lana de Souza. </w:t>
      </w:r>
      <w:r w:rsidRPr="00E13E98">
        <w:rPr>
          <w:rFonts w:cs="Times New Roman"/>
          <w:b/>
          <w:szCs w:val="24"/>
        </w:rPr>
        <w:t>Geografia, escola e construção de conhecimentos</w:t>
      </w:r>
      <w:r w:rsidRPr="00B871E7">
        <w:rPr>
          <w:rFonts w:cs="Times New Roman"/>
          <w:szCs w:val="24"/>
        </w:rPr>
        <w:t xml:space="preserve">. Campinas, São Paulo: </w:t>
      </w:r>
      <w:proofErr w:type="spellStart"/>
      <w:r w:rsidRPr="00B871E7">
        <w:rPr>
          <w:rFonts w:cs="Times New Roman"/>
          <w:szCs w:val="24"/>
        </w:rPr>
        <w:t>Papirus</w:t>
      </w:r>
      <w:proofErr w:type="spellEnd"/>
      <w:r w:rsidRPr="00B871E7">
        <w:rPr>
          <w:rFonts w:cs="Times New Roman"/>
          <w:szCs w:val="24"/>
        </w:rPr>
        <w:t>, 1988.</w:t>
      </w:r>
    </w:p>
    <w:p w:rsidR="00817CDD" w:rsidRDefault="00817CDD" w:rsidP="00E13E98">
      <w:pPr>
        <w:spacing w:after="200" w:line="240" w:lineRule="auto"/>
        <w:ind w:firstLine="0"/>
        <w:rPr>
          <w:rFonts w:cs="Times New Roman"/>
          <w:szCs w:val="24"/>
        </w:rPr>
      </w:pPr>
      <w:r w:rsidRPr="00817CDD">
        <w:rPr>
          <w:rFonts w:cs="Times New Roman"/>
          <w:szCs w:val="24"/>
        </w:rPr>
        <w:t xml:space="preserve">CASTRO, Iná Elias de; GOMES, Paulo Cesar da Costa; CORRÊA, Roberto Lobato. O conceito de região e sua discussão. In:______. </w:t>
      </w:r>
      <w:r w:rsidRPr="00817CDD">
        <w:rPr>
          <w:rFonts w:cs="Times New Roman"/>
          <w:b/>
          <w:szCs w:val="24"/>
        </w:rPr>
        <w:t>Geografia</w:t>
      </w:r>
      <w:r w:rsidRPr="00817CDD">
        <w:rPr>
          <w:rFonts w:cs="Times New Roman"/>
          <w:szCs w:val="24"/>
        </w:rPr>
        <w:t>: conceitos e temas. 2º Ed. Rio de janeiro: Bertrand Brasil, 2000. P. 49-73.</w:t>
      </w:r>
    </w:p>
    <w:p w:rsidR="00774CC6" w:rsidRPr="00817CDD" w:rsidRDefault="00774CC6" w:rsidP="00E13E98">
      <w:pPr>
        <w:spacing w:after="200" w:line="240" w:lineRule="auto"/>
        <w:ind w:firstLine="0"/>
        <w:rPr>
          <w:rFonts w:cs="Times New Roman"/>
          <w:szCs w:val="24"/>
        </w:rPr>
      </w:pPr>
      <w:r>
        <w:t xml:space="preserve">HAESBAERT, R. Região, diversidade territorial e globalização. In: </w:t>
      </w:r>
      <w:proofErr w:type="spellStart"/>
      <w:r w:rsidRPr="00E13E98">
        <w:rPr>
          <w:b/>
        </w:rPr>
        <w:t>Geographia</w:t>
      </w:r>
      <w:proofErr w:type="spellEnd"/>
      <w:r>
        <w:t xml:space="preserve">. Ano I, </w:t>
      </w:r>
      <w:proofErr w:type="gramStart"/>
      <w:r>
        <w:t>no .</w:t>
      </w:r>
      <w:proofErr w:type="gramEnd"/>
      <w:r>
        <w:t xml:space="preserve"> 1. 1999. </w:t>
      </w:r>
      <w:proofErr w:type="gramStart"/>
      <w:r>
        <w:t>p.</w:t>
      </w:r>
      <w:proofErr w:type="gramEnd"/>
      <w:r>
        <w:t xml:space="preserve"> 15-39. (Revista Eletrônica). </w:t>
      </w:r>
    </w:p>
    <w:p w:rsidR="00817CDD" w:rsidRPr="00817CDD" w:rsidRDefault="00817CDD" w:rsidP="00E13E98">
      <w:pPr>
        <w:spacing w:after="200" w:line="240" w:lineRule="auto"/>
        <w:ind w:firstLine="0"/>
        <w:rPr>
          <w:rFonts w:cs="Times New Roman"/>
          <w:szCs w:val="24"/>
        </w:rPr>
      </w:pPr>
      <w:r w:rsidRPr="00817CDD">
        <w:rPr>
          <w:rFonts w:cs="Times New Roman"/>
          <w:szCs w:val="24"/>
        </w:rPr>
        <w:t xml:space="preserve">MAGNANO, Angélica Alves. A divisão regional brasileira – uma revisão bibliográfica. </w:t>
      </w:r>
      <w:r w:rsidRPr="00817CDD">
        <w:rPr>
          <w:rFonts w:cs="Times New Roman"/>
          <w:b/>
          <w:szCs w:val="24"/>
        </w:rPr>
        <w:t xml:space="preserve">Revista brasileira de geografia. </w:t>
      </w:r>
      <w:r w:rsidRPr="00817CDD">
        <w:rPr>
          <w:rFonts w:cs="Times New Roman"/>
          <w:szCs w:val="24"/>
        </w:rPr>
        <w:t xml:space="preserve">Rio de Janeiro: 1995. V 57, n </w:t>
      </w:r>
      <w:proofErr w:type="gramStart"/>
      <w:r w:rsidRPr="00817CDD">
        <w:rPr>
          <w:rFonts w:cs="Times New Roman"/>
          <w:szCs w:val="24"/>
        </w:rPr>
        <w:t>4</w:t>
      </w:r>
      <w:proofErr w:type="gramEnd"/>
      <w:r w:rsidRPr="00817CDD">
        <w:rPr>
          <w:rFonts w:cs="Times New Roman"/>
          <w:szCs w:val="24"/>
        </w:rPr>
        <w:t>, p 67-94.</w:t>
      </w:r>
    </w:p>
    <w:p w:rsidR="00667B21" w:rsidRPr="00041888" w:rsidRDefault="00817CDD" w:rsidP="00E13E98">
      <w:pPr>
        <w:spacing w:after="200" w:line="240" w:lineRule="auto"/>
        <w:ind w:firstLine="0"/>
        <w:rPr>
          <w:rFonts w:cs="Times New Roman"/>
          <w:szCs w:val="24"/>
        </w:rPr>
      </w:pPr>
      <w:r w:rsidRPr="00817CDD">
        <w:rPr>
          <w:rFonts w:cs="Times New Roman"/>
          <w:szCs w:val="24"/>
        </w:rPr>
        <w:t xml:space="preserve">SANTOS, Rosane Maria </w:t>
      </w:r>
      <w:proofErr w:type="spellStart"/>
      <w:r w:rsidRPr="00817CDD">
        <w:rPr>
          <w:rFonts w:cs="Times New Roman"/>
          <w:szCs w:val="24"/>
        </w:rPr>
        <w:t>Rudnick</w:t>
      </w:r>
      <w:proofErr w:type="spellEnd"/>
      <w:r w:rsidRPr="00817CDD">
        <w:rPr>
          <w:rFonts w:cs="Times New Roman"/>
          <w:szCs w:val="24"/>
        </w:rPr>
        <w:t xml:space="preserve"> dos; SOUZA, Maria Lopes de. </w:t>
      </w:r>
      <w:r w:rsidRPr="00817CDD">
        <w:rPr>
          <w:rFonts w:cs="Times New Roman"/>
          <w:b/>
          <w:szCs w:val="24"/>
        </w:rPr>
        <w:t>O ensino de geografia e suas linguagens</w:t>
      </w:r>
      <w:r w:rsidRPr="00817CDD">
        <w:rPr>
          <w:rFonts w:cs="Times New Roman"/>
          <w:szCs w:val="24"/>
        </w:rPr>
        <w:t xml:space="preserve">. </w:t>
      </w:r>
      <w:proofErr w:type="spellStart"/>
      <w:r w:rsidRPr="00817CDD">
        <w:rPr>
          <w:rFonts w:cs="Times New Roman"/>
          <w:szCs w:val="24"/>
        </w:rPr>
        <w:t>Curutiba</w:t>
      </w:r>
      <w:proofErr w:type="spellEnd"/>
      <w:r w:rsidRPr="00817CDD">
        <w:rPr>
          <w:rFonts w:cs="Times New Roman"/>
          <w:szCs w:val="24"/>
        </w:rPr>
        <w:t xml:space="preserve">: </w:t>
      </w:r>
      <w:proofErr w:type="spellStart"/>
      <w:r w:rsidRPr="00817CDD">
        <w:rPr>
          <w:rFonts w:cs="Times New Roman"/>
          <w:szCs w:val="24"/>
        </w:rPr>
        <w:t>ibpex</w:t>
      </w:r>
      <w:proofErr w:type="spellEnd"/>
      <w:r w:rsidRPr="00817CDD">
        <w:rPr>
          <w:rFonts w:cs="Times New Roman"/>
          <w:szCs w:val="24"/>
        </w:rPr>
        <w:t>, 2017, (coleção Metodologia do ensino de História e Geografia; v.8).</w:t>
      </w:r>
    </w:p>
    <w:sectPr w:rsidR="00667B21" w:rsidRPr="00041888" w:rsidSect="00F0596C">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466" w:rsidRDefault="004A7466" w:rsidP="004C7AB7">
      <w:pPr>
        <w:spacing w:line="240" w:lineRule="auto"/>
      </w:pPr>
      <w:r>
        <w:separator/>
      </w:r>
    </w:p>
  </w:endnote>
  <w:endnote w:type="continuationSeparator" w:id="1">
    <w:p w:rsidR="004A7466" w:rsidRDefault="004A7466"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466" w:rsidRDefault="004A7466" w:rsidP="004C7AB7">
      <w:pPr>
        <w:spacing w:line="240" w:lineRule="auto"/>
      </w:pPr>
      <w:r>
        <w:separator/>
      </w:r>
    </w:p>
  </w:footnote>
  <w:footnote w:type="continuationSeparator" w:id="1">
    <w:p w:rsidR="004A7466" w:rsidRDefault="004A7466"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166A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166A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4C7AB7"/>
    <w:rsid w:val="00014356"/>
    <w:rsid w:val="00027B70"/>
    <w:rsid w:val="00041888"/>
    <w:rsid w:val="000461B9"/>
    <w:rsid w:val="00057773"/>
    <w:rsid w:val="00063126"/>
    <w:rsid w:val="000633BF"/>
    <w:rsid w:val="0010278D"/>
    <w:rsid w:val="0010290D"/>
    <w:rsid w:val="00140C4F"/>
    <w:rsid w:val="00141B61"/>
    <w:rsid w:val="001618F3"/>
    <w:rsid w:val="00166A11"/>
    <w:rsid w:val="00200DAB"/>
    <w:rsid w:val="00265A22"/>
    <w:rsid w:val="002B6CA6"/>
    <w:rsid w:val="00350FAD"/>
    <w:rsid w:val="003730CF"/>
    <w:rsid w:val="003954AB"/>
    <w:rsid w:val="003E2A27"/>
    <w:rsid w:val="0044735C"/>
    <w:rsid w:val="00497918"/>
    <w:rsid w:val="004A7466"/>
    <w:rsid w:val="004C7AB7"/>
    <w:rsid w:val="004D30B1"/>
    <w:rsid w:val="00500771"/>
    <w:rsid w:val="00523BD9"/>
    <w:rsid w:val="005F4ECF"/>
    <w:rsid w:val="005F6CF3"/>
    <w:rsid w:val="00667B21"/>
    <w:rsid w:val="006A6C8E"/>
    <w:rsid w:val="006D6939"/>
    <w:rsid w:val="007066D2"/>
    <w:rsid w:val="00710DD0"/>
    <w:rsid w:val="00716FBF"/>
    <w:rsid w:val="00755EAD"/>
    <w:rsid w:val="00774CC6"/>
    <w:rsid w:val="00817CDD"/>
    <w:rsid w:val="00835CBE"/>
    <w:rsid w:val="008601D2"/>
    <w:rsid w:val="0086065B"/>
    <w:rsid w:val="00865382"/>
    <w:rsid w:val="00975E96"/>
    <w:rsid w:val="00A056B4"/>
    <w:rsid w:val="00A14424"/>
    <w:rsid w:val="00B548B5"/>
    <w:rsid w:val="00B871E7"/>
    <w:rsid w:val="00BE52A1"/>
    <w:rsid w:val="00C330DA"/>
    <w:rsid w:val="00C908DE"/>
    <w:rsid w:val="00CB6B28"/>
    <w:rsid w:val="00CE1D76"/>
    <w:rsid w:val="00D03FAD"/>
    <w:rsid w:val="00D076C9"/>
    <w:rsid w:val="00D57D31"/>
    <w:rsid w:val="00D952E0"/>
    <w:rsid w:val="00E13E98"/>
    <w:rsid w:val="00E2792E"/>
    <w:rsid w:val="00E46640"/>
    <w:rsid w:val="00E669C7"/>
    <w:rsid w:val="00EA6FDC"/>
    <w:rsid w:val="00ED04AB"/>
    <w:rsid w:val="00F0596C"/>
    <w:rsid w:val="00F55312"/>
    <w:rsid w:val="00FC3609"/>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17CDD"/>
    <w:rPr>
      <w:color w:val="0000FF"/>
      <w:u w:val="single"/>
    </w:rPr>
  </w:style>
  <w:style w:type="paragraph" w:styleId="Textodebalo">
    <w:name w:val="Balloon Text"/>
    <w:basedOn w:val="Normal"/>
    <w:link w:val="TextodebaloChar"/>
    <w:uiPriority w:val="99"/>
    <w:semiHidden/>
    <w:unhideWhenUsed/>
    <w:rsid w:val="00817C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7C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17CDD"/>
    <w:rPr>
      <w:color w:val="0000FF"/>
      <w:u w:val="single"/>
    </w:rPr>
  </w:style>
  <w:style w:type="paragraph" w:styleId="Textodebalo">
    <w:name w:val="Balloon Text"/>
    <w:basedOn w:val="Normal"/>
    <w:link w:val="TextodebaloChar"/>
    <w:uiPriority w:val="99"/>
    <w:semiHidden/>
    <w:unhideWhenUsed/>
    <w:rsid w:val="00817C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7C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109561">
      <w:bodyDiv w:val="1"/>
      <w:marLeft w:val="0"/>
      <w:marRight w:val="0"/>
      <w:marTop w:val="0"/>
      <w:marBottom w:val="0"/>
      <w:divBdr>
        <w:top w:val="none" w:sz="0" w:space="0" w:color="auto"/>
        <w:left w:val="none" w:sz="0" w:space="0" w:color="auto"/>
        <w:bottom w:val="none" w:sz="0" w:space="0" w:color="auto"/>
        <w:right w:val="none" w:sz="0" w:space="0" w:color="auto"/>
      </w:divBdr>
      <w:divsChild>
        <w:div w:id="1158811696">
          <w:marLeft w:val="0"/>
          <w:marRight w:val="0"/>
          <w:marTop w:val="0"/>
          <w:marBottom w:val="0"/>
          <w:divBdr>
            <w:top w:val="none" w:sz="0" w:space="0" w:color="auto"/>
            <w:left w:val="none" w:sz="0" w:space="0" w:color="auto"/>
            <w:bottom w:val="none" w:sz="0" w:space="0" w:color="auto"/>
            <w:right w:val="none" w:sz="0" w:space="0" w:color="auto"/>
          </w:divBdr>
          <w:divsChild>
            <w:div w:id="1192063569">
              <w:marLeft w:val="0"/>
              <w:marRight w:val="0"/>
              <w:marTop w:val="0"/>
              <w:marBottom w:val="0"/>
              <w:divBdr>
                <w:top w:val="none" w:sz="0" w:space="0" w:color="auto"/>
                <w:left w:val="none" w:sz="0" w:space="0" w:color="auto"/>
                <w:bottom w:val="none" w:sz="0" w:space="0" w:color="auto"/>
                <w:right w:val="none" w:sz="0" w:space="0" w:color="auto"/>
              </w:divBdr>
              <w:divsChild>
                <w:div w:id="489060162">
                  <w:marLeft w:val="0"/>
                  <w:marRight w:val="0"/>
                  <w:marTop w:val="0"/>
                  <w:marBottom w:val="0"/>
                  <w:divBdr>
                    <w:top w:val="none" w:sz="0" w:space="0" w:color="auto"/>
                    <w:left w:val="none" w:sz="0" w:space="0" w:color="auto"/>
                    <w:bottom w:val="none" w:sz="0" w:space="0" w:color="auto"/>
                    <w:right w:val="none" w:sz="0" w:space="0" w:color="auto"/>
                  </w:divBdr>
                  <w:divsChild>
                    <w:div w:id="14130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primao@gmail.com" TargetMode="Externa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uana-michele1@hotmail.com" TargetMode="Externa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rosalvoncarneiro@gmail.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Ingredyaraujo17@gmail.com" TargetMode="External"/><Relationship Id="rId14" Type="http://schemas.openxmlformats.org/officeDocument/2006/relationships/header" Target="header1.xml"/><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6F821-A387-4F83-8466-023632B9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3214</Words>
  <Characters>17358</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Francieliton</cp:lastModifiedBy>
  <cp:revision>4</cp:revision>
  <dcterms:created xsi:type="dcterms:W3CDTF">2018-10-14T19:08:00Z</dcterms:created>
  <dcterms:modified xsi:type="dcterms:W3CDTF">2018-10-16T01:27:00Z</dcterms:modified>
</cp:coreProperties>
</file>