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FA374" w14:textId="77777777" w:rsidR="00975D0E" w:rsidRDefault="00975D0E" w:rsidP="00975D0E">
      <w:pPr>
        <w:tabs>
          <w:tab w:val="left" w:pos="3870"/>
        </w:tabs>
        <w:spacing w:line="240" w:lineRule="auto"/>
        <w:ind w:firstLine="0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05732730" w14:textId="71BC1334" w:rsidR="00163FCF" w:rsidRPr="00404238" w:rsidRDefault="00163FCF" w:rsidP="001A084A">
      <w:pPr>
        <w:tabs>
          <w:tab w:val="left" w:pos="3870"/>
        </w:tabs>
        <w:spacing w:line="240" w:lineRule="auto"/>
        <w:ind w:firstLine="851"/>
        <w:jc w:val="center"/>
        <w:rPr>
          <w:b/>
          <w:color w:val="000000" w:themeColor="text1"/>
        </w:rPr>
      </w:pPr>
      <w:r w:rsidRPr="00FC4B8E">
        <w:rPr>
          <w:b/>
          <w:color w:val="000000" w:themeColor="text1"/>
        </w:rPr>
        <w:t>A IMPOSIÇÃO DA “FLEXIBILIDADE LEGAL” NO CASO DA USI</w:t>
      </w:r>
      <w:r w:rsidRPr="00FC4B8E">
        <w:rPr>
          <w:rFonts w:cs="Times New Roman"/>
          <w:b/>
          <w:color w:val="000000" w:themeColor="text1"/>
        </w:rPr>
        <w:t>N</w:t>
      </w:r>
      <w:r w:rsidRPr="00FC4B8E">
        <w:rPr>
          <w:b/>
          <w:color w:val="000000" w:themeColor="text1"/>
        </w:rPr>
        <w:t xml:space="preserve">A HIDRELÉTRICA DE </w:t>
      </w:r>
      <w:r w:rsidRPr="00FC4B8E">
        <w:rPr>
          <w:rFonts w:cs="Times New Roman"/>
          <w:b/>
          <w:color w:val="000000" w:themeColor="text1"/>
        </w:rPr>
        <w:t>B</w:t>
      </w:r>
      <w:r w:rsidRPr="00FC4B8E">
        <w:rPr>
          <w:b/>
          <w:color w:val="000000" w:themeColor="text1"/>
        </w:rPr>
        <w:t xml:space="preserve">ELO </w:t>
      </w:r>
      <w:r w:rsidRPr="00FC4B8E">
        <w:rPr>
          <w:rFonts w:cs="Times New Roman"/>
          <w:b/>
          <w:color w:val="000000" w:themeColor="text1"/>
        </w:rPr>
        <w:t>M</w:t>
      </w:r>
      <w:r w:rsidRPr="00FC4B8E">
        <w:rPr>
          <w:b/>
          <w:color w:val="000000" w:themeColor="text1"/>
        </w:rPr>
        <w:t>O</w:t>
      </w:r>
      <w:r w:rsidRPr="00FC4B8E">
        <w:rPr>
          <w:rFonts w:cs="Times New Roman"/>
          <w:b/>
          <w:color w:val="000000" w:themeColor="text1"/>
        </w:rPr>
        <w:t>N</w:t>
      </w:r>
      <w:r w:rsidR="00404238" w:rsidRPr="00FC4B8E">
        <w:rPr>
          <w:b/>
          <w:color w:val="000000" w:themeColor="text1"/>
        </w:rPr>
        <w:t>TE: APROXIMAÇÕES</w:t>
      </w:r>
      <w:r w:rsidR="00404238">
        <w:rPr>
          <w:b/>
          <w:color w:val="000000" w:themeColor="text1"/>
        </w:rPr>
        <w:t xml:space="preserve"> </w:t>
      </w:r>
      <w:bookmarkStart w:id="0" w:name="_GoBack"/>
      <w:bookmarkEnd w:id="0"/>
    </w:p>
    <w:p w14:paraId="1A7EBCD0" w14:textId="77777777" w:rsidR="00975D0E" w:rsidRDefault="00975D0E" w:rsidP="00BB035B">
      <w:pPr>
        <w:tabs>
          <w:tab w:val="left" w:pos="3870"/>
        </w:tabs>
        <w:spacing w:line="240" w:lineRule="auto"/>
        <w:ind w:firstLine="0"/>
        <w:jc w:val="right"/>
        <w:rPr>
          <w:b/>
        </w:rPr>
      </w:pPr>
    </w:p>
    <w:p w14:paraId="0B1E2559" w14:textId="77777777" w:rsidR="00975D0E" w:rsidRDefault="005520D0" w:rsidP="00BB035B">
      <w:pPr>
        <w:tabs>
          <w:tab w:val="left" w:pos="3870"/>
        </w:tabs>
        <w:spacing w:line="240" w:lineRule="auto"/>
        <w:ind w:firstLine="0"/>
        <w:jc w:val="right"/>
        <w:rPr>
          <w:b/>
        </w:rPr>
      </w:pPr>
      <w:r>
        <w:rPr>
          <w:b/>
        </w:rPr>
        <w:t>Tamyres Tays Me</w:t>
      </w:r>
      <w:r>
        <w:rPr>
          <w:rFonts w:cs="Times New Roman"/>
          <w:b/>
        </w:rPr>
        <w:t>n</w:t>
      </w:r>
      <w:r>
        <w:rPr>
          <w:b/>
        </w:rPr>
        <w:t>des Siqueira</w:t>
      </w:r>
    </w:p>
    <w:p w14:paraId="1E8B7A23" w14:textId="77777777" w:rsidR="005520D0" w:rsidRDefault="00A551CE" w:rsidP="00BB035B">
      <w:pPr>
        <w:tabs>
          <w:tab w:val="left" w:pos="3870"/>
        </w:tabs>
        <w:spacing w:line="240" w:lineRule="auto"/>
        <w:ind w:firstLine="0"/>
        <w:jc w:val="right"/>
      </w:pPr>
      <w:r>
        <w:rPr>
          <w:b/>
        </w:rPr>
        <w:t xml:space="preserve"> </w:t>
      </w:r>
      <w:r w:rsidR="00BB035B" w:rsidRPr="00BB035B">
        <w:rPr>
          <w:sz w:val="22"/>
        </w:rPr>
        <w:t>Gradua</w:t>
      </w:r>
      <w:r w:rsidR="00BB035B" w:rsidRPr="00BB035B">
        <w:rPr>
          <w:rFonts w:cs="Times New Roman"/>
          <w:sz w:val="22"/>
        </w:rPr>
        <w:t>n</w:t>
      </w:r>
      <w:r w:rsidR="00BB035B" w:rsidRPr="00BB035B">
        <w:rPr>
          <w:sz w:val="22"/>
        </w:rPr>
        <w:t>da</w:t>
      </w:r>
      <w:r w:rsidR="005520D0" w:rsidRPr="00BB035B">
        <w:rPr>
          <w:sz w:val="22"/>
        </w:rPr>
        <w:t xml:space="preserve"> </w:t>
      </w:r>
      <w:r w:rsidR="00BB035B">
        <w:rPr>
          <w:sz w:val="22"/>
        </w:rPr>
        <w:t>em Pedagogia p</w:t>
      </w:r>
      <w:r w:rsidR="00BB035B" w:rsidRPr="00BB035B">
        <w:rPr>
          <w:sz w:val="22"/>
        </w:rPr>
        <w:t>ela Universidade</w:t>
      </w:r>
      <w:r w:rsidR="00BB035B">
        <w:rPr>
          <w:sz w:val="22"/>
        </w:rPr>
        <w:t xml:space="preserve"> Federal do Pará</w:t>
      </w:r>
      <w:r w:rsidR="00BB035B" w:rsidRPr="00BB035B">
        <w:rPr>
          <w:sz w:val="22"/>
        </w:rPr>
        <w:t xml:space="preserve"> (UFPA</w:t>
      </w:r>
      <w:r w:rsidR="00BB035B">
        <w:rPr>
          <w:sz w:val="22"/>
        </w:rPr>
        <w:t>), Gradua</w:t>
      </w:r>
      <w:r w:rsidR="00BB035B">
        <w:rPr>
          <w:rFonts w:cs="Times New Roman"/>
          <w:sz w:val="22"/>
        </w:rPr>
        <w:t>n</w:t>
      </w:r>
      <w:r w:rsidR="00BB035B">
        <w:rPr>
          <w:sz w:val="22"/>
        </w:rPr>
        <w:t>da e</w:t>
      </w:r>
      <w:r w:rsidR="00BB035B" w:rsidRPr="00BB035B">
        <w:rPr>
          <w:sz w:val="22"/>
        </w:rPr>
        <w:t>m Direito Pela Faculdade Estácio De Castanhal, Campus Universitário</w:t>
      </w:r>
      <w:r w:rsidR="00BB035B">
        <w:rPr>
          <w:sz w:val="22"/>
        </w:rPr>
        <w:t xml:space="preserve"> d</w:t>
      </w:r>
      <w:r w:rsidR="00BB035B" w:rsidRPr="00BB035B">
        <w:rPr>
          <w:sz w:val="22"/>
        </w:rPr>
        <w:t>e Cast</w:t>
      </w:r>
      <w:r w:rsidR="00BB035B">
        <w:rPr>
          <w:sz w:val="22"/>
        </w:rPr>
        <w:t>a</w:t>
      </w:r>
      <w:r w:rsidR="00BB035B" w:rsidRPr="00BB035B">
        <w:rPr>
          <w:sz w:val="22"/>
        </w:rPr>
        <w:t>nhal Bolsista (PIVIC)</w:t>
      </w:r>
      <w:r w:rsidR="00BB035B">
        <w:rPr>
          <w:b/>
        </w:rPr>
        <w:t xml:space="preserve"> –</w:t>
      </w:r>
      <w:r>
        <w:rPr>
          <w:b/>
        </w:rPr>
        <w:t xml:space="preserve"> </w:t>
      </w:r>
      <w:hyperlink r:id="rId8" w:history="1">
        <w:r w:rsidR="00BB035B" w:rsidRPr="00F87776">
          <w:rPr>
            <w:rStyle w:val="Hyperlink"/>
          </w:rPr>
          <w:t>tammyyrreesme</w:t>
        </w:r>
        <w:r w:rsidR="00BB035B" w:rsidRPr="00F87776">
          <w:rPr>
            <w:rStyle w:val="Hyperlink"/>
            <w:rFonts w:cs="Times New Roman"/>
          </w:rPr>
          <w:t>n</w:t>
        </w:r>
        <w:r w:rsidR="00BB035B" w:rsidRPr="00F87776">
          <w:rPr>
            <w:rStyle w:val="Hyperlink"/>
          </w:rPr>
          <w:t>des@gmail.com</w:t>
        </w:r>
      </w:hyperlink>
    </w:p>
    <w:p w14:paraId="67D94A08" w14:textId="2ADA9D19" w:rsidR="00BB035B" w:rsidRPr="00BB035B" w:rsidRDefault="00BB035B" w:rsidP="00BB035B">
      <w:pPr>
        <w:tabs>
          <w:tab w:val="left" w:pos="3870"/>
        </w:tabs>
        <w:spacing w:line="240" w:lineRule="auto"/>
        <w:ind w:firstLine="0"/>
        <w:jc w:val="right"/>
        <w:rPr>
          <w:b/>
        </w:rPr>
      </w:pPr>
      <w:r w:rsidRPr="00BB035B">
        <w:rPr>
          <w:b/>
        </w:rPr>
        <w:t>Ro</w:t>
      </w:r>
      <w:r w:rsidRPr="00BB035B">
        <w:rPr>
          <w:rFonts w:cs="Times New Roman"/>
          <w:b/>
        </w:rPr>
        <w:t>b</w:t>
      </w:r>
      <w:r w:rsidRPr="00BB035B">
        <w:rPr>
          <w:b/>
        </w:rPr>
        <w:t>so</w:t>
      </w:r>
      <w:r w:rsidRPr="00BB035B">
        <w:rPr>
          <w:rFonts w:cs="Times New Roman"/>
          <w:b/>
        </w:rPr>
        <w:t>n</w:t>
      </w:r>
      <w:r w:rsidR="00FD3D04">
        <w:rPr>
          <w:b/>
        </w:rPr>
        <w:t xml:space="preserve"> </w:t>
      </w:r>
      <w:proofErr w:type="spellStart"/>
      <w:r w:rsidR="00FD3D04">
        <w:rPr>
          <w:b/>
        </w:rPr>
        <w:t>Dama</w:t>
      </w:r>
      <w:r w:rsidRPr="00BB035B">
        <w:rPr>
          <w:b/>
        </w:rPr>
        <w:t>ce</w:t>
      </w:r>
      <w:r w:rsidRPr="00BB035B">
        <w:rPr>
          <w:rFonts w:cs="Times New Roman"/>
          <w:b/>
        </w:rPr>
        <w:t>n</w:t>
      </w:r>
      <w:r w:rsidRPr="00BB035B">
        <w:rPr>
          <w:b/>
        </w:rPr>
        <w:t>o</w:t>
      </w:r>
      <w:proofErr w:type="spellEnd"/>
      <w:r w:rsidRPr="00BB035B">
        <w:rPr>
          <w:b/>
        </w:rPr>
        <w:t xml:space="preserve"> Da Silva</w:t>
      </w:r>
    </w:p>
    <w:p w14:paraId="15FA1363" w14:textId="77777777" w:rsidR="00BB035B" w:rsidRPr="00BB035B" w:rsidRDefault="00BB035B" w:rsidP="00BB035B">
      <w:pPr>
        <w:tabs>
          <w:tab w:val="left" w:pos="3870"/>
        </w:tabs>
        <w:spacing w:line="240" w:lineRule="auto"/>
        <w:ind w:firstLine="0"/>
        <w:jc w:val="right"/>
      </w:pPr>
      <w:r w:rsidRPr="00BB035B">
        <w:rPr>
          <w:sz w:val="22"/>
        </w:rPr>
        <w:t>Gradua</w:t>
      </w:r>
      <w:r w:rsidRPr="00BB035B">
        <w:rPr>
          <w:rFonts w:cs="Times New Roman"/>
          <w:sz w:val="22"/>
        </w:rPr>
        <w:t>n</w:t>
      </w:r>
      <w:r w:rsidRPr="00BB035B">
        <w:rPr>
          <w:sz w:val="22"/>
        </w:rPr>
        <w:t xml:space="preserve">da </w:t>
      </w:r>
      <w:r>
        <w:rPr>
          <w:sz w:val="22"/>
        </w:rPr>
        <w:t>em Pedagogia p</w:t>
      </w:r>
      <w:r w:rsidRPr="00BB035B">
        <w:rPr>
          <w:sz w:val="22"/>
        </w:rPr>
        <w:t>ela Universidade</w:t>
      </w:r>
      <w:r>
        <w:rPr>
          <w:sz w:val="22"/>
        </w:rPr>
        <w:t xml:space="preserve"> Federal do Pará</w:t>
      </w:r>
      <w:r w:rsidRPr="00BB035B">
        <w:rPr>
          <w:sz w:val="22"/>
        </w:rPr>
        <w:t xml:space="preserve"> (UFPA</w:t>
      </w:r>
      <w:r>
        <w:rPr>
          <w:sz w:val="22"/>
        </w:rPr>
        <w:t>),</w:t>
      </w:r>
      <w:r w:rsidRPr="00BB035B">
        <w:rPr>
          <w:sz w:val="22"/>
        </w:rPr>
        <w:t xml:space="preserve"> Campus Universitário</w:t>
      </w:r>
      <w:r>
        <w:rPr>
          <w:sz w:val="22"/>
        </w:rPr>
        <w:t xml:space="preserve"> d</w:t>
      </w:r>
      <w:r w:rsidRPr="00BB035B">
        <w:rPr>
          <w:sz w:val="22"/>
        </w:rPr>
        <w:t>e Cast</w:t>
      </w:r>
      <w:r>
        <w:rPr>
          <w:sz w:val="22"/>
        </w:rPr>
        <w:t>a</w:t>
      </w:r>
      <w:r w:rsidRPr="00BB035B">
        <w:rPr>
          <w:sz w:val="22"/>
        </w:rPr>
        <w:t>nhal Bolsista (PIVIC)</w:t>
      </w:r>
      <w:r>
        <w:rPr>
          <w:b/>
        </w:rPr>
        <w:t xml:space="preserve"> –</w:t>
      </w:r>
      <w:r w:rsidRPr="00975D0E">
        <w:t>ro</w:t>
      </w:r>
      <w:r w:rsidRPr="00975D0E">
        <w:rPr>
          <w:rFonts w:cs="Times New Roman"/>
        </w:rPr>
        <w:t>b</w:t>
      </w:r>
      <w:r w:rsidRPr="00975D0E">
        <w:t>so</w:t>
      </w:r>
      <w:r w:rsidRPr="00975D0E">
        <w:rPr>
          <w:rFonts w:cs="Times New Roman"/>
        </w:rPr>
        <w:t>n</w:t>
      </w:r>
      <w:r w:rsidRPr="00975D0E">
        <w:t>.s</w:t>
      </w:r>
      <w:r w:rsidRPr="00975D0E">
        <w:rPr>
          <w:rFonts w:cs="Times New Roman"/>
        </w:rPr>
        <w:t>nm@gmail.com</w:t>
      </w:r>
    </w:p>
    <w:p w14:paraId="35C687D2" w14:textId="77777777" w:rsidR="00BB035B" w:rsidRPr="003425B4" w:rsidRDefault="00A2326A" w:rsidP="00BB035B">
      <w:pPr>
        <w:tabs>
          <w:tab w:val="left" w:pos="3870"/>
        </w:tabs>
        <w:spacing w:line="240" w:lineRule="auto"/>
        <w:ind w:firstLine="0"/>
        <w:jc w:val="right"/>
        <w:rPr>
          <w:b/>
          <w:color w:val="000000" w:themeColor="text1"/>
        </w:rPr>
      </w:pPr>
      <w:r w:rsidRPr="003425B4">
        <w:rPr>
          <w:b/>
          <w:color w:val="000000" w:themeColor="text1"/>
        </w:rPr>
        <w:t>Ivana de Oliveira Gomes e Silva</w:t>
      </w:r>
    </w:p>
    <w:p w14:paraId="1C554860" w14:textId="77777777" w:rsidR="00A2326A" w:rsidRPr="003425B4" w:rsidRDefault="00A2326A" w:rsidP="00BB035B">
      <w:pPr>
        <w:tabs>
          <w:tab w:val="left" w:pos="3870"/>
        </w:tabs>
        <w:spacing w:line="240" w:lineRule="auto"/>
        <w:ind w:firstLine="0"/>
        <w:jc w:val="right"/>
        <w:rPr>
          <w:color w:val="000000" w:themeColor="text1"/>
        </w:rPr>
      </w:pPr>
      <w:r w:rsidRPr="003425B4">
        <w:rPr>
          <w:color w:val="000000" w:themeColor="text1"/>
        </w:rPr>
        <w:t>Doutora em Geografia (UNESP), Professora Adjunto da Universidade Federal do Pará (UFPA) Campus Castanhal. E-mail: ivanaogsilv@gmail.com</w:t>
      </w:r>
    </w:p>
    <w:p w14:paraId="19F7CC96" w14:textId="5F726452" w:rsidR="002E4381" w:rsidRDefault="002E4381" w:rsidP="00FD3D04">
      <w:pPr>
        <w:tabs>
          <w:tab w:val="left" w:pos="3870"/>
        </w:tabs>
        <w:ind w:firstLine="0"/>
        <w:jc w:val="center"/>
        <w:rPr>
          <w:b/>
        </w:rPr>
      </w:pPr>
    </w:p>
    <w:p w14:paraId="619D826F" w14:textId="427F7920" w:rsidR="00B12202" w:rsidRDefault="00561DAD" w:rsidP="00FD3D04">
      <w:pPr>
        <w:tabs>
          <w:tab w:val="left" w:pos="3870"/>
        </w:tabs>
        <w:ind w:firstLine="0"/>
        <w:jc w:val="center"/>
        <w:rPr>
          <w:b/>
        </w:rPr>
      </w:pPr>
      <w:r w:rsidRPr="005726E8">
        <w:rPr>
          <w:b/>
        </w:rPr>
        <w:t>RESUMO</w:t>
      </w:r>
    </w:p>
    <w:p w14:paraId="0BBE4481" w14:textId="514FC0BC" w:rsidR="00550BDC" w:rsidRPr="002E4381" w:rsidRDefault="00561DAD" w:rsidP="002E4381">
      <w:pPr>
        <w:tabs>
          <w:tab w:val="left" w:pos="3870"/>
        </w:tabs>
        <w:spacing w:line="240" w:lineRule="auto"/>
        <w:ind w:firstLine="0"/>
        <w:rPr>
          <w:b/>
        </w:rPr>
      </w:pPr>
      <w:r w:rsidRPr="00FC4B7F">
        <w:rPr>
          <w:rFonts w:cs="Times New Roman"/>
          <w:szCs w:val="24"/>
        </w:rPr>
        <w:t xml:space="preserve">O presente artigo </w:t>
      </w:r>
      <w:r w:rsidR="003171CF" w:rsidRPr="00FC4B7F">
        <w:rPr>
          <w:rFonts w:cs="Times New Roman"/>
          <w:szCs w:val="24"/>
        </w:rPr>
        <w:t>é fruto</w:t>
      </w:r>
      <w:r w:rsidRPr="00FC4B7F">
        <w:rPr>
          <w:rFonts w:cs="Times New Roman"/>
          <w:szCs w:val="24"/>
        </w:rPr>
        <w:t xml:space="preserve"> </w:t>
      </w:r>
      <w:r w:rsidR="003171CF" w:rsidRPr="00FC4B7F">
        <w:rPr>
          <w:rFonts w:cs="Times New Roman"/>
          <w:szCs w:val="24"/>
        </w:rPr>
        <w:t>do Projeto</w:t>
      </w:r>
      <w:r w:rsidRPr="00FC4B7F">
        <w:rPr>
          <w:rFonts w:cs="Times New Roman"/>
          <w:szCs w:val="24"/>
        </w:rPr>
        <w:t xml:space="preserve"> </w:t>
      </w:r>
      <w:r w:rsidR="003425B4">
        <w:rPr>
          <w:rFonts w:cs="Times New Roman"/>
          <w:color w:val="000000" w:themeColor="text1"/>
          <w:szCs w:val="24"/>
        </w:rPr>
        <w:t>“</w:t>
      </w:r>
      <w:proofErr w:type="spellStart"/>
      <w:r w:rsidR="003425B4">
        <w:rPr>
          <w:rFonts w:cs="Times New Roman"/>
          <w:color w:val="000000" w:themeColor="text1"/>
          <w:szCs w:val="24"/>
        </w:rPr>
        <w:t>Des</w:t>
      </w:r>
      <w:r w:rsidR="004D324A">
        <w:rPr>
          <w:rFonts w:cs="Times New Roman"/>
          <w:color w:val="000000" w:themeColor="text1"/>
          <w:szCs w:val="24"/>
        </w:rPr>
        <w:t>-</w:t>
      </w:r>
      <w:r w:rsidR="003425B4">
        <w:rPr>
          <w:rFonts w:cs="Times New Roman"/>
          <w:color w:val="000000" w:themeColor="text1"/>
          <w:szCs w:val="24"/>
        </w:rPr>
        <w:t>envolvimento</w:t>
      </w:r>
      <w:r w:rsidR="004D324A">
        <w:rPr>
          <w:rFonts w:cs="Times New Roman"/>
          <w:color w:val="000000" w:themeColor="text1"/>
          <w:szCs w:val="24"/>
        </w:rPr>
        <w:t>s</w:t>
      </w:r>
      <w:proofErr w:type="spellEnd"/>
      <w:r w:rsidR="003425B4">
        <w:rPr>
          <w:rFonts w:cs="Times New Roman"/>
          <w:color w:val="000000" w:themeColor="text1"/>
          <w:szCs w:val="24"/>
        </w:rPr>
        <w:t xml:space="preserve"> </w:t>
      </w:r>
      <w:r w:rsidRPr="00FC4B7F">
        <w:rPr>
          <w:rFonts w:cs="Times New Roman"/>
          <w:szCs w:val="24"/>
        </w:rPr>
        <w:t>na Amazônia: Grandes Projetos e Populações Atingidas</w:t>
      </w:r>
      <w:r w:rsidR="00404238" w:rsidRPr="00FC4B7F">
        <w:rPr>
          <w:rFonts w:cs="Times New Roman"/>
          <w:color w:val="000000" w:themeColor="text1"/>
          <w:szCs w:val="24"/>
        </w:rPr>
        <w:t>”</w:t>
      </w:r>
      <w:r w:rsidR="00B470FA" w:rsidRPr="00FC4B7F">
        <w:rPr>
          <w:rFonts w:cs="Times New Roman"/>
          <w:szCs w:val="24"/>
        </w:rPr>
        <w:t>.</w:t>
      </w:r>
      <w:r w:rsidRPr="00FC4B7F">
        <w:rPr>
          <w:rFonts w:cs="Times New Roman"/>
          <w:szCs w:val="24"/>
        </w:rPr>
        <w:t xml:space="preserve"> O estud</w:t>
      </w:r>
      <w:r w:rsidR="0057541C" w:rsidRPr="00FC4B7F">
        <w:rPr>
          <w:rFonts w:cs="Times New Roman"/>
          <w:szCs w:val="24"/>
        </w:rPr>
        <w:t>o</w:t>
      </w:r>
      <w:r w:rsidR="0070239E" w:rsidRPr="00FC4B7F">
        <w:rPr>
          <w:rFonts w:cs="Times New Roman"/>
          <w:szCs w:val="24"/>
        </w:rPr>
        <w:t xml:space="preserve"> tem o objetivo de </w:t>
      </w:r>
      <w:r w:rsidR="0057541C" w:rsidRPr="00FC4B7F">
        <w:rPr>
          <w:rFonts w:cs="Times New Roman"/>
          <w:szCs w:val="24"/>
        </w:rPr>
        <w:t>analisa</w:t>
      </w:r>
      <w:r w:rsidR="0070239E" w:rsidRPr="00FC4B7F">
        <w:rPr>
          <w:rFonts w:cs="Times New Roman"/>
          <w:szCs w:val="24"/>
        </w:rPr>
        <w:t>r</w:t>
      </w:r>
      <w:r w:rsidR="00404238" w:rsidRPr="00FC4B7F">
        <w:rPr>
          <w:rFonts w:cs="Times New Roman"/>
          <w:szCs w:val="24"/>
        </w:rPr>
        <w:t xml:space="preserve"> </w:t>
      </w:r>
      <w:r w:rsidRPr="00FC4B7F">
        <w:rPr>
          <w:rFonts w:cs="Times New Roman"/>
          <w:szCs w:val="24"/>
        </w:rPr>
        <w:t>o proc</w:t>
      </w:r>
      <w:r w:rsidR="0057541C" w:rsidRPr="00FC4B7F">
        <w:rPr>
          <w:rFonts w:cs="Times New Roman"/>
          <w:szCs w:val="24"/>
        </w:rPr>
        <w:t>esso</w:t>
      </w:r>
      <w:r w:rsidR="00B470FA" w:rsidRPr="00FC4B7F">
        <w:rPr>
          <w:rFonts w:cs="Times New Roman"/>
          <w:szCs w:val="24"/>
        </w:rPr>
        <w:t xml:space="preserve"> </w:t>
      </w:r>
      <w:r w:rsidRPr="00FC4B7F">
        <w:rPr>
          <w:rFonts w:cs="Times New Roman"/>
          <w:szCs w:val="24"/>
        </w:rPr>
        <w:t xml:space="preserve">histórico </w:t>
      </w:r>
      <w:r w:rsidR="00B74989" w:rsidRPr="00FC4B7F">
        <w:rPr>
          <w:rFonts w:cs="Times New Roman"/>
          <w:szCs w:val="24"/>
        </w:rPr>
        <w:t>do licenciamento</w:t>
      </w:r>
      <w:r w:rsidR="0070239E" w:rsidRPr="00FC4B7F">
        <w:rPr>
          <w:rFonts w:cs="Times New Roman"/>
          <w:szCs w:val="24"/>
        </w:rPr>
        <w:t xml:space="preserve"> ambiental </w:t>
      </w:r>
      <w:r w:rsidR="0057541C" w:rsidRPr="00FC4B7F">
        <w:rPr>
          <w:rFonts w:cs="Times New Roman"/>
          <w:szCs w:val="24"/>
        </w:rPr>
        <w:t>p</w:t>
      </w:r>
      <w:r w:rsidRPr="00FC4B7F">
        <w:rPr>
          <w:rFonts w:cs="Times New Roman"/>
          <w:szCs w:val="24"/>
        </w:rPr>
        <w:t>a</w:t>
      </w:r>
      <w:r w:rsidR="0057541C" w:rsidRPr="00FC4B7F">
        <w:rPr>
          <w:rFonts w:cs="Times New Roman"/>
          <w:szCs w:val="24"/>
        </w:rPr>
        <w:t>ra</w:t>
      </w:r>
      <w:r w:rsidRPr="00FC4B7F">
        <w:rPr>
          <w:rFonts w:cs="Times New Roman"/>
          <w:szCs w:val="24"/>
        </w:rPr>
        <w:t xml:space="preserve"> construção do Compl</w:t>
      </w:r>
      <w:r w:rsidR="0057541C" w:rsidRPr="00FC4B7F">
        <w:rPr>
          <w:rFonts w:cs="Times New Roman"/>
          <w:szCs w:val="24"/>
        </w:rPr>
        <w:t>exo Hidrelétrico de Belo monte e também</w:t>
      </w:r>
      <w:r w:rsidR="00BB2F0F" w:rsidRPr="00FC4B7F">
        <w:rPr>
          <w:rFonts w:cs="Times New Roman"/>
          <w:szCs w:val="24"/>
        </w:rPr>
        <w:t xml:space="preserve"> d</w:t>
      </w:r>
      <w:r w:rsidR="0057541C" w:rsidRPr="00FC4B7F">
        <w:rPr>
          <w:rFonts w:cs="Times New Roman"/>
          <w:szCs w:val="24"/>
        </w:rPr>
        <w:t>as circunstâncias atuais que se encontram os ribeirinhos</w:t>
      </w:r>
      <w:r w:rsidR="003171CF" w:rsidRPr="00FC4B7F">
        <w:rPr>
          <w:rFonts w:cs="Times New Roman"/>
          <w:szCs w:val="24"/>
        </w:rPr>
        <w:t xml:space="preserve"> que obtiveram suas posses violadas pel</w:t>
      </w:r>
      <w:r w:rsidR="00C040B3" w:rsidRPr="00FC4B7F">
        <w:rPr>
          <w:rFonts w:cs="Times New Roman"/>
          <w:szCs w:val="24"/>
        </w:rPr>
        <w:t xml:space="preserve">o </w:t>
      </w:r>
      <w:r w:rsidR="00E53403" w:rsidRPr="00FC4B7F">
        <w:rPr>
          <w:rFonts w:cs="Times New Roman"/>
          <w:szCs w:val="24"/>
        </w:rPr>
        <w:t>empreendimento.</w:t>
      </w:r>
      <w:r w:rsidRPr="00FC4B7F">
        <w:rPr>
          <w:rFonts w:cs="Times New Roman"/>
          <w:szCs w:val="24"/>
        </w:rPr>
        <w:t xml:space="preserve"> </w:t>
      </w:r>
      <w:r w:rsidR="0057541C" w:rsidRPr="00FC4B7F">
        <w:rPr>
          <w:rFonts w:cs="Times New Roman"/>
          <w:szCs w:val="24"/>
        </w:rPr>
        <w:t xml:space="preserve">Além </w:t>
      </w:r>
      <w:r w:rsidR="00C040B3" w:rsidRPr="00FC4B7F">
        <w:rPr>
          <w:rFonts w:cs="Times New Roman"/>
          <w:szCs w:val="24"/>
        </w:rPr>
        <w:t>disso, o artigo</w:t>
      </w:r>
      <w:r w:rsidR="00196833" w:rsidRPr="00FC4B7F">
        <w:rPr>
          <w:rFonts w:cs="Times New Roman"/>
          <w:szCs w:val="24"/>
        </w:rPr>
        <w:t xml:space="preserve"> se</w:t>
      </w:r>
      <w:r w:rsidR="00C040B3" w:rsidRPr="00FC4B7F">
        <w:rPr>
          <w:rFonts w:cs="Times New Roman"/>
          <w:szCs w:val="24"/>
        </w:rPr>
        <w:t xml:space="preserve"> </w:t>
      </w:r>
      <w:r w:rsidR="00404238" w:rsidRPr="00FC4B7F">
        <w:rPr>
          <w:szCs w:val="24"/>
        </w:rPr>
        <w:t xml:space="preserve">constitui de uma abordagem </w:t>
      </w:r>
      <w:r w:rsidR="00196833" w:rsidRPr="00FC4B7F">
        <w:rPr>
          <w:rFonts w:cs="Times New Roman"/>
          <w:szCs w:val="24"/>
        </w:rPr>
        <w:t>qualitativa e o</w:t>
      </w:r>
      <w:r w:rsidR="00E53403" w:rsidRPr="00FC4B7F">
        <w:rPr>
          <w:rFonts w:cs="Times New Roman"/>
          <w:szCs w:val="24"/>
        </w:rPr>
        <w:t xml:space="preserve"> </w:t>
      </w:r>
      <w:r w:rsidR="00196833" w:rsidRPr="00FC4B7F">
        <w:rPr>
          <w:rFonts w:cs="Times New Roman"/>
          <w:szCs w:val="24"/>
        </w:rPr>
        <w:t>procedimento</w:t>
      </w:r>
      <w:r w:rsidR="00E53403" w:rsidRPr="00FC4B7F">
        <w:rPr>
          <w:rFonts w:cs="Times New Roman"/>
          <w:szCs w:val="24"/>
        </w:rPr>
        <w:t xml:space="preserve"> </w:t>
      </w:r>
      <w:r w:rsidR="00196833" w:rsidRPr="00FC4B7F">
        <w:rPr>
          <w:rFonts w:cs="Times New Roman"/>
          <w:szCs w:val="24"/>
        </w:rPr>
        <w:t>metodológico utilizado foi</w:t>
      </w:r>
      <w:r w:rsidR="00E53403" w:rsidRPr="00FC4B7F">
        <w:rPr>
          <w:rFonts w:cs="Times New Roman"/>
          <w:szCs w:val="24"/>
        </w:rPr>
        <w:t xml:space="preserve"> </w:t>
      </w:r>
      <w:r w:rsidR="004D324A">
        <w:rPr>
          <w:rFonts w:cs="Times New Roman"/>
          <w:szCs w:val="24"/>
        </w:rPr>
        <w:t>a</w:t>
      </w:r>
      <w:r w:rsidR="00E53403" w:rsidRPr="00FC4B7F">
        <w:rPr>
          <w:rFonts w:cs="Times New Roman"/>
          <w:szCs w:val="24"/>
        </w:rPr>
        <w:t xml:space="preserve"> </w:t>
      </w:r>
      <w:r w:rsidR="00435F67" w:rsidRPr="00FC4B7F">
        <w:rPr>
          <w:rFonts w:cs="Times New Roman"/>
          <w:szCs w:val="24"/>
        </w:rPr>
        <w:t>pesquisa bibliográfica</w:t>
      </w:r>
      <w:r w:rsidR="004D324A">
        <w:rPr>
          <w:rFonts w:cs="Times New Roman"/>
          <w:szCs w:val="24"/>
        </w:rPr>
        <w:t>,</w:t>
      </w:r>
      <w:r w:rsidR="0057541C" w:rsidRPr="00FC4B7F">
        <w:rPr>
          <w:rFonts w:cs="Times New Roman"/>
          <w:szCs w:val="24"/>
        </w:rPr>
        <w:t xml:space="preserve"> para conhecer o objeto de </w:t>
      </w:r>
      <w:r w:rsidR="003171CF" w:rsidRPr="00FC4B7F">
        <w:rPr>
          <w:rFonts w:cs="Times New Roman"/>
          <w:szCs w:val="24"/>
        </w:rPr>
        <w:t xml:space="preserve">estudo. </w:t>
      </w:r>
      <w:proofErr w:type="gramStart"/>
      <w:r w:rsidR="00196833" w:rsidRPr="00FC4B7F">
        <w:rPr>
          <w:rFonts w:cs="Times New Roman"/>
          <w:szCs w:val="24"/>
        </w:rPr>
        <w:t>Outrossim</w:t>
      </w:r>
      <w:proofErr w:type="gramEnd"/>
      <w:r w:rsidR="00196833" w:rsidRPr="00FC4B7F">
        <w:rPr>
          <w:rFonts w:cs="Times New Roman"/>
          <w:szCs w:val="24"/>
        </w:rPr>
        <w:t>, o</w:t>
      </w:r>
      <w:r w:rsidR="003171CF" w:rsidRPr="00FC4B7F">
        <w:rPr>
          <w:rFonts w:cs="Times New Roman"/>
          <w:szCs w:val="24"/>
        </w:rPr>
        <w:t xml:space="preserve">s resultados encontrados relatam que </w:t>
      </w:r>
      <w:r w:rsidR="00B11CA9" w:rsidRPr="00FC4B7F">
        <w:rPr>
          <w:rFonts w:cs="Times New Roman"/>
          <w:szCs w:val="24"/>
        </w:rPr>
        <w:t xml:space="preserve">o processo de </w:t>
      </w:r>
      <w:r w:rsidR="00ED614B" w:rsidRPr="00FC4B7F">
        <w:rPr>
          <w:rFonts w:cs="Times New Roman"/>
          <w:szCs w:val="24"/>
        </w:rPr>
        <w:t>licenciamento</w:t>
      </w:r>
      <w:r w:rsidR="0070239E" w:rsidRPr="00FC4B7F">
        <w:rPr>
          <w:rFonts w:cs="Times New Roman"/>
          <w:szCs w:val="24"/>
        </w:rPr>
        <w:t xml:space="preserve"> ambiental</w:t>
      </w:r>
      <w:r w:rsidR="00A2326A" w:rsidRPr="00FC4B7F">
        <w:rPr>
          <w:rFonts w:cs="Times New Roman"/>
          <w:szCs w:val="24"/>
        </w:rPr>
        <w:t>,</w:t>
      </w:r>
      <w:r w:rsidR="00B11CA9" w:rsidRPr="00FC4B7F">
        <w:rPr>
          <w:rFonts w:cs="Times New Roman"/>
          <w:szCs w:val="24"/>
        </w:rPr>
        <w:t xml:space="preserve"> apesar</w:t>
      </w:r>
      <w:r w:rsidR="00ED614B" w:rsidRPr="00FC4B7F">
        <w:rPr>
          <w:rFonts w:cs="Times New Roman"/>
          <w:szCs w:val="24"/>
        </w:rPr>
        <w:t xml:space="preserve"> de ter sofrido vá</w:t>
      </w:r>
      <w:r w:rsidR="00B11CA9" w:rsidRPr="00FC4B7F">
        <w:rPr>
          <w:rFonts w:cs="Times New Roman"/>
          <w:szCs w:val="24"/>
        </w:rPr>
        <w:t xml:space="preserve">rias </w:t>
      </w:r>
      <w:r w:rsidR="00ED614B" w:rsidRPr="00FC4B7F">
        <w:rPr>
          <w:rFonts w:cs="Times New Roman"/>
          <w:szCs w:val="24"/>
        </w:rPr>
        <w:t>resistências</w:t>
      </w:r>
      <w:r w:rsidR="00A2326A" w:rsidRPr="00FC4B7F">
        <w:rPr>
          <w:rFonts w:cs="Times New Roman"/>
          <w:szCs w:val="24"/>
        </w:rPr>
        <w:t>,</w:t>
      </w:r>
      <w:r w:rsidR="00B11CA9" w:rsidRPr="00FC4B7F">
        <w:rPr>
          <w:rFonts w:cs="Times New Roman"/>
          <w:szCs w:val="24"/>
        </w:rPr>
        <w:t xml:space="preserve"> </w:t>
      </w:r>
      <w:r w:rsidR="00A2326A" w:rsidRPr="003425B4">
        <w:rPr>
          <w:rFonts w:cs="Times New Roman"/>
          <w:color w:val="0D0D0D" w:themeColor="text1" w:themeTint="F2"/>
          <w:szCs w:val="24"/>
        </w:rPr>
        <w:t xml:space="preserve">atendeu </w:t>
      </w:r>
      <w:r w:rsidR="003425B4">
        <w:rPr>
          <w:rFonts w:cs="Times New Roman"/>
          <w:color w:val="0D0D0D" w:themeColor="text1" w:themeTint="F2"/>
          <w:szCs w:val="24"/>
        </w:rPr>
        <w:t xml:space="preserve">aos </w:t>
      </w:r>
      <w:r w:rsidR="00A2326A" w:rsidRPr="003425B4">
        <w:rPr>
          <w:rFonts w:cs="Times New Roman"/>
          <w:color w:val="0D0D0D" w:themeColor="text1" w:themeTint="F2"/>
          <w:szCs w:val="24"/>
        </w:rPr>
        <w:t>interesses d</w:t>
      </w:r>
      <w:r w:rsidR="00B11CA9" w:rsidRPr="003425B4">
        <w:rPr>
          <w:rFonts w:cs="Times New Roman"/>
          <w:color w:val="0D0D0D" w:themeColor="text1" w:themeTint="F2"/>
          <w:szCs w:val="24"/>
        </w:rPr>
        <w:t xml:space="preserve">o </w:t>
      </w:r>
      <w:r w:rsidR="00FC4B7F" w:rsidRPr="003425B4">
        <w:rPr>
          <w:rFonts w:cs="Times New Roman"/>
          <w:color w:val="0D0D0D" w:themeColor="text1" w:themeTint="F2"/>
          <w:szCs w:val="24"/>
        </w:rPr>
        <w:t>E</w:t>
      </w:r>
      <w:r w:rsidR="003425B4">
        <w:rPr>
          <w:rFonts w:cs="Times New Roman"/>
          <w:color w:val="0D0D0D" w:themeColor="text1" w:themeTint="F2"/>
          <w:szCs w:val="24"/>
        </w:rPr>
        <w:t xml:space="preserve">stado </w:t>
      </w:r>
      <w:r w:rsidR="00FC4B7F" w:rsidRPr="00FC4B7F">
        <w:rPr>
          <w:rFonts w:cs="Times New Roman"/>
          <w:szCs w:val="24"/>
        </w:rPr>
        <w:t>que a</w:t>
      </w:r>
      <w:r w:rsidR="00FC4B7F" w:rsidRPr="00FC4B7F">
        <w:rPr>
          <w:szCs w:val="24"/>
        </w:rPr>
        <w:t>ssegurou a construção da Usina Hidrelétr</w:t>
      </w:r>
      <w:r w:rsidR="003425B4">
        <w:rPr>
          <w:szCs w:val="24"/>
        </w:rPr>
        <w:t xml:space="preserve">ica, mesmo tendo esta causado múltiplos </w:t>
      </w:r>
      <w:r w:rsidR="00B11CA9" w:rsidRPr="00FC4B7F">
        <w:rPr>
          <w:rFonts w:cs="Times New Roman"/>
          <w:szCs w:val="24"/>
        </w:rPr>
        <w:t xml:space="preserve">impactos </w:t>
      </w:r>
      <w:r w:rsidR="00ED614B" w:rsidRPr="00FC4B7F">
        <w:rPr>
          <w:rFonts w:cs="Times New Roman"/>
          <w:szCs w:val="24"/>
        </w:rPr>
        <w:t>socioambientais</w:t>
      </w:r>
      <w:r w:rsidR="00B11CA9" w:rsidRPr="00FC4B7F">
        <w:rPr>
          <w:rFonts w:cs="Times New Roman"/>
          <w:szCs w:val="24"/>
        </w:rPr>
        <w:t xml:space="preserve"> </w:t>
      </w:r>
      <w:r w:rsidR="00ED614B" w:rsidRPr="00FC4B7F">
        <w:rPr>
          <w:rFonts w:cs="Times New Roman"/>
          <w:szCs w:val="24"/>
        </w:rPr>
        <w:t>n</w:t>
      </w:r>
      <w:r w:rsidR="00B11CA9" w:rsidRPr="00FC4B7F">
        <w:rPr>
          <w:rFonts w:cs="Times New Roman"/>
          <w:szCs w:val="24"/>
        </w:rPr>
        <w:t xml:space="preserve">a vida da comunidade </w:t>
      </w:r>
      <w:r w:rsidR="00435F67" w:rsidRPr="00FC4B7F">
        <w:rPr>
          <w:rFonts w:cs="Times New Roman"/>
          <w:szCs w:val="24"/>
        </w:rPr>
        <w:t>ribeirinha que até hoje se encontra em situação precária por con</w:t>
      </w:r>
      <w:r w:rsidR="00BB2F0F" w:rsidRPr="00FC4B7F">
        <w:rPr>
          <w:rFonts w:cs="Times New Roman"/>
          <w:szCs w:val="24"/>
        </w:rPr>
        <w:t>ta</w:t>
      </w:r>
      <w:r w:rsidR="00B11CA9" w:rsidRPr="00FC4B7F">
        <w:rPr>
          <w:rFonts w:cs="Times New Roman"/>
          <w:szCs w:val="24"/>
        </w:rPr>
        <w:t xml:space="preserve"> </w:t>
      </w:r>
      <w:r w:rsidR="00435F67" w:rsidRPr="00FC4B7F">
        <w:rPr>
          <w:rFonts w:cs="Times New Roman"/>
          <w:szCs w:val="24"/>
        </w:rPr>
        <w:t xml:space="preserve">da instalação da </w:t>
      </w:r>
      <w:r w:rsidR="003171CF" w:rsidRPr="00FC4B7F">
        <w:rPr>
          <w:rFonts w:cs="Times New Roman"/>
          <w:szCs w:val="24"/>
        </w:rPr>
        <w:t>usina. D</w:t>
      </w:r>
      <w:r w:rsidR="00550BDC">
        <w:rPr>
          <w:rFonts w:cs="Times New Roman"/>
          <w:szCs w:val="24"/>
        </w:rPr>
        <w:t>iante disso conclu</w:t>
      </w:r>
      <w:r w:rsidR="004D324A">
        <w:rPr>
          <w:rFonts w:cs="Times New Roman"/>
          <w:szCs w:val="24"/>
        </w:rPr>
        <w:t>i-se</w:t>
      </w:r>
      <w:r w:rsidR="00550BDC">
        <w:rPr>
          <w:rFonts w:cs="Times New Roman"/>
          <w:szCs w:val="24"/>
        </w:rPr>
        <w:t xml:space="preserve">, que </w:t>
      </w:r>
      <w:r w:rsidR="004D324A">
        <w:rPr>
          <w:rFonts w:cs="Times New Roman"/>
          <w:szCs w:val="24"/>
        </w:rPr>
        <w:t>as populações tradicionais há muitos anos têm</w:t>
      </w:r>
      <w:r w:rsidR="00324AB7">
        <w:rPr>
          <w:rFonts w:cs="Times New Roman"/>
          <w:szCs w:val="24"/>
        </w:rPr>
        <w:t xml:space="preserve"> seus direitos lesados por projetos de </w:t>
      </w:r>
      <w:r w:rsidR="00212DF5">
        <w:rPr>
          <w:rFonts w:cs="Times New Roman"/>
          <w:szCs w:val="24"/>
        </w:rPr>
        <w:t>desenvolvimento</w:t>
      </w:r>
      <w:r w:rsidR="00324AB7">
        <w:rPr>
          <w:rFonts w:cs="Times New Roman"/>
          <w:szCs w:val="24"/>
        </w:rPr>
        <w:t xml:space="preserve"> que </w:t>
      </w:r>
      <w:r w:rsidR="00212DF5">
        <w:rPr>
          <w:rFonts w:cs="Times New Roman"/>
          <w:szCs w:val="24"/>
        </w:rPr>
        <w:t>buscam</w:t>
      </w:r>
      <w:r w:rsidR="00324AB7">
        <w:rPr>
          <w:rFonts w:cs="Times New Roman"/>
          <w:szCs w:val="24"/>
        </w:rPr>
        <w:t xml:space="preserve"> </w:t>
      </w:r>
      <w:r w:rsidR="00212DF5">
        <w:rPr>
          <w:rFonts w:cs="Times New Roman"/>
          <w:szCs w:val="24"/>
        </w:rPr>
        <w:t>apenas</w:t>
      </w:r>
      <w:r w:rsidR="00324AB7">
        <w:rPr>
          <w:rFonts w:cs="Times New Roman"/>
          <w:szCs w:val="24"/>
        </w:rPr>
        <w:t xml:space="preserve"> o </w:t>
      </w:r>
      <w:r w:rsidR="004D324A">
        <w:rPr>
          <w:rFonts w:cs="Times New Roman"/>
          <w:szCs w:val="24"/>
        </w:rPr>
        <w:t xml:space="preserve">acúmulo de </w:t>
      </w:r>
      <w:r w:rsidR="00324AB7">
        <w:rPr>
          <w:rFonts w:cs="Times New Roman"/>
          <w:szCs w:val="24"/>
        </w:rPr>
        <w:t>capital</w:t>
      </w:r>
      <w:r w:rsidR="004D324A">
        <w:rPr>
          <w:rFonts w:cs="Times New Roman"/>
          <w:szCs w:val="24"/>
        </w:rPr>
        <w:t>,</w:t>
      </w:r>
      <w:r w:rsidR="00324AB7">
        <w:rPr>
          <w:rFonts w:cs="Times New Roman"/>
          <w:szCs w:val="24"/>
        </w:rPr>
        <w:t xml:space="preserve"> sem se importar com a comunidade local, além disso</w:t>
      </w:r>
      <w:r w:rsidR="004D324A">
        <w:rPr>
          <w:rFonts w:cs="Times New Roman"/>
          <w:szCs w:val="24"/>
        </w:rPr>
        <w:t>,</w:t>
      </w:r>
      <w:r w:rsidR="00324AB7">
        <w:rPr>
          <w:rFonts w:cs="Times New Roman"/>
          <w:szCs w:val="24"/>
        </w:rPr>
        <w:t xml:space="preserve"> </w:t>
      </w:r>
      <w:r w:rsidR="00212DF5">
        <w:rPr>
          <w:rFonts w:cs="Times New Roman"/>
          <w:szCs w:val="24"/>
        </w:rPr>
        <w:t>n</w:t>
      </w:r>
      <w:r w:rsidR="00324AB7">
        <w:rPr>
          <w:rFonts w:cs="Times New Roman"/>
          <w:szCs w:val="24"/>
        </w:rPr>
        <w:t>os dias atuais</w:t>
      </w:r>
      <w:r w:rsidR="00212DF5">
        <w:rPr>
          <w:rFonts w:cs="Times New Roman"/>
          <w:szCs w:val="24"/>
        </w:rPr>
        <w:t xml:space="preserve"> são </w:t>
      </w:r>
      <w:r w:rsidR="004D324A">
        <w:rPr>
          <w:rFonts w:cs="Times New Roman"/>
          <w:szCs w:val="24"/>
        </w:rPr>
        <w:t xml:space="preserve">apresentadas </w:t>
      </w:r>
      <w:r w:rsidR="00212DF5">
        <w:rPr>
          <w:rFonts w:cs="Times New Roman"/>
          <w:szCs w:val="24"/>
        </w:rPr>
        <w:t>propostas que ameaçam ainda mais os direitos d</w:t>
      </w:r>
      <w:r w:rsidR="004D324A">
        <w:rPr>
          <w:rFonts w:cs="Times New Roman"/>
          <w:szCs w:val="24"/>
        </w:rPr>
        <w:t>as</w:t>
      </w:r>
      <w:r w:rsidR="00212DF5">
        <w:rPr>
          <w:rFonts w:cs="Times New Roman"/>
          <w:szCs w:val="24"/>
        </w:rPr>
        <w:t xml:space="preserve"> populaç</w:t>
      </w:r>
      <w:r w:rsidR="004D324A">
        <w:rPr>
          <w:rFonts w:cs="Times New Roman"/>
          <w:szCs w:val="24"/>
        </w:rPr>
        <w:t>ões</w:t>
      </w:r>
      <w:r w:rsidR="00212DF5">
        <w:rPr>
          <w:rFonts w:cs="Times New Roman"/>
          <w:szCs w:val="24"/>
        </w:rPr>
        <w:t xml:space="preserve"> tradiciona</w:t>
      </w:r>
      <w:r w:rsidR="004D324A">
        <w:rPr>
          <w:rFonts w:cs="Times New Roman"/>
          <w:szCs w:val="24"/>
        </w:rPr>
        <w:t>is na Amazônia</w:t>
      </w:r>
      <w:r w:rsidR="00212DF5">
        <w:rPr>
          <w:rFonts w:cs="Times New Roman"/>
          <w:szCs w:val="24"/>
        </w:rPr>
        <w:t xml:space="preserve">. </w:t>
      </w:r>
    </w:p>
    <w:p w14:paraId="3B14946E" w14:textId="540749E3" w:rsidR="00561DAD" w:rsidRDefault="00561DAD" w:rsidP="00ED614B">
      <w:pPr>
        <w:spacing w:line="240" w:lineRule="auto"/>
        <w:ind w:firstLine="0"/>
        <w:rPr>
          <w:rFonts w:cs="Times New Roman"/>
          <w:b/>
          <w:szCs w:val="24"/>
        </w:rPr>
      </w:pPr>
      <w:r w:rsidRPr="005726E8">
        <w:rPr>
          <w:rFonts w:cs="Times New Roman"/>
          <w:b/>
          <w:szCs w:val="24"/>
        </w:rPr>
        <w:t xml:space="preserve">Palavras Chave: </w:t>
      </w:r>
      <w:r w:rsidRPr="005C25EC">
        <w:rPr>
          <w:rFonts w:cs="Times New Roman"/>
          <w:szCs w:val="24"/>
        </w:rPr>
        <w:t>L</w:t>
      </w:r>
      <w:r w:rsidR="004D324A">
        <w:rPr>
          <w:rFonts w:cs="Times New Roman"/>
          <w:szCs w:val="24"/>
        </w:rPr>
        <w:t>egislação Ambiental. Desenvolvimentismo</w:t>
      </w:r>
      <w:r w:rsidRPr="005C25EC">
        <w:rPr>
          <w:rFonts w:cs="Times New Roman"/>
          <w:szCs w:val="24"/>
        </w:rPr>
        <w:t xml:space="preserve">. </w:t>
      </w:r>
      <w:r w:rsidR="004D324A">
        <w:rPr>
          <w:rFonts w:cs="Times New Roman"/>
          <w:szCs w:val="24"/>
        </w:rPr>
        <w:t>Populações Tradicionais</w:t>
      </w:r>
    </w:p>
    <w:p w14:paraId="1F8F0379" w14:textId="77777777" w:rsidR="00561DAD" w:rsidRDefault="00561DAD" w:rsidP="0057541C">
      <w:pPr>
        <w:spacing w:after="240" w:line="240" w:lineRule="auto"/>
        <w:rPr>
          <w:rFonts w:cs="Times New Roman"/>
          <w:b/>
          <w:szCs w:val="24"/>
        </w:rPr>
      </w:pPr>
    </w:p>
    <w:p w14:paraId="4C8505AF" w14:textId="77777777" w:rsidR="00561DAD" w:rsidRDefault="00561DAD" w:rsidP="0057541C">
      <w:pPr>
        <w:spacing w:after="240" w:line="240" w:lineRule="auto"/>
        <w:ind w:firstLine="0"/>
        <w:rPr>
          <w:rFonts w:cs="Times New Roman"/>
          <w:b/>
          <w:szCs w:val="24"/>
        </w:rPr>
      </w:pPr>
      <w:r w:rsidRPr="005726E8">
        <w:rPr>
          <w:rFonts w:cs="Times New Roman"/>
          <w:b/>
          <w:szCs w:val="24"/>
        </w:rPr>
        <w:t>INTRODUÇÃO</w:t>
      </w:r>
    </w:p>
    <w:p w14:paraId="05282A49" w14:textId="641CA96A" w:rsidR="003425B4" w:rsidRDefault="003425B4" w:rsidP="00485D27">
      <w:pPr>
        <w:spacing w:after="240"/>
        <w:ind w:firstLine="851"/>
        <w:rPr>
          <w:rFonts w:cs="Times New Roman"/>
        </w:rPr>
      </w:pPr>
      <w:r>
        <w:rPr>
          <w:rFonts w:cs="Times New Roman"/>
        </w:rPr>
        <w:t>Este artigo é fruto do projeto de pesquisa intitulado “</w:t>
      </w:r>
      <w:proofErr w:type="spellStart"/>
      <w:r>
        <w:rPr>
          <w:rFonts w:cs="Times New Roman"/>
        </w:rPr>
        <w:t>Des</w:t>
      </w:r>
      <w:r w:rsidR="004D324A">
        <w:rPr>
          <w:rFonts w:cs="Times New Roman"/>
        </w:rPr>
        <w:t>-</w:t>
      </w:r>
      <w:r>
        <w:rPr>
          <w:rFonts w:cs="Times New Roman"/>
        </w:rPr>
        <w:t>envolvimento</w:t>
      </w:r>
      <w:r w:rsidR="004D324A">
        <w:rPr>
          <w:rFonts w:cs="Times New Roman"/>
        </w:rPr>
        <w:t>s</w:t>
      </w:r>
      <w:proofErr w:type="spellEnd"/>
      <w:r>
        <w:rPr>
          <w:rFonts w:cs="Times New Roman"/>
        </w:rPr>
        <w:t xml:space="preserve"> na Amazônia: Grandes Projetos e Populações Atingidas”, que busc</w:t>
      </w:r>
      <w:r w:rsidR="004D324A">
        <w:rPr>
          <w:rFonts w:cs="Times New Roman"/>
        </w:rPr>
        <w:t>a</w:t>
      </w:r>
      <w:r>
        <w:rPr>
          <w:rFonts w:cs="Times New Roman"/>
        </w:rPr>
        <w:t xml:space="preserve"> responder </w:t>
      </w:r>
      <w:r w:rsidR="004D324A">
        <w:rPr>
          <w:rFonts w:cs="Times New Roman"/>
        </w:rPr>
        <w:t xml:space="preserve">a problemática relacionada </w:t>
      </w:r>
      <w:r w:rsidR="0000024E">
        <w:rPr>
          <w:rFonts w:cs="Times New Roman"/>
        </w:rPr>
        <w:t>à</w:t>
      </w:r>
      <w:r w:rsidR="004D324A">
        <w:rPr>
          <w:rFonts w:cs="Times New Roman"/>
        </w:rPr>
        <w:t xml:space="preserve"> questão, </w:t>
      </w:r>
      <w:r>
        <w:rPr>
          <w:rFonts w:cs="Times New Roman"/>
        </w:rPr>
        <w:t>“como ocorreu o processo histórico de licenciamento da UHE de Belo Monte</w:t>
      </w:r>
      <w:r w:rsidR="00274FC5">
        <w:rPr>
          <w:rFonts w:cs="Times New Roman"/>
        </w:rPr>
        <w:t>?</w:t>
      </w:r>
      <w:r>
        <w:rPr>
          <w:rFonts w:cs="Times New Roman"/>
        </w:rPr>
        <w:t>” e “como estão vivendo os ribeirinhos atingidos pela UHE de Belo Monte</w:t>
      </w:r>
      <w:r w:rsidR="00274FC5">
        <w:rPr>
          <w:rFonts w:cs="Times New Roman"/>
        </w:rPr>
        <w:t>?</w:t>
      </w:r>
      <w:r>
        <w:rPr>
          <w:rFonts w:cs="Times New Roman"/>
        </w:rPr>
        <w:t>”.</w:t>
      </w:r>
    </w:p>
    <w:p w14:paraId="2637E46A" w14:textId="2A9195F0" w:rsidR="00561DAD" w:rsidRPr="003425B4" w:rsidRDefault="00FC4B7F" w:rsidP="00485D27">
      <w:pPr>
        <w:spacing w:after="240"/>
        <w:ind w:firstLine="851"/>
        <w:rPr>
          <w:rFonts w:cs="Times New Roman"/>
        </w:rPr>
      </w:pPr>
      <w:r>
        <w:t xml:space="preserve">A Usina Hidrelétrica de Belo Monte (UHE Belo Monte), </w:t>
      </w:r>
      <w:r w:rsidR="004D324A">
        <w:t xml:space="preserve">está </w:t>
      </w:r>
      <w:r>
        <w:t>localizada</w:t>
      </w:r>
      <w:r w:rsidR="00561DAD">
        <w:rPr>
          <w:rFonts w:cs="Times New Roman"/>
          <w:szCs w:val="24"/>
        </w:rPr>
        <w:t xml:space="preserve"> </w:t>
      </w:r>
      <w:r w:rsidR="004D324A">
        <w:rPr>
          <w:rFonts w:cs="Times New Roman"/>
          <w:szCs w:val="24"/>
        </w:rPr>
        <w:t xml:space="preserve">no </w:t>
      </w:r>
      <w:r w:rsidR="00561DAD">
        <w:rPr>
          <w:rFonts w:cs="Times New Roman"/>
          <w:szCs w:val="24"/>
        </w:rPr>
        <w:t>município de Vitória do Xingu, mesorregião sudoeste do Pará</w:t>
      </w:r>
      <w:r w:rsidR="004D324A">
        <w:rPr>
          <w:rFonts w:cs="Times New Roman"/>
          <w:szCs w:val="24"/>
        </w:rPr>
        <w:t>.</w:t>
      </w:r>
      <w:r w:rsidR="00561DAD">
        <w:rPr>
          <w:rFonts w:cs="Times New Roman"/>
          <w:szCs w:val="24"/>
        </w:rPr>
        <w:t xml:space="preserve"> </w:t>
      </w:r>
      <w:r w:rsidR="004D324A">
        <w:rPr>
          <w:rFonts w:cs="Times New Roman"/>
          <w:szCs w:val="24"/>
        </w:rPr>
        <w:t>Desde a sua idealização até sua construção,</w:t>
      </w:r>
      <w:r w:rsidRPr="00FC4B7F">
        <w:t xml:space="preserve"> </w:t>
      </w:r>
      <w:r w:rsidR="004D324A">
        <w:t>foi</w:t>
      </w:r>
      <w:r w:rsidR="00274FC5">
        <w:t xml:space="preserve"> marcada por polêmicas. Suas várias fases e</w:t>
      </w:r>
      <w:r w:rsidR="00274FC5">
        <w:rPr>
          <w:rFonts w:cs="Times New Roman"/>
        </w:rPr>
        <w:t>n</w:t>
      </w:r>
      <w:r w:rsidR="00274FC5">
        <w:t xml:space="preserve">volveram </w:t>
      </w:r>
      <w:r w:rsidR="004D324A">
        <w:t>disputas judiciais para evitar a</w:t>
      </w:r>
      <w:r w:rsidR="00274FC5">
        <w:t xml:space="preserve"> concessão ta</w:t>
      </w:r>
      <w:r w:rsidR="00274FC5">
        <w:rPr>
          <w:rFonts w:cs="Times New Roman"/>
        </w:rPr>
        <w:t>n</w:t>
      </w:r>
      <w:r w:rsidR="00274FC5">
        <w:t xml:space="preserve">to de </w:t>
      </w:r>
      <w:r>
        <w:t>autorização para a realização dos Est</w:t>
      </w:r>
      <w:r w:rsidR="00274FC5">
        <w:t>udos de Impacto Ambiental (EIA) qua</w:t>
      </w:r>
      <w:r w:rsidR="00274FC5">
        <w:rPr>
          <w:rFonts w:cs="Times New Roman"/>
        </w:rPr>
        <w:t>n</w:t>
      </w:r>
      <w:r w:rsidR="00274FC5">
        <w:t>to para o for</w:t>
      </w:r>
      <w:r w:rsidR="00274FC5">
        <w:rPr>
          <w:rFonts w:cs="Times New Roman"/>
        </w:rPr>
        <w:t>n</w:t>
      </w:r>
      <w:r w:rsidR="00274FC5">
        <w:t>ecime</w:t>
      </w:r>
      <w:r w:rsidR="00274FC5">
        <w:rPr>
          <w:rFonts w:cs="Times New Roman"/>
        </w:rPr>
        <w:t>n</w:t>
      </w:r>
      <w:r w:rsidR="00274FC5">
        <w:t>to de licenciamentos para</w:t>
      </w:r>
      <w:r>
        <w:t xml:space="preserve"> execução das obras e </w:t>
      </w:r>
      <w:r>
        <w:lastRenderedPageBreak/>
        <w:t>funcionamento</w:t>
      </w:r>
      <w:r w:rsidR="0057496D">
        <w:rPr>
          <w:rFonts w:cs="Times New Roman"/>
          <w:szCs w:val="24"/>
        </w:rPr>
        <w:t xml:space="preserve">. </w:t>
      </w:r>
      <w:r w:rsidR="00F14552">
        <w:rPr>
          <w:rFonts w:cs="Times New Roman"/>
          <w:szCs w:val="24"/>
        </w:rPr>
        <w:t>O p</w:t>
      </w:r>
      <w:r w:rsidR="0057496D">
        <w:rPr>
          <w:rFonts w:cs="Times New Roman"/>
          <w:szCs w:val="24"/>
        </w:rPr>
        <w:t>rojeto</w:t>
      </w:r>
      <w:r>
        <w:rPr>
          <w:rFonts w:cs="Times New Roman"/>
          <w:szCs w:val="24"/>
        </w:rPr>
        <w:t xml:space="preserve"> </w:t>
      </w:r>
      <w:r w:rsidR="00F14552">
        <w:rPr>
          <w:rFonts w:cs="Times New Roman"/>
          <w:szCs w:val="24"/>
        </w:rPr>
        <w:t xml:space="preserve">foi e ainda é </w:t>
      </w:r>
      <w:r w:rsidR="00561DAD">
        <w:rPr>
          <w:rFonts w:cs="Times New Roman"/>
          <w:szCs w:val="24"/>
        </w:rPr>
        <w:t>cercado de grandes conflitos</w:t>
      </w:r>
      <w:r w:rsidR="0057496D">
        <w:rPr>
          <w:rFonts w:cs="Times New Roman"/>
          <w:szCs w:val="24"/>
        </w:rPr>
        <w:t xml:space="preserve"> entre o Estado e as populações atingidas</w:t>
      </w:r>
      <w:r w:rsidR="00A2326A">
        <w:rPr>
          <w:rFonts w:cs="Times New Roman"/>
          <w:szCs w:val="24"/>
        </w:rPr>
        <w:t>,</w:t>
      </w:r>
      <w:r w:rsidR="00561DAD">
        <w:rPr>
          <w:rFonts w:cs="Times New Roman"/>
          <w:szCs w:val="24"/>
        </w:rPr>
        <w:t xml:space="preserve"> principalmente quando se refere ao processo histórico do seu licenciamento, pois foi palco de grandes debates jurídicos e movimentos de resistência. </w:t>
      </w:r>
    </w:p>
    <w:p w14:paraId="4942882E" w14:textId="4F1FF3FE" w:rsidR="00561DAD" w:rsidRDefault="00F14552" w:rsidP="00485D27">
      <w:pPr>
        <w:spacing w:after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Foram</w:t>
      </w:r>
      <w:r w:rsidR="00561DAD">
        <w:rPr>
          <w:rFonts w:cs="Times New Roman"/>
          <w:szCs w:val="24"/>
        </w:rPr>
        <w:t xml:space="preserve"> muitas idas e vindas para a aprovação da licença de </w:t>
      </w:r>
      <w:r w:rsidR="0057496D">
        <w:rPr>
          <w:rFonts w:cs="Times New Roman"/>
          <w:szCs w:val="24"/>
        </w:rPr>
        <w:t xml:space="preserve">construção e para a licença de </w:t>
      </w:r>
      <w:r w:rsidR="00561DAD">
        <w:rPr>
          <w:rFonts w:cs="Times New Roman"/>
          <w:szCs w:val="24"/>
        </w:rPr>
        <w:t xml:space="preserve">operação da usina, </w:t>
      </w:r>
      <w:r>
        <w:rPr>
          <w:rFonts w:cs="Times New Roman"/>
          <w:szCs w:val="24"/>
        </w:rPr>
        <w:t>entretanto</w:t>
      </w:r>
      <w:r w:rsidR="007011B9">
        <w:rPr>
          <w:rFonts w:cs="Times New Roman"/>
          <w:szCs w:val="24"/>
        </w:rPr>
        <w:t>,</w:t>
      </w:r>
      <w:r w:rsidR="00561DAD">
        <w:rPr>
          <w:rFonts w:cs="Times New Roman"/>
          <w:szCs w:val="24"/>
        </w:rPr>
        <w:t xml:space="preserve"> mesmo com </w:t>
      </w:r>
      <w:r w:rsidR="00FC4B7F">
        <w:rPr>
          <w:rFonts w:cs="Times New Roman"/>
          <w:szCs w:val="24"/>
        </w:rPr>
        <w:t xml:space="preserve">múltiplos </w:t>
      </w:r>
      <w:r w:rsidR="00561DAD">
        <w:rPr>
          <w:rFonts w:cs="Times New Roman"/>
          <w:szCs w:val="24"/>
        </w:rPr>
        <w:t xml:space="preserve">impactos socioambientais causados pela </w:t>
      </w:r>
      <w:r w:rsidR="00FC4B7F" w:rsidRPr="00FC4B7F">
        <w:rPr>
          <w:rFonts w:cs="Times New Roman"/>
          <w:color w:val="000000" w:themeColor="text1"/>
          <w:szCs w:val="24"/>
        </w:rPr>
        <w:t>obra</w:t>
      </w:r>
      <w:r w:rsidR="0057496D">
        <w:rPr>
          <w:rFonts w:cs="Times New Roman"/>
          <w:color w:val="000000" w:themeColor="text1"/>
          <w:szCs w:val="24"/>
        </w:rPr>
        <w:t>,</w:t>
      </w:r>
      <w:r w:rsidR="00FC4B7F" w:rsidRPr="00FC4B7F">
        <w:rPr>
          <w:rFonts w:cs="Times New Roman"/>
          <w:color w:val="000000" w:themeColor="text1"/>
          <w:szCs w:val="24"/>
        </w:rPr>
        <w:t xml:space="preserve"> a</w:t>
      </w:r>
      <w:r w:rsidR="0057496D">
        <w:rPr>
          <w:rFonts w:cs="Times New Roman"/>
          <w:color w:val="000000" w:themeColor="text1"/>
          <w:szCs w:val="24"/>
        </w:rPr>
        <w:t>s</w:t>
      </w:r>
      <w:r w:rsidR="00561DAD" w:rsidRPr="00FC4B7F">
        <w:rPr>
          <w:rFonts w:cs="Times New Roman"/>
          <w:color w:val="000000" w:themeColor="text1"/>
          <w:szCs w:val="24"/>
        </w:rPr>
        <w:t xml:space="preserve"> </w:t>
      </w:r>
      <w:r w:rsidR="00561DAD">
        <w:rPr>
          <w:rFonts w:cs="Times New Roman"/>
          <w:szCs w:val="24"/>
        </w:rPr>
        <w:t>licença</w:t>
      </w:r>
      <w:r w:rsidR="0057496D">
        <w:rPr>
          <w:rFonts w:cs="Times New Roman"/>
          <w:szCs w:val="24"/>
        </w:rPr>
        <w:t>s</w:t>
      </w:r>
      <w:r w:rsidR="00561DAD">
        <w:rPr>
          <w:rFonts w:cs="Times New Roman"/>
          <w:szCs w:val="24"/>
        </w:rPr>
        <w:t xml:space="preserve"> </w:t>
      </w:r>
      <w:r w:rsidR="0057496D">
        <w:rPr>
          <w:rFonts w:cs="Times New Roman"/>
          <w:szCs w:val="24"/>
        </w:rPr>
        <w:t xml:space="preserve">tiveram </w:t>
      </w:r>
      <w:r>
        <w:rPr>
          <w:rFonts w:cs="Times New Roman"/>
          <w:szCs w:val="24"/>
        </w:rPr>
        <w:t>provimento, consequentemente</w:t>
      </w:r>
      <w:r w:rsidR="00561DAD">
        <w:rPr>
          <w:rFonts w:cs="Times New Roman"/>
          <w:szCs w:val="24"/>
        </w:rPr>
        <w:t>, muitos problemas tomaram maior</w:t>
      </w:r>
      <w:r>
        <w:rPr>
          <w:rFonts w:cs="Times New Roman"/>
          <w:szCs w:val="24"/>
        </w:rPr>
        <w:t>es proporções e os impactos</w:t>
      </w:r>
      <w:r w:rsidR="00561DAD">
        <w:rPr>
          <w:rFonts w:cs="Times New Roman"/>
          <w:szCs w:val="24"/>
        </w:rPr>
        <w:t xml:space="preserve"> </w:t>
      </w:r>
      <w:r w:rsidR="0057496D">
        <w:rPr>
          <w:rFonts w:cs="Times New Roman"/>
          <w:szCs w:val="24"/>
        </w:rPr>
        <w:t xml:space="preserve">socioambientais </w:t>
      </w:r>
      <w:r w:rsidR="00561DAD">
        <w:rPr>
          <w:rFonts w:cs="Times New Roman"/>
          <w:szCs w:val="24"/>
        </w:rPr>
        <w:t xml:space="preserve">causadas pela usina são </w:t>
      </w:r>
      <w:proofErr w:type="gramStart"/>
      <w:r w:rsidR="00561DAD">
        <w:rPr>
          <w:rFonts w:cs="Times New Roman"/>
          <w:szCs w:val="24"/>
        </w:rPr>
        <w:t>devastadoras</w:t>
      </w:r>
      <w:proofErr w:type="gramEnd"/>
      <w:r w:rsidR="00561DAD">
        <w:rPr>
          <w:rFonts w:cs="Times New Roman"/>
          <w:szCs w:val="24"/>
        </w:rPr>
        <w:t>.</w:t>
      </w:r>
    </w:p>
    <w:p w14:paraId="186F261A" w14:textId="300F1268" w:rsidR="00561DAD" w:rsidRPr="005C25EC" w:rsidRDefault="00793DD4" w:rsidP="00485D27">
      <w:pPr>
        <w:spacing w:after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082665">
        <w:rPr>
          <w:rFonts w:cs="Times New Roman"/>
          <w:szCs w:val="24"/>
        </w:rPr>
        <w:t>discussão a respeito do</w:t>
      </w:r>
      <w:r w:rsidR="00561DAD">
        <w:rPr>
          <w:rFonts w:cs="Times New Roman"/>
          <w:szCs w:val="24"/>
        </w:rPr>
        <w:t xml:space="preserve"> aproveitamento hidrelétrico do Rio Xingu ve</w:t>
      </w:r>
      <w:r w:rsidR="00082665">
        <w:rPr>
          <w:rFonts w:cs="Times New Roman"/>
          <w:szCs w:val="24"/>
        </w:rPr>
        <w:t>m desde a ditadura militar, sendo evidente</w:t>
      </w:r>
      <w:r w:rsidR="00561DAD">
        <w:rPr>
          <w:rFonts w:cs="Times New Roman"/>
          <w:szCs w:val="24"/>
        </w:rPr>
        <w:t xml:space="preserve"> que a visão de exploração e a busca incessante pelo capital </w:t>
      </w:r>
      <w:proofErr w:type="gramStart"/>
      <w:r w:rsidR="00561DAD">
        <w:rPr>
          <w:rFonts w:cs="Times New Roman"/>
          <w:szCs w:val="24"/>
        </w:rPr>
        <w:t>é</w:t>
      </w:r>
      <w:proofErr w:type="gramEnd"/>
      <w:r w:rsidR="00561DAD">
        <w:rPr>
          <w:rFonts w:cs="Times New Roman"/>
          <w:szCs w:val="24"/>
        </w:rPr>
        <w:t xml:space="preserve"> algo q</w:t>
      </w:r>
      <w:r w:rsidR="00082665">
        <w:rPr>
          <w:rFonts w:cs="Times New Roman"/>
          <w:szCs w:val="24"/>
        </w:rPr>
        <w:t>ue não é novo</w:t>
      </w:r>
      <w:r w:rsidR="00287075">
        <w:rPr>
          <w:rFonts w:cs="Times New Roman"/>
          <w:szCs w:val="24"/>
        </w:rPr>
        <w:t>. Diante desse contexto</w:t>
      </w:r>
      <w:r w:rsidR="00561DAD">
        <w:rPr>
          <w:rFonts w:cs="Times New Roman"/>
          <w:szCs w:val="24"/>
        </w:rPr>
        <w:t xml:space="preserve">, </w:t>
      </w:r>
      <w:r w:rsidR="00A37A4A">
        <w:rPr>
          <w:rFonts w:cs="Times New Roman"/>
          <w:szCs w:val="24"/>
        </w:rPr>
        <w:t>muitos povos indígenas e populações tradicionais têm</w:t>
      </w:r>
      <w:r w:rsidR="00561DAD">
        <w:rPr>
          <w:rFonts w:cs="Times New Roman"/>
          <w:szCs w:val="24"/>
        </w:rPr>
        <w:t xml:space="preserve"> seus direitos lesados, pois o interesse pelo capital é colocado </w:t>
      </w:r>
      <w:proofErr w:type="gramStart"/>
      <w:r w:rsidR="00561DAD">
        <w:rPr>
          <w:rFonts w:cs="Times New Roman"/>
          <w:szCs w:val="24"/>
        </w:rPr>
        <w:t>a</w:t>
      </w:r>
      <w:proofErr w:type="gramEnd"/>
      <w:r w:rsidR="00561DAD">
        <w:rPr>
          <w:rFonts w:cs="Times New Roman"/>
          <w:szCs w:val="24"/>
        </w:rPr>
        <w:t xml:space="preserve"> frente dos</w:t>
      </w:r>
      <w:r w:rsidR="00A37A4A">
        <w:rPr>
          <w:rFonts w:cs="Times New Roman"/>
          <w:szCs w:val="24"/>
        </w:rPr>
        <w:t xml:space="preserve"> </w:t>
      </w:r>
      <w:r w:rsidR="00561DAD">
        <w:rPr>
          <w:rFonts w:cs="Times New Roman"/>
          <w:szCs w:val="24"/>
        </w:rPr>
        <w:t>direitos dos</w:t>
      </w:r>
      <w:r w:rsidR="00A37A4A">
        <w:rPr>
          <w:rFonts w:cs="Times New Roman"/>
          <w:szCs w:val="24"/>
        </w:rPr>
        <w:t xml:space="preserve"> </w:t>
      </w:r>
      <w:r w:rsidR="00561DAD">
        <w:rPr>
          <w:rFonts w:cs="Times New Roman"/>
          <w:szCs w:val="24"/>
        </w:rPr>
        <w:t xml:space="preserve">povos que ocupam as áreas </w:t>
      </w:r>
      <w:r w:rsidR="0057496D">
        <w:rPr>
          <w:rFonts w:cs="Times New Roman"/>
          <w:szCs w:val="24"/>
        </w:rPr>
        <w:t>n</w:t>
      </w:r>
      <w:r w:rsidR="00561DAD">
        <w:rPr>
          <w:rFonts w:cs="Times New Roman"/>
          <w:szCs w:val="24"/>
        </w:rPr>
        <w:t>as quais os empreendimentos desenvolvimentistas serão executados</w:t>
      </w:r>
      <w:r w:rsidR="0057496D">
        <w:rPr>
          <w:rFonts w:cs="Times New Roman"/>
          <w:szCs w:val="24"/>
        </w:rPr>
        <w:t>. É</w:t>
      </w:r>
      <w:r w:rsidR="00561DAD">
        <w:rPr>
          <w:rFonts w:cs="Times New Roman"/>
          <w:szCs w:val="24"/>
        </w:rPr>
        <w:t xml:space="preserve"> diante dessa perspectiva que a UHE de Belo mon</w:t>
      </w:r>
      <w:r w:rsidR="00B0462A">
        <w:rPr>
          <w:rFonts w:cs="Times New Roman"/>
          <w:szCs w:val="24"/>
        </w:rPr>
        <w:t>te foi</w:t>
      </w:r>
      <w:r w:rsidR="00561DAD">
        <w:rPr>
          <w:rFonts w:cs="Times New Roman"/>
          <w:szCs w:val="24"/>
        </w:rPr>
        <w:t xml:space="preserve"> construída.</w:t>
      </w:r>
    </w:p>
    <w:p w14:paraId="031C6F3E" w14:textId="3258684B" w:rsidR="00561DAD" w:rsidRDefault="00561DAD" w:rsidP="00485D27">
      <w:pPr>
        <w:spacing w:after="240"/>
        <w:ind w:firstLine="851"/>
      </w:pPr>
      <w:r>
        <w:rPr>
          <w:rFonts w:cs="Times New Roman"/>
        </w:rPr>
        <w:t>Com o intuito de responder à problemática, inic</w:t>
      </w:r>
      <w:r w:rsidR="003041E3">
        <w:rPr>
          <w:rFonts w:cs="Times New Roman"/>
        </w:rPr>
        <w:t>ialmen</w:t>
      </w:r>
      <w:r w:rsidR="009F4FE2">
        <w:rPr>
          <w:rFonts w:cs="Times New Roman"/>
        </w:rPr>
        <w:t>te foram abordadas</w:t>
      </w:r>
      <w:r w:rsidR="003041E3">
        <w:rPr>
          <w:rFonts w:cs="Times New Roman"/>
        </w:rPr>
        <w:t xml:space="preserve"> questões</w:t>
      </w:r>
      <w:r>
        <w:rPr>
          <w:rFonts w:cs="Times New Roman"/>
        </w:rPr>
        <w:t xml:space="preserve"> </w:t>
      </w:r>
      <w:r w:rsidR="0057496D">
        <w:rPr>
          <w:rFonts w:cs="Times New Roman"/>
        </w:rPr>
        <w:t>que envolve</w:t>
      </w:r>
      <w:r w:rsidR="003041E3">
        <w:rPr>
          <w:rFonts w:cs="Times New Roman"/>
        </w:rPr>
        <w:t>m</w:t>
      </w:r>
      <w:r w:rsidR="0057496D">
        <w:rPr>
          <w:rFonts w:cs="Times New Roman"/>
        </w:rPr>
        <w:t xml:space="preserve"> o </w:t>
      </w:r>
      <w:r>
        <w:rPr>
          <w:rFonts w:cs="Times New Roman"/>
        </w:rPr>
        <w:t>contexto histórico da UHE de Belo Monte</w:t>
      </w:r>
      <w:r w:rsidR="003041E3">
        <w:rPr>
          <w:rFonts w:cs="Times New Roman"/>
        </w:rPr>
        <w:t xml:space="preserve"> e o licenciamento ambiental e</w:t>
      </w:r>
      <w:r>
        <w:rPr>
          <w:rFonts w:cs="Times New Roman"/>
        </w:rPr>
        <w:t>, por conseguinte</w:t>
      </w:r>
      <w:r w:rsidR="003041E3">
        <w:rPr>
          <w:rFonts w:cs="Times New Roman"/>
        </w:rPr>
        <w:t>,</w:t>
      </w:r>
      <w:r>
        <w:rPr>
          <w:rFonts w:cs="Times New Roman"/>
        </w:rPr>
        <w:t xml:space="preserve"> foi </w:t>
      </w:r>
      <w:r w:rsidR="0057496D">
        <w:rPr>
          <w:rFonts w:cs="Times New Roman"/>
        </w:rPr>
        <w:t xml:space="preserve">investigada a </w:t>
      </w:r>
      <w:r w:rsidRPr="000F6E3F">
        <w:t>situação atual vivida pelos ribeirinhos atingidos com</w:t>
      </w:r>
      <w:r>
        <w:t xml:space="preserve"> a</w:t>
      </w:r>
      <w:r w:rsidRPr="000F6E3F">
        <w:t xml:space="preserve"> construção d</w:t>
      </w:r>
      <w:r w:rsidR="0057496D">
        <w:t>a UHE</w:t>
      </w:r>
      <w:r w:rsidRPr="000F6E3F">
        <w:t xml:space="preserve"> Belo Monte</w:t>
      </w:r>
      <w:r>
        <w:t>.</w:t>
      </w:r>
    </w:p>
    <w:p w14:paraId="74E44336" w14:textId="3B4372F3" w:rsidR="00561DAD" w:rsidRDefault="00561DAD" w:rsidP="00485D27">
      <w:pPr>
        <w:spacing w:after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Optou-se por adotar a</w:t>
      </w:r>
      <w:r w:rsidRPr="00C16C39">
        <w:rPr>
          <w:rFonts w:cs="Times New Roman"/>
          <w:szCs w:val="24"/>
        </w:rPr>
        <w:t xml:space="preserve"> pesquisa </w:t>
      </w:r>
      <w:r>
        <w:rPr>
          <w:rFonts w:cs="Times New Roman"/>
          <w:szCs w:val="24"/>
        </w:rPr>
        <w:t>qualitativa que, de acordo com</w:t>
      </w:r>
      <w:r w:rsidRPr="00C16C39">
        <w:rPr>
          <w:rFonts w:cs="Times New Roman"/>
          <w:szCs w:val="24"/>
        </w:rPr>
        <w:t xml:space="preserve"> Minayo </w:t>
      </w:r>
      <w:proofErr w:type="gramStart"/>
      <w:r w:rsidRPr="0057496D">
        <w:rPr>
          <w:rFonts w:cs="Times New Roman"/>
          <w:i/>
          <w:szCs w:val="24"/>
        </w:rPr>
        <w:t>et</w:t>
      </w:r>
      <w:proofErr w:type="gramEnd"/>
      <w:r w:rsidRPr="0057496D">
        <w:rPr>
          <w:rFonts w:cs="Times New Roman"/>
          <w:i/>
          <w:szCs w:val="24"/>
        </w:rPr>
        <w:t xml:space="preserve"> al</w:t>
      </w:r>
      <w:r w:rsidRPr="00C16C39">
        <w:rPr>
          <w:rFonts w:cs="Times New Roman"/>
          <w:szCs w:val="24"/>
        </w:rPr>
        <w:t xml:space="preserve"> (2002), “responde a questões muito particulares. Ela se preocupa, nas ciências sociais, com um nível de realidade que não pode ser quantificado</w:t>
      </w:r>
      <w:r>
        <w:rPr>
          <w:rFonts w:cs="Times New Roman"/>
          <w:szCs w:val="24"/>
        </w:rPr>
        <w:t xml:space="preserve">, ou seja, ela trabalha com o universo de significados </w:t>
      </w:r>
      <w:r w:rsidR="00BE5382">
        <w:rPr>
          <w:rFonts w:cs="Times New Roman"/>
          <w:szCs w:val="24"/>
        </w:rPr>
        <w:t>(</w:t>
      </w:r>
      <w:r w:rsidRPr="00C16C39">
        <w:rPr>
          <w:rFonts w:cs="Times New Roman"/>
          <w:szCs w:val="24"/>
        </w:rPr>
        <w:t>p.21</w:t>
      </w:r>
      <w:r w:rsidR="00B12202">
        <w:rPr>
          <w:rFonts w:cs="Times New Roman"/>
          <w:szCs w:val="24"/>
        </w:rPr>
        <w:t>, 2002</w:t>
      </w:r>
      <w:r w:rsidR="00BE5382">
        <w:rPr>
          <w:rFonts w:cs="Times New Roman"/>
          <w:szCs w:val="24"/>
        </w:rPr>
        <w:t>)</w:t>
      </w:r>
      <w:r w:rsidRPr="00C16C39">
        <w:rPr>
          <w:rFonts w:cs="Times New Roman"/>
          <w:szCs w:val="24"/>
        </w:rPr>
        <w:t>”</w:t>
      </w:r>
      <w:r w:rsidR="00BE5382">
        <w:rPr>
          <w:rFonts w:cs="Times New Roman"/>
          <w:szCs w:val="24"/>
        </w:rPr>
        <w:t>.</w:t>
      </w:r>
    </w:p>
    <w:p w14:paraId="73F35678" w14:textId="2420760C" w:rsidR="00561DAD" w:rsidRDefault="003A728A" w:rsidP="00485D27">
      <w:pPr>
        <w:spacing w:after="240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Para a realização da investigação proposta</w:t>
      </w:r>
      <w:r w:rsidR="00561DAD" w:rsidRPr="00BA5D44">
        <w:rPr>
          <w:rFonts w:cs="Times New Roman"/>
          <w:szCs w:val="24"/>
        </w:rPr>
        <w:t xml:space="preserve"> foi </w:t>
      </w:r>
      <w:r w:rsidR="00B74989" w:rsidRPr="00BA5D44">
        <w:rPr>
          <w:rFonts w:cs="Times New Roman"/>
          <w:szCs w:val="24"/>
        </w:rPr>
        <w:t>realizada</w:t>
      </w:r>
      <w:r w:rsidR="00561DAD" w:rsidRPr="00BA5D44">
        <w:rPr>
          <w:rFonts w:cs="Times New Roman"/>
          <w:szCs w:val="24"/>
        </w:rPr>
        <w:t xml:space="preserve"> um</w:t>
      </w:r>
      <w:r w:rsidR="00530C4C">
        <w:rPr>
          <w:rFonts w:cs="Times New Roman"/>
          <w:szCs w:val="24"/>
        </w:rPr>
        <w:t>a</w:t>
      </w:r>
      <w:r w:rsidR="00561DAD" w:rsidRPr="00BA5D4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pesquisa bibliográfica,</w:t>
      </w:r>
      <w:proofErr w:type="gramStart"/>
      <w:r>
        <w:rPr>
          <w:rFonts w:cs="Times New Roman"/>
          <w:szCs w:val="24"/>
        </w:rPr>
        <w:t xml:space="preserve"> </w:t>
      </w:r>
      <w:r w:rsidR="00793DD4" w:rsidRPr="003425B4">
        <w:rPr>
          <w:rFonts w:cs="Times New Roman"/>
          <w:szCs w:val="24"/>
        </w:rPr>
        <w:t xml:space="preserve"> </w:t>
      </w:r>
      <w:proofErr w:type="gramEnd"/>
      <w:r w:rsidR="00793DD4" w:rsidRPr="003425B4">
        <w:rPr>
          <w:rFonts w:cs="Times New Roman"/>
          <w:szCs w:val="24"/>
        </w:rPr>
        <w:t xml:space="preserve">na </w:t>
      </w:r>
      <w:r w:rsidR="003425B4">
        <w:rPr>
          <w:rFonts w:cs="Times New Roman"/>
          <w:szCs w:val="24"/>
        </w:rPr>
        <w:t xml:space="preserve">qual </w:t>
      </w:r>
      <w:r w:rsidR="00530C4C">
        <w:rPr>
          <w:rFonts w:cs="Times New Roman"/>
          <w:szCs w:val="24"/>
        </w:rPr>
        <w:t>foram utilizados artigos</w:t>
      </w:r>
      <w:r w:rsidR="0057496D">
        <w:rPr>
          <w:rFonts w:cs="Times New Roman"/>
          <w:szCs w:val="24"/>
        </w:rPr>
        <w:t>, matérias</w:t>
      </w:r>
      <w:r w:rsidR="00530C4C">
        <w:rPr>
          <w:rFonts w:cs="Times New Roman"/>
          <w:szCs w:val="24"/>
        </w:rPr>
        <w:t xml:space="preserve"> e documentário</w:t>
      </w:r>
      <w:r w:rsidR="0057496D">
        <w:rPr>
          <w:rFonts w:cs="Times New Roman"/>
          <w:szCs w:val="24"/>
        </w:rPr>
        <w:t>s</w:t>
      </w:r>
      <w:r w:rsidR="00530C4C">
        <w:rPr>
          <w:rFonts w:cs="Times New Roman"/>
          <w:szCs w:val="24"/>
        </w:rPr>
        <w:t xml:space="preserve"> </w:t>
      </w:r>
      <w:r w:rsidR="00B74989">
        <w:rPr>
          <w:rFonts w:cs="Times New Roman"/>
          <w:szCs w:val="24"/>
        </w:rPr>
        <w:t>para obter informações a respeito do objeto de estudo</w:t>
      </w:r>
      <w:r>
        <w:rPr>
          <w:rFonts w:cs="Times New Roman"/>
          <w:szCs w:val="24"/>
        </w:rPr>
        <w:t>, de autores como</w:t>
      </w:r>
      <w:r w:rsidR="00196833">
        <w:rPr>
          <w:rFonts w:cs="Times New Roman"/>
          <w:szCs w:val="24"/>
        </w:rPr>
        <w:t xml:space="preserve"> </w:t>
      </w:r>
      <w:r w:rsidR="00196833">
        <w:rPr>
          <w:rFonts w:cs="Times New Roman"/>
        </w:rPr>
        <w:t>Fainguelernt (2016),</w:t>
      </w:r>
      <w:r w:rsidR="00196833" w:rsidRPr="00196833">
        <w:rPr>
          <w:rFonts w:cs="Times New Roman"/>
        </w:rPr>
        <w:t xml:space="preserve"> </w:t>
      </w:r>
      <w:r w:rsidR="00196833" w:rsidRPr="00171A52">
        <w:rPr>
          <w:rFonts w:cs="Times New Roman"/>
        </w:rPr>
        <w:t xml:space="preserve">Araújo </w:t>
      </w:r>
      <w:r w:rsidR="00196833" w:rsidRPr="00196833">
        <w:rPr>
          <w:rFonts w:cs="Times New Roman"/>
          <w:i/>
        </w:rPr>
        <w:t>et al</w:t>
      </w:r>
      <w:r w:rsidR="00925292">
        <w:rPr>
          <w:rFonts w:cs="Times New Roman"/>
        </w:rPr>
        <w:t xml:space="preserve"> (2014</w:t>
      </w:r>
      <w:r w:rsidR="00196833" w:rsidRPr="00171A52">
        <w:rPr>
          <w:rFonts w:cs="Times New Roman"/>
        </w:rPr>
        <w:t>)</w:t>
      </w:r>
      <w:r w:rsidR="00196833">
        <w:rPr>
          <w:rFonts w:cs="Times New Roman"/>
        </w:rPr>
        <w:t xml:space="preserve"> e </w:t>
      </w:r>
      <w:r w:rsidR="0019683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Eliane Brum (2018).</w:t>
      </w:r>
    </w:p>
    <w:p w14:paraId="59492112" w14:textId="652D020A" w:rsidR="0057541C" w:rsidRDefault="004A3808" w:rsidP="0057541C">
      <w:pPr>
        <w:spacing w:after="240"/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b/>
        </w:rPr>
        <w:t>2</w:t>
      </w:r>
      <w:proofErr w:type="gramEnd"/>
      <w:r>
        <w:rPr>
          <w:rFonts w:cs="Times New Roman"/>
          <w:b/>
        </w:rPr>
        <w:t xml:space="preserve"> CONTEXTO HISTÓRICO D</w:t>
      </w:r>
      <w:r w:rsidRPr="005726E8">
        <w:rPr>
          <w:rFonts w:cs="Times New Roman"/>
          <w:b/>
        </w:rPr>
        <w:t>A UH</w:t>
      </w:r>
      <w:r>
        <w:rPr>
          <w:rFonts w:cs="Times New Roman"/>
          <w:b/>
        </w:rPr>
        <w:t>E D</w:t>
      </w:r>
      <w:r w:rsidRPr="005726E8">
        <w:rPr>
          <w:rFonts w:cs="Times New Roman"/>
          <w:b/>
        </w:rPr>
        <w:t>E BELO MONTE</w:t>
      </w:r>
      <w:r w:rsidR="00485D27">
        <w:rPr>
          <w:rFonts w:cs="Times New Roman"/>
          <w:b/>
        </w:rPr>
        <w:t xml:space="preserve"> E LICENCIAMENTO AMBIENTAL</w:t>
      </w:r>
    </w:p>
    <w:p w14:paraId="65868388" w14:textId="575718D4" w:rsidR="00561DAD" w:rsidRPr="0057541C" w:rsidRDefault="00561DAD" w:rsidP="00BA1FB5">
      <w:pPr>
        <w:spacing w:after="240"/>
        <w:ind w:firstLine="851"/>
        <w:rPr>
          <w:rFonts w:cs="Times New Roman"/>
          <w:szCs w:val="24"/>
        </w:rPr>
      </w:pPr>
      <w:r w:rsidRPr="00171A52">
        <w:rPr>
          <w:rFonts w:cs="Times New Roman"/>
        </w:rPr>
        <w:t xml:space="preserve">A </w:t>
      </w:r>
      <w:r w:rsidR="0039594B" w:rsidRPr="00171A52">
        <w:rPr>
          <w:rFonts w:cs="Times New Roman"/>
        </w:rPr>
        <w:t>Ditadura Militar</w:t>
      </w:r>
      <w:r w:rsidR="0039594B">
        <w:rPr>
          <w:rFonts w:cs="Times New Roman"/>
        </w:rPr>
        <w:t xml:space="preserve"> (1964-1985)</w:t>
      </w:r>
      <w:r w:rsidR="0039594B" w:rsidRPr="00171A52">
        <w:rPr>
          <w:rFonts w:cs="Times New Roman"/>
        </w:rPr>
        <w:t xml:space="preserve"> </w:t>
      </w:r>
      <w:r w:rsidRPr="00171A52">
        <w:rPr>
          <w:rFonts w:cs="Times New Roman"/>
        </w:rPr>
        <w:t xml:space="preserve">foi o momento </w:t>
      </w:r>
      <w:r w:rsidR="004F55D3" w:rsidRPr="00BE5382">
        <w:rPr>
          <w:rFonts w:cs="Times New Roman"/>
        </w:rPr>
        <w:t xml:space="preserve">histórico </w:t>
      </w:r>
      <w:r w:rsidR="0039594B">
        <w:rPr>
          <w:rFonts w:cs="Times New Roman"/>
          <w:color w:val="0D0D0D" w:themeColor="text1" w:themeTint="F2"/>
        </w:rPr>
        <w:t>brasileiro</w:t>
      </w:r>
      <w:r w:rsidR="00BE5382">
        <w:rPr>
          <w:rFonts w:cs="Times New Roman"/>
          <w:color w:val="0D0D0D" w:themeColor="text1" w:themeTint="F2"/>
        </w:rPr>
        <w:t xml:space="preserve"> </w:t>
      </w:r>
      <w:r w:rsidRPr="00171A52">
        <w:rPr>
          <w:rFonts w:cs="Times New Roman"/>
        </w:rPr>
        <w:t xml:space="preserve">em que se iniciaram os estudos a respeito do aproveitamento hidrelétrico do rio Xingu no Pará. Além </w:t>
      </w:r>
      <w:r w:rsidR="006A338A">
        <w:rPr>
          <w:rFonts w:cs="Times New Roman"/>
        </w:rPr>
        <w:lastRenderedPageBreak/>
        <w:t>disso, foi uma época marcada</w:t>
      </w:r>
      <w:r w:rsidRPr="00171A52">
        <w:rPr>
          <w:rFonts w:cs="Times New Roman"/>
        </w:rPr>
        <w:t xml:space="preserve"> </w:t>
      </w:r>
      <w:r w:rsidR="006A338A">
        <w:rPr>
          <w:rFonts w:cs="Times New Roman"/>
        </w:rPr>
        <w:t>pel</w:t>
      </w:r>
      <w:r w:rsidRPr="00171A52">
        <w:rPr>
          <w:rFonts w:cs="Times New Roman"/>
        </w:rPr>
        <w:t>as grandes construções dos projetos de aproveit</w:t>
      </w:r>
      <w:r w:rsidR="006A338A">
        <w:rPr>
          <w:rFonts w:cs="Times New Roman"/>
        </w:rPr>
        <w:t>amento hidrelétrico no Brasil, de acordo com</w:t>
      </w:r>
      <w:r w:rsidRPr="00171A52">
        <w:rPr>
          <w:rFonts w:cs="Times New Roman"/>
        </w:rPr>
        <w:t xml:space="preserve"> </w:t>
      </w:r>
      <w:proofErr w:type="spellStart"/>
      <w:r w:rsidRPr="00171A52">
        <w:rPr>
          <w:rFonts w:cs="Times New Roman"/>
        </w:rPr>
        <w:t>Bermann</w:t>
      </w:r>
      <w:proofErr w:type="spellEnd"/>
      <w:r w:rsidRPr="00171A52">
        <w:rPr>
          <w:rFonts w:cs="Times New Roman"/>
        </w:rPr>
        <w:t xml:space="preserve"> (2008)</w:t>
      </w:r>
      <w:r w:rsidR="008573E2">
        <w:rPr>
          <w:rFonts w:cs="Times New Roman"/>
        </w:rPr>
        <w:t xml:space="preserve"> </w:t>
      </w:r>
      <w:r w:rsidR="008573E2" w:rsidRPr="008573E2">
        <w:rPr>
          <w:rFonts w:cs="Times New Roman"/>
          <w:i/>
        </w:rPr>
        <w:t>apud</w:t>
      </w:r>
      <w:r w:rsidR="008573E2">
        <w:rPr>
          <w:rFonts w:cs="Times New Roman"/>
        </w:rPr>
        <w:t xml:space="preserve"> Fainguelernt (2016</w:t>
      </w:r>
      <w:r w:rsidR="008573E2" w:rsidRPr="00171A52">
        <w:rPr>
          <w:rFonts w:cs="Times New Roman"/>
        </w:rPr>
        <w:t>)</w:t>
      </w:r>
      <w:r w:rsidRPr="00171A52">
        <w:rPr>
          <w:rFonts w:cs="Times New Roman"/>
        </w:rPr>
        <w:t xml:space="preserve">, </w:t>
      </w:r>
      <w:r w:rsidR="006A338A">
        <w:rPr>
          <w:rFonts w:cs="Times New Roman"/>
        </w:rPr>
        <w:t>isso se deu em razão d</w:t>
      </w:r>
      <w:r w:rsidRPr="00171A52">
        <w:rPr>
          <w:rFonts w:cs="Times New Roman"/>
        </w:rPr>
        <w:t>o “primeiro choque” mundial do petróleo</w:t>
      </w:r>
      <w:r w:rsidR="006A338A">
        <w:rPr>
          <w:rFonts w:cs="Times New Roman"/>
        </w:rPr>
        <w:t>, ocorrido em 1973</w:t>
      </w:r>
      <w:r w:rsidRPr="00171A52">
        <w:rPr>
          <w:rFonts w:cs="Times New Roman"/>
        </w:rPr>
        <w:t xml:space="preserve">, </w:t>
      </w:r>
      <w:r w:rsidR="006A338A">
        <w:rPr>
          <w:rFonts w:cs="Times New Roman"/>
        </w:rPr>
        <w:t>que levou o govern</w:t>
      </w:r>
      <w:r w:rsidR="00AC4538">
        <w:rPr>
          <w:rFonts w:cs="Times New Roman"/>
        </w:rPr>
        <w:t>o</w:t>
      </w:r>
      <w:r w:rsidRPr="00171A52">
        <w:rPr>
          <w:rFonts w:cs="Times New Roman"/>
        </w:rPr>
        <w:t xml:space="preserve"> a investir mais em outr</w:t>
      </w:r>
      <w:r w:rsidR="006128D8">
        <w:rPr>
          <w:rFonts w:cs="Times New Roman"/>
        </w:rPr>
        <w:t>as formas e font</w:t>
      </w:r>
      <w:r w:rsidR="006A338A">
        <w:rPr>
          <w:rFonts w:cs="Times New Roman"/>
        </w:rPr>
        <w:t>es de energias como, destacando-se</w:t>
      </w:r>
      <w:r w:rsidR="006128D8">
        <w:rPr>
          <w:rFonts w:cs="Times New Roman"/>
        </w:rPr>
        <w:t xml:space="preserve"> as hidrelétricas.</w:t>
      </w:r>
    </w:p>
    <w:p w14:paraId="2ACDC390" w14:textId="0F07BF2B" w:rsidR="00561DAD" w:rsidRPr="00171A52" w:rsidRDefault="00561DAD" w:rsidP="00BA1FB5">
      <w:pPr>
        <w:spacing w:after="240"/>
        <w:ind w:firstLine="851"/>
        <w:rPr>
          <w:rFonts w:cs="Times New Roman"/>
        </w:rPr>
      </w:pPr>
      <w:r>
        <w:rPr>
          <w:rFonts w:cs="Times New Roman"/>
        </w:rPr>
        <w:t xml:space="preserve"> Fainguelernt (2016</w:t>
      </w:r>
      <w:r w:rsidRPr="00171A52">
        <w:rPr>
          <w:rFonts w:cs="Times New Roman"/>
        </w:rPr>
        <w:t>)</w:t>
      </w:r>
      <w:r w:rsidR="00BA1FB5" w:rsidRPr="00171A52">
        <w:rPr>
          <w:rFonts w:cs="Times New Roman"/>
        </w:rPr>
        <w:t xml:space="preserve"> destaca</w:t>
      </w:r>
      <w:r w:rsidRPr="00171A52">
        <w:rPr>
          <w:rFonts w:cs="Times New Roman"/>
        </w:rPr>
        <w:t xml:space="preserve"> que o processo histórico do projeto de Belo Monte, </w:t>
      </w:r>
      <w:proofErr w:type="gramStart"/>
      <w:r w:rsidRPr="00171A52">
        <w:rPr>
          <w:rFonts w:cs="Times New Roman"/>
        </w:rPr>
        <w:t>intitulado</w:t>
      </w:r>
      <w:proofErr w:type="gramEnd"/>
      <w:r w:rsidRPr="00171A52">
        <w:rPr>
          <w:rFonts w:cs="Times New Roman"/>
        </w:rPr>
        <w:t xml:space="preserve"> em </w:t>
      </w:r>
      <w:r w:rsidR="00C7755A" w:rsidRPr="00171A52">
        <w:rPr>
          <w:rFonts w:cs="Times New Roman"/>
        </w:rPr>
        <w:t>1970 como Complexos</w:t>
      </w:r>
      <w:r w:rsidRPr="00171A52">
        <w:rPr>
          <w:rFonts w:cs="Times New Roman"/>
        </w:rPr>
        <w:t xml:space="preserve"> Hidrelétrico de Altamira, tem diversos momentos em seu desenvolvimento.</w:t>
      </w:r>
      <w:r w:rsidR="00BA1FB5">
        <w:rPr>
          <w:rFonts w:cs="Times New Roman"/>
        </w:rPr>
        <w:t xml:space="preserve"> Em</w:t>
      </w:r>
      <w:r>
        <w:rPr>
          <w:rFonts w:cs="Times New Roman"/>
        </w:rPr>
        <w:t xml:space="preserve"> 1980</w:t>
      </w:r>
      <w:r w:rsidRPr="00171A52">
        <w:rPr>
          <w:rFonts w:cs="Times New Roman"/>
        </w:rPr>
        <w:t xml:space="preserve"> a empresa Camargo Corrêa</w:t>
      </w:r>
      <w:r w:rsidR="0057496D">
        <w:rPr>
          <w:rFonts w:cs="Times New Roman"/>
        </w:rPr>
        <w:t>, envolvida nas obras da Hidrelétrica de Tucuruí,</w:t>
      </w:r>
      <w:r w:rsidRPr="00171A52">
        <w:rPr>
          <w:rFonts w:cs="Times New Roman"/>
        </w:rPr>
        <w:t xml:space="preserve"> desenvolve</w:t>
      </w:r>
      <w:r w:rsidR="0057496D">
        <w:rPr>
          <w:rFonts w:cs="Times New Roman"/>
        </w:rPr>
        <w:t>u</w:t>
      </w:r>
      <w:r w:rsidRPr="00171A52">
        <w:rPr>
          <w:rFonts w:cs="Times New Roman"/>
        </w:rPr>
        <w:t xml:space="preserve"> um projeto intitulado </w:t>
      </w:r>
      <w:r w:rsidR="0057496D">
        <w:rPr>
          <w:rFonts w:cs="Times New Roman"/>
        </w:rPr>
        <w:t>“E</w:t>
      </w:r>
      <w:r w:rsidRPr="00171A52">
        <w:rPr>
          <w:rFonts w:cs="Times New Roman"/>
        </w:rPr>
        <w:t>studos de inventario hidrelétrico da Bacia hidrográfica do Rio Xingu</w:t>
      </w:r>
      <w:r w:rsidR="0057496D">
        <w:rPr>
          <w:rFonts w:cs="Times New Roman"/>
        </w:rPr>
        <w:t>”</w:t>
      </w:r>
      <w:r w:rsidR="00A33390">
        <w:rPr>
          <w:rFonts w:cs="Times New Roman"/>
        </w:rPr>
        <w:t xml:space="preserve">, este projeto </w:t>
      </w:r>
      <w:r w:rsidRPr="00171A52">
        <w:rPr>
          <w:rFonts w:cs="Times New Roman"/>
        </w:rPr>
        <w:t xml:space="preserve">que expôs a UHE Belo Monte, que na época era nomeada de </w:t>
      </w:r>
      <w:proofErr w:type="spellStart"/>
      <w:r w:rsidRPr="00171A52">
        <w:rPr>
          <w:rFonts w:cs="Times New Roman"/>
        </w:rPr>
        <w:t>Kararaô</w:t>
      </w:r>
      <w:proofErr w:type="spellEnd"/>
      <w:r w:rsidRPr="00171A52">
        <w:rPr>
          <w:rFonts w:cs="Times New Roman"/>
        </w:rPr>
        <w:t xml:space="preserve">, </w:t>
      </w:r>
      <w:r w:rsidR="0057496D">
        <w:rPr>
          <w:rFonts w:cs="Times New Roman"/>
        </w:rPr>
        <w:t xml:space="preserve">expressão </w:t>
      </w:r>
      <w:r w:rsidRPr="00171A52">
        <w:rPr>
          <w:rFonts w:cs="Times New Roman"/>
        </w:rPr>
        <w:t xml:space="preserve">que significava </w:t>
      </w:r>
      <w:r w:rsidR="0057496D">
        <w:rPr>
          <w:rFonts w:cs="Times New Roman"/>
        </w:rPr>
        <w:t xml:space="preserve">um </w:t>
      </w:r>
      <w:r w:rsidRPr="00171A52">
        <w:rPr>
          <w:rFonts w:cs="Times New Roman"/>
        </w:rPr>
        <w:t xml:space="preserve">grito de guerra da etnia </w:t>
      </w:r>
      <w:proofErr w:type="spellStart"/>
      <w:r w:rsidR="0057496D" w:rsidRPr="00171A52">
        <w:rPr>
          <w:rFonts w:cs="Times New Roman"/>
        </w:rPr>
        <w:t>Kayapó</w:t>
      </w:r>
      <w:proofErr w:type="spellEnd"/>
      <w:r w:rsidR="00BA1FB5">
        <w:rPr>
          <w:rFonts w:cs="Times New Roman"/>
        </w:rPr>
        <w:t xml:space="preserve"> (FAINGUELERNT, 2016</w:t>
      </w:r>
      <w:r w:rsidR="00BA1FB5" w:rsidRPr="00171A52">
        <w:rPr>
          <w:rFonts w:cs="Times New Roman"/>
        </w:rPr>
        <w:t>)</w:t>
      </w:r>
      <w:r w:rsidRPr="00171A52">
        <w:rPr>
          <w:rFonts w:cs="Times New Roman"/>
        </w:rPr>
        <w:t>.</w:t>
      </w:r>
    </w:p>
    <w:p w14:paraId="32D442C1" w14:textId="562C71AA" w:rsidR="00561DAD" w:rsidRPr="00171A52" w:rsidRDefault="00561DAD" w:rsidP="0057541C">
      <w:pPr>
        <w:spacing w:after="240"/>
        <w:rPr>
          <w:rFonts w:cs="Times New Roman"/>
        </w:rPr>
      </w:pPr>
      <w:r>
        <w:rPr>
          <w:rFonts w:cs="Times New Roman"/>
        </w:rPr>
        <w:t>Segundo Fainguelernt (</w:t>
      </w:r>
      <w:r w:rsidR="00E260F2">
        <w:rPr>
          <w:rFonts w:cs="Times New Roman"/>
        </w:rPr>
        <w:t>2016</w:t>
      </w:r>
      <w:r w:rsidRPr="00171A52">
        <w:rPr>
          <w:rFonts w:cs="Times New Roman"/>
        </w:rPr>
        <w:t>), em 1987 divulgou-se o Plano 2010, desenvolvido pela Eletrobrás e o Ministério de Minas e Energia (MME), esse plano propôs a construção de 165 usinas hidrelétricas, onde 40 seriam na Amazônia, como principal destaqu</w:t>
      </w:r>
      <w:r>
        <w:rPr>
          <w:rFonts w:cs="Times New Roman"/>
        </w:rPr>
        <w:t xml:space="preserve">e o Rio Xingu. No ano de 1988, houve a aprovação, </w:t>
      </w:r>
      <w:r w:rsidRPr="00171A52">
        <w:rPr>
          <w:rFonts w:cs="Times New Roman"/>
        </w:rPr>
        <w:t>pelo Departamento Nacional De Aguas E Ene</w:t>
      </w:r>
      <w:r>
        <w:rPr>
          <w:rFonts w:cs="Times New Roman"/>
        </w:rPr>
        <w:t>rgia Elétrica</w:t>
      </w:r>
      <w:r w:rsidRPr="00171A52">
        <w:rPr>
          <w:rFonts w:cs="Times New Roman"/>
        </w:rPr>
        <w:t xml:space="preserve">, </w:t>
      </w:r>
      <w:r>
        <w:rPr>
          <w:rFonts w:cs="Times New Roman"/>
        </w:rPr>
        <w:t>d</w:t>
      </w:r>
      <w:r w:rsidRPr="00171A52">
        <w:rPr>
          <w:rFonts w:cs="Times New Roman"/>
        </w:rPr>
        <w:t>o relatório final dos estudos de inventario hidrelétrico da Bacia hidrográfi</w:t>
      </w:r>
      <w:r w:rsidR="00E260F2">
        <w:rPr>
          <w:rFonts w:cs="Times New Roman"/>
        </w:rPr>
        <w:t>ca do Rio Xingu. Poré</w:t>
      </w:r>
      <w:r>
        <w:rPr>
          <w:rFonts w:cs="Times New Roman"/>
        </w:rPr>
        <w:t>m</w:t>
      </w:r>
      <w:r w:rsidR="00E260F2">
        <w:rPr>
          <w:rFonts w:cs="Times New Roman"/>
        </w:rPr>
        <w:t>,</w:t>
      </w:r>
      <w:r>
        <w:rPr>
          <w:rFonts w:cs="Times New Roman"/>
        </w:rPr>
        <w:t xml:space="preserve"> nesse mesmo p</w:t>
      </w:r>
      <w:r w:rsidR="00E260F2">
        <w:rPr>
          <w:rFonts w:cs="Times New Roman"/>
        </w:rPr>
        <w:t>eríodo havia sido promulgada a C</w:t>
      </w:r>
      <w:r>
        <w:rPr>
          <w:rFonts w:cs="Times New Roman"/>
        </w:rPr>
        <w:t>onst</w:t>
      </w:r>
      <w:r w:rsidR="00E260F2">
        <w:rPr>
          <w:rFonts w:cs="Times New Roman"/>
        </w:rPr>
        <w:t>ituição de 1988 que assegura a</w:t>
      </w:r>
      <w:r>
        <w:rPr>
          <w:rFonts w:cs="Times New Roman"/>
        </w:rPr>
        <w:t xml:space="preserve"> demar</w:t>
      </w:r>
      <w:r w:rsidR="00E260F2">
        <w:rPr>
          <w:rFonts w:cs="Times New Roman"/>
        </w:rPr>
        <w:t>cação de terra indígena, ocasionando a reanálise</w:t>
      </w:r>
      <w:r>
        <w:rPr>
          <w:rFonts w:cs="Times New Roman"/>
        </w:rPr>
        <w:t xml:space="preserve"> </w:t>
      </w:r>
      <w:r w:rsidR="00E260F2">
        <w:rPr>
          <w:rFonts w:cs="Times New Roman"/>
        </w:rPr>
        <w:t>d</w:t>
      </w:r>
      <w:r>
        <w:rPr>
          <w:rFonts w:cs="Times New Roman"/>
        </w:rPr>
        <w:t xml:space="preserve">o relatório final que antes tinha </w:t>
      </w:r>
      <w:r w:rsidR="00E260F2">
        <w:rPr>
          <w:rFonts w:cs="Times New Roman"/>
        </w:rPr>
        <w:t>aprovação e, consequentemente, recebendo um novo parecer que frisava a obra</w:t>
      </w:r>
      <w:r>
        <w:rPr>
          <w:rFonts w:cs="Times New Roman"/>
        </w:rPr>
        <w:t xml:space="preserve"> como inviável.</w:t>
      </w:r>
    </w:p>
    <w:p w14:paraId="1411BEFB" w14:textId="03D0C651" w:rsidR="00561DAD" w:rsidRPr="00171A52" w:rsidRDefault="008573E2" w:rsidP="0057541C">
      <w:pPr>
        <w:spacing w:after="240"/>
        <w:rPr>
          <w:rFonts w:cs="Times New Roman"/>
        </w:rPr>
      </w:pPr>
      <w:r>
        <w:rPr>
          <w:rFonts w:cs="Times New Roman"/>
        </w:rPr>
        <w:t>Ainda de acordo com a</w:t>
      </w:r>
      <w:r w:rsidR="0057496D">
        <w:rPr>
          <w:rFonts w:cs="Times New Roman"/>
        </w:rPr>
        <w:t xml:space="preserve"> autor</w:t>
      </w:r>
      <w:r>
        <w:rPr>
          <w:rFonts w:cs="Times New Roman"/>
        </w:rPr>
        <w:t>a</w:t>
      </w:r>
      <w:r w:rsidR="0057496D">
        <w:rPr>
          <w:rFonts w:cs="Times New Roman"/>
        </w:rPr>
        <w:t xml:space="preserve">, </w:t>
      </w:r>
      <w:r w:rsidR="00561DAD">
        <w:rPr>
          <w:rFonts w:cs="Times New Roman"/>
        </w:rPr>
        <w:t>d</w:t>
      </w:r>
      <w:r w:rsidR="00561DAD" w:rsidRPr="00171A52">
        <w:rPr>
          <w:rFonts w:cs="Times New Roman"/>
        </w:rPr>
        <w:t>iante d</w:t>
      </w:r>
      <w:r w:rsidR="00D04672">
        <w:rPr>
          <w:rFonts w:cs="Times New Roman"/>
        </w:rPr>
        <w:t xml:space="preserve">as </w:t>
      </w:r>
      <w:r w:rsidR="00561DAD" w:rsidRPr="00171A52">
        <w:rPr>
          <w:rFonts w:cs="Times New Roman"/>
        </w:rPr>
        <w:t>previsões de inundação</w:t>
      </w:r>
      <w:r w:rsidR="0057496D">
        <w:rPr>
          <w:rFonts w:cs="Times New Roman"/>
        </w:rPr>
        <w:t xml:space="preserve"> pelas obras da UHE</w:t>
      </w:r>
      <w:r w:rsidR="00561DAD" w:rsidRPr="00171A52">
        <w:rPr>
          <w:rFonts w:cs="Times New Roman"/>
        </w:rPr>
        <w:t>,</w:t>
      </w:r>
      <w:r w:rsidR="00561DAD">
        <w:rPr>
          <w:rFonts w:cs="Times New Roman"/>
        </w:rPr>
        <w:t xml:space="preserve"> </w:t>
      </w:r>
      <w:r w:rsidR="0057496D">
        <w:rPr>
          <w:rFonts w:cs="Times New Roman"/>
        </w:rPr>
        <w:t xml:space="preserve">calculados em aproximadamente </w:t>
      </w:r>
      <w:r w:rsidR="00561DAD" w:rsidRPr="00171A52">
        <w:rPr>
          <w:rFonts w:cs="Times New Roman"/>
        </w:rPr>
        <w:t xml:space="preserve">dois milhões de hectares, </w:t>
      </w:r>
      <w:r w:rsidR="00D04672">
        <w:rPr>
          <w:rFonts w:cs="Times New Roman"/>
        </w:rPr>
        <w:t xml:space="preserve">que </w:t>
      </w:r>
      <w:r w:rsidR="00561DAD" w:rsidRPr="00171A52">
        <w:rPr>
          <w:rFonts w:cs="Times New Roman"/>
        </w:rPr>
        <w:t>incluí</w:t>
      </w:r>
      <w:r w:rsidR="00D04672">
        <w:rPr>
          <w:rFonts w:cs="Times New Roman"/>
        </w:rPr>
        <w:t>am</w:t>
      </w:r>
      <w:r w:rsidR="00561DAD" w:rsidRPr="00171A52">
        <w:rPr>
          <w:rFonts w:cs="Times New Roman"/>
        </w:rPr>
        <w:t xml:space="preserve"> terras indígenas e ribeirinhas</w:t>
      </w:r>
      <w:r w:rsidR="00D04672">
        <w:rPr>
          <w:rFonts w:cs="Times New Roman"/>
        </w:rPr>
        <w:t>,</w:t>
      </w:r>
      <w:r w:rsidR="00561DAD" w:rsidRPr="00171A52">
        <w:rPr>
          <w:rFonts w:cs="Times New Roman"/>
        </w:rPr>
        <w:t xml:space="preserve"> os povos indígenas, ambientalistas e movimentos sociais se </w:t>
      </w:r>
      <w:r w:rsidR="00D04672">
        <w:rPr>
          <w:rFonts w:cs="Times New Roman"/>
        </w:rPr>
        <w:t>organizaram em oposição</w:t>
      </w:r>
      <w:r w:rsidR="00561DAD" w:rsidRPr="00171A52">
        <w:rPr>
          <w:rFonts w:cs="Times New Roman"/>
        </w:rPr>
        <w:t xml:space="preserve"> </w:t>
      </w:r>
      <w:r w:rsidR="00D04672">
        <w:rPr>
          <w:rFonts w:cs="Times New Roman"/>
        </w:rPr>
        <w:t>a</w:t>
      </w:r>
      <w:r w:rsidR="00561DAD" w:rsidRPr="00171A52">
        <w:rPr>
          <w:rFonts w:cs="Times New Roman"/>
        </w:rPr>
        <w:t>o projeto</w:t>
      </w:r>
      <w:r w:rsidR="008B239B">
        <w:rPr>
          <w:rFonts w:cs="Times New Roman"/>
        </w:rPr>
        <w:t>, realizando</w:t>
      </w:r>
      <w:r w:rsidR="00D04672">
        <w:rPr>
          <w:rFonts w:cs="Times New Roman"/>
        </w:rPr>
        <w:t xml:space="preserve"> </w:t>
      </w:r>
      <w:r w:rsidR="00561DAD" w:rsidRPr="00171A52">
        <w:rPr>
          <w:rFonts w:cs="Times New Roman"/>
        </w:rPr>
        <w:t>o 1º Encontro dos Povos Indíg</w:t>
      </w:r>
      <w:r w:rsidR="00561DAD">
        <w:rPr>
          <w:rFonts w:cs="Times New Roman"/>
        </w:rPr>
        <w:t>enas do Xingu em Altamira (PA)</w:t>
      </w:r>
      <w:r w:rsidR="00D04672">
        <w:rPr>
          <w:rFonts w:cs="Times New Roman"/>
        </w:rPr>
        <w:t xml:space="preserve"> em 1989.</w:t>
      </w:r>
      <w:r w:rsidR="00561DAD">
        <w:rPr>
          <w:rFonts w:cs="Times New Roman"/>
        </w:rPr>
        <w:t xml:space="preserve"> </w:t>
      </w:r>
    </w:p>
    <w:p w14:paraId="6D409D83" w14:textId="6CF71F23" w:rsidR="00932AE5" w:rsidRPr="008F03F9" w:rsidRDefault="00561DAD" w:rsidP="00932AE5">
      <w:pPr>
        <w:spacing w:after="240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  <w:r w:rsidRPr="00171A52">
        <w:rPr>
          <w:rFonts w:cs="Times New Roman"/>
        </w:rPr>
        <w:t xml:space="preserve">Segundo </w:t>
      </w:r>
      <w:r w:rsidR="00163FCF" w:rsidRPr="00BE5382">
        <w:rPr>
          <w:rFonts w:cs="Times New Roman"/>
        </w:rPr>
        <w:t>a</w:t>
      </w:r>
      <w:r w:rsidR="00163FCF">
        <w:rPr>
          <w:rFonts w:cs="Times New Roman"/>
        </w:rPr>
        <w:t xml:space="preserve"> </w:t>
      </w:r>
      <w:proofErr w:type="gramStart"/>
      <w:r w:rsidR="00A37A4A" w:rsidRPr="00171A52">
        <w:rPr>
          <w:rFonts w:cs="Times New Roman"/>
        </w:rPr>
        <w:t>Funai</w:t>
      </w:r>
      <w:proofErr w:type="gramEnd"/>
      <w:r w:rsidR="003B664C">
        <w:rPr>
          <w:rFonts w:cs="Times New Roman"/>
        </w:rPr>
        <w:t xml:space="preserve"> (Fu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 xml:space="preserve">dação 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>acio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>al do Índio)</w:t>
      </w:r>
      <w:r w:rsidRPr="00171A52">
        <w:rPr>
          <w:rFonts w:cs="Times New Roman"/>
        </w:rPr>
        <w:t xml:space="preserve"> </w:t>
      </w:r>
      <w:r w:rsidR="00FD3D04">
        <w:rPr>
          <w:rFonts w:cs="Times New Roman"/>
          <w:i/>
        </w:rPr>
        <w:t>ap</w:t>
      </w:r>
      <w:r w:rsidR="00FD3D04" w:rsidRPr="00FD3D04">
        <w:rPr>
          <w:rFonts w:cs="Times New Roman"/>
          <w:i/>
        </w:rPr>
        <w:t>ud</w:t>
      </w:r>
      <w:r w:rsidR="00FD3D04">
        <w:rPr>
          <w:rFonts w:cs="Times New Roman"/>
        </w:rPr>
        <w:t xml:space="preserve"> </w:t>
      </w:r>
      <w:proofErr w:type="spellStart"/>
      <w:r w:rsidR="00FD3D04" w:rsidRPr="009A1697">
        <w:rPr>
          <w:rFonts w:cs="Times New Roman"/>
        </w:rPr>
        <w:t>Fainguelern</w:t>
      </w:r>
      <w:proofErr w:type="spellEnd"/>
      <w:r w:rsidR="00FD3D04">
        <w:rPr>
          <w:rFonts w:cs="Times New Roman"/>
        </w:rPr>
        <w:t xml:space="preserve"> (2016)</w:t>
      </w:r>
      <w:r w:rsidRPr="00171A52">
        <w:rPr>
          <w:rFonts w:cs="Times New Roman"/>
        </w:rPr>
        <w:t>, o objetivo deste encontro foi discutir sobre as decisões tomadas sem que houvesse a participação dos povos indígenas atin</w:t>
      </w:r>
      <w:r w:rsidR="003B664C">
        <w:rPr>
          <w:rFonts w:cs="Times New Roman"/>
        </w:rPr>
        <w:t>gidos e a respeito também d</w:t>
      </w:r>
      <w:r w:rsidRPr="00171A52">
        <w:rPr>
          <w:rFonts w:cs="Times New Roman"/>
        </w:rPr>
        <w:t>a construção do Complexo</w:t>
      </w:r>
      <w:r>
        <w:rPr>
          <w:rFonts w:cs="Times New Roman"/>
        </w:rPr>
        <w:t xml:space="preserve"> Hidrelétrico do Xingu. </w:t>
      </w:r>
      <w:r w:rsidR="00163FCF">
        <w:rPr>
          <w:rFonts w:cs="Times New Roman"/>
        </w:rPr>
        <w:t>Outrossim,</w:t>
      </w:r>
      <w:r w:rsidRPr="00171A52">
        <w:rPr>
          <w:rFonts w:cs="Times New Roman"/>
        </w:rPr>
        <w:t xml:space="preserve"> de acordo com</w:t>
      </w:r>
      <w:r w:rsidRPr="0024581F">
        <w:t xml:space="preserve"> </w:t>
      </w:r>
      <w:proofErr w:type="spellStart"/>
      <w:r w:rsidRPr="0024581F">
        <w:rPr>
          <w:rFonts w:cs="Times New Roman"/>
        </w:rPr>
        <w:t>Switkes</w:t>
      </w:r>
      <w:proofErr w:type="spellEnd"/>
      <w:r w:rsidRPr="0024581F">
        <w:rPr>
          <w:rFonts w:cs="Times New Roman"/>
        </w:rPr>
        <w:t xml:space="preserve"> &amp; Seva</w:t>
      </w:r>
      <w:r>
        <w:rPr>
          <w:rFonts w:cs="Times New Roman"/>
        </w:rPr>
        <w:t xml:space="preserve"> </w:t>
      </w:r>
      <w:r w:rsidRPr="0024581F">
        <w:rPr>
          <w:rFonts w:cs="Times New Roman"/>
          <w:i/>
        </w:rPr>
        <w:t>apud</w:t>
      </w:r>
      <w:r>
        <w:rPr>
          <w:rFonts w:cs="Times New Roman"/>
        </w:rPr>
        <w:t xml:space="preserve"> Fainguelernt (2016</w:t>
      </w:r>
      <w:r w:rsidRPr="00171A52">
        <w:rPr>
          <w:rFonts w:cs="Times New Roman"/>
        </w:rPr>
        <w:t xml:space="preserve">), </w:t>
      </w:r>
      <w:r>
        <w:rPr>
          <w:rFonts w:cs="Times New Roman"/>
        </w:rPr>
        <w:t xml:space="preserve">neste encontro a índia </w:t>
      </w:r>
      <w:r w:rsidRPr="00BE5382">
        <w:rPr>
          <w:rFonts w:cs="Times New Roman"/>
        </w:rPr>
        <w:t>Tu</w:t>
      </w:r>
      <w:r w:rsidR="00BE5382" w:rsidRPr="00BE5382">
        <w:rPr>
          <w:rFonts w:cs="Times New Roman"/>
        </w:rPr>
        <w:t>íra</w:t>
      </w:r>
      <w:r>
        <w:rPr>
          <w:rFonts w:cs="Times New Roman"/>
        </w:rPr>
        <w:t>, em forma de protesto a Belo Monte</w:t>
      </w:r>
      <w:r w:rsidR="00D04672">
        <w:rPr>
          <w:rFonts w:cs="Times New Roman"/>
        </w:rPr>
        <w:t xml:space="preserve"> (</w:t>
      </w:r>
      <w:proofErr w:type="spellStart"/>
      <w:r w:rsidR="00D04672">
        <w:rPr>
          <w:rFonts w:cs="Times New Roman"/>
        </w:rPr>
        <w:t>Kararaô</w:t>
      </w:r>
      <w:proofErr w:type="spellEnd"/>
      <w:r w:rsidR="00D04672">
        <w:rPr>
          <w:rFonts w:cs="Times New Roman"/>
        </w:rPr>
        <w:t>)</w:t>
      </w:r>
      <w:r>
        <w:rPr>
          <w:rFonts w:cs="Times New Roman"/>
        </w:rPr>
        <w:t xml:space="preserve">, encostou seu facão no rosto do diretor da Eletronorte. Após esse marco histórico as discussões a respeito da Belo Monte </w:t>
      </w:r>
      <w:r w:rsidRPr="00BE5382">
        <w:rPr>
          <w:rFonts w:cs="Times New Roman"/>
        </w:rPr>
        <w:lastRenderedPageBreak/>
        <w:t xml:space="preserve">foram cessadas </w:t>
      </w:r>
      <w:r w:rsidR="00163FCF" w:rsidRPr="00BE5382">
        <w:rPr>
          <w:rFonts w:cs="Times New Roman"/>
        </w:rPr>
        <w:t>temporariamente</w:t>
      </w:r>
      <w:r w:rsidR="003B664C">
        <w:rPr>
          <w:rFonts w:cs="Times New Roman"/>
        </w:rPr>
        <w:t>, se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>do retomada</w:t>
      </w:r>
      <w:r w:rsidRPr="00BE5382">
        <w:rPr>
          <w:rFonts w:cs="Times New Roman"/>
        </w:rPr>
        <w:t xml:space="preserve">s no governo </w:t>
      </w:r>
      <w:r w:rsidR="00163FCF" w:rsidRPr="00BE5382">
        <w:rPr>
          <w:rFonts w:cs="Times New Roman"/>
        </w:rPr>
        <w:t>FHC</w:t>
      </w:r>
      <w:r w:rsidR="003B664C">
        <w:rPr>
          <w:rFonts w:cs="Times New Roman"/>
        </w:rPr>
        <w:t xml:space="preserve"> (Fer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>a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>do He</w:t>
      </w:r>
      <w:r w:rsidR="003B664C" w:rsidRPr="00171A52">
        <w:rPr>
          <w:rFonts w:cs="Times New Roman"/>
        </w:rPr>
        <w:t>n</w:t>
      </w:r>
      <w:r w:rsidR="003B664C">
        <w:rPr>
          <w:rFonts w:cs="Times New Roman"/>
        </w:rPr>
        <w:t>rique Cardoso)</w:t>
      </w:r>
      <w:r w:rsidR="00163FCF" w:rsidRPr="00BE5382">
        <w:rPr>
          <w:rFonts w:cs="Times New Roman"/>
        </w:rPr>
        <w:t xml:space="preserve">, que não teve fôlego suficiente para impor </w:t>
      </w:r>
      <w:r w:rsidR="00932AE5" w:rsidRPr="00BE5382">
        <w:rPr>
          <w:rFonts w:cs="Times New Roman"/>
        </w:rPr>
        <w:t xml:space="preserve">à obra, reaparecendo novamente </w:t>
      </w:r>
      <w:r w:rsidR="003B664C">
        <w:rPr>
          <w:rFonts w:cs="Times New Roman"/>
        </w:rPr>
        <w:t>no governo de Luís Inácio Lula</w:t>
      </w:r>
      <w:r w:rsidR="00932AE5" w:rsidRPr="00BE5382">
        <w:rPr>
          <w:rFonts w:cs="Times New Roman"/>
        </w:rPr>
        <w:t xml:space="preserve"> da Silva (2003-2010), a mesma</w:t>
      </w:r>
      <w:r w:rsidR="00932AE5" w:rsidRPr="002E2254">
        <w:rPr>
          <w:rFonts w:cs="Times New Roman"/>
          <w:color w:val="000000" w:themeColor="text1"/>
        </w:rPr>
        <w:t xml:space="preserve"> ganhou impulso novamente, pois foi esse momento que a legislação ambiental e os direitos dos povos tradicionais localizados </w:t>
      </w:r>
      <w:r w:rsidR="00932AE5">
        <w:rPr>
          <w:rFonts w:cs="Times New Roman"/>
          <w:color w:val="000000" w:themeColor="text1"/>
        </w:rPr>
        <w:t>n</w:t>
      </w:r>
      <w:r w:rsidR="00932AE5" w:rsidRPr="002E2254">
        <w:rPr>
          <w:rFonts w:cs="Times New Roman"/>
          <w:color w:val="000000" w:themeColor="text1"/>
        </w:rPr>
        <w:t>a região do Rio Xingu, foram desrespeitados, pois o foco do governo era apenas conseguir a autorização para a construção do complexo hidrelétrico de Belo monte.</w:t>
      </w:r>
      <w:r w:rsidR="00932AE5" w:rsidRPr="008F03F9">
        <w:t xml:space="preserve"> De acordo com Moran </w:t>
      </w:r>
      <w:r w:rsidR="00932AE5">
        <w:rPr>
          <w:i/>
        </w:rPr>
        <w:t xml:space="preserve">apud </w:t>
      </w:r>
      <w:r w:rsidR="00932AE5" w:rsidRPr="008F03F9">
        <w:rPr>
          <w:rFonts w:cs="Times New Roman"/>
        </w:rPr>
        <w:t>Fainguelernt (2016)</w:t>
      </w:r>
      <w:r w:rsidR="00932AE5" w:rsidRPr="008F03F9">
        <w:t>:</w:t>
      </w:r>
    </w:p>
    <w:p w14:paraId="62E7A16D" w14:textId="77777777" w:rsidR="00932AE5" w:rsidRPr="00E63546" w:rsidRDefault="00932AE5" w:rsidP="00932AE5">
      <w:pPr>
        <w:spacing w:after="240" w:line="240" w:lineRule="auto"/>
        <w:ind w:left="2268" w:firstLine="0"/>
        <w:rPr>
          <w:sz w:val="20"/>
          <w:szCs w:val="20"/>
        </w:rPr>
      </w:pPr>
      <w:r w:rsidRPr="002A51C6">
        <w:rPr>
          <w:sz w:val="20"/>
          <w:szCs w:val="20"/>
        </w:rPr>
        <w:t xml:space="preserve">No que diz respeito à construção de grandes hidrelétricas na região, existe uma repetição de um mesmo padrão de política pública, que desrespeita a legislação ambiental brasileira e os direitos das populações tradicionais atingidas pela obra, que na maioria das vezes, são consideradas “entraves” ao desenvolvimento econômico. O lugar da Amazônia no desenvolvimento do país implica na garantia de direitos dos povos e na proteção ambiental. No entanto, um dos maiores desafios ainda presentes na região se relaciona à consideração dos conhecimentos e do bem-estar </w:t>
      </w:r>
      <w:r w:rsidRPr="00E63546">
        <w:rPr>
          <w:sz w:val="20"/>
          <w:szCs w:val="20"/>
        </w:rPr>
        <w:t>dos povos amazônicos. (p.259, 2016</w:t>
      </w:r>
      <w:r w:rsidRPr="00E63546">
        <w:rPr>
          <w:rFonts w:cs="Times New Roman"/>
          <w:sz w:val="20"/>
          <w:szCs w:val="20"/>
        </w:rPr>
        <w:t>)</w:t>
      </w:r>
    </w:p>
    <w:p w14:paraId="13F406E0" w14:textId="1717F32D" w:rsidR="00ED614B" w:rsidRDefault="00561DAD" w:rsidP="00FD3D04">
      <w:pPr>
        <w:spacing w:before="240" w:after="240"/>
        <w:ind w:firstLine="851"/>
        <w:rPr>
          <w:rFonts w:cs="Times New Roman"/>
        </w:rPr>
      </w:pPr>
      <w:r w:rsidRPr="00E63546">
        <w:rPr>
          <w:rFonts w:cs="Times New Roman"/>
        </w:rPr>
        <w:t xml:space="preserve"> </w:t>
      </w:r>
      <w:r w:rsidR="003B664C" w:rsidRPr="00E63546">
        <w:rPr>
          <w:rFonts w:cs="Times New Roman"/>
        </w:rPr>
        <w:t>N</w:t>
      </w:r>
      <w:r w:rsidRPr="00E63546">
        <w:rPr>
          <w:rFonts w:cs="Times New Roman"/>
        </w:rPr>
        <w:t>o ano de 2005 foi provido pela câmera e pelo senado o decreto legislativo nº</w:t>
      </w:r>
      <w:r w:rsidRPr="00171A52">
        <w:rPr>
          <w:rFonts w:cs="Times New Roman"/>
        </w:rPr>
        <w:t xml:space="preserve"> 1.785/05, autorizando no Pará a instalação da UHE de Belo Monte</w:t>
      </w:r>
      <w:r w:rsidR="00D04672">
        <w:rPr>
          <w:rFonts w:cs="Times New Roman"/>
        </w:rPr>
        <w:t>,</w:t>
      </w:r>
      <w:r w:rsidR="00BE5382">
        <w:rPr>
          <w:rFonts w:cs="Times New Roman"/>
        </w:rPr>
        <w:t xml:space="preserve"> sendo os povos indígenas </w:t>
      </w:r>
      <w:r w:rsidRPr="00171A52">
        <w:rPr>
          <w:rFonts w:cs="Times New Roman"/>
        </w:rPr>
        <w:t>a população mais impactada co</w:t>
      </w:r>
      <w:r>
        <w:rPr>
          <w:rFonts w:cs="Times New Roman"/>
        </w:rPr>
        <w:t>m a implantação da hidrelétrica</w:t>
      </w:r>
      <w:r w:rsidR="003B664C">
        <w:rPr>
          <w:rFonts w:cs="Times New Roman"/>
        </w:rPr>
        <w:t xml:space="preserve"> (</w:t>
      </w:r>
      <w:r w:rsidR="003B664C" w:rsidRPr="00171A52">
        <w:rPr>
          <w:rFonts w:cs="Times New Roman"/>
        </w:rPr>
        <w:t xml:space="preserve">ARAÚJO </w:t>
      </w:r>
      <w:proofErr w:type="gramStart"/>
      <w:r w:rsidR="003B664C">
        <w:rPr>
          <w:rFonts w:cs="Times New Roman"/>
          <w:i/>
        </w:rPr>
        <w:t>et</w:t>
      </w:r>
      <w:proofErr w:type="gramEnd"/>
      <w:r w:rsidR="003B664C">
        <w:rPr>
          <w:rFonts w:cs="Times New Roman"/>
          <w:i/>
        </w:rPr>
        <w:t xml:space="preserve"> al, </w:t>
      </w:r>
      <w:r w:rsidR="003B664C">
        <w:rPr>
          <w:rFonts w:cs="Times New Roman"/>
        </w:rPr>
        <w:t>2014)</w:t>
      </w:r>
      <w:r w:rsidRPr="00171A52">
        <w:rPr>
          <w:rFonts w:cs="Times New Roman"/>
        </w:rPr>
        <w:t>. Em agosto do mesmo ano a Procuradoria Geral da República entra com uma ação direta de inconstitucionalidade no S</w:t>
      </w:r>
      <w:r w:rsidR="00FA42B5">
        <w:rPr>
          <w:rFonts w:cs="Times New Roman"/>
        </w:rPr>
        <w:t xml:space="preserve">upremo </w:t>
      </w:r>
      <w:r w:rsidRPr="00171A52">
        <w:rPr>
          <w:rFonts w:cs="Times New Roman"/>
        </w:rPr>
        <w:t>T</w:t>
      </w:r>
      <w:r w:rsidR="00FA42B5">
        <w:rPr>
          <w:rFonts w:cs="Times New Roman"/>
        </w:rPr>
        <w:t xml:space="preserve">ribunal </w:t>
      </w:r>
      <w:r w:rsidRPr="00171A52">
        <w:rPr>
          <w:rFonts w:cs="Times New Roman"/>
        </w:rPr>
        <w:t>F</w:t>
      </w:r>
      <w:r w:rsidR="00FA42B5">
        <w:rPr>
          <w:rFonts w:cs="Times New Roman"/>
        </w:rPr>
        <w:t>ederal (STF)</w:t>
      </w:r>
      <w:r w:rsidRPr="00171A52">
        <w:rPr>
          <w:rFonts w:cs="Times New Roman"/>
        </w:rPr>
        <w:t>, contra o decreto que aprova a implantação da UHE de Belo Monte</w:t>
      </w:r>
      <w:r w:rsidR="003B664C">
        <w:rPr>
          <w:rFonts w:cs="Times New Roman"/>
        </w:rPr>
        <w:t xml:space="preserve"> (</w:t>
      </w:r>
      <w:r w:rsidR="003B664C" w:rsidRPr="00171A52">
        <w:rPr>
          <w:rFonts w:cs="Times New Roman"/>
        </w:rPr>
        <w:t xml:space="preserve">ARAÚJO </w:t>
      </w:r>
      <w:proofErr w:type="gramStart"/>
      <w:r w:rsidR="003B664C">
        <w:rPr>
          <w:rFonts w:cs="Times New Roman"/>
          <w:i/>
        </w:rPr>
        <w:t>et</w:t>
      </w:r>
      <w:proofErr w:type="gramEnd"/>
      <w:r w:rsidR="003B664C">
        <w:rPr>
          <w:rFonts w:cs="Times New Roman"/>
          <w:i/>
        </w:rPr>
        <w:t xml:space="preserve"> al, </w:t>
      </w:r>
      <w:r w:rsidR="003B664C">
        <w:rPr>
          <w:rFonts w:cs="Times New Roman"/>
        </w:rPr>
        <w:t>2014)</w:t>
      </w:r>
      <w:r w:rsidRPr="00171A52">
        <w:rPr>
          <w:rFonts w:cs="Times New Roman"/>
        </w:rPr>
        <w:t>.</w:t>
      </w:r>
    </w:p>
    <w:p w14:paraId="13B888BC" w14:textId="59C75443" w:rsidR="0057541C" w:rsidRDefault="00E63546" w:rsidP="00FD3D04">
      <w:pPr>
        <w:spacing w:after="240"/>
        <w:ind w:firstLine="851"/>
        <w:rPr>
          <w:rFonts w:cs="Times New Roman"/>
        </w:rPr>
      </w:pPr>
      <w:r>
        <w:rPr>
          <w:rFonts w:cs="Times New Roman"/>
        </w:rPr>
        <w:t xml:space="preserve">Ainda segundo </w:t>
      </w:r>
      <w:r w:rsidR="00BE5382">
        <w:rPr>
          <w:rFonts w:cs="Times New Roman"/>
        </w:rPr>
        <w:t xml:space="preserve">Araújo </w:t>
      </w:r>
      <w:proofErr w:type="gramStart"/>
      <w:r w:rsidR="00BE5382" w:rsidRPr="00BE5382">
        <w:rPr>
          <w:rFonts w:cs="Times New Roman"/>
          <w:i/>
        </w:rPr>
        <w:t>et</w:t>
      </w:r>
      <w:proofErr w:type="gramEnd"/>
      <w:r w:rsidR="00BE5382" w:rsidRPr="00BE5382">
        <w:rPr>
          <w:rFonts w:cs="Times New Roman"/>
          <w:i/>
        </w:rPr>
        <w:t xml:space="preserve"> al</w:t>
      </w:r>
      <w:r w:rsidR="008573E2">
        <w:rPr>
          <w:rFonts w:cs="Times New Roman"/>
        </w:rPr>
        <w:t xml:space="preserve"> (2014</w:t>
      </w:r>
      <w:r w:rsidR="00BE5382">
        <w:rPr>
          <w:rFonts w:cs="Times New Roman"/>
        </w:rPr>
        <w:t>)</w:t>
      </w:r>
      <w:r w:rsidR="00561DAD">
        <w:rPr>
          <w:rFonts w:cs="Times New Roman"/>
        </w:rPr>
        <w:t>,</w:t>
      </w:r>
      <w:r w:rsidR="00561DAD" w:rsidRPr="00171A52">
        <w:rPr>
          <w:rFonts w:cs="Times New Roman"/>
        </w:rPr>
        <w:t xml:space="preserve"> somente em 2006 o licenciamento foi suspenso por liminar. Depois do período de um ano o Ministério Público Federal (MPF) entra com um pedido para anular o licenciamento ambiental, mas a justiça julga improcedente </w:t>
      </w:r>
      <w:r w:rsidR="00527076">
        <w:rPr>
          <w:rFonts w:cs="Times New Roman"/>
        </w:rPr>
        <w:t xml:space="preserve">o pedido. </w:t>
      </w:r>
    </w:p>
    <w:p w14:paraId="2962411B" w14:textId="0B86F501" w:rsidR="00561DAD" w:rsidRPr="00171A52" w:rsidRDefault="00E63546" w:rsidP="00FD3D04">
      <w:pPr>
        <w:spacing w:before="240" w:after="240"/>
        <w:ind w:firstLine="851"/>
        <w:rPr>
          <w:rFonts w:cs="Times New Roman"/>
        </w:rPr>
      </w:pPr>
      <w:r>
        <w:rPr>
          <w:rFonts w:cs="Times New Roman"/>
        </w:rPr>
        <w:t xml:space="preserve">Araújo </w:t>
      </w:r>
      <w:proofErr w:type="gramStart"/>
      <w:r w:rsidRPr="00E63546">
        <w:rPr>
          <w:rFonts w:cs="Times New Roman"/>
          <w:i/>
        </w:rPr>
        <w:t>et</w:t>
      </w:r>
      <w:proofErr w:type="gramEnd"/>
      <w:r w:rsidRPr="00E63546">
        <w:rPr>
          <w:rFonts w:cs="Times New Roman"/>
          <w:i/>
        </w:rPr>
        <w:t xml:space="preserve"> al</w:t>
      </w:r>
      <w:r>
        <w:rPr>
          <w:rFonts w:cs="Times New Roman"/>
        </w:rPr>
        <w:t xml:space="preserve"> (2014)</w:t>
      </w:r>
      <w:r w:rsidR="00D04672">
        <w:rPr>
          <w:rFonts w:cs="Times New Roman"/>
        </w:rPr>
        <w:t xml:space="preserve"> </w:t>
      </w:r>
      <w:r w:rsidR="00357824" w:rsidRPr="00FC4B8E">
        <w:rPr>
          <w:rFonts w:cs="Times New Roman"/>
        </w:rPr>
        <w:t>relata</w:t>
      </w:r>
      <w:r>
        <w:rPr>
          <w:rFonts w:cs="Times New Roman"/>
        </w:rPr>
        <w:t>m</w:t>
      </w:r>
      <w:r w:rsidR="00357824" w:rsidRPr="00FC4B8E">
        <w:rPr>
          <w:rFonts w:cs="Times New Roman"/>
        </w:rPr>
        <w:t xml:space="preserve"> que </w:t>
      </w:r>
      <w:r w:rsidR="00561DAD" w:rsidRPr="00FC4B8E">
        <w:rPr>
          <w:rFonts w:cs="Times New Roman"/>
        </w:rPr>
        <w:t xml:space="preserve">no ano de 2008 foi realizada uma reunião intitulada “Xingu Vivo Para Sempre”, </w:t>
      </w:r>
      <w:r w:rsidR="00357824" w:rsidRPr="00FC4B8E">
        <w:rPr>
          <w:rFonts w:cs="Times New Roman"/>
        </w:rPr>
        <w:t>na qual estiveram</w:t>
      </w:r>
      <w:r w:rsidR="00357824">
        <w:rPr>
          <w:rFonts w:cs="Times New Roman"/>
        </w:rPr>
        <w:t xml:space="preserve"> </w:t>
      </w:r>
      <w:r w:rsidR="00561DAD" w:rsidRPr="00171A52">
        <w:rPr>
          <w:rFonts w:cs="Times New Roman"/>
        </w:rPr>
        <w:t>presente à população indígena e participantes de movimentos sociais, com o proposito de discutir os impactos causados pela hidrelétrica na Bacia do Rio Xingu, gerando desta</w:t>
      </w:r>
      <w:r>
        <w:rPr>
          <w:rFonts w:cs="Times New Roman"/>
        </w:rPr>
        <w:t xml:space="preserve"> reunião um documento que avaliou e propôs</w:t>
      </w:r>
      <w:r w:rsidR="00561DAD" w:rsidRPr="00171A52">
        <w:rPr>
          <w:rFonts w:cs="Times New Roman"/>
        </w:rPr>
        <w:t xml:space="preserve"> um projeto de desenvolvimento para a região e que exija das autoridades o cumprimento do que foi acordado. </w:t>
      </w:r>
    </w:p>
    <w:p w14:paraId="3968741D" w14:textId="1B241792" w:rsidR="00561DAD" w:rsidRPr="00171A52" w:rsidRDefault="00561DAD" w:rsidP="00FD3D04">
      <w:pPr>
        <w:spacing w:after="240"/>
        <w:ind w:firstLine="851"/>
        <w:rPr>
          <w:rFonts w:cs="Times New Roman"/>
        </w:rPr>
      </w:pPr>
      <w:r>
        <w:rPr>
          <w:rFonts w:cs="Times New Roman"/>
        </w:rPr>
        <w:t xml:space="preserve">Segundo </w:t>
      </w:r>
      <w:r w:rsidR="00E63546">
        <w:rPr>
          <w:rFonts w:cs="Times New Roman"/>
          <w:color w:val="0D0D0D" w:themeColor="text1" w:themeTint="F2"/>
        </w:rPr>
        <w:t>os autores</w:t>
      </w:r>
      <w:r w:rsidR="009A1697">
        <w:rPr>
          <w:rFonts w:cs="Times New Roman"/>
          <w:color w:val="0D0D0D" w:themeColor="text1" w:themeTint="F2"/>
        </w:rPr>
        <w:t xml:space="preserve"> </w:t>
      </w:r>
      <w:r w:rsidR="00E63546">
        <w:rPr>
          <w:rFonts w:cs="Times New Roman"/>
        </w:rPr>
        <w:t>supracitados</w:t>
      </w:r>
      <w:r>
        <w:rPr>
          <w:rFonts w:cs="Times New Roman"/>
        </w:rPr>
        <w:t xml:space="preserve">, após vários debates </w:t>
      </w:r>
      <w:r w:rsidR="00E63546">
        <w:rPr>
          <w:rFonts w:cs="Times New Roman"/>
        </w:rPr>
        <w:t>judiciais</w:t>
      </w:r>
      <w:r>
        <w:rPr>
          <w:rFonts w:cs="Times New Roman"/>
        </w:rPr>
        <w:t xml:space="preserve"> foi dado provimento a um licenciamento prévio</w:t>
      </w:r>
      <w:r w:rsidRPr="00171A52">
        <w:rPr>
          <w:rFonts w:cs="Times New Roman"/>
        </w:rPr>
        <w:t xml:space="preserve"> em 2010 e </w:t>
      </w:r>
      <w:r w:rsidR="002D5BB3">
        <w:rPr>
          <w:rFonts w:cs="Times New Roman"/>
        </w:rPr>
        <w:t>o empreendimento</w:t>
      </w:r>
      <w:r w:rsidR="00527076">
        <w:rPr>
          <w:rFonts w:cs="Times New Roman"/>
        </w:rPr>
        <w:t>, nesse mesmo ano</w:t>
      </w:r>
      <w:r w:rsidR="002D5BB3">
        <w:rPr>
          <w:rFonts w:cs="Times New Roman"/>
        </w:rPr>
        <w:t>,</w:t>
      </w:r>
      <w:r w:rsidR="00527076">
        <w:rPr>
          <w:rFonts w:cs="Times New Roman"/>
        </w:rPr>
        <w:t xml:space="preserve"> foi a leilão sen</w:t>
      </w:r>
      <w:r w:rsidR="002D5BB3">
        <w:rPr>
          <w:rFonts w:cs="Times New Roman"/>
        </w:rPr>
        <w:t>do comprado pelo consórcio</w:t>
      </w:r>
      <w:r w:rsidRPr="00171A52">
        <w:rPr>
          <w:rFonts w:cs="Times New Roman"/>
        </w:rPr>
        <w:t xml:space="preserve"> Norte </w:t>
      </w:r>
      <w:r w:rsidR="00B470FA" w:rsidRPr="00171A52">
        <w:rPr>
          <w:rFonts w:cs="Times New Roman"/>
        </w:rPr>
        <w:t>Energia.</w:t>
      </w:r>
      <w:r w:rsidR="00B470FA">
        <w:rPr>
          <w:rFonts w:cs="Times New Roman"/>
        </w:rPr>
        <w:t xml:space="preserve"> Além</w:t>
      </w:r>
      <w:r>
        <w:rPr>
          <w:rFonts w:cs="Times New Roman"/>
        </w:rPr>
        <w:t xml:space="preserve"> disso, </w:t>
      </w:r>
      <w:r w:rsidR="002D5BB3">
        <w:rPr>
          <w:rFonts w:cs="Times New Roman"/>
        </w:rPr>
        <w:t>embora a construção da usina estivesse prevista</w:t>
      </w:r>
      <w:r>
        <w:rPr>
          <w:rFonts w:cs="Times New Roman"/>
        </w:rPr>
        <w:t xml:space="preserve"> para o ano de </w:t>
      </w:r>
      <w:r w:rsidR="002D5BB3">
        <w:rPr>
          <w:rFonts w:cs="Times New Roman"/>
        </w:rPr>
        <w:t>2011, as obras</w:t>
      </w:r>
      <w:r w:rsidRPr="00171A52">
        <w:rPr>
          <w:rFonts w:cs="Times New Roman"/>
        </w:rPr>
        <w:t xml:space="preserve"> só foram iniciadas em 2013. </w:t>
      </w:r>
    </w:p>
    <w:p w14:paraId="773B4510" w14:textId="27C1334C" w:rsidR="00561DAD" w:rsidRPr="00171A52" w:rsidRDefault="00561DAD" w:rsidP="00FD3D04">
      <w:pPr>
        <w:spacing w:after="240"/>
        <w:ind w:firstLine="851"/>
        <w:rPr>
          <w:rFonts w:cs="Times New Roman"/>
        </w:rPr>
      </w:pPr>
      <w:r w:rsidRPr="00171A52">
        <w:rPr>
          <w:rFonts w:cs="Times New Roman"/>
        </w:rPr>
        <w:lastRenderedPageBreak/>
        <w:t>Segundo informações da Norte Energia</w:t>
      </w:r>
      <w:r w:rsidR="00FD3D04">
        <w:rPr>
          <w:rFonts w:cs="Times New Roman"/>
        </w:rPr>
        <w:t xml:space="preserve"> </w:t>
      </w:r>
      <w:r w:rsidR="00FD3D04">
        <w:rPr>
          <w:rFonts w:cs="Times New Roman"/>
          <w:i/>
        </w:rPr>
        <w:t>ap</w:t>
      </w:r>
      <w:r w:rsidR="00FD3D04" w:rsidRPr="00FD3D04">
        <w:rPr>
          <w:rFonts w:cs="Times New Roman"/>
          <w:i/>
        </w:rPr>
        <w:t>ud</w:t>
      </w:r>
      <w:r w:rsidR="00FD3D04">
        <w:rPr>
          <w:rFonts w:cs="Times New Roman"/>
        </w:rPr>
        <w:t xml:space="preserve"> </w:t>
      </w:r>
      <w:proofErr w:type="spellStart"/>
      <w:r w:rsidR="00FD3D04" w:rsidRPr="009A1697">
        <w:rPr>
          <w:rFonts w:cs="Times New Roman"/>
        </w:rPr>
        <w:t>Fainguelern</w:t>
      </w:r>
      <w:proofErr w:type="spellEnd"/>
      <w:r w:rsidR="00FD3D04">
        <w:rPr>
          <w:rFonts w:cs="Times New Roman"/>
        </w:rPr>
        <w:t xml:space="preserve"> (2016),</w:t>
      </w:r>
      <w:r w:rsidRPr="00FD3D04">
        <w:rPr>
          <w:rFonts w:cs="Times New Roman"/>
        </w:rPr>
        <w:t xml:space="preserve"> </w:t>
      </w:r>
      <w:r w:rsidR="00F10142">
        <w:rPr>
          <w:rFonts w:cs="Times New Roman"/>
        </w:rPr>
        <w:t xml:space="preserve">sobre </w:t>
      </w:r>
      <w:r w:rsidRPr="00171A52">
        <w:rPr>
          <w:rFonts w:cs="Times New Roman"/>
        </w:rPr>
        <w:t xml:space="preserve">a Belo Monte, no ano de 2014 </w:t>
      </w:r>
      <w:r w:rsidR="009A1697">
        <w:rPr>
          <w:rFonts w:cs="Times New Roman"/>
        </w:rPr>
        <w:t xml:space="preserve">a </w:t>
      </w:r>
      <w:r w:rsidR="009A1697" w:rsidRPr="009A1697">
        <w:rPr>
          <w:rFonts w:cs="Times New Roman"/>
          <w:color w:val="0D0D0D" w:themeColor="text1" w:themeTint="F2"/>
        </w:rPr>
        <w:t>obra</w:t>
      </w:r>
      <w:r w:rsidR="009A1697">
        <w:rPr>
          <w:rFonts w:cs="Times New Roman"/>
        </w:rPr>
        <w:t xml:space="preserve"> </w:t>
      </w:r>
      <w:r w:rsidRPr="00171A52">
        <w:rPr>
          <w:rFonts w:cs="Times New Roman"/>
        </w:rPr>
        <w:t>estava com 70% das suas construções finalizadas. Porém, em 2015, a empresa não tinha adquirido a licença de operação. Diante disso, a Norte Energia fez um pedido da licença de operação, mas o Movimento Xingu Vivos Para Sempre</w:t>
      </w:r>
      <w:r w:rsidR="00F10142">
        <w:rPr>
          <w:rFonts w:cs="Times New Roman"/>
        </w:rPr>
        <w:t xml:space="preserve"> (MXPS)</w:t>
      </w:r>
      <w:r w:rsidR="009A1697">
        <w:rPr>
          <w:rFonts w:cs="Times New Roman"/>
        </w:rPr>
        <w:t xml:space="preserve"> mobilizou </w:t>
      </w:r>
      <w:r w:rsidR="00357824" w:rsidRPr="009A1697">
        <w:rPr>
          <w:rFonts w:cs="Times New Roman"/>
        </w:rPr>
        <w:t xml:space="preserve">simpatizantes </w:t>
      </w:r>
      <w:r w:rsidR="00357824">
        <w:rPr>
          <w:rFonts w:cs="Times New Roman"/>
        </w:rPr>
        <w:t xml:space="preserve">para apoiarem </w:t>
      </w:r>
      <w:r w:rsidRPr="00171A52">
        <w:rPr>
          <w:rFonts w:cs="Times New Roman"/>
        </w:rPr>
        <w:t xml:space="preserve">um abaixo-assinado pela internet com o intuito de que o IBAMA não </w:t>
      </w:r>
      <w:r>
        <w:rPr>
          <w:rFonts w:cs="Times New Roman"/>
        </w:rPr>
        <w:t>fornecesse</w:t>
      </w:r>
      <w:r w:rsidRPr="00171A52">
        <w:rPr>
          <w:rFonts w:cs="Times New Roman"/>
        </w:rPr>
        <w:t xml:space="preserve"> a última licença para Belo Monte. </w:t>
      </w:r>
    </w:p>
    <w:p w14:paraId="37D5706C" w14:textId="288D3F09" w:rsidR="00561DAD" w:rsidRDefault="00561DAD" w:rsidP="00FD3D04">
      <w:pPr>
        <w:spacing w:after="240"/>
        <w:ind w:firstLine="851"/>
        <w:rPr>
          <w:rFonts w:cs="Times New Roman"/>
        </w:rPr>
      </w:pPr>
      <w:r w:rsidRPr="009A1697">
        <w:rPr>
          <w:rFonts w:cs="Times New Roman"/>
        </w:rPr>
        <w:t xml:space="preserve">De acordo com </w:t>
      </w:r>
      <w:proofErr w:type="spellStart"/>
      <w:r w:rsidR="00A37A4A" w:rsidRPr="009A1697">
        <w:rPr>
          <w:rFonts w:cs="Times New Roman"/>
        </w:rPr>
        <w:t>Fainguelern</w:t>
      </w:r>
      <w:proofErr w:type="spellEnd"/>
      <w:r w:rsidR="00F10142">
        <w:rPr>
          <w:rFonts w:cs="Times New Roman"/>
        </w:rPr>
        <w:t xml:space="preserve"> (2016), os principais motivos</w:t>
      </w:r>
      <w:r w:rsidRPr="009A1697">
        <w:rPr>
          <w:rFonts w:cs="Times New Roman"/>
        </w:rPr>
        <w:t xml:space="preserve"> </w:t>
      </w:r>
      <w:r w:rsidR="00357824" w:rsidRPr="009A1697">
        <w:rPr>
          <w:rFonts w:cs="Times New Roman"/>
        </w:rPr>
        <w:t xml:space="preserve">da existência </w:t>
      </w:r>
      <w:r w:rsidR="00F10142">
        <w:rPr>
          <w:rFonts w:cs="Times New Roman"/>
        </w:rPr>
        <w:t>do MXPS são</w:t>
      </w:r>
      <w:r w:rsidRPr="009A1697">
        <w:rPr>
          <w:rFonts w:cs="Times New Roman"/>
        </w:rPr>
        <w:t xml:space="preserve"> </w:t>
      </w:r>
      <w:r w:rsidR="00F10142">
        <w:rPr>
          <w:rFonts w:cs="Times New Roman"/>
        </w:rPr>
        <w:t>o fato de que</w:t>
      </w:r>
      <w:r w:rsidRPr="009A1697">
        <w:rPr>
          <w:rFonts w:cs="Times New Roman"/>
        </w:rPr>
        <w:t xml:space="preserve"> </w:t>
      </w:r>
      <w:r w:rsidR="00B54C26" w:rsidRPr="009A1697">
        <w:rPr>
          <w:rFonts w:cs="Times New Roman"/>
        </w:rPr>
        <w:t>os movimentos sociais</w:t>
      </w:r>
      <w:r w:rsidR="00F10142">
        <w:rPr>
          <w:rFonts w:cs="Times New Roman"/>
        </w:rPr>
        <w:t>,</w:t>
      </w:r>
      <w:r w:rsidR="00B54C26" w:rsidRPr="009A1697">
        <w:rPr>
          <w:rFonts w:cs="Times New Roman"/>
        </w:rPr>
        <w:t xml:space="preserve"> articulados desde 1989</w:t>
      </w:r>
      <w:r w:rsidR="00D04672">
        <w:rPr>
          <w:rFonts w:cs="Times New Roman"/>
        </w:rPr>
        <w:t>,</w:t>
      </w:r>
      <w:r w:rsidR="00B54C26" w:rsidRPr="009A1697">
        <w:rPr>
          <w:rFonts w:cs="Times New Roman"/>
        </w:rPr>
        <w:t xml:space="preserve"> não aceitavam a construção da UHE Belo</w:t>
      </w:r>
      <w:r w:rsidR="009A1697" w:rsidRPr="009A1697">
        <w:rPr>
          <w:rFonts w:cs="Times New Roman"/>
        </w:rPr>
        <w:t xml:space="preserve"> Monte</w:t>
      </w:r>
      <w:r w:rsidR="00F10142">
        <w:rPr>
          <w:rFonts w:cs="Times New Roman"/>
        </w:rPr>
        <w:t>;</w:t>
      </w:r>
      <w:r w:rsidR="00B54C26" w:rsidRPr="009A1697">
        <w:rPr>
          <w:rFonts w:cs="Times New Roman"/>
        </w:rPr>
        <w:t xml:space="preserve"> várias</w:t>
      </w:r>
      <w:r w:rsidRPr="009A1697">
        <w:rPr>
          <w:rFonts w:cs="Times New Roman"/>
        </w:rPr>
        <w:t xml:space="preserve"> populações ainda moravam em </w:t>
      </w:r>
      <w:r w:rsidR="00B54C26" w:rsidRPr="009A1697">
        <w:rPr>
          <w:rFonts w:cs="Times New Roman"/>
        </w:rPr>
        <w:t xml:space="preserve">áreas </w:t>
      </w:r>
      <w:r w:rsidRPr="009A1697">
        <w:rPr>
          <w:rFonts w:cs="Times New Roman"/>
        </w:rPr>
        <w:t xml:space="preserve">de alagamentos e não haviam ainda sido </w:t>
      </w:r>
      <w:r w:rsidR="00B54C26" w:rsidRPr="009A1697">
        <w:rPr>
          <w:rFonts w:cs="Times New Roman"/>
        </w:rPr>
        <w:t xml:space="preserve">indenizados e nem </w:t>
      </w:r>
      <w:r w:rsidR="00F10142">
        <w:rPr>
          <w:rFonts w:cs="Times New Roman"/>
        </w:rPr>
        <w:t>reassentadas;</w:t>
      </w:r>
      <w:r w:rsidRPr="009A1697">
        <w:rPr>
          <w:rFonts w:cs="Times New Roman"/>
        </w:rPr>
        <w:t xml:space="preserve"> o projeto de saneamento</w:t>
      </w:r>
      <w:r w:rsidR="00F10142">
        <w:rPr>
          <w:rFonts w:cs="Times New Roman"/>
        </w:rPr>
        <w:t xml:space="preserve"> básico em Altamira não ter havia sido</w:t>
      </w:r>
      <w:r w:rsidRPr="009A1697">
        <w:rPr>
          <w:rFonts w:cs="Times New Roman"/>
        </w:rPr>
        <w:t xml:space="preserve"> terminado e o esgoto esta</w:t>
      </w:r>
      <w:r w:rsidR="00F10142">
        <w:rPr>
          <w:rFonts w:cs="Times New Roman"/>
        </w:rPr>
        <w:t>va</w:t>
      </w:r>
      <w:r w:rsidRPr="009A1697">
        <w:rPr>
          <w:rFonts w:cs="Times New Roman"/>
        </w:rPr>
        <w:t xml:space="preserve"> sendo despejado no rio Xingu</w:t>
      </w:r>
      <w:r w:rsidR="00B54C26" w:rsidRPr="009A1697">
        <w:rPr>
          <w:rFonts w:cs="Times New Roman"/>
        </w:rPr>
        <w:t>.</w:t>
      </w:r>
      <w:r w:rsidRPr="009A1697">
        <w:rPr>
          <w:rFonts w:cs="Times New Roman"/>
        </w:rPr>
        <w:t xml:space="preserve"> </w:t>
      </w:r>
      <w:r w:rsidR="002740AB" w:rsidRPr="009A1697">
        <w:rPr>
          <w:rFonts w:cs="Times New Roman"/>
        </w:rPr>
        <w:t>Ainda com muitas propostas não cumpridas pela Norte Energia, no ano de 2016 a Licença de Operação foi expedida pelo IBAMA.</w:t>
      </w:r>
      <w:r w:rsidR="002740AB">
        <w:rPr>
          <w:rFonts w:cs="Times New Roman"/>
        </w:rPr>
        <w:t xml:space="preserve"> Entretanto,</w:t>
      </w:r>
      <w:r w:rsidRPr="00171A52">
        <w:rPr>
          <w:rFonts w:cs="Times New Roman"/>
        </w:rPr>
        <w:t xml:space="preserve"> </w:t>
      </w:r>
      <w:r w:rsidR="00B54C26" w:rsidRPr="009A1697">
        <w:rPr>
          <w:rFonts w:cs="Times New Roman"/>
        </w:rPr>
        <w:t xml:space="preserve">por meio das </w:t>
      </w:r>
      <w:r w:rsidRPr="009A1697">
        <w:rPr>
          <w:rFonts w:cs="Times New Roman"/>
        </w:rPr>
        <w:t xml:space="preserve">propostas feitas pela Norte Energia não há uma forma que permita que os atingidos possam manter seu modo de vida e </w:t>
      </w:r>
      <w:r w:rsidR="00B54C26" w:rsidRPr="009A1697">
        <w:rPr>
          <w:rFonts w:cs="Times New Roman"/>
        </w:rPr>
        <w:t>ter dignidade na situação de reassentamento</w:t>
      </w:r>
      <w:r w:rsidRPr="009A1697">
        <w:rPr>
          <w:rFonts w:cs="Times New Roman"/>
        </w:rPr>
        <w:t xml:space="preserve">. </w:t>
      </w:r>
    </w:p>
    <w:p w14:paraId="1246B195" w14:textId="77777777" w:rsidR="0057541C" w:rsidRDefault="004A3808" w:rsidP="0057541C">
      <w:pPr>
        <w:spacing w:after="240"/>
        <w:ind w:firstLine="0"/>
        <w:rPr>
          <w:rFonts w:cs="Times New Roman"/>
          <w:b/>
        </w:rPr>
      </w:pPr>
      <w:proofErr w:type="gramStart"/>
      <w:r>
        <w:rPr>
          <w:rFonts w:cs="Times New Roman"/>
          <w:b/>
        </w:rPr>
        <w:t>3</w:t>
      </w:r>
      <w:proofErr w:type="gramEnd"/>
      <w:r>
        <w:rPr>
          <w:rFonts w:cs="Times New Roman"/>
          <w:b/>
        </w:rPr>
        <w:t xml:space="preserve"> </w:t>
      </w:r>
      <w:r w:rsidRPr="00232C6E">
        <w:rPr>
          <w:rFonts w:cs="Times New Roman"/>
          <w:b/>
        </w:rPr>
        <w:t>SITUAÇÃO AT</w:t>
      </w:r>
      <w:r>
        <w:rPr>
          <w:rFonts w:cs="Times New Roman"/>
          <w:b/>
        </w:rPr>
        <w:t>UAL VIVIDA PELOS RIBEIRINHOS ATINGIDOS COM A CONSTRUÇÃO DE BELO MONTE</w:t>
      </w:r>
    </w:p>
    <w:p w14:paraId="3D176C82" w14:textId="61A54973" w:rsidR="00561DAD" w:rsidRPr="0057541C" w:rsidRDefault="00561DAD" w:rsidP="006A36B7">
      <w:pPr>
        <w:spacing w:after="240"/>
        <w:ind w:firstLine="851"/>
        <w:rPr>
          <w:rFonts w:cs="Times New Roman"/>
          <w:b/>
        </w:rPr>
      </w:pPr>
      <w:r w:rsidRPr="009A3F73">
        <w:rPr>
          <w:color w:val="000000" w:themeColor="text1"/>
          <w:szCs w:val="24"/>
        </w:rPr>
        <w:t>Após o seu lice</w:t>
      </w:r>
      <w:r w:rsidRPr="009A3F73">
        <w:rPr>
          <w:rFonts w:cs="Times New Roman"/>
          <w:color w:val="000000" w:themeColor="text1"/>
          <w:szCs w:val="24"/>
        </w:rPr>
        <w:t>n</w:t>
      </w:r>
      <w:r w:rsidRPr="009A3F73">
        <w:rPr>
          <w:color w:val="000000" w:themeColor="text1"/>
          <w:szCs w:val="24"/>
        </w:rPr>
        <w:t>ciame</w:t>
      </w:r>
      <w:r w:rsidRPr="009A3F73">
        <w:rPr>
          <w:rFonts w:cs="Times New Roman"/>
          <w:color w:val="000000" w:themeColor="text1"/>
          <w:szCs w:val="24"/>
        </w:rPr>
        <w:t>n</w:t>
      </w:r>
      <w:r w:rsidR="002D54AC">
        <w:rPr>
          <w:color w:val="000000" w:themeColor="text1"/>
          <w:szCs w:val="24"/>
        </w:rPr>
        <w:t xml:space="preserve">to de operação </w:t>
      </w:r>
      <w:r w:rsidRPr="009A3F73">
        <w:rPr>
          <w:rFonts w:cs="Times New Roman"/>
          <w:color w:val="000000" w:themeColor="text1"/>
          <w:szCs w:val="24"/>
        </w:rPr>
        <w:t>n</w:t>
      </w:r>
      <w:r w:rsidRPr="009A3F73">
        <w:rPr>
          <w:color w:val="000000" w:themeColor="text1"/>
          <w:szCs w:val="24"/>
        </w:rPr>
        <w:t>o a</w:t>
      </w:r>
      <w:r w:rsidRPr="009A3F73">
        <w:rPr>
          <w:rFonts w:cs="Times New Roman"/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>o de 2016</w:t>
      </w:r>
      <w:r w:rsidRPr="009A3F73">
        <w:rPr>
          <w:color w:val="000000" w:themeColor="text1"/>
          <w:szCs w:val="24"/>
        </w:rPr>
        <w:t>,</w:t>
      </w:r>
      <w:r w:rsidRPr="009A3F73">
        <w:rPr>
          <w:rFonts w:cs="Times New Roman"/>
          <w:color w:val="000000" w:themeColor="text1"/>
          <w:szCs w:val="24"/>
        </w:rPr>
        <w:t xml:space="preserve">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a Usina Hidrelétrica De Belo Monte ganhou 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ainda mais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destaque pelo grande número de debates e conflitos relacionados à política, economia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e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contexto 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>socio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ambiental. Além disso, a usina supramencionada é uma temática que ao mesmo tempo em que não é nova, </w:t>
      </w:r>
      <w:r w:rsidR="00D04672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faz surgir novos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debates e conflitos atuais relacionados à mesma.</w:t>
      </w:r>
    </w:p>
    <w:p w14:paraId="46AA86BA" w14:textId="737116F1" w:rsidR="00561DAD" w:rsidRPr="009A3F73" w:rsidRDefault="00561DAD" w:rsidP="006A36B7">
      <w:pPr>
        <w:spacing w:after="240"/>
        <w:ind w:firstLine="851"/>
        <w:rPr>
          <w:color w:val="000000" w:themeColor="text1"/>
          <w:szCs w:val="24"/>
        </w:rPr>
      </w:pP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Eliane Brum (2018)</w:t>
      </w:r>
      <w:r w:rsidR="00212DF5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narra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a situação atual dos ribeirinhos que foram retirados violentamente dos seus domicílios para a construção da </w:t>
      </w:r>
      <w:r w:rsidR="00B54C2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UHE</w:t>
      </w:r>
      <w:r w:rsidR="00B54C26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de Belo Monte, além disso, os mesmos nunca foram identificados pelo estado e a Norte Energia como parte daquele lugar.</w:t>
      </w:r>
      <w:r w:rsidRPr="009A3F73">
        <w:rPr>
          <w:color w:val="000000" w:themeColor="text1"/>
          <w:szCs w:val="24"/>
        </w:rPr>
        <w:t xml:space="preserve">  </w:t>
      </w:r>
      <w:proofErr w:type="gramStart"/>
      <w:r w:rsidRPr="009A3F73">
        <w:rPr>
          <w:color w:val="000000" w:themeColor="text1"/>
          <w:szCs w:val="24"/>
        </w:rPr>
        <w:t>Outrossim</w:t>
      </w:r>
      <w:proofErr w:type="gramEnd"/>
      <w:r w:rsidRPr="009A3F73">
        <w:rPr>
          <w:color w:val="000000" w:themeColor="text1"/>
          <w:szCs w:val="24"/>
        </w:rPr>
        <w:t>, é relatado pela documentarista que cerca de 40 mil pessoas que moravam próximas a área de construção da usi</w:t>
      </w:r>
      <w:r w:rsidRPr="009A3F73">
        <w:rPr>
          <w:rFonts w:cs="Times New Roman"/>
          <w:color w:val="000000" w:themeColor="text1"/>
          <w:szCs w:val="24"/>
        </w:rPr>
        <w:t>n</w:t>
      </w:r>
      <w:r w:rsidRPr="009A3F73">
        <w:rPr>
          <w:color w:val="000000" w:themeColor="text1"/>
          <w:szCs w:val="24"/>
        </w:rPr>
        <w:t>a</w:t>
      </w:r>
      <w:r w:rsidR="00B54C26">
        <w:rPr>
          <w:color w:val="000000" w:themeColor="text1"/>
          <w:szCs w:val="24"/>
        </w:rPr>
        <w:t>,</w:t>
      </w:r>
      <w:r w:rsidRPr="009A3F73">
        <w:rPr>
          <w:color w:val="000000" w:themeColor="text1"/>
          <w:szCs w:val="24"/>
        </w:rPr>
        <w:t xml:space="preserve"> foram expulsas ou obrigadas a assinar um documento que aca</w:t>
      </w:r>
      <w:r w:rsidRPr="009A3F73">
        <w:rPr>
          <w:rFonts w:cs="Times New Roman"/>
          <w:color w:val="000000" w:themeColor="text1"/>
          <w:szCs w:val="24"/>
        </w:rPr>
        <w:t>b</w:t>
      </w:r>
      <w:r w:rsidRPr="009A3F73">
        <w:rPr>
          <w:color w:val="000000" w:themeColor="text1"/>
          <w:szCs w:val="24"/>
        </w:rPr>
        <w:t xml:space="preserve">a </w:t>
      </w:r>
      <w:r w:rsidRPr="00B54C26">
        <w:rPr>
          <w:color w:val="FF0000"/>
          <w:szCs w:val="24"/>
        </w:rPr>
        <w:t xml:space="preserve"> </w:t>
      </w:r>
      <w:r w:rsidR="00B54C26" w:rsidRPr="009A1697">
        <w:rPr>
          <w:color w:val="000000" w:themeColor="text1"/>
          <w:szCs w:val="24"/>
        </w:rPr>
        <w:t xml:space="preserve">lesando </w:t>
      </w:r>
      <w:r w:rsidRPr="009A1697">
        <w:rPr>
          <w:color w:val="000000" w:themeColor="text1"/>
          <w:szCs w:val="24"/>
        </w:rPr>
        <w:t>os</w:t>
      </w:r>
      <w:r w:rsidRPr="009A3F73">
        <w:rPr>
          <w:color w:val="000000" w:themeColor="text1"/>
          <w:szCs w:val="24"/>
        </w:rPr>
        <w:t xml:space="preserve"> seus direitos so</w:t>
      </w:r>
      <w:r w:rsidRPr="009A3F73">
        <w:rPr>
          <w:rFonts w:cs="Times New Roman"/>
          <w:color w:val="000000" w:themeColor="text1"/>
          <w:szCs w:val="24"/>
        </w:rPr>
        <w:t>b</w:t>
      </w:r>
      <w:r w:rsidRPr="009A3F73">
        <w:rPr>
          <w:color w:val="000000" w:themeColor="text1"/>
          <w:szCs w:val="24"/>
        </w:rPr>
        <w:t>re aquela terra.</w:t>
      </w:r>
    </w:p>
    <w:p w14:paraId="16FF5CB3" w14:textId="1629A748" w:rsidR="00561DAD" w:rsidRDefault="00561DAD" w:rsidP="006A36B7">
      <w:pPr>
        <w:spacing w:after="240"/>
        <w:ind w:firstLine="851"/>
        <w:rPr>
          <w:color w:val="000000" w:themeColor="text1"/>
          <w:szCs w:val="24"/>
        </w:rPr>
      </w:pPr>
      <w:r w:rsidRPr="009A3F73">
        <w:rPr>
          <w:color w:val="000000" w:themeColor="text1"/>
          <w:szCs w:val="24"/>
        </w:rPr>
        <w:t xml:space="preserve">De acordo com a documentarista supramencionada, uma parte das pessoas que tiveram suas posses violadas recebeu indenização, cartas de créditos ou foram reassentadas, porém há os que </w:t>
      </w:r>
      <w:r w:rsidRPr="009A3F73">
        <w:rPr>
          <w:rFonts w:cs="Times New Roman"/>
          <w:color w:val="000000" w:themeColor="text1"/>
          <w:szCs w:val="24"/>
        </w:rPr>
        <w:t>n</w:t>
      </w:r>
      <w:r w:rsidRPr="009A3F73">
        <w:rPr>
          <w:color w:val="000000" w:themeColor="text1"/>
          <w:szCs w:val="24"/>
        </w:rPr>
        <w:t>ão rece</w:t>
      </w:r>
      <w:r w:rsidRPr="009A3F73">
        <w:rPr>
          <w:rFonts w:cs="Times New Roman"/>
          <w:color w:val="000000" w:themeColor="text1"/>
          <w:szCs w:val="24"/>
        </w:rPr>
        <w:t>b</w:t>
      </w:r>
      <w:r w:rsidRPr="009A3F73">
        <w:rPr>
          <w:color w:val="000000" w:themeColor="text1"/>
          <w:szCs w:val="24"/>
        </w:rPr>
        <w:t xml:space="preserve">eram absolutamente </w:t>
      </w:r>
      <w:r w:rsidRPr="009A3F73">
        <w:rPr>
          <w:rFonts w:cs="Times New Roman"/>
          <w:color w:val="000000" w:themeColor="text1"/>
          <w:szCs w:val="24"/>
        </w:rPr>
        <w:t>n</w:t>
      </w:r>
      <w:r w:rsidRPr="009A3F73">
        <w:rPr>
          <w:color w:val="000000" w:themeColor="text1"/>
          <w:szCs w:val="24"/>
        </w:rPr>
        <w:t xml:space="preserve">ada e até hoje recorrem </w:t>
      </w:r>
      <w:r w:rsidRPr="009A3F73">
        <w:rPr>
          <w:rFonts w:cs="Times New Roman"/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 xml:space="preserve">a justiça pelos seus </w:t>
      </w:r>
      <w:r w:rsidR="004A3808">
        <w:rPr>
          <w:color w:val="000000" w:themeColor="text1"/>
          <w:szCs w:val="24"/>
        </w:rPr>
        <w:lastRenderedPageBreak/>
        <w:t>direitos.</w:t>
      </w:r>
      <w:r w:rsidR="004A3808" w:rsidRPr="009A3F73">
        <w:rPr>
          <w:color w:val="000000" w:themeColor="text1"/>
          <w:szCs w:val="24"/>
        </w:rPr>
        <w:t xml:space="preserve"> Além</w:t>
      </w:r>
      <w:r w:rsidRPr="009A3F73">
        <w:rPr>
          <w:color w:val="000000" w:themeColor="text1"/>
          <w:szCs w:val="24"/>
        </w:rPr>
        <w:t xml:space="preserve"> disso,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Eliane Brum (2018)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narra que as famílias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designadas para 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habitarem os </w:t>
      </w:r>
      <w:r w:rsidRPr="009A3F73">
        <w:rPr>
          <w:rFonts w:cs="Times New Roman"/>
          <w:color w:val="000000" w:themeColor="text1"/>
          <w:szCs w:val="24"/>
        </w:rPr>
        <w:t>Reassentamentos Urbanos Coletivos (</w:t>
      </w:r>
      <w:proofErr w:type="spellStart"/>
      <w:r w:rsidR="00B54C26" w:rsidRPr="009A3F73">
        <w:rPr>
          <w:rFonts w:cs="Times New Roman"/>
          <w:color w:val="000000" w:themeColor="text1"/>
          <w:szCs w:val="24"/>
        </w:rPr>
        <w:t>RUC</w:t>
      </w:r>
      <w:r w:rsidR="00B54C26">
        <w:rPr>
          <w:rFonts w:cs="Times New Roman"/>
          <w:color w:val="000000" w:themeColor="text1"/>
          <w:szCs w:val="24"/>
        </w:rPr>
        <w:t>´s</w:t>
      </w:r>
      <w:proofErr w:type="spellEnd"/>
      <w:r w:rsidRPr="009A3F73">
        <w:rPr>
          <w:rFonts w:cs="Times New Roman"/>
          <w:color w:val="000000" w:themeColor="text1"/>
          <w:szCs w:val="24"/>
        </w:rPr>
        <w:t>), construídas pela Norte Energia</w:t>
      </w:r>
      <w:r w:rsidRPr="009A3F73">
        <w:rPr>
          <w:rFonts w:ascii="UOLText" w:hAnsi="UOLText"/>
          <w:color w:val="000000" w:themeColor="text1"/>
          <w:szCs w:val="24"/>
        </w:rPr>
        <w:t xml:space="preserve"> </w:t>
      </w:r>
      <w:r w:rsidRPr="009A3F73">
        <w:rPr>
          <w:rFonts w:cs="Times New Roman"/>
          <w:color w:val="000000" w:themeColor="text1"/>
          <w:szCs w:val="24"/>
        </w:rPr>
        <w:t>n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o meio urbano em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uma parte periférica de Altamira,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foram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="00B54C2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submetidas a </w:t>
      </w:r>
      <w:r w:rsidR="003A3CB8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uma distância maior do centro da cidade e do Rio Xingu, prejudicando 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su</w:t>
      </w:r>
      <w:r w:rsidR="003A3CB8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as rotinas</w:t>
      </w:r>
      <w:r w:rsidR="002D54A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e modos de vida</w:t>
      </w:r>
      <w:r w:rsidR="00331BC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="00324AB7">
        <w:rPr>
          <w:color w:val="000000" w:themeColor="text1"/>
          <w:szCs w:val="24"/>
        </w:rPr>
        <w:t xml:space="preserve"> </w:t>
      </w:r>
      <w:r w:rsidR="00FA7C36">
        <w:rPr>
          <w:color w:val="000000" w:themeColor="text1"/>
          <w:szCs w:val="24"/>
        </w:rPr>
        <w:t>Ainda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segundo a documentarista essas casas do</w:t>
      </w:r>
      <w:r w:rsidR="00FA7C3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s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reassentamento</w:t>
      </w:r>
      <w:r w:rsidR="00FA7C3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s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estão se deteriorando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="00331BC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rapidamente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, pelo fato de ter se utilizado material de pouca qualidade para sua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construção.</w:t>
      </w:r>
    </w:p>
    <w:p w14:paraId="5D93EB4F" w14:textId="2B01C5A3" w:rsidR="008F03F9" w:rsidRDefault="00561DAD" w:rsidP="006A36B7">
      <w:pPr>
        <w:spacing w:after="240"/>
        <w:ind w:firstLine="851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Eliane Brum relata </w:t>
      </w:r>
      <w:r w:rsidR="00331BC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também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que os ribeirinhos reali</w:t>
      </w:r>
      <w:r w:rsidR="00FA7C3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zaram movimentos de resistência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, pois se negavam a morar em locais periféricos de forma precária, pois os mesmo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s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têm seus direitos assegurados por lei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,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de viver de acordo com seu modo </w:t>
      </w:r>
      <w:r w:rsidR="00331BC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de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="00FA7C3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vida. A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docum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>entarista narra que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no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inicio do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ano de 2018 o </w:t>
      </w:r>
      <w:r w:rsidR="009A1697" w:rsidRPr="009A1697"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  <w:t>Conselho</w:t>
      </w:r>
      <w:r w:rsidR="009A1697">
        <w:rPr>
          <w:rFonts w:cs="Times New Roman"/>
          <w:color w:val="FF0000"/>
          <w:spacing w:val="2"/>
          <w:szCs w:val="24"/>
          <w:shd w:val="clear" w:color="auto" w:fill="FFFFFF"/>
        </w:rPr>
        <w:t xml:space="preserve">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Ribeirinho realizou uma reinvindicação exigindo 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a construção de moradia para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famílias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ribeirinhos no Rio Xingu, assim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>,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enquanto aguardavam a decisão para o seu pedido o </w:t>
      </w:r>
      <w:r w:rsidR="009A1697" w:rsidRPr="009A1697"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  <w:t>cons</w:t>
      </w:r>
      <w:r w:rsidRPr="009A1697">
        <w:rPr>
          <w:rFonts w:cs="Times New Roman"/>
          <w:color w:val="0D0D0D" w:themeColor="text1" w:themeTint="F2"/>
          <w:spacing w:val="2"/>
          <w:szCs w:val="24"/>
          <w:shd w:val="clear" w:color="auto" w:fill="FFFFFF"/>
        </w:rPr>
        <w:t>elho</w:t>
      </w:r>
      <w:r w:rsidRPr="00331BC6">
        <w:rPr>
          <w:rFonts w:cs="Times New Roman"/>
          <w:color w:val="FF0000"/>
          <w:spacing w:val="2"/>
          <w:szCs w:val="24"/>
          <w:shd w:val="clear" w:color="auto" w:fill="FFFFFF"/>
        </w:rPr>
        <w:t xml:space="preserve"> 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>conseguiu</w:t>
      </w:r>
      <w:r w:rsidR="00331BC6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, </w:t>
      </w:r>
      <w:r w:rsidR="00331BC6"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por meio de pressão e negociações,</w:t>
      </w:r>
      <w:r w:rsidRPr="009A3F73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que a Norte Energia pagasse um valor mensal para garantir a sobrevivência dos ribeirinhos.</w:t>
      </w:r>
    </w:p>
    <w:p w14:paraId="6D67848F" w14:textId="49C02A11" w:rsidR="001103B2" w:rsidRDefault="001103B2" w:rsidP="001103B2">
      <w:pPr>
        <w:spacing w:after="240"/>
        <w:ind w:firstLine="0"/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</w:pPr>
      <w:r w:rsidRPr="001103B2"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  <w:t>CONSID</w:t>
      </w:r>
      <w:r w:rsidR="000B37B7"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  <w:t>ERAÇÕES FINAIS</w:t>
      </w:r>
      <w:r w:rsidR="000C30F9" w:rsidRP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</w:p>
    <w:p w14:paraId="25F84A27" w14:textId="579DFBF7" w:rsidR="000C30F9" w:rsidRDefault="00932AE5" w:rsidP="000C30F9">
      <w:pPr>
        <w:spacing w:after="240"/>
        <w:ind w:firstLine="851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  <w:r w:rsidRPr="000B37B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No decorrer do processo histórico de licenciame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nto da construção da usina</w:t>
      </w:r>
      <w:r w:rsidRPr="000B37B7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as problemáticas socioambientais sempre estiveram presentes.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O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processo de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licenciamento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da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UHE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de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B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elo mo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nte teve várias fases e em todas el</w:t>
      </w:r>
      <w:r w:rsidR="001D5E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as a legislação 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foi deixada de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lado,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consequentemente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os direitos dos povos tradicionais localizados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n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a região o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n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de foi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instalado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o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empreendimento foram lesados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Diante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disso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,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houve o surgimento de movimentos de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resistências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que lutaram e lutam para 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tentar impedir que seus direitos continuem sendo violados</w:t>
      </w:r>
      <w:r w:rsidR="00D2177C">
        <w:rPr>
          <w:rFonts w:cs="Times New Roman"/>
          <w:color w:val="000000" w:themeColor="text1"/>
          <w:spacing w:val="2"/>
          <w:szCs w:val="24"/>
          <w:shd w:val="clear" w:color="auto" w:fill="FFFFFF"/>
        </w:rPr>
        <w:t>, pois esse</w:t>
      </w:r>
      <w:r w:rsidR="000C30F9">
        <w:rPr>
          <w:rFonts w:cs="Times New Roman"/>
          <w:color w:val="000000" w:themeColor="text1"/>
          <w:spacing w:val="2"/>
          <w:szCs w:val="24"/>
          <w:shd w:val="clear" w:color="auto" w:fill="FFFFFF"/>
        </w:rPr>
        <w:t>s foram um dos maiores prejudicados.</w:t>
      </w:r>
    </w:p>
    <w:p w14:paraId="10AD3F39" w14:textId="6DBDCC9E" w:rsidR="0000024E" w:rsidRDefault="001D5E7C" w:rsidP="0000024E">
      <w:pPr>
        <w:spacing w:after="240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  <w:r w:rsidRPr="00442858">
        <w:rPr>
          <w:rFonts w:cs="Times New Roman"/>
          <w:color w:val="000000" w:themeColor="text1"/>
          <w:spacing w:val="2"/>
          <w:szCs w:val="24"/>
          <w:shd w:val="clear" w:color="auto" w:fill="FFFFFF"/>
        </w:rPr>
        <w:t>As</w:t>
      </w:r>
      <w:r w:rsidR="00932AE5" w:rsidRPr="00442858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consequências negativas da Belo Monte estão presentes até hoje, como por exemplo, os ribeirinhos que foram retirados de suas residências pela Norte Energia, para a construção do complexo hidrelétrico Belo de Monte, perderam seu modo de vida, alguns ainda foram reassentados pela concessionaria em um lugar intitulado como </w:t>
      </w:r>
      <w:r w:rsidR="00932AE5" w:rsidRPr="00442858">
        <w:rPr>
          <w:rFonts w:cs="Times New Roman"/>
          <w:color w:val="000000" w:themeColor="text1"/>
          <w:szCs w:val="24"/>
        </w:rPr>
        <w:t>Reassentamentos Urbanos Coletivos (</w:t>
      </w:r>
      <w:proofErr w:type="spellStart"/>
      <w:r w:rsidR="00932AE5" w:rsidRPr="00442858">
        <w:rPr>
          <w:rFonts w:cs="Times New Roman"/>
          <w:color w:val="000000" w:themeColor="text1"/>
          <w:szCs w:val="24"/>
        </w:rPr>
        <w:t>RUC´s</w:t>
      </w:r>
      <w:proofErr w:type="spellEnd"/>
      <w:r w:rsidR="00932AE5" w:rsidRPr="00442858">
        <w:rPr>
          <w:rFonts w:cs="Times New Roman"/>
          <w:color w:val="000000" w:themeColor="text1"/>
          <w:szCs w:val="24"/>
        </w:rPr>
        <w:t>), localizados em Altamira,</w:t>
      </w:r>
      <w:r w:rsidR="00932AE5" w:rsidRPr="00442858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porém os ribeirinhos habitam em áreas periféricas, na zona urbana, de forma precária e convivem com violência e criminalidade constante.</w:t>
      </w:r>
      <w:r w:rsidR="0000024E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Os ribeirinhos</w:t>
      </w:r>
      <w:r w:rsidR="00136145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foram </w:t>
      </w:r>
      <w:r w:rsidR="0000024E">
        <w:rPr>
          <w:rFonts w:cs="Times New Roman"/>
          <w:color w:val="000000" w:themeColor="text1"/>
          <w:spacing w:val="2"/>
          <w:szCs w:val="24"/>
          <w:shd w:val="clear" w:color="auto" w:fill="FFFFFF"/>
        </w:rPr>
        <w:t>“jogados” e “esquecidos” sendo apenas vistos como “invasores” e não como parte daquele lugar.</w:t>
      </w:r>
    </w:p>
    <w:p w14:paraId="776E678E" w14:textId="615F2C1F" w:rsidR="00550BDC" w:rsidRPr="0000024E" w:rsidRDefault="00FA7C36" w:rsidP="0000024E">
      <w:pPr>
        <w:spacing w:after="240"/>
        <w:ind w:firstLine="851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  <w:r>
        <w:lastRenderedPageBreak/>
        <w:t>Ao</w:t>
      </w:r>
      <w:r w:rsidR="00550BDC">
        <w:t xml:space="preserve"> lo</w:t>
      </w:r>
      <w:r w:rsidR="00550BDC">
        <w:rPr>
          <w:rFonts w:cs="Times New Roman"/>
        </w:rPr>
        <w:t>n</w:t>
      </w:r>
      <w:r w:rsidR="00550BDC">
        <w:t>go dos a</w:t>
      </w:r>
      <w:r w:rsidR="00550BDC">
        <w:rPr>
          <w:rFonts w:cs="Times New Roman"/>
        </w:rPr>
        <w:t>n</w:t>
      </w:r>
      <w:r w:rsidR="00550BDC">
        <w:t>os as populações tradicionais tiveram seus direitos ignorados inúmeras vezes para beneficiar os gra</w:t>
      </w:r>
      <w:r w:rsidR="00550BDC">
        <w:rPr>
          <w:rFonts w:cs="Times New Roman"/>
        </w:rPr>
        <w:t>n</w:t>
      </w:r>
      <w:r w:rsidR="00550BDC">
        <w:t xml:space="preserve">des empreendimentos capitalistas. </w:t>
      </w:r>
      <w:r w:rsidR="00550BDC" w:rsidRPr="00FC4B8E">
        <w:t>Na atualidade</w:t>
      </w:r>
      <w:r w:rsidR="00550BDC">
        <w:t>,</w:t>
      </w:r>
      <w:r w:rsidR="00550BDC" w:rsidRPr="00FC4B8E">
        <w:t xml:space="preserve"> Terras Indígenas e Áreas de Quilombos estão sofrendo ainda mais ameaças, visto que</w:t>
      </w:r>
      <w:r w:rsidR="00550BDC">
        <w:t>,</w:t>
      </w:r>
      <w:r w:rsidR="00550BDC" w:rsidRPr="00FC4B8E">
        <w:t xml:space="preserve"> o </w:t>
      </w:r>
      <w:r w:rsidR="00840782">
        <w:t>candidato eleito em</w:t>
      </w:r>
      <w:r w:rsidR="00550BDC">
        <w:t xml:space="preserve"> 2018</w:t>
      </w:r>
      <w:r w:rsidR="004C417A">
        <w:t xml:space="preserve"> para a presidência da república</w:t>
      </w:r>
      <w:r w:rsidR="00550BDC">
        <w:t>,</w:t>
      </w:r>
      <w:r w:rsidR="00550BDC" w:rsidRPr="00FC4B8E">
        <w:t xml:space="preserve"> ameaça retirar as áreas legalmente protegidas da posse das populações tradicionais, para a geração de bens comerciais, seja de exploração mineral, madeireira ou do agronegócio</w:t>
      </w:r>
      <w:r w:rsidR="00840782">
        <w:t xml:space="preserve"> e u</w:t>
      </w:r>
      <w:r w:rsidR="00840782">
        <w:rPr>
          <w:rFonts w:cs="Times New Roman"/>
        </w:rPr>
        <w:t>n</w:t>
      </w:r>
      <w:r w:rsidR="00840782">
        <w:t>ificar os Mi</w:t>
      </w:r>
      <w:r w:rsidR="00840782">
        <w:rPr>
          <w:rFonts w:cs="Times New Roman"/>
        </w:rPr>
        <w:t>n</w:t>
      </w:r>
      <w:r w:rsidR="00840782">
        <w:t>istérios da Agricultura e do Meio Am</w:t>
      </w:r>
      <w:r w:rsidR="00840782">
        <w:rPr>
          <w:rFonts w:cs="Times New Roman"/>
        </w:rPr>
        <w:t>b</w:t>
      </w:r>
      <w:r w:rsidR="00840782">
        <w:t>ie</w:t>
      </w:r>
      <w:r w:rsidR="00840782">
        <w:rPr>
          <w:rFonts w:cs="Times New Roman"/>
        </w:rPr>
        <w:t>n</w:t>
      </w:r>
      <w:r w:rsidR="00840782">
        <w:t>te</w:t>
      </w:r>
      <w:r w:rsidR="00550BDC" w:rsidRPr="00FC4B8E">
        <w:t>.</w:t>
      </w:r>
    </w:p>
    <w:p w14:paraId="6AAEC3E9" w14:textId="77777777" w:rsidR="00136145" w:rsidRPr="009E4C72" w:rsidRDefault="00136145" w:rsidP="00136145">
      <w:pPr>
        <w:spacing w:after="240"/>
        <w:ind w:firstLine="851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A </w:t>
      </w:r>
      <w:r w:rsidRPr="009A1697">
        <w:rPr>
          <w:rFonts w:cs="Times New Roman"/>
          <w:color w:val="000000" w:themeColor="text1"/>
          <w:spacing w:val="2"/>
          <w:szCs w:val="24"/>
          <w:shd w:val="clear" w:color="auto" w:fill="FFFFFF"/>
        </w:rPr>
        <w:t>UHE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Belo Monte além de retirar a população do seu lugar,</w:t>
      </w:r>
      <w:r w:rsidRPr="00331BC6">
        <w:rPr>
          <w:rFonts w:cs="Times New Roman"/>
          <w:color w:val="FF0000"/>
          <w:spacing w:val="2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>removeu o modo d</w:t>
      </w:r>
      <w:r w:rsidRPr="00FE2B5F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e 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vida, a cultura, os direitos e a identidade </w:t>
      </w:r>
      <w:r w:rsidRPr="00FE2B5F">
        <w:rPr>
          <w:rFonts w:cs="Times New Roman"/>
          <w:color w:val="000000" w:themeColor="text1"/>
          <w:spacing w:val="2"/>
          <w:szCs w:val="24"/>
          <w:shd w:val="clear" w:color="auto" w:fill="FFFFFF"/>
        </w:rPr>
        <w:t>do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>s povos tradicionais.</w:t>
      </w:r>
      <w:r w:rsidRPr="00FE2B5F">
        <w:rPr>
          <w:rFonts w:cs="Times New Roman"/>
          <w:color w:val="000000" w:themeColor="text1"/>
          <w:spacing w:val="2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pacing w:val="2"/>
          <w:szCs w:val="24"/>
          <w:shd w:val="clear" w:color="auto" w:fill="FFFFFF"/>
        </w:rPr>
        <w:t>Os ribeirinhos e os povos tradicionais são comunidades que suplicam por justiça socioambiental.</w:t>
      </w:r>
    </w:p>
    <w:p w14:paraId="3EEB79DC" w14:textId="77777777" w:rsidR="00136145" w:rsidRPr="001103B2" w:rsidRDefault="00136145" w:rsidP="00136145">
      <w:pPr>
        <w:spacing w:after="240"/>
        <w:ind w:firstLine="851"/>
        <w:rPr>
          <w:rFonts w:cs="Times New Roman"/>
          <w:color w:val="000000" w:themeColor="text1"/>
          <w:spacing w:val="2"/>
          <w:szCs w:val="24"/>
          <w:shd w:val="clear" w:color="auto" w:fill="FFFFFF"/>
        </w:rPr>
      </w:pPr>
    </w:p>
    <w:p w14:paraId="0BD64CD9" w14:textId="77777777" w:rsidR="00442858" w:rsidRDefault="00442858">
      <w:pPr>
        <w:ind w:firstLine="0"/>
        <w:jc w:val="left"/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</w:pPr>
      <w:r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  <w:br w:type="page"/>
      </w:r>
    </w:p>
    <w:p w14:paraId="7ABD8A3D" w14:textId="2A9E0944" w:rsidR="00B470FA" w:rsidRDefault="00534224" w:rsidP="008F03F9">
      <w:pPr>
        <w:spacing w:after="240" w:line="240" w:lineRule="auto"/>
        <w:ind w:firstLine="0"/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</w:pPr>
      <w:r w:rsidRPr="00B470FA">
        <w:rPr>
          <w:rFonts w:cs="Times New Roman"/>
          <w:b/>
          <w:color w:val="000000" w:themeColor="text1"/>
          <w:spacing w:val="2"/>
          <w:szCs w:val="24"/>
          <w:shd w:val="clear" w:color="auto" w:fill="FFFFFF"/>
        </w:rPr>
        <w:lastRenderedPageBreak/>
        <w:t>REFERÊNCIAS</w:t>
      </w:r>
    </w:p>
    <w:p w14:paraId="2AC28B10" w14:textId="77777777" w:rsidR="008573E2" w:rsidRDefault="008573E2" w:rsidP="00442858">
      <w:pPr>
        <w:spacing w:after="240" w:line="240" w:lineRule="auto"/>
        <w:ind w:firstLine="0"/>
        <w:rPr>
          <w:szCs w:val="24"/>
        </w:rPr>
      </w:pPr>
      <w:r w:rsidRPr="009C1AC2">
        <w:rPr>
          <w:rFonts w:cs="Times New Roman"/>
          <w:color w:val="000000" w:themeColor="text1"/>
          <w:spacing w:val="2"/>
          <w:szCs w:val="24"/>
          <w:shd w:val="clear" w:color="auto" w:fill="FFFFFF"/>
        </w:rPr>
        <w:t>ARAUJO, Mayara; PINTO, Karina; MENDES, Flávio</w:t>
      </w:r>
      <w:r w:rsidRPr="00332E75">
        <w:rPr>
          <w:rFonts w:cs="Times New Roman"/>
          <w:color w:val="000000" w:themeColor="text1"/>
          <w:spacing w:val="2"/>
          <w:szCs w:val="24"/>
          <w:shd w:val="clear" w:color="auto" w:fill="FFFFFF"/>
        </w:rPr>
        <w:t>.</w:t>
      </w:r>
      <w:r w:rsidRPr="00332E75">
        <w:rPr>
          <w:color w:val="000000" w:themeColor="text1"/>
          <w:szCs w:val="24"/>
        </w:rPr>
        <w:t xml:space="preserve"> </w:t>
      </w:r>
      <w:r w:rsidRPr="009C1AC2">
        <w:rPr>
          <w:b/>
          <w:color w:val="000000" w:themeColor="text1"/>
          <w:szCs w:val="24"/>
        </w:rPr>
        <w:t xml:space="preserve">A Usina de Belo Monte e os Impactos </w:t>
      </w:r>
      <w:r w:rsidRPr="009C1AC2">
        <w:rPr>
          <w:rFonts w:cs="Times New Roman"/>
          <w:b/>
          <w:color w:val="000000" w:themeColor="text1"/>
          <w:szCs w:val="24"/>
        </w:rPr>
        <w:t>n</w:t>
      </w:r>
      <w:r w:rsidRPr="009C1AC2">
        <w:rPr>
          <w:b/>
          <w:color w:val="000000" w:themeColor="text1"/>
          <w:szCs w:val="24"/>
        </w:rPr>
        <w:t>as Terras Indígenas</w:t>
      </w:r>
      <w:r>
        <w:rPr>
          <w:color w:val="000000" w:themeColor="text1"/>
          <w:szCs w:val="24"/>
        </w:rPr>
        <w:t>.</w:t>
      </w:r>
      <w:r w:rsidRPr="00FE6C82">
        <w:rPr>
          <w:b/>
          <w:sz w:val="22"/>
        </w:rPr>
        <w:t xml:space="preserve"> </w:t>
      </w:r>
      <w:r w:rsidRPr="009C1AC2">
        <w:rPr>
          <w:szCs w:val="24"/>
        </w:rPr>
        <w:t>Planeta Amazônia: Revista Internacional de Direito Ambiental e Políticas Públicas, Macapá, n. 6, p. 43-51, 2014.</w:t>
      </w:r>
    </w:p>
    <w:p w14:paraId="045DB870" w14:textId="50F94B18" w:rsidR="008573E2" w:rsidRDefault="008573E2" w:rsidP="00442858">
      <w:pPr>
        <w:spacing w:after="240" w:line="240" w:lineRule="auto"/>
        <w:ind w:firstLine="0"/>
        <w:rPr>
          <w:szCs w:val="24"/>
        </w:rPr>
      </w:pPr>
      <w:r w:rsidRPr="009C1AC2">
        <w:rPr>
          <w:noProof/>
          <w:szCs w:val="24"/>
        </w:rPr>
        <w:t xml:space="preserve">FAINGUELERNT, Maíra. </w:t>
      </w:r>
      <w:r w:rsidRPr="009C1AC2">
        <w:rPr>
          <w:b/>
          <w:noProof/>
          <w:szCs w:val="24"/>
        </w:rPr>
        <w:t>A Trajetória Histórica do Processo de Licenciamento Ambiental da Usina Hidrelétrica de Belo Monte</w:t>
      </w:r>
      <w:r w:rsidRPr="009C1AC2">
        <w:rPr>
          <w:noProof/>
          <w:szCs w:val="24"/>
        </w:rPr>
        <w:t>.</w:t>
      </w:r>
      <w:r w:rsidRPr="009C1AC2">
        <w:rPr>
          <w:szCs w:val="24"/>
        </w:rPr>
        <w:t xml:space="preserve"> </w:t>
      </w:r>
      <w:r>
        <w:rPr>
          <w:szCs w:val="24"/>
        </w:rPr>
        <w:t>I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: </w:t>
      </w:r>
      <w:r w:rsidRPr="009C1AC2">
        <w:rPr>
          <w:szCs w:val="24"/>
        </w:rPr>
        <w:t xml:space="preserve">Ambiente &amp; </w:t>
      </w:r>
      <w:proofErr w:type="spellStart"/>
      <w:proofErr w:type="gramStart"/>
      <w:r w:rsidR="00534224" w:rsidRPr="009C1AC2">
        <w:rPr>
          <w:szCs w:val="24"/>
        </w:rPr>
        <w:t>Sociedade,</w:t>
      </w:r>
      <w:proofErr w:type="gramEnd"/>
      <w:r w:rsidRPr="009C1AC2">
        <w:rPr>
          <w:szCs w:val="24"/>
        </w:rPr>
        <w:t>São</w:t>
      </w:r>
      <w:proofErr w:type="spellEnd"/>
      <w:r w:rsidRPr="009C1AC2">
        <w:rPr>
          <w:szCs w:val="24"/>
        </w:rPr>
        <w:t xml:space="preserve"> Paulo v. XIX, n. 2  n  p. 247-266  n abr.-jun. 2016.</w:t>
      </w:r>
    </w:p>
    <w:p w14:paraId="1A794914" w14:textId="77777777" w:rsidR="008573E2" w:rsidRDefault="008573E2" w:rsidP="00442858">
      <w:pPr>
        <w:spacing w:after="240" w:line="240" w:lineRule="auto"/>
        <w:ind w:firstLine="0"/>
        <w:rPr>
          <w:szCs w:val="24"/>
        </w:rPr>
      </w:pPr>
      <w:r>
        <w:rPr>
          <w:szCs w:val="24"/>
        </w:rPr>
        <w:t>MI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AYO, Maria </w:t>
      </w:r>
      <w:proofErr w:type="gramStart"/>
      <w:r>
        <w:rPr>
          <w:szCs w:val="24"/>
        </w:rPr>
        <w:t>et</w:t>
      </w:r>
      <w:proofErr w:type="gramEnd"/>
      <w:r>
        <w:rPr>
          <w:szCs w:val="24"/>
        </w:rPr>
        <w:t xml:space="preserve"> al. </w:t>
      </w:r>
      <w:r w:rsidRPr="003C2C65">
        <w:rPr>
          <w:b/>
          <w:szCs w:val="24"/>
        </w:rPr>
        <w:t xml:space="preserve">Pesquisa </w:t>
      </w:r>
      <w:r>
        <w:rPr>
          <w:b/>
          <w:szCs w:val="24"/>
        </w:rPr>
        <w:t xml:space="preserve">Social: Teoria Método e </w:t>
      </w:r>
      <w:r w:rsidRPr="003C2C65">
        <w:rPr>
          <w:b/>
          <w:szCs w:val="24"/>
        </w:rPr>
        <w:t>Criatividade</w:t>
      </w:r>
      <w:r>
        <w:rPr>
          <w:b/>
          <w:szCs w:val="24"/>
        </w:rPr>
        <w:t>.</w:t>
      </w:r>
      <w:r>
        <w:rPr>
          <w:szCs w:val="24"/>
        </w:rPr>
        <w:t xml:space="preserve"> 21. </w:t>
      </w:r>
      <w:proofErr w:type="gramStart"/>
      <w:r>
        <w:rPr>
          <w:szCs w:val="24"/>
        </w:rPr>
        <w:t>ed.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Petrópolis,RJ</w:t>
      </w:r>
      <w:proofErr w:type="spellEnd"/>
      <w:r>
        <w:rPr>
          <w:szCs w:val="24"/>
        </w:rPr>
        <w:t>: editora vozes, 2002.</w:t>
      </w:r>
    </w:p>
    <w:p w14:paraId="56B9E03A" w14:textId="395D3780" w:rsidR="00E62886" w:rsidRDefault="008573E2" w:rsidP="00442858">
      <w:pPr>
        <w:spacing w:after="240" w:line="240" w:lineRule="auto"/>
        <w:ind w:firstLine="0"/>
        <w:rPr>
          <w:szCs w:val="24"/>
        </w:rPr>
      </w:pPr>
      <w:r>
        <w:rPr>
          <w:szCs w:val="24"/>
        </w:rPr>
        <w:t>COMISSÃO MU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DIAL DE </w:t>
      </w:r>
      <w:r>
        <w:rPr>
          <w:rFonts w:cs="Times New Roman"/>
          <w:szCs w:val="24"/>
        </w:rPr>
        <w:t>B</w:t>
      </w:r>
      <w:r>
        <w:rPr>
          <w:szCs w:val="24"/>
        </w:rPr>
        <w:t>ARRAGE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S. </w:t>
      </w:r>
      <w:r>
        <w:rPr>
          <w:rFonts w:cs="Times New Roman"/>
          <w:szCs w:val="24"/>
        </w:rPr>
        <w:t>B</w:t>
      </w:r>
      <w:r>
        <w:rPr>
          <w:szCs w:val="24"/>
        </w:rPr>
        <w:t xml:space="preserve">arragens e </w:t>
      </w:r>
      <w:r w:rsidR="00534224">
        <w:rPr>
          <w:szCs w:val="24"/>
        </w:rPr>
        <w:t>Desenvolvimento:</w:t>
      </w:r>
      <w:r>
        <w:rPr>
          <w:szCs w:val="24"/>
        </w:rPr>
        <w:t xml:space="preserve"> um 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ovo modelo para tomada de decisões. </w:t>
      </w:r>
      <w:proofErr w:type="gramStart"/>
      <w:r>
        <w:rPr>
          <w:szCs w:val="24"/>
        </w:rPr>
        <w:t>I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SEVÁ FILHO, </w:t>
      </w:r>
      <w:proofErr w:type="spellStart"/>
      <w:r>
        <w:rPr>
          <w:szCs w:val="24"/>
        </w:rPr>
        <w:t>A.Osvaldo.</w:t>
      </w:r>
      <w:r w:rsidRPr="00D0218D">
        <w:rPr>
          <w:b/>
          <w:szCs w:val="24"/>
        </w:rPr>
        <w:t>Te</w:t>
      </w:r>
      <w:r w:rsidRPr="00D0218D">
        <w:rPr>
          <w:rFonts w:cs="Times New Roman"/>
          <w:b/>
          <w:szCs w:val="24"/>
        </w:rPr>
        <w:t>n</w:t>
      </w:r>
      <w:r w:rsidRPr="00D0218D">
        <w:rPr>
          <w:b/>
          <w:szCs w:val="24"/>
        </w:rPr>
        <w:t>otã</w:t>
      </w:r>
      <w:proofErr w:type="spellEnd"/>
      <w:r w:rsidRPr="00D0218D">
        <w:rPr>
          <w:b/>
          <w:szCs w:val="24"/>
        </w:rPr>
        <w:t xml:space="preserve">- </w:t>
      </w:r>
      <w:proofErr w:type="spellStart"/>
      <w:r w:rsidRPr="00D0218D">
        <w:rPr>
          <w:b/>
          <w:szCs w:val="24"/>
        </w:rPr>
        <w:t>Mõ</w:t>
      </w:r>
      <w:proofErr w:type="spellEnd"/>
      <w:r>
        <w:rPr>
          <w:szCs w:val="24"/>
        </w:rPr>
        <w:t>: alertas so</w:t>
      </w:r>
      <w:r>
        <w:rPr>
          <w:rFonts w:cs="Times New Roman"/>
          <w:szCs w:val="24"/>
        </w:rPr>
        <w:t>b</w:t>
      </w:r>
      <w:r>
        <w:rPr>
          <w:szCs w:val="24"/>
        </w:rPr>
        <w:t xml:space="preserve">re as consequências dos projetos hidrelétricos </w:t>
      </w:r>
      <w:r>
        <w:rPr>
          <w:rFonts w:cs="Times New Roman"/>
          <w:szCs w:val="24"/>
        </w:rPr>
        <w:t>n</w:t>
      </w:r>
      <w:r>
        <w:rPr>
          <w:szCs w:val="24"/>
        </w:rPr>
        <w:t>o rio Xi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gu. São Paulo: </w:t>
      </w:r>
      <w:proofErr w:type="spellStart"/>
      <w:r>
        <w:rPr>
          <w:szCs w:val="24"/>
        </w:rPr>
        <w:t>Iter</w:t>
      </w:r>
      <w:r>
        <w:rPr>
          <w:rFonts w:cs="Times New Roman"/>
          <w:szCs w:val="24"/>
        </w:rPr>
        <w:t>n</w:t>
      </w:r>
      <w:r>
        <w:rPr>
          <w:szCs w:val="24"/>
        </w:rPr>
        <w:t>atio</w:t>
      </w:r>
      <w:r>
        <w:rPr>
          <w:rFonts w:cs="Times New Roman"/>
          <w:szCs w:val="24"/>
        </w:rPr>
        <w:t>n</w:t>
      </w:r>
      <w:r>
        <w:rPr>
          <w:szCs w:val="24"/>
        </w:rPr>
        <w:t>al</w:t>
      </w:r>
      <w:proofErr w:type="spellEnd"/>
      <w:r>
        <w:rPr>
          <w:szCs w:val="24"/>
        </w:rPr>
        <w:t xml:space="preserve"> Rivers </w:t>
      </w:r>
      <w:r w:rsidR="00534224">
        <w:rPr>
          <w:rFonts w:cs="Times New Roman"/>
          <w:szCs w:val="24"/>
        </w:rPr>
        <w:t>N</w:t>
      </w:r>
      <w:r w:rsidR="00534224">
        <w:rPr>
          <w:szCs w:val="24"/>
        </w:rPr>
        <w:t xml:space="preserve">etwork, </w:t>
      </w:r>
      <w:r>
        <w:rPr>
          <w:szCs w:val="24"/>
        </w:rPr>
        <w:t>2005.</w:t>
      </w:r>
    </w:p>
    <w:p w14:paraId="091489F8" w14:textId="33DB8C1C" w:rsidR="00027B70" w:rsidRDefault="00E62886" w:rsidP="00442858">
      <w:pPr>
        <w:spacing w:after="240" w:line="240" w:lineRule="auto"/>
        <w:ind w:firstLine="0"/>
        <w:rPr>
          <w:szCs w:val="24"/>
        </w:rPr>
      </w:pPr>
      <w:r>
        <w:rPr>
          <w:rFonts w:cs="Times New Roman"/>
          <w:szCs w:val="24"/>
        </w:rPr>
        <w:t>B</w:t>
      </w:r>
      <w:r>
        <w:rPr>
          <w:szCs w:val="24"/>
        </w:rPr>
        <w:t>RUM, Elia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e. </w:t>
      </w:r>
      <w:r w:rsidRPr="00E62886">
        <w:rPr>
          <w:b/>
          <w:szCs w:val="24"/>
        </w:rPr>
        <w:t xml:space="preserve">Vidas </w:t>
      </w:r>
      <w:r w:rsidRPr="00E62886">
        <w:rPr>
          <w:rFonts w:cs="Times New Roman"/>
          <w:b/>
          <w:szCs w:val="24"/>
        </w:rPr>
        <w:t>B</w:t>
      </w:r>
      <w:r w:rsidRPr="00E62886">
        <w:rPr>
          <w:b/>
          <w:szCs w:val="24"/>
        </w:rPr>
        <w:t xml:space="preserve">arradas de </w:t>
      </w:r>
      <w:r w:rsidRPr="00E62886">
        <w:rPr>
          <w:rFonts w:cs="Times New Roman"/>
          <w:b/>
          <w:szCs w:val="24"/>
        </w:rPr>
        <w:t>B</w:t>
      </w:r>
      <w:r w:rsidRPr="00E62886">
        <w:rPr>
          <w:b/>
          <w:szCs w:val="24"/>
        </w:rPr>
        <w:t xml:space="preserve">elo </w:t>
      </w:r>
      <w:r w:rsidRPr="00E62886">
        <w:rPr>
          <w:rFonts w:cs="Times New Roman"/>
          <w:b/>
          <w:szCs w:val="24"/>
        </w:rPr>
        <w:t>M</w:t>
      </w:r>
      <w:r w:rsidRPr="00E62886">
        <w:rPr>
          <w:b/>
          <w:szCs w:val="24"/>
        </w:rPr>
        <w:t>o</w:t>
      </w:r>
      <w:r w:rsidRPr="00E62886">
        <w:rPr>
          <w:rFonts w:cs="Times New Roman"/>
          <w:b/>
          <w:szCs w:val="24"/>
        </w:rPr>
        <w:t>n</w:t>
      </w:r>
      <w:r w:rsidRPr="00E62886">
        <w:rPr>
          <w:b/>
          <w:szCs w:val="24"/>
        </w:rPr>
        <w:t>te.</w:t>
      </w:r>
      <w:r>
        <w:rPr>
          <w:szCs w:val="24"/>
        </w:rPr>
        <w:t xml:space="preserve"> Dispo</w:t>
      </w:r>
      <w:r>
        <w:rPr>
          <w:rFonts w:cs="Times New Roman"/>
          <w:szCs w:val="24"/>
        </w:rPr>
        <w:t>n</w:t>
      </w:r>
      <w:r>
        <w:rPr>
          <w:szCs w:val="24"/>
        </w:rPr>
        <w:t xml:space="preserve">ível </w:t>
      </w:r>
      <w:r w:rsidR="00534224">
        <w:rPr>
          <w:szCs w:val="24"/>
        </w:rPr>
        <w:t xml:space="preserve">em:   </w:t>
      </w:r>
      <w:hyperlink r:id="rId9" w:anchor="tematico-1" w:history="1">
        <w:r w:rsidRPr="004858DC">
          <w:rPr>
            <w:rStyle w:val="Hyperlink"/>
            <w:szCs w:val="24"/>
          </w:rPr>
          <w:t>https://www.uol/noticias/especiais/vidas-barradas-de-belo-monte.htm#tematico-1</w:t>
        </w:r>
      </w:hyperlink>
      <w:r>
        <w:rPr>
          <w:szCs w:val="24"/>
        </w:rPr>
        <w:t xml:space="preserve">. </w:t>
      </w:r>
      <w:proofErr w:type="gramStart"/>
      <w:r>
        <w:rPr>
          <w:szCs w:val="24"/>
        </w:rPr>
        <w:t>acesso</w:t>
      </w:r>
      <w:proofErr w:type="gramEnd"/>
      <w:r>
        <w:rPr>
          <w:szCs w:val="24"/>
        </w:rPr>
        <w:t xml:space="preserve"> em: 15 de setembro de 2018.</w:t>
      </w:r>
    </w:p>
    <w:p w14:paraId="7BF02019" w14:textId="77777777" w:rsidR="00534224" w:rsidRPr="00027B70" w:rsidRDefault="00534224" w:rsidP="00534224">
      <w:pPr>
        <w:ind w:firstLine="0"/>
      </w:pPr>
    </w:p>
    <w:p w14:paraId="54121AB3" w14:textId="77777777"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561D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3D87A" w14:textId="77777777" w:rsidR="00BE49AF" w:rsidRDefault="00BE49AF" w:rsidP="004C7AB7">
      <w:pPr>
        <w:spacing w:line="240" w:lineRule="auto"/>
      </w:pPr>
      <w:r>
        <w:separator/>
      </w:r>
    </w:p>
  </w:endnote>
  <w:endnote w:type="continuationSeparator" w:id="0">
    <w:p w14:paraId="71CF3D92" w14:textId="77777777" w:rsidR="00BE49AF" w:rsidRDefault="00BE49A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OL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90528" w14:textId="77777777" w:rsidR="006128D8" w:rsidRDefault="006128D8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41461CE" wp14:editId="3CF8CEDD">
          <wp:simplePos x="0" y="0"/>
          <wp:positionH relativeFrom="column">
            <wp:posOffset>-1080135</wp:posOffset>
          </wp:positionH>
          <wp:positionV relativeFrom="page">
            <wp:posOffset>9953625</wp:posOffset>
          </wp:positionV>
          <wp:extent cx="7658100" cy="7429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F15E7" w14:textId="77777777" w:rsidR="00BE49AF" w:rsidRDefault="00BE49AF" w:rsidP="004C7AB7">
      <w:pPr>
        <w:spacing w:line="240" w:lineRule="auto"/>
      </w:pPr>
      <w:r>
        <w:separator/>
      </w:r>
    </w:p>
  </w:footnote>
  <w:footnote w:type="continuationSeparator" w:id="0">
    <w:p w14:paraId="22F552A3" w14:textId="77777777" w:rsidR="00BE49AF" w:rsidRDefault="00BE49A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BECEC" w14:textId="77777777" w:rsidR="006128D8" w:rsidRDefault="00BE49AF">
    <w:pPr>
      <w:pStyle w:val="Cabealho"/>
    </w:pPr>
    <w:r>
      <w:rPr>
        <w:noProof/>
      </w:rPr>
      <w:pict w14:anchorId="699703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3BD81" w14:textId="77777777" w:rsidR="006128D8" w:rsidRDefault="006128D8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617975D6" wp14:editId="07CB4563">
          <wp:simplePos x="0" y="0"/>
          <wp:positionH relativeFrom="column">
            <wp:posOffset>-1080135</wp:posOffset>
          </wp:positionH>
          <wp:positionV relativeFrom="page">
            <wp:posOffset>-28575</wp:posOffset>
          </wp:positionV>
          <wp:extent cx="7591425" cy="1114425"/>
          <wp:effectExtent l="0" t="0" r="9525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54389" w14:textId="77777777" w:rsidR="006128D8" w:rsidRDefault="00BE49AF">
    <w:pPr>
      <w:pStyle w:val="Cabealho"/>
    </w:pPr>
    <w:r>
      <w:rPr>
        <w:noProof/>
      </w:rPr>
      <w:pict w14:anchorId="3024C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024E"/>
    <w:rsid w:val="00023017"/>
    <w:rsid w:val="00027B70"/>
    <w:rsid w:val="00036275"/>
    <w:rsid w:val="000461B9"/>
    <w:rsid w:val="00063126"/>
    <w:rsid w:val="00082665"/>
    <w:rsid w:val="00084A5F"/>
    <w:rsid w:val="000B37B7"/>
    <w:rsid w:val="000C30F9"/>
    <w:rsid w:val="000F2D1F"/>
    <w:rsid w:val="000F60AC"/>
    <w:rsid w:val="0010278D"/>
    <w:rsid w:val="0010290D"/>
    <w:rsid w:val="001103B2"/>
    <w:rsid w:val="00136145"/>
    <w:rsid w:val="00140C4F"/>
    <w:rsid w:val="00143795"/>
    <w:rsid w:val="00163FCF"/>
    <w:rsid w:val="00196833"/>
    <w:rsid w:val="001A084A"/>
    <w:rsid w:val="001D5E7C"/>
    <w:rsid w:val="001E792B"/>
    <w:rsid w:val="00200DAB"/>
    <w:rsid w:val="00212DF5"/>
    <w:rsid w:val="002355BC"/>
    <w:rsid w:val="00264715"/>
    <w:rsid w:val="002740AB"/>
    <w:rsid w:val="00274FC5"/>
    <w:rsid w:val="0027789C"/>
    <w:rsid w:val="00287075"/>
    <w:rsid w:val="002A3CC7"/>
    <w:rsid w:val="002A51C6"/>
    <w:rsid w:val="002B6CA6"/>
    <w:rsid w:val="002D54AC"/>
    <w:rsid w:val="002D5BB3"/>
    <w:rsid w:val="002E2254"/>
    <w:rsid w:val="002E4381"/>
    <w:rsid w:val="003041E3"/>
    <w:rsid w:val="00313B11"/>
    <w:rsid w:val="003171CF"/>
    <w:rsid w:val="00324AB7"/>
    <w:rsid w:val="00331BC6"/>
    <w:rsid w:val="003425B4"/>
    <w:rsid w:val="00350AE6"/>
    <w:rsid w:val="00350FAD"/>
    <w:rsid w:val="00357824"/>
    <w:rsid w:val="003730CF"/>
    <w:rsid w:val="003954AB"/>
    <w:rsid w:val="0039594B"/>
    <w:rsid w:val="003A3CB8"/>
    <w:rsid w:val="003A728A"/>
    <w:rsid w:val="003B664C"/>
    <w:rsid w:val="00404238"/>
    <w:rsid w:val="0042665E"/>
    <w:rsid w:val="00434DF8"/>
    <w:rsid w:val="00435F67"/>
    <w:rsid w:val="00442858"/>
    <w:rsid w:val="0044735C"/>
    <w:rsid w:val="00485D27"/>
    <w:rsid w:val="00497918"/>
    <w:rsid w:val="004A3808"/>
    <w:rsid w:val="004C417A"/>
    <w:rsid w:val="004C7AB7"/>
    <w:rsid w:val="004D30B1"/>
    <w:rsid w:val="004D324A"/>
    <w:rsid w:val="004F55D3"/>
    <w:rsid w:val="00500771"/>
    <w:rsid w:val="00527076"/>
    <w:rsid w:val="00530C4C"/>
    <w:rsid w:val="00534224"/>
    <w:rsid w:val="00550BDC"/>
    <w:rsid w:val="005520D0"/>
    <w:rsid w:val="00561DAD"/>
    <w:rsid w:val="0057496D"/>
    <w:rsid w:val="0057541C"/>
    <w:rsid w:val="005B3E2D"/>
    <w:rsid w:val="005B3F89"/>
    <w:rsid w:val="005F4ECF"/>
    <w:rsid w:val="006128D8"/>
    <w:rsid w:val="00615482"/>
    <w:rsid w:val="006159AD"/>
    <w:rsid w:val="00645CAF"/>
    <w:rsid w:val="00647F90"/>
    <w:rsid w:val="00661C60"/>
    <w:rsid w:val="00667B21"/>
    <w:rsid w:val="00695FCE"/>
    <w:rsid w:val="006A338A"/>
    <w:rsid w:val="006A36B7"/>
    <w:rsid w:val="006A6C8E"/>
    <w:rsid w:val="006D6939"/>
    <w:rsid w:val="007011B9"/>
    <w:rsid w:val="0070239E"/>
    <w:rsid w:val="007066D2"/>
    <w:rsid w:val="00716FBF"/>
    <w:rsid w:val="00726CB5"/>
    <w:rsid w:val="00756E38"/>
    <w:rsid w:val="00774D66"/>
    <w:rsid w:val="00793DD4"/>
    <w:rsid w:val="00835CBE"/>
    <w:rsid w:val="00840782"/>
    <w:rsid w:val="008573E2"/>
    <w:rsid w:val="008601D2"/>
    <w:rsid w:val="00865382"/>
    <w:rsid w:val="008B239B"/>
    <w:rsid w:val="008D7A02"/>
    <w:rsid w:val="008D7E89"/>
    <w:rsid w:val="008F03F9"/>
    <w:rsid w:val="00925292"/>
    <w:rsid w:val="00932AE5"/>
    <w:rsid w:val="00975D0E"/>
    <w:rsid w:val="00975E96"/>
    <w:rsid w:val="00996CB0"/>
    <w:rsid w:val="009A1697"/>
    <w:rsid w:val="009A32C2"/>
    <w:rsid w:val="009E4C72"/>
    <w:rsid w:val="009F4FE2"/>
    <w:rsid w:val="00A056B4"/>
    <w:rsid w:val="00A14424"/>
    <w:rsid w:val="00A2326A"/>
    <w:rsid w:val="00A33390"/>
    <w:rsid w:val="00A37A4A"/>
    <w:rsid w:val="00A51E41"/>
    <w:rsid w:val="00A551CE"/>
    <w:rsid w:val="00AC2F38"/>
    <w:rsid w:val="00AC4538"/>
    <w:rsid w:val="00B0462A"/>
    <w:rsid w:val="00B11CA9"/>
    <w:rsid w:val="00B12202"/>
    <w:rsid w:val="00B470FA"/>
    <w:rsid w:val="00B548B5"/>
    <w:rsid w:val="00B54C26"/>
    <w:rsid w:val="00B60F4A"/>
    <w:rsid w:val="00B74989"/>
    <w:rsid w:val="00BA1FB5"/>
    <w:rsid w:val="00BB035B"/>
    <w:rsid w:val="00BB2F0F"/>
    <w:rsid w:val="00BC2F14"/>
    <w:rsid w:val="00BD4DD9"/>
    <w:rsid w:val="00BD5FF2"/>
    <w:rsid w:val="00BE49AF"/>
    <w:rsid w:val="00BE5382"/>
    <w:rsid w:val="00C040B3"/>
    <w:rsid w:val="00C330DA"/>
    <w:rsid w:val="00C70174"/>
    <w:rsid w:val="00C774D9"/>
    <w:rsid w:val="00C7755A"/>
    <w:rsid w:val="00C837EC"/>
    <w:rsid w:val="00CB6B28"/>
    <w:rsid w:val="00CE0B6B"/>
    <w:rsid w:val="00D04672"/>
    <w:rsid w:val="00D2177C"/>
    <w:rsid w:val="00D27841"/>
    <w:rsid w:val="00D41931"/>
    <w:rsid w:val="00D57D31"/>
    <w:rsid w:val="00D8223D"/>
    <w:rsid w:val="00E04BA2"/>
    <w:rsid w:val="00E260F2"/>
    <w:rsid w:val="00E2792E"/>
    <w:rsid w:val="00E46640"/>
    <w:rsid w:val="00E53403"/>
    <w:rsid w:val="00E62886"/>
    <w:rsid w:val="00E63546"/>
    <w:rsid w:val="00EA6FDC"/>
    <w:rsid w:val="00EB2D2E"/>
    <w:rsid w:val="00EC5AA5"/>
    <w:rsid w:val="00ED614B"/>
    <w:rsid w:val="00EF5DBF"/>
    <w:rsid w:val="00F10142"/>
    <w:rsid w:val="00F125B6"/>
    <w:rsid w:val="00F14552"/>
    <w:rsid w:val="00F4140C"/>
    <w:rsid w:val="00F55312"/>
    <w:rsid w:val="00FA37AF"/>
    <w:rsid w:val="00FA42B5"/>
    <w:rsid w:val="00FA7C36"/>
    <w:rsid w:val="00FC0B94"/>
    <w:rsid w:val="00FC4B7F"/>
    <w:rsid w:val="00FC4B8E"/>
    <w:rsid w:val="00FD2213"/>
    <w:rsid w:val="00FD3D04"/>
    <w:rsid w:val="00FE2B5F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425E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B035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232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32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32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32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32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2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2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B035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232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32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32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32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32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2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myyrreesmendes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ol/noticias/especiais/vidas-barradas-de-belo-monte.ht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30294-4253-4668-A7B7-E3527AA5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2652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Nilomar</cp:lastModifiedBy>
  <cp:revision>3</cp:revision>
  <cp:lastPrinted>2018-10-17T01:23:00Z</cp:lastPrinted>
  <dcterms:created xsi:type="dcterms:W3CDTF">2018-11-02T20:54:00Z</dcterms:created>
  <dcterms:modified xsi:type="dcterms:W3CDTF">2018-11-02T20:57:00Z</dcterms:modified>
</cp:coreProperties>
</file>