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CB5" w:rsidRPr="00EC5CB5" w:rsidRDefault="00EC5CB5" w:rsidP="00EC5CB5">
      <w:pPr>
        <w:jc w:val="center"/>
        <w:rPr>
          <w:rFonts w:cs="Times New Roman"/>
          <w:b/>
          <w:szCs w:val="24"/>
        </w:rPr>
      </w:pPr>
      <w:r w:rsidRPr="00EC5CB5">
        <w:rPr>
          <w:rFonts w:cs="Times New Roman"/>
          <w:b/>
          <w:szCs w:val="24"/>
        </w:rPr>
        <w:t>ATIVIDADES RÍTMICAS E EXPRESSIVAS NA ESCOLA: UMA EXPERIÊNCIA FASCINANTE DA PRÁTICA COMO COMPONENTE CURRICULAR</w:t>
      </w:r>
    </w:p>
    <w:p w:rsidR="00EC5CB5" w:rsidRPr="00540375" w:rsidRDefault="004117F9" w:rsidP="00540375">
      <w:pPr>
        <w:spacing w:line="240" w:lineRule="auto"/>
        <w:jc w:val="right"/>
        <w:rPr>
          <w:rFonts w:cs="Times New Roman"/>
          <w:sz w:val="22"/>
        </w:rPr>
      </w:pPr>
      <w:r>
        <w:rPr>
          <w:rFonts w:cs="Times New Roman"/>
          <w:sz w:val="22"/>
        </w:rPr>
        <w:t xml:space="preserve">Autora: </w:t>
      </w:r>
      <w:bookmarkStart w:id="0" w:name="_GoBack"/>
      <w:bookmarkEnd w:id="0"/>
      <w:proofErr w:type="spellStart"/>
      <w:r w:rsidR="00EC5CB5" w:rsidRPr="00540375">
        <w:rPr>
          <w:rFonts w:cs="Times New Roman"/>
          <w:sz w:val="22"/>
        </w:rPr>
        <w:t>Ingridh</w:t>
      </w:r>
      <w:proofErr w:type="spellEnd"/>
      <w:r w:rsidR="00EC5CB5" w:rsidRPr="00540375">
        <w:rPr>
          <w:rFonts w:cs="Times New Roman"/>
          <w:sz w:val="22"/>
        </w:rPr>
        <w:t xml:space="preserve"> Fernandes Diógenes</w:t>
      </w:r>
    </w:p>
    <w:p w:rsidR="00EC5CB5" w:rsidRPr="003D5490" w:rsidRDefault="00EC5CB5" w:rsidP="00540375">
      <w:pPr>
        <w:spacing w:line="240" w:lineRule="auto"/>
        <w:ind w:firstLine="0"/>
        <w:jc w:val="right"/>
        <w:rPr>
          <w:color w:val="000000" w:themeColor="text1"/>
          <w:sz w:val="22"/>
        </w:rPr>
      </w:pPr>
      <w:r w:rsidRPr="003D5490">
        <w:rPr>
          <w:color w:val="000000" w:themeColor="text1"/>
          <w:sz w:val="22"/>
        </w:rPr>
        <w:t>Graduand</w:t>
      </w:r>
      <w:r w:rsidR="00540375" w:rsidRPr="003D5490">
        <w:rPr>
          <w:color w:val="000000" w:themeColor="text1"/>
          <w:sz w:val="22"/>
        </w:rPr>
        <w:t>a</w:t>
      </w:r>
      <w:r w:rsidRPr="003D5490">
        <w:rPr>
          <w:color w:val="000000" w:themeColor="text1"/>
          <w:sz w:val="22"/>
        </w:rPr>
        <w:t xml:space="preserve"> em Educação Física pela Universidade do Estado do Rio Grande do Norte - UERN</w:t>
      </w:r>
    </w:p>
    <w:p w:rsidR="00EC5CB5" w:rsidRDefault="00EC5CB5" w:rsidP="00540375">
      <w:pPr>
        <w:spacing w:line="240" w:lineRule="auto"/>
        <w:jc w:val="right"/>
        <w:rPr>
          <w:rFonts w:cs="Times New Roman"/>
          <w:color w:val="FF0000"/>
          <w:sz w:val="22"/>
          <w:shd w:val="clear" w:color="auto" w:fill="FFFFFF"/>
        </w:rPr>
      </w:pPr>
      <w:r w:rsidRPr="003D5490">
        <w:rPr>
          <w:color w:val="000000" w:themeColor="text1"/>
          <w:sz w:val="22"/>
        </w:rPr>
        <w:t>E-</w:t>
      </w:r>
      <w:r w:rsidRPr="003D5490">
        <w:rPr>
          <w:rFonts w:cs="Times New Roman"/>
          <w:color w:val="000000" w:themeColor="text1"/>
          <w:sz w:val="22"/>
        </w:rPr>
        <w:t xml:space="preserve">mail: </w:t>
      </w:r>
      <w:hyperlink r:id="rId7" w:history="1">
        <w:r w:rsidR="00BD2B68" w:rsidRPr="003D5490">
          <w:rPr>
            <w:rStyle w:val="Hyperlink"/>
            <w:rFonts w:cs="Times New Roman"/>
            <w:color w:val="000000" w:themeColor="text1"/>
            <w:sz w:val="22"/>
            <w:u w:val="none"/>
            <w:shd w:val="clear" w:color="auto" w:fill="FFFFFF"/>
          </w:rPr>
          <w:t>ingridhdiogenesf@gmail.com</w:t>
        </w:r>
      </w:hyperlink>
    </w:p>
    <w:p w:rsidR="004117F9" w:rsidRDefault="004117F9" w:rsidP="00BD2B68">
      <w:pPr>
        <w:spacing w:line="240" w:lineRule="auto"/>
        <w:jc w:val="right"/>
        <w:rPr>
          <w:rFonts w:cs="Times New Roman"/>
          <w:color w:val="FF0000"/>
          <w:sz w:val="22"/>
        </w:rPr>
      </w:pPr>
    </w:p>
    <w:p w:rsidR="00BD2B68" w:rsidRPr="003D5BBC" w:rsidRDefault="004117F9" w:rsidP="00BD2B68">
      <w:pPr>
        <w:spacing w:line="240" w:lineRule="auto"/>
        <w:jc w:val="right"/>
        <w:rPr>
          <w:rFonts w:cs="Times New Roman"/>
          <w:sz w:val="22"/>
        </w:rPr>
      </w:pPr>
      <w:proofErr w:type="spellStart"/>
      <w:proofErr w:type="gramStart"/>
      <w:r w:rsidRPr="003D5BBC">
        <w:rPr>
          <w:rFonts w:cs="Times New Roman"/>
          <w:sz w:val="22"/>
        </w:rPr>
        <w:t>Co-autora</w:t>
      </w:r>
      <w:proofErr w:type="spellEnd"/>
      <w:proofErr w:type="gramEnd"/>
      <w:r w:rsidRPr="003D5BBC">
        <w:rPr>
          <w:rFonts w:cs="Times New Roman"/>
          <w:sz w:val="22"/>
        </w:rPr>
        <w:t>:</w:t>
      </w:r>
      <w:r w:rsidR="00BD2B68" w:rsidRPr="003D5BBC">
        <w:rPr>
          <w:rFonts w:cs="Times New Roman"/>
          <w:sz w:val="22"/>
        </w:rPr>
        <w:t>Hilária Alexandra da Costa</w:t>
      </w:r>
    </w:p>
    <w:p w:rsidR="00BD2B68" w:rsidRPr="003D5BBC" w:rsidRDefault="00BD2B68" w:rsidP="00BD2B68">
      <w:pPr>
        <w:spacing w:line="240" w:lineRule="auto"/>
        <w:jc w:val="right"/>
        <w:rPr>
          <w:rFonts w:cs="Times New Roman"/>
          <w:sz w:val="22"/>
        </w:rPr>
      </w:pPr>
      <w:r w:rsidRPr="003D5BBC">
        <w:rPr>
          <w:rFonts w:cs="Times New Roman"/>
          <w:sz w:val="22"/>
        </w:rPr>
        <w:t>Professora de Educação Física da Escola Municipal Professor Severino Bezerra – Pau dos Ferros - SEDUC - Secretaria de Educação e Cultura de Pau dos Ferros/RN</w:t>
      </w:r>
    </w:p>
    <w:p w:rsidR="00BD2B68" w:rsidRPr="003D5BBC" w:rsidRDefault="00BD2B68" w:rsidP="00BD2B68">
      <w:pPr>
        <w:spacing w:line="240" w:lineRule="auto"/>
        <w:jc w:val="right"/>
        <w:rPr>
          <w:rFonts w:cs="Times New Roman"/>
          <w:sz w:val="22"/>
        </w:rPr>
      </w:pPr>
      <w:r w:rsidRPr="003D5BBC">
        <w:rPr>
          <w:rFonts w:cs="Times New Roman"/>
          <w:sz w:val="22"/>
        </w:rPr>
        <w:t>E-mail: hil_edfisica@hotmail.com</w:t>
      </w:r>
    </w:p>
    <w:p w:rsidR="004117F9" w:rsidRPr="003D5BBC" w:rsidRDefault="004117F9" w:rsidP="00540375">
      <w:pPr>
        <w:spacing w:line="240" w:lineRule="auto"/>
        <w:ind w:firstLine="0"/>
        <w:jc w:val="right"/>
        <w:rPr>
          <w:sz w:val="22"/>
        </w:rPr>
      </w:pPr>
    </w:p>
    <w:p w:rsidR="00540375" w:rsidRPr="003D5BBC" w:rsidRDefault="00540375" w:rsidP="00540375">
      <w:pPr>
        <w:spacing w:line="240" w:lineRule="auto"/>
        <w:ind w:firstLine="0"/>
        <w:jc w:val="right"/>
        <w:rPr>
          <w:sz w:val="22"/>
        </w:rPr>
      </w:pPr>
      <w:proofErr w:type="gramStart"/>
      <w:r w:rsidRPr="003D5BBC">
        <w:rPr>
          <w:sz w:val="22"/>
        </w:rPr>
        <w:t>Orientador(</w:t>
      </w:r>
      <w:proofErr w:type="gramEnd"/>
      <w:r w:rsidRPr="003D5BBC">
        <w:rPr>
          <w:sz w:val="22"/>
        </w:rPr>
        <w:t>a): Dandara Queiroga de Oliveira Sousa</w:t>
      </w:r>
    </w:p>
    <w:p w:rsidR="00540375" w:rsidRPr="003D5BBC" w:rsidRDefault="00540375" w:rsidP="00540375">
      <w:pPr>
        <w:spacing w:line="240" w:lineRule="auto"/>
        <w:ind w:firstLine="0"/>
        <w:jc w:val="right"/>
        <w:rPr>
          <w:sz w:val="22"/>
        </w:rPr>
      </w:pPr>
      <w:r w:rsidRPr="003D5BBC">
        <w:rPr>
          <w:sz w:val="22"/>
        </w:rPr>
        <w:t>Docente do Curso de Educação Física da Universidade do Estado do Rio Grande do Norte - UERN</w:t>
      </w:r>
    </w:p>
    <w:p w:rsidR="00540375" w:rsidRPr="003D5BBC" w:rsidRDefault="00540375" w:rsidP="00540375">
      <w:pPr>
        <w:spacing w:line="240" w:lineRule="auto"/>
        <w:ind w:firstLine="0"/>
        <w:jc w:val="right"/>
        <w:rPr>
          <w:sz w:val="22"/>
        </w:rPr>
      </w:pPr>
      <w:r w:rsidRPr="003D5BBC">
        <w:rPr>
          <w:rStyle w:val="Hyperlink"/>
          <w:color w:val="auto"/>
          <w:sz w:val="22"/>
          <w:u w:val="none"/>
        </w:rPr>
        <w:t xml:space="preserve">E-mail: </w:t>
      </w:r>
      <w:hyperlink r:id="rId8" w:history="1">
        <w:r w:rsidRPr="003D5BBC">
          <w:rPr>
            <w:rStyle w:val="Hyperlink"/>
            <w:color w:val="auto"/>
            <w:sz w:val="22"/>
            <w:u w:val="none"/>
          </w:rPr>
          <w:t>dandaraqueiroga@uern.br</w:t>
        </w:r>
      </w:hyperlink>
      <w:r w:rsidRPr="003D5BBC">
        <w:rPr>
          <w:sz w:val="22"/>
        </w:rPr>
        <w:t xml:space="preserve"> </w:t>
      </w:r>
    </w:p>
    <w:p w:rsidR="00540375" w:rsidRDefault="00540375" w:rsidP="00540375">
      <w:pPr>
        <w:ind w:firstLine="0"/>
        <w:rPr>
          <w:rFonts w:cs="Times New Roman"/>
          <w:b/>
          <w:szCs w:val="24"/>
        </w:rPr>
      </w:pPr>
    </w:p>
    <w:p w:rsidR="00FD4ECF" w:rsidRDefault="00EC5CB5" w:rsidP="00540375">
      <w:pPr>
        <w:ind w:firstLine="0"/>
        <w:rPr>
          <w:rFonts w:cs="Times New Roman"/>
          <w:b/>
          <w:szCs w:val="24"/>
        </w:rPr>
      </w:pPr>
      <w:r>
        <w:rPr>
          <w:rFonts w:cs="Times New Roman"/>
          <w:b/>
          <w:szCs w:val="24"/>
        </w:rPr>
        <w:t>Resumo</w:t>
      </w:r>
    </w:p>
    <w:p w:rsidR="00540375" w:rsidRDefault="00DA4E15" w:rsidP="003D5BBC">
      <w:pPr>
        <w:spacing w:line="240" w:lineRule="auto"/>
        <w:rPr>
          <w:rFonts w:cs="Times New Roman"/>
          <w:sz w:val="22"/>
        </w:rPr>
      </w:pPr>
      <w:r w:rsidRPr="003D5BBC">
        <w:rPr>
          <w:rFonts w:cs="Times New Roman"/>
          <w:sz w:val="22"/>
        </w:rPr>
        <w:t xml:space="preserve">O objetivo desse trabalho é de apresentar e relatar uma experiência pedagógica proporcionada pela Pratica como Componente Curriculares (PCC) da disciplina Atividades Lúdicas Pré-Desportiva destacando a importância, necessidade e os benefícios da aplicação das atividades rítmicas expressivas na escola e discutindo temas </w:t>
      </w:r>
      <w:r w:rsidR="003D5BBC" w:rsidRPr="003D5BBC">
        <w:rPr>
          <w:rFonts w:cs="Times New Roman"/>
          <w:sz w:val="22"/>
        </w:rPr>
        <w:t>como: sexualidade, gênero</w:t>
      </w:r>
      <w:r w:rsidRPr="003D5BBC">
        <w:rPr>
          <w:rFonts w:cs="Times New Roman"/>
          <w:sz w:val="22"/>
        </w:rPr>
        <w:t xml:space="preserve"> e machismo, que emergiram de acordo com o desenvolver das atividades propostas. É um estudo descritivo, onde foram propostas quatro tipos práticas de atividades, sendo todas baseadas nos eixos de atividades corporais e expressivas. Os recursos utilizados foram os disponibilizados pela escola: som, computador, sala de aula e </w:t>
      </w:r>
      <w:proofErr w:type="spellStart"/>
      <w:r w:rsidRPr="003D5BBC">
        <w:rPr>
          <w:rFonts w:cs="Times New Roman"/>
          <w:sz w:val="22"/>
        </w:rPr>
        <w:t>pen</w:t>
      </w:r>
      <w:proofErr w:type="spellEnd"/>
      <w:r w:rsidRPr="003D5BBC">
        <w:rPr>
          <w:rFonts w:cs="Times New Roman"/>
          <w:sz w:val="22"/>
        </w:rPr>
        <w:t xml:space="preserve"> drive. Através dessas atividades </w:t>
      </w:r>
      <w:proofErr w:type="gramStart"/>
      <w:r w:rsidRPr="003D5BBC">
        <w:rPr>
          <w:rFonts w:cs="Times New Roman"/>
          <w:sz w:val="22"/>
        </w:rPr>
        <w:t>foi</w:t>
      </w:r>
      <w:proofErr w:type="gramEnd"/>
      <w:r w:rsidRPr="003D5BBC">
        <w:rPr>
          <w:rFonts w:cs="Times New Roman"/>
          <w:sz w:val="22"/>
        </w:rPr>
        <w:t xml:space="preserve"> possível veicular novas experiências que até então, não era comum acontecer na escol</w:t>
      </w:r>
      <w:r w:rsidR="003D5BBC" w:rsidRPr="003D5BBC">
        <w:rPr>
          <w:rFonts w:cs="Times New Roman"/>
          <w:sz w:val="22"/>
        </w:rPr>
        <w:t>a, além de identificar problemáticas e discuti-las como  já posto</w:t>
      </w:r>
      <w:r w:rsidRPr="003D5BBC">
        <w:rPr>
          <w:rFonts w:cs="Times New Roman"/>
          <w:sz w:val="22"/>
        </w:rPr>
        <w:t xml:space="preserve"> acima. Contudo, foi despertado o desejo de repetir esse tipo de atividades nas escolas e discutir tais temas nas mesmas, uma vez que </w:t>
      </w:r>
      <w:proofErr w:type="gramStart"/>
      <w:r w:rsidRPr="003D5BBC">
        <w:rPr>
          <w:rFonts w:cs="Times New Roman"/>
          <w:sz w:val="22"/>
        </w:rPr>
        <w:t>é</w:t>
      </w:r>
      <w:proofErr w:type="gramEnd"/>
      <w:r w:rsidRPr="003D5BBC">
        <w:rPr>
          <w:rFonts w:cs="Times New Roman"/>
          <w:sz w:val="22"/>
        </w:rPr>
        <w:t xml:space="preserve"> de extrema importância essas discussões dentro do âmbito escolar.</w:t>
      </w:r>
    </w:p>
    <w:p w:rsidR="003D5BBC" w:rsidRPr="003D5BBC" w:rsidRDefault="003D5BBC" w:rsidP="003D5BBC">
      <w:pPr>
        <w:spacing w:line="240" w:lineRule="auto"/>
        <w:rPr>
          <w:rFonts w:cs="Times New Roman"/>
          <w:sz w:val="22"/>
        </w:rPr>
      </w:pPr>
    </w:p>
    <w:p w:rsidR="00540375" w:rsidRPr="00540375" w:rsidRDefault="00540375" w:rsidP="00540375">
      <w:pPr>
        <w:spacing w:line="240" w:lineRule="auto"/>
        <w:ind w:firstLine="0"/>
        <w:rPr>
          <w:rFonts w:cs="Times New Roman"/>
          <w:sz w:val="22"/>
          <w:szCs w:val="24"/>
        </w:rPr>
      </w:pPr>
      <w:r>
        <w:rPr>
          <w:rFonts w:cs="Times New Roman"/>
          <w:sz w:val="22"/>
          <w:szCs w:val="24"/>
        </w:rPr>
        <w:t xml:space="preserve">Palavras-chaves: Educação Física Escolar. Prática como Componente Curricular. Atividades lúdicas pré-desportivas. Atividades rítmicas e expressivas. </w:t>
      </w:r>
    </w:p>
    <w:p w:rsidR="00D1506F" w:rsidRDefault="00D1506F" w:rsidP="00540375">
      <w:pPr>
        <w:ind w:firstLine="0"/>
        <w:rPr>
          <w:rFonts w:cs="Times New Roman"/>
          <w:b/>
          <w:szCs w:val="24"/>
        </w:rPr>
      </w:pPr>
    </w:p>
    <w:p w:rsidR="00EC5CB5" w:rsidRPr="00EC5CB5" w:rsidRDefault="00EC5CB5" w:rsidP="00540375">
      <w:pPr>
        <w:ind w:firstLine="0"/>
        <w:rPr>
          <w:rFonts w:cs="Times New Roman"/>
          <w:b/>
          <w:szCs w:val="24"/>
        </w:rPr>
      </w:pPr>
      <w:r w:rsidRPr="00EC5CB5">
        <w:rPr>
          <w:rFonts w:cs="Times New Roman"/>
          <w:b/>
          <w:szCs w:val="24"/>
        </w:rPr>
        <w:t>Introdução</w:t>
      </w:r>
    </w:p>
    <w:p w:rsidR="00EC5CB5" w:rsidRPr="00EC5CB5" w:rsidRDefault="00EC5CB5" w:rsidP="00EC5CB5">
      <w:pPr>
        <w:rPr>
          <w:rFonts w:cs="Times New Roman"/>
          <w:szCs w:val="24"/>
        </w:rPr>
      </w:pPr>
      <w:r w:rsidRPr="00EC5CB5">
        <w:rPr>
          <w:rFonts w:cs="Times New Roman"/>
          <w:szCs w:val="24"/>
        </w:rPr>
        <w:t xml:space="preserve">Este resumo expandido </w:t>
      </w:r>
      <w:r w:rsidRPr="003F565E">
        <w:rPr>
          <w:rFonts w:cs="Times New Roman"/>
          <w:szCs w:val="24"/>
        </w:rPr>
        <w:t xml:space="preserve">foi construído </w:t>
      </w:r>
      <w:r w:rsidR="00D165D2" w:rsidRPr="003F565E">
        <w:rPr>
          <w:rFonts w:cs="Times New Roman"/>
          <w:szCs w:val="24"/>
        </w:rPr>
        <w:t>a partir das experiências</w:t>
      </w:r>
      <w:r w:rsidR="00D165D2" w:rsidRPr="00D165D2">
        <w:rPr>
          <w:rFonts w:cs="Times New Roman"/>
          <w:color w:val="FF0000"/>
          <w:szCs w:val="24"/>
        </w:rPr>
        <w:t xml:space="preserve"> </w:t>
      </w:r>
      <w:r w:rsidRPr="00EC5CB5">
        <w:rPr>
          <w:rFonts w:cs="Times New Roman"/>
          <w:szCs w:val="24"/>
        </w:rPr>
        <w:t>da Prática como Componente Curricular</w:t>
      </w:r>
      <w:r w:rsidR="00D165D2">
        <w:rPr>
          <w:rFonts w:cs="Times New Roman"/>
          <w:szCs w:val="24"/>
        </w:rPr>
        <w:t xml:space="preserve"> – PCC</w:t>
      </w:r>
      <w:r w:rsidRPr="00EC5CB5">
        <w:rPr>
          <w:rFonts w:cs="Times New Roman"/>
          <w:szCs w:val="24"/>
        </w:rPr>
        <w:t>, da disciplina Atividades Lúdica Pré-Desportiva do curso de Educação Física</w:t>
      </w:r>
      <w:r w:rsidR="00D165D2">
        <w:rPr>
          <w:rFonts w:cs="Times New Roman"/>
          <w:szCs w:val="24"/>
        </w:rPr>
        <w:t xml:space="preserve"> </w:t>
      </w:r>
      <w:r w:rsidR="00D165D2" w:rsidRPr="003F565E">
        <w:rPr>
          <w:rFonts w:cs="Times New Roman"/>
          <w:szCs w:val="24"/>
        </w:rPr>
        <w:t>da Universidade do Estado do Rio Grande do Norte - UERN</w:t>
      </w:r>
      <w:r w:rsidRPr="00EC5CB5">
        <w:rPr>
          <w:rFonts w:cs="Times New Roman"/>
          <w:szCs w:val="24"/>
        </w:rPr>
        <w:t>, ministrada no primeiro semestre</w:t>
      </w:r>
      <w:r w:rsidR="00D165D2">
        <w:rPr>
          <w:rFonts w:cs="Times New Roman"/>
          <w:szCs w:val="24"/>
        </w:rPr>
        <w:t xml:space="preserve"> </w:t>
      </w:r>
      <w:r w:rsidR="00D165D2" w:rsidRPr="003F565E">
        <w:rPr>
          <w:rFonts w:cs="Times New Roman"/>
          <w:szCs w:val="24"/>
        </w:rPr>
        <w:t>do ano</w:t>
      </w:r>
      <w:r w:rsidRPr="00D165D2">
        <w:rPr>
          <w:rFonts w:cs="Times New Roman"/>
          <w:color w:val="FF0000"/>
          <w:szCs w:val="24"/>
        </w:rPr>
        <w:t xml:space="preserve"> </w:t>
      </w:r>
      <w:r w:rsidRPr="00EC5CB5">
        <w:rPr>
          <w:rFonts w:cs="Times New Roman"/>
          <w:szCs w:val="24"/>
        </w:rPr>
        <w:t>de 2018.</w:t>
      </w:r>
      <w:r w:rsidR="00613066">
        <w:rPr>
          <w:rFonts w:cs="Times New Roman"/>
          <w:szCs w:val="24"/>
        </w:rPr>
        <w:t xml:space="preserve"> </w:t>
      </w:r>
      <w:r w:rsidR="00613066" w:rsidRPr="003F565E">
        <w:rPr>
          <w:rFonts w:cs="Times New Roman"/>
          <w:szCs w:val="24"/>
        </w:rPr>
        <w:t xml:space="preserve">A PCC, </w:t>
      </w:r>
      <w:r w:rsidR="00D165D2" w:rsidRPr="003F565E">
        <w:rPr>
          <w:rFonts w:cs="Times New Roman"/>
          <w:szCs w:val="24"/>
        </w:rPr>
        <w:t>que prevê a articulação entre a teoria dos estudos acadêmicos com as experiências do campo profissional, para os cursos de licenciatura e de formação pedagógica, garantida pela Resolução 03 de 2018, do Conselho Nacional de Educação – CNE (BRASIL, 2018)</w:t>
      </w:r>
      <w:r w:rsidR="00613066" w:rsidRPr="003F565E">
        <w:rPr>
          <w:rFonts w:cs="Times New Roman"/>
          <w:szCs w:val="24"/>
        </w:rPr>
        <w:t xml:space="preserve">, foi incorporada ao nosso Projeto Pedagógico do Curso – PPC, nas disciplinas de caráter teórico-práticas, desde o primeiro semestre de Curso. Assim sendo, nossos alunos tem a oportunidade de desenvolver ações baseadas na lógica dialética entre teoria e prática, por meio de ações </w:t>
      </w:r>
      <w:r w:rsidR="00613066" w:rsidRPr="003F565E">
        <w:rPr>
          <w:rFonts w:cs="Times New Roman"/>
          <w:szCs w:val="24"/>
        </w:rPr>
        <w:lastRenderedPageBreak/>
        <w:t>de planejamento, intervenção e reflexão, nos diferentes contextos escolares (CURSO DE EDUCAÇÃO FÍSICA, 2015).</w:t>
      </w:r>
      <w:r w:rsidRPr="00D165D2">
        <w:rPr>
          <w:rFonts w:cs="Times New Roman"/>
          <w:color w:val="FF0000"/>
          <w:szCs w:val="24"/>
        </w:rPr>
        <w:t xml:space="preserve"> </w:t>
      </w:r>
      <w:r w:rsidR="00613066" w:rsidRPr="00EC5CB5">
        <w:rPr>
          <w:rFonts w:cs="Times New Roman"/>
          <w:szCs w:val="24"/>
        </w:rPr>
        <w:t xml:space="preserve">Esse tipo de experiência </w:t>
      </w:r>
      <w:r w:rsidRPr="00EC5CB5">
        <w:rPr>
          <w:rFonts w:cs="Times New Roman"/>
          <w:szCs w:val="24"/>
        </w:rPr>
        <w:t xml:space="preserve">é de fundamental importância na formação do professor, pois é através dela que as primeiras relações de aluno-professor são criadas e fortalecidas dentro do contexto escolar.  </w:t>
      </w:r>
    </w:p>
    <w:p w:rsidR="00EC5CB5" w:rsidRPr="00EC5CB5" w:rsidRDefault="00EC5CB5" w:rsidP="00EC5CB5">
      <w:pPr>
        <w:rPr>
          <w:rFonts w:cs="Times New Roman"/>
          <w:szCs w:val="24"/>
        </w:rPr>
      </w:pPr>
      <w:r w:rsidRPr="00EC5CB5">
        <w:rPr>
          <w:rFonts w:cs="Times New Roman"/>
          <w:szCs w:val="24"/>
        </w:rPr>
        <w:t xml:space="preserve">A referida experiência tem como tema central a aplicação de atividades rítmicas e expressivas na Escola Municipal Professor Severino Bezerra: uma experiência fascinante inerente ao PCCC. A escolha desse tema foi dada através do interesse dos componentes do grupo, uma vez que todos apresentam afinidade com a escolha. </w:t>
      </w:r>
    </w:p>
    <w:p w:rsidR="00613066" w:rsidRDefault="00EC5CB5" w:rsidP="00EC5CB5">
      <w:pPr>
        <w:rPr>
          <w:rFonts w:cs="Times New Roman"/>
          <w:szCs w:val="24"/>
        </w:rPr>
      </w:pPr>
      <w:r w:rsidRPr="00EC5CB5">
        <w:rPr>
          <w:rFonts w:cs="Times New Roman"/>
          <w:szCs w:val="24"/>
        </w:rPr>
        <w:t xml:space="preserve">O </w:t>
      </w:r>
      <w:r w:rsidR="00613066" w:rsidRPr="003F565E">
        <w:rPr>
          <w:rFonts w:cs="Times New Roman"/>
          <w:szCs w:val="24"/>
        </w:rPr>
        <w:t>objetivo</w:t>
      </w:r>
      <w:r w:rsidRPr="00613066">
        <w:rPr>
          <w:rFonts w:cs="Times New Roman"/>
          <w:color w:val="FF0000"/>
          <w:szCs w:val="24"/>
        </w:rPr>
        <w:t xml:space="preserve"> </w:t>
      </w:r>
      <w:r w:rsidRPr="00EC5CB5">
        <w:rPr>
          <w:rFonts w:cs="Times New Roman"/>
          <w:szCs w:val="24"/>
        </w:rPr>
        <w:t xml:space="preserve">de escrever esse resumo é </w:t>
      </w:r>
      <w:r w:rsidR="00613066" w:rsidRPr="00EC5CB5">
        <w:rPr>
          <w:rFonts w:cs="Times New Roman"/>
          <w:szCs w:val="24"/>
        </w:rPr>
        <w:t>demonstra</w:t>
      </w:r>
      <w:r w:rsidR="00613066">
        <w:rPr>
          <w:rFonts w:cs="Times New Roman"/>
          <w:szCs w:val="24"/>
        </w:rPr>
        <w:t>r</w:t>
      </w:r>
      <w:r w:rsidR="00613066" w:rsidRPr="00EC5CB5">
        <w:rPr>
          <w:rFonts w:cs="Times New Roman"/>
          <w:szCs w:val="24"/>
        </w:rPr>
        <w:t xml:space="preserve"> a importância, necessidade e os benefícios da aplicação das atividades rítmicas expressivas na escola</w:t>
      </w:r>
      <w:r w:rsidR="00613066">
        <w:rPr>
          <w:rFonts w:cs="Times New Roman"/>
          <w:szCs w:val="24"/>
        </w:rPr>
        <w:t xml:space="preserve"> </w:t>
      </w:r>
      <w:r w:rsidR="00613066" w:rsidRPr="00EC5CB5">
        <w:rPr>
          <w:rFonts w:cs="Times New Roman"/>
          <w:szCs w:val="24"/>
        </w:rPr>
        <w:t>contribu</w:t>
      </w:r>
      <w:r w:rsidR="00613066" w:rsidRPr="003F565E">
        <w:rPr>
          <w:rFonts w:cs="Times New Roman"/>
          <w:szCs w:val="24"/>
        </w:rPr>
        <w:t xml:space="preserve">indo </w:t>
      </w:r>
      <w:r w:rsidR="00613066" w:rsidRPr="00EC5CB5">
        <w:rPr>
          <w:rFonts w:cs="Times New Roman"/>
          <w:szCs w:val="24"/>
        </w:rPr>
        <w:t>para futuras propostas de ensino</w:t>
      </w:r>
      <w:r w:rsidR="00613066">
        <w:rPr>
          <w:rFonts w:cs="Times New Roman"/>
          <w:szCs w:val="24"/>
        </w:rPr>
        <w:t xml:space="preserve">. </w:t>
      </w:r>
    </w:p>
    <w:p w:rsidR="00A70040" w:rsidRPr="003F565E" w:rsidRDefault="00613066" w:rsidP="00EC5CB5">
      <w:pPr>
        <w:rPr>
          <w:rFonts w:cs="Times New Roman"/>
          <w:szCs w:val="24"/>
        </w:rPr>
      </w:pPr>
      <w:r w:rsidRPr="003F565E">
        <w:rPr>
          <w:rFonts w:cs="Times New Roman"/>
          <w:szCs w:val="24"/>
        </w:rPr>
        <w:t>Por meio do relato da vivência planejada,</w:t>
      </w:r>
      <w:r w:rsidR="00EC5CB5" w:rsidRPr="00EC5CB5">
        <w:rPr>
          <w:rFonts w:cs="Times New Roman"/>
          <w:szCs w:val="24"/>
        </w:rPr>
        <w:t xml:space="preserve"> desenvolvid</w:t>
      </w:r>
      <w:r>
        <w:rPr>
          <w:rFonts w:cs="Times New Roman"/>
          <w:szCs w:val="24"/>
        </w:rPr>
        <w:t>a</w:t>
      </w:r>
      <w:r w:rsidR="00EC5CB5" w:rsidRPr="00EC5CB5">
        <w:rPr>
          <w:rFonts w:cs="Times New Roman"/>
          <w:szCs w:val="24"/>
        </w:rPr>
        <w:t xml:space="preserve"> com as turmas,</w:t>
      </w:r>
      <w:r>
        <w:rPr>
          <w:rFonts w:cs="Times New Roman"/>
          <w:szCs w:val="24"/>
        </w:rPr>
        <w:t xml:space="preserve"> foi possível</w:t>
      </w:r>
      <w:r w:rsidR="00EC5CB5" w:rsidRPr="00EC5CB5">
        <w:rPr>
          <w:rFonts w:cs="Times New Roman"/>
          <w:szCs w:val="24"/>
        </w:rPr>
        <w:t xml:space="preserve"> registr</w:t>
      </w:r>
      <w:r w:rsidR="00EC5CB5" w:rsidRPr="003F565E">
        <w:rPr>
          <w:rFonts w:cs="Times New Roman"/>
          <w:szCs w:val="24"/>
        </w:rPr>
        <w:t>a</w:t>
      </w:r>
      <w:r w:rsidRPr="003F565E">
        <w:rPr>
          <w:rFonts w:cs="Times New Roman"/>
          <w:szCs w:val="24"/>
        </w:rPr>
        <w:t>rmos</w:t>
      </w:r>
      <w:r w:rsidR="00EC5CB5" w:rsidRPr="003F565E">
        <w:rPr>
          <w:rFonts w:cs="Times New Roman"/>
          <w:szCs w:val="24"/>
        </w:rPr>
        <w:t xml:space="preserve"> </w:t>
      </w:r>
      <w:r w:rsidR="00EC5CB5" w:rsidRPr="00EC5CB5">
        <w:rPr>
          <w:rFonts w:cs="Times New Roman"/>
          <w:szCs w:val="24"/>
        </w:rPr>
        <w:t>toda a ação e discut</w:t>
      </w:r>
      <w:r w:rsidR="00EC5CB5" w:rsidRPr="003F565E">
        <w:rPr>
          <w:rFonts w:cs="Times New Roman"/>
          <w:szCs w:val="24"/>
        </w:rPr>
        <w:t>i</w:t>
      </w:r>
      <w:r w:rsidRPr="003F565E">
        <w:rPr>
          <w:rFonts w:cs="Times New Roman"/>
          <w:szCs w:val="24"/>
        </w:rPr>
        <w:t>rmos</w:t>
      </w:r>
      <w:r w:rsidR="00EC5CB5" w:rsidRPr="003F565E">
        <w:rPr>
          <w:rFonts w:cs="Times New Roman"/>
          <w:szCs w:val="24"/>
        </w:rPr>
        <w:t xml:space="preserve"> a</w:t>
      </w:r>
      <w:r w:rsidR="00EC5CB5" w:rsidRPr="00EC5CB5">
        <w:rPr>
          <w:rFonts w:cs="Times New Roman"/>
          <w:szCs w:val="24"/>
        </w:rPr>
        <w:t>lguns acontecimentos que marcaram o momento, além de avali</w:t>
      </w:r>
      <w:r w:rsidR="00EC5CB5" w:rsidRPr="003F565E">
        <w:rPr>
          <w:rFonts w:cs="Times New Roman"/>
          <w:szCs w:val="24"/>
        </w:rPr>
        <w:t>ar</w:t>
      </w:r>
      <w:r w:rsidRPr="003F565E">
        <w:rPr>
          <w:rFonts w:cs="Times New Roman"/>
          <w:szCs w:val="24"/>
        </w:rPr>
        <w:t>mos</w:t>
      </w:r>
      <w:r w:rsidR="00EC5CB5" w:rsidRPr="00EC5CB5">
        <w:rPr>
          <w:rFonts w:cs="Times New Roman"/>
          <w:szCs w:val="24"/>
        </w:rPr>
        <w:t xml:space="preserve"> as atividades</w:t>
      </w:r>
      <w:r>
        <w:rPr>
          <w:rFonts w:cs="Times New Roman"/>
          <w:szCs w:val="24"/>
        </w:rPr>
        <w:t xml:space="preserve">, </w:t>
      </w:r>
      <w:r w:rsidRPr="003F565E">
        <w:rPr>
          <w:rFonts w:cs="Times New Roman"/>
          <w:szCs w:val="24"/>
        </w:rPr>
        <w:t xml:space="preserve">com o olhar de futuros professores e com o diálogo com a professora da escola em que a ação foi desenvolvida e da professora da disciplina. </w:t>
      </w:r>
    </w:p>
    <w:p w:rsidR="00613066" w:rsidRDefault="00613066" w:rsidP="00613066">
      <w:pPr>
        <w:ind w:firstLine="0"/>
        <w:rPr>
          <w:rFonts w:cs="Times New Roman"/>
          <w:color w:val="FF0000"/>
          <w:szCs w:val="24"/>
        </w:rPr>
      </w:pPr>
    </w:p>
    <w:p w:rsidR="00EC5CB5" w:rsidRPr="00EC5CB5" w:rsidRDefault="00EC5CB5" w:rsidP="00613066">
      <w:pPr>
        <w:ind w:firstLine="0"/>
        <w:rPr>
          <w:rFonts w:cs="Times New Roman"/>
          <w:b/>
          <w:szCs w:val="24"/>
        </w:rPr>
      </w:pPr>
      <w:r w:rsidRPr="00EC5CB5">
        <w:rPr>
          <w:rFonts w:cs="Times New Roman"/>
          <w:b/>
          <w:szCs w:val="24"/>
        </w:rPr>
        <w:t>Metodologia</w:t>
      </w:r>
    </w:p>
    <w:p w:rsidR="00EC5CB5" w:rsidRPr="00EC5CB5" w:rsidRDefault="00C547B2" w:rsidP="00EC5CB5">
      <w:pPr>
        <w:rPr>
          <w:rFonts w:cs="Times New Roman"/>
          <w:szCs w:val="24"/>
        </w:rPr>
      </w:pPr>
      <w:r w:rsidRPr="003F565E">
        <w:rPr>
          <w:rFonts w:cs="Times New Roman"/>
          <w:szCs w:val="24"/>
        </w:rPr>
        <w:t>O escrito ora apresentado</w:t>
      </w:r>
      <w:r w:rsidR="00EC5CB5" w:rsidRPr="003F565E">
        <w:rPr>
          <w:rFonts w:cs="Times New Roman"/>
          <w:szCs w:val="24"/>
        </w:rPr>
        <w:t xml:space="preserve"> </w:t>
      </w:r>
      <w:r w:rsidRPr="003F565E">
        <w:rPr>
          <w:rFonts w:cs="Times New Roman"/>
          <w:szCs w:val="24"/>
        </w:rPr>
        <w:t>é</w:t>
      </w:r>
      <w:r w:rsidR="00EC5CB5" w:rsidRPr="00EC5CB5">
        <w:rPr>
          <w:rFonts w:cs="Times New Roman"/>
          <w:szCs w:val="24"/>
        </w:rPr>
        <w:t xml:space="preserve"> um estudo descritivo qualitativo que “não procura enumerar e/ou medir os eventos estudados, nem emprega instrumental estatístico na an</w:t>
      </w:r>
      <w:r>
        <w:rPr>
          <w:rFonts w:cs="Times New Roman"/>
          <w:szCs w:val="24"/>
        </w:rPr>
        <w:t>á</w:t>
      </w:r>
      <w:r w:rsidR="00EC5CB5" w:rsidRPr="00EC5CB5">
        <w:rPr>
          <w:rFonts w:cs="Times New Roman"/>
          <w:szCs w:val="24"/>
        </w:rPr>
        <w:t>lise dos dados, envolve a obtenção de dados descritivos sobre pessoas, lugares e processos” (GODOY, 1995, p58).</w:t>
      </w:r>
    </w:p>
    <w:p w:rsidR="00C547B2" w:rsidRPr="003F565E" w:rsidRDefault="00C547B2" w:rsidP="00EC5CB5">
      <w:pPr>
        <w:rPr>
          <w:rFonts w:cs="Times New Roman"/>
          <w:szCs w:val="24"/>
        </w:rPr>
      </w:pPr>
      <w:r w:rsidRPr="003F565E">
        <w:rPr>
          <w:rFonts w:cs="Times New Roman"/>
          <w:szCs w:val="24"/>
        </w:rPr>
        <w:t xml:space="preserve">Assim sendo, adotaremos o processo de relatar a experiência desde seu planejamento, execução para poder dialogar os resultados dessa experiência prática à luz dos referenciais teóricos de acordo com os temas que floresceram durante as atividades. </w:t>
      </w:r>
    </w:p>
    <w:p w:rsidR="006F575C" w:rsidRPr="003F565E" w:rsidRDefault="006F575C" w:rsidP="00EC5CB5">
      <w:pPr>
        <w:rPr>
          <w:rFonts w:cs="Times New Roman"/>
          <w:szCs w:val="24"/>
        </w:rPr>
      </w:pPr>
      <w:r w:rsidRPr="003F565E">
        <w:rPr>
          <w:rFonts w:cs="Times New Roman"/>
          <w:szCs w:val="24"/>
        </w:rPr>
        <w:t xml:space="preserve">Cabe salientar, que essas ações por serem vinculadas as atividades da disciplina “Atividades lúdicas pré-desportivas”, que tem carga horária total de 90h, destas, 30h são dedicadas </w:t>
      </w:r>
      <w:proofErr w:type="gramStart"/>
      <w:r w:rsidRPr="003F565E">
        <w:rPr>
          <w:rFonts w:cs="Times New Roman"/>
          <w:szCs w:val="24"/>
        </w:rPr>
        <w:t>as</w:t>
      </w:r>
      <w:proofErr w:type="gramEnd"/>
      <w:r w:rsidRPr="003F565E">
        <w:rPr>
          <w:rFonts w:cs="Times New Roman"/>
          <w:szCs w:val="24"/>
        </w:rPr>
        <w:t xml:space="preserve"> ações de planejamento, estudos, aplicação, avaliação das ações pedagógicas formuladas, que se efetivam na PCC (CURSO DE EDUCAÇÃO FÍSICA, 2015).</w:t>
      </w:r>
    </w:p>
    <w:p w:rsidR="00EC5CB5" w:rsidRPr="006F575C" w:rsidRDefault="00EC5CB5" w:rsidP="00EC5CB5">
      <w:pPr>
        <w:rPr>
          <w:rFonts w:cs="Times New Roman"/>
          <w:color w:val="FF0000"/>
          <w:szCs w:val="24"/>
        </w:rPr>
      </w:pPr>
      <w:r w:rsidRPr="00EC5CB5">
        <w:rPr>
          <w:rFonts w:cs="Times New Roman"/>
          <w:szCs w:val="24"/>
        </w:rPr>
        <w:t>A aplicação teve a carga hor</w:t>
      </w:r>
      <w:r w:rsidR="006F575C">
        <w:rPr>
          <w:rFonts w:cs="Times New Roman"/>
          <w:szCs w:val="24"/>
        </w:rPr>
        <w:t>á</w:t>
      </w:r>
      <w:r w:rsidRPr="00EC5CB5">
        <w:rPr>
          <w:rFonts w:cs="Times New Roman"/>
          <w:szCs w:val="24"/>
        </w:rPr>
        <w:t xml:space="preserve">ria de aproximadamente quatro horas e aconteceu pela manhã. O público trabalhado foram os alunos do ensino fundamental II, </w:t>
      </w:r>
      <w:r w:rsidRPr="003F565E">
        <w:rPr>
          <w:rFonts w:cs="Times New Roman"/>
          <w:szCs w:val="24"/>
        </w:rPr>
        <w:t xml:space="preserve">com </w:t>
      </w:r>
      <w:r w:rsidR="006F575C" w:rsidRPr="003F565E">
        <w:rPr>
          <w:rFonts w:cs="Times New Roman"/>
          <w:szCs w:val="24"/>
        </w:rPr>
        <w:t>idade a partir</w:t>
      </w:r>
      <w:r w:rsidRPr="003F565E">
        <w:rPr>
          <w:rFonts w:cs="Times New Roman"/>
          <w:szCs w:val="24"/>
        </w:rPr>
        <w:t xml:space="preserve"> dos dez</w:t>
      </w:r>
      <w:r w:rsidR="006F575C" w:rsidRPr="003F565E">
        <w:rPr>
          <w:rFonts w:cs="Times New Roman"/>
          <w:szCs w:val="24"/>
        </w:rPr>
        <w:t xml:space="preserve"> anos</w:t>
      </w:r>
      <w:r w:rsidRPr="00EC5CB5">
        <w:rPr>
          <w:rFonts w:cs="Times New Roman"/>
          <w:szCs w:val="24"/>
        </w:rPr>
        <w:t>, vale ressaltar que também houve a presença dos alunos d</w:t>
      </w:r>
      <w:r w:rsidR="006F575C">
        <w:rPr>
          <w:rFonts w:cs="Times New Roman"/>
          <w:szCs w:val="24"/>
        </w:rPr>
        <w:t>a</w:t>
      </w:r>
      <w:r w:rsidRPr="00EC5CB5">
        <w:rPr>
          <w:rFonts w:cs="Times New Roman"/>
          <w:szCs w:val="24"/>
        </w:rPr>
        <w:t xml:space="preserve"> </w:t>
      </w:r>
      <w:r w:rsidRPr="00EC5CB5">
        <w:rPr>
          <w:rFonts w:cs="Times New Roman"/>
          <w:szCs w:val="24"/>
        </w:rPr>
        <w:lastRenderedPageBreak/>
        <w:t>Educação de Jovens e Adultos</w:t>
      </w:r>
      <w:r w:rsidR="006F575C">
        <w:rPr>
          <w:rFonts w:cs="Times New Roman"/>
          <w:szCs w:val="24"/>
        </w:rPr>
        <w:t xml:space="preserve"> - EJA</w:t>
      </w:r>
      <w:r w:rsidRPr="00EC5CB5">
        <w:rPr>
          <w:rFonts w:cs="Times New Roman"/>
          <w:szCs w:val="24"/>
        </w:rPr>
        <w:t xml:space="preserve"> </w:t>
      </w:r>
      <w:r w:rsidRPr="003F565E">
        <w:rPr>
          <w:rFonts w:cs="Times New Roman"/>
          <w:szCs w:val="24"/>
        </w:rPr>
        <w:t xml:space="preserve">que </w:t>
      </w:r>
      <w:r w:rsidR="006F575C" w:rsidRPr="003F565E">
        <w:rPr>
          <w:rFonts w:cs="Times New Roman"/>
          <w:szCs w:val="24"/>
        </w:rPr>
        <w:t>são mais velhos do que 15 anos (que é a idade das turmas mais velhas e que não são da EJA)</w:t>
      </w:r>
      <w:r w:rsidRPr="003F565E">
        <w:rPr>
          <w:rFonts w:cs="Times New Roman"/>
          <w:szCs w:val="24"/>
        </w:rPr>
        <w:t>.</w:t>
      </w:r>
    </w:p>
    <w:p w:rsidR="00EC5CB5" w:rsidRPr="00EC5CB5" w:rsidRDefault="00EC5CB5" w:rsidP="00EC5CB5">
      <w:pPr>
        <w:rPr>
          <w:rFonts w:cs="Times New Roman"/>
          <w:szCs w:val="24"/>
        </w:rPr>
      </w:pPr>
      <w:r w:rsidRPr="00EC5CB5">
        <w:rPr>
          <w:rFonts w:cs="Times New Roman"/>
          <w:szCs w:val="24"/>
        </w:rPr>
        <w:t>Para a realização da prática, a aula foi dividida em quatro momentos, quatro atividades distintas, porém, todas com o mesmo objetivo</w:t>
      </w:r>
      <w:r w:rsidR="00F81CE3">
        <w:rPr>
          <w:rFonts w:cs="Times New Roman"/>
          <w:szCs w:val="24"/>
        </w:rPr>
        <w:t xml:space="preserve"> </w:t>
      </w:r>
      <w:r w:rsidR="00F81CE3" w:rsidRPr="003F565E">
        <w:rPr>
          <w:rFonts w:cs="Times New Roman"/>
          <w:szCs w:val="24"/>
        </w:rPr>
        <w:t>que é: proporcionar aos alunos,</w:t>
      </w:r>
      <w:r w:rsidR="0068542B" w:rsidRPr="003F565E">
        <w:rPr>
          <w:rFonts w:cs="Times New Roman"/>
          <w:szCs w:val="24"/>
        </w:rPr>
        <w:t xml:space="preserve"> uma nova vivência</w:t>
      </w:r>
      <w:r w:rsidR="0027058C" w:rsidRPr="003F565E">
        <w:rPr>
          <w:rFonts w:cs="Times New Roman"/>
          <w:szCs w:val="24"/>
        </w:rPr>
        <w:t xml:space="preserve"> e destacar a importância das atividades rítmicas e</w:t>
      </w:r>
      <w:r w:rsidR="0027058C">
        <w:rPr>
          <w:rFonts w:cs="Times New Roman"/>
          <w:color w:val="FF0000"/>
          <w:szCs w:val="24"/>
        </w:rPr>
        <w:t xml:space="preserve"> </w:t>
      </w:r>
      <w:r w:rsidR="0027058C" w:rsidRPr="003F565E">
        <w:rPr>
          <w:rFonts w:cs="Times New Roman"/>
          <w:szCs w:val="24"/>
        </w:rPr>
        <w:t>expressivas na escola.</w:t>
      </w:r>
      <w:r w:rsidR="0027058C">
        <w:rPr>
          <w:rFonts w:cs="Times New Roman"/>
          <w:color w:val="FF0000"/>
          <w:szCs w:val="24"/>
        </w:rPr>
        <w:t xml:space="preserve"> </w:t>
      </w:r>
      <w:r w:rsidRPr="00EC5CB5">
        <w:rPr>
          <w:rFonts w:cs="Times New Roman"/>
          <w:szCs w:val="24"/>
        </w:rPr>
        <w:t>O primeiro momento foi o in</w:t>
      </w:r>
      <w:r w:rsidR="006F575C">
        <w:rPr>
          <w:rFonts w:cs="Times New Roman"/>
          <w:szCs w:val="24"/>
        </w:rPr>
        <w:t>í</w:t>
      </w:r>
      <w:r w:rsidRPr="00EC5CB5">
        <w:rPr>
          <w:rFonts w:cs="Times New Roman"/>
          <w:szCs w:val="24"/>
        </w:rPr>
        <w:t xml:space="preserve">cio da aula com a dinâmica de apresentação e contagem de pessoas, logo após foi dada as explicações das atividades. O segundo momento foi aplicado à dinâmica do telefone sem fio corporal que funciona semelhante ao telefone sem fio convencional, porém, ao invés de ser a reprodução de falas, seria de movimentos corporais. O terceiro momento foi </w:t>
      </w:r>
      <w:r w:rsidR="0027058C" w:rsidRPr="00EC5CB5">
        <w:rPr>
          <w:rFonts w:cs="Times New Roman"/>
          <w:szCs w:val="24"/>
        </w:rPr>
        <w:t>desenvolvid</w:t>
      </w:r>
      <w:r w:rsidR="0027058C">
        <w:rPr>
          <w:rFonts w:cs="Times New Roman"/>
          <w:szCs w:val="24"/>
        </w:rPr>
        <w:t>o</w:t>
      </w:r>
      <w:r w:rsidRPr="00EC5CB5">
        <w:rPr>
          <w:rFonts w:cs="Times New Roman"/>
          <w:szCs w:val="24"/>
        </w:rPr>
        <w:t xml:space="preserve"> a dinâmica do espelho que se resumia em fazer dois círculos, um dentro do outro, onde as pessoas que ficariam dentro fariam movimentos de acordo com a música e os de fora iriam imitar. A cada 10 segundos, as pessoas </w:t>
      </w:r>
      <w:r w:rsidR="006F575C" w:rsidRPr="003F565E">
        <w:rPr>
          <w:rFonts w:cs="Times New Roman"/>
          <w:szCs w:val="24"/>
        </w:rPr>
        <w:t>que estavam fora do círculo</w:t>
      </w:r>
      <w:r w:rsidRPr="006F575C">
        <w:rPr>
          <w:rFonts w:cs="Times New Roman"/>
          <w:color w:val="FF0000"/>
          <w:szCs w:val="24"/>
        </w:rPr>
        <w:t xml:space="preserve"> </w:t>
      </w:r>
      <w:r w:rsidRPr="00EC5CB5">
        <w:rPr>
          <w:rFonts w:cs="Times New Roman"/>
          <w:szCs w:val="24"/>
        </w:rPr>
        <w:t xml:space="preserve">adiantaria uma pessoa </w:t>
      </w:r>
      <w:r w:rsidR="006F575C" w:rsidRPr="003F565E">
        <w:rPr>
          <w:rFonts w:cs="Times New Roman"/>
          <w:szCs w:val="24"/>
        </w:rPr>
        <w:t>até</w:t>
      </w:r>
      <w:r w:rsidRPr="006F575C">
        <w:rPr>
          <w:rFonts w:cs="Times New Roman"/>
          <w:color w:val="FF0000"/>
          <w:szCs w:val="24"/>
        </w:rPr>
        <w:t xml:space="preserve"> </w:t>
      </w:r>
      <w:r w:rsidRPr="00EC5CB5">
        <w:rPr>
          <w:rFonts w:cs="Times New Roman"/>
          <w:szCs w:val="24"/>
        </w:rPr>
        <w:t>concluir a volta, os que estão fora ficariam dentro e os de dentro ficariam fora. O quarto momento quadrilha junina lúdica improvisada com novos movimentos propostos pelo grupo e pelos alunos também.</w:t>
      </w:r>
    </w:p>
    <w:p w:rsidR="00EC5CB5" w:rsidRPr="00EC5CB5" w:rsidRDefault="00EC5CB5" w:rsidP="00EC5CB5">
      <w:pPr>
        <w:rPr>
          <w:rFonts w:cs="Times New Roman"/>
          <w:szCs w:val="24"/>
        </w:rPr>
      </w:pPr>
      <w:r w:rsidRPr="00EC5CB5">
        <w:rPr>
          <w:rFonts w:cs="Times New Roman"/>
          <w:szCs w:val="24"/>
        </w:rPr>
        <w:t>Utilizamos o espaço da sala de vídeo da escola e os recursos que ela oferecia (pen drive, som e computador). Os objetivos a serem alcançados são: introduzir de forma sucinta e rápida o que são atividades rítmicas expressivas, despertar a importância da atenção durante as práticas de atividades rítmicas expressivas, observar reações e comportamentos dos alunos de acordo com o desenvolvimento da aula.</w:t>
      </w:r>
    </w:p>
    <w:p w:rsidR="00EC5CB5" w:rsidRPr="00EC5CB5" w:rsidRDefault="00EC5CB5" w:rsidP="00EC5CB5">
      <w:pPr>
        <w:rPr>
          <w:rFonts w:cs="Times New Roman"/>
          <w:szCs w:val="24"/>
        </w:rPr>
      </w:pPr>
      <w:r w:rsidRPr="00EC5CB5">
        <w:rPr>
          <w:rFonts w:eastAsia="Times New Roman" w:cs="Times New Roman"/>
          <w:bCs/>
          <w:szCs w:val="24"/>
          <w:lang w:eastAsia="pt-BR"/>
        </w:rPr>
        <w:t>Ao fim das dinâmicas, foi pedido para que os alunos relatassem suas dificuldades, facilidades, sentimentos ao desenvolver as tarefas propostas e o que eles entenderam sobre essa importância da atenção na atividade, além de haver diálogos sobre ludicidade, que para eles, era um termo desconhecido</w:t>
      </w:r>
      <w:r w:rsidRPr="00EC5CB5">
        <w:rPr>
          <w:rFonts w:cs="Times New Roman"/>
          <w:szCs w:val="24"/>
        </w:rPr>
        <w:t>.</w:t>
      </w:r>
    </w:p>
    <w:p w:rsidR="00A70040" w:rsidRDefault="00A70040" w:rsidP="00A70040">
      <w:pPr>
        <w:ind w:firstLine="0"/>
        <w:rPr>
          <w:rFonts w:cs="Times New Roman"/>
          <w:b/>
          <w:szCs w:val="24"/>
        </w:rPr>
      </w:pPr>
    </w:p>
    <w:p w:rsidR="00EC5CB5" w:rsidRPr="00EC5CB5" w:rsidRDefault="00EC5CB5" w:rsidP="00A70040">
      <w:pPr>
        <w:ind w:firstLine="0"/>
        <w:rPr>
          <w:rFonts w:cs="Times New Roman"/>
          <w:b/>
          <w:szCs w:val="24"/>
        </w:rPr>
      </w:pPr>
      <w:r w:rsidRPr="00EC5CB5">
        <w:rPr>
          <w:rFonts w:cs="Times New Roman"/>
          <w:b/>
          <w:szCs w:val="24"/>
        </w:rPr>
        <w:t>Resultados e Discussões</w:t>
      </w:r>
    </w:p>
    <w:p w:rsidR="00EC5CB5" w:rsidRPr="00EC5CB5" w:rsidRDefault="00EC5CB5" w:rsidP="00EC5CB5">
      <w:pPr>
        <w:rPr>
          <w:rFonts w:cs="Times New Roman"/>
          <w:szCs w:val="24"/>
        </w:rPr>
      </w:pPr>
      <w:r w:rsidRPr="00EC5CB5">
        <w:rPr>
          <w:rFonts w:cs="Times New Roman"/>
          <w:szCs w:val="24"/>
        </w:rPr>
        <w:t>Através dessa aplicação foi possível apresentar aos alunos novos conceitos e experiências que até então, eram desconhecidos para eles. Um quesito que deve ser ressaltado foi a participação dos jovens, uma vez que quando se fala em atividades rítmicas, corporais e expressivas, logo há um preconceito, uma vez que ao falar do que trataria nossa estação, logo era associado somente a dança, porém, houve a participação quase integral dos mesmos, o que surpreendeu, já que ao pensar em levar essa proposta, o esperado era encontrar muitas rejeições.</w:t>
      </w:r>
    </w:p>
    <w:p w:rsidR="00EC5CB5" w:rsidRPr="00EC5CB5" w:rsidRDefault="00EC5CB5" w:rsidP="00EC5CB5">
      <w:pPr>
        <w:autoSpaceDE w:val="0"/>
        <w:autoSpaceDN w:val="0"/>
        <w:adjustRightInd w:val="0"/>
        <w:rPr>
          <w:rFonts w:cs="Times New Roman"/>
          <w:szCs w:val="24"/>
        </w:rPr>
      </w:pPr>
      <w:r w:rsidRPr="00EC5CB5">
        <w:rPr>
          <w:rFonts w:cs="Times New Roman"/>
          <w:szCs w:val="24"/>
        </w:rPr>
        <w:lastRenderedPageBreak/>
        <w:t xml:space="preserve">As rejeições partiram dos jovens do sexo masculino, sem exceções, o que faz pensar </w:t>
      </w:r>
      <w:r w:rsidR="0027058C">
        <w:rPr>
          <w:rFonts w:cs="Times New Roman"/>
          <w:szCs w:val="24"/>
        </w:rPr>
        <w:t>os motivos que causam isso:</w:t>
      </w:r>
      <w:r w:rsidRPr="00EC5CB5">
        <w:rPr>
          <w:rFonts w:cs="Times New Roman"/>
          <w:szCs w:val="24"/>
        </w:rPr>
        <w:t xml:space="preserve"> o fator “</w:t>
      </w:r>
      <w:r w:rsidRPr="003D5BBC">
        <w:rPr>
          <w:rFonts w:cs="Times New Roman"/>
          <w:szCs w:val="24"/>
        </w:rPr>
        <w:t>gênero</w:t>
      </w:r>
      <w:r w:rsidR="00A20958" w:rsidRPr="003D5BBC">
        <w:rPr>
          <w:rFonts w:cs="Times New Roman"/>
          <w:szCs w:val="24"/>
        </w:rPr>
        <w:t xml:space="preserve"> /</w:t>
      </w:r>
      <w:r w:rsidRPr="003D5BBC">
        <w:rPr>
          <w:rFonts w:cs="Times New Roman"/>
          <w:szCs w:val="24"/>
        </w:rPr>
        <w:t xml:space="preserve"> sexual</w:t>
      </w:r>
      <w:r w:rsidR="00A20958" w:rsidRPr="003D5BBC">
        <w:rPr>
          <w:rFonts w:cs="Times New Roman"/>
          <w:szCs w:val="24"/>
        </w:rPr>
        <w:t>idade</w:t>
      </w:r>
      <w:r w:rsidR="0027058C" w:rsidRPr="003D5BBC">
        <w:rPr>
          <w:rFonts w:cs="Times New Roman"/>
          <w:szCs w:val="24"/>
        </w:rPr>
        <w:t xml:space="preserve">”, já que em todas as vezes que eu explicava que era atividades que envolviam musica e </w:t>
      </w:r>
      <w:proofErr w:type="gramStart"/>
      <w:r w:rsidR="006C44ED" w:rsidRPr="003D5BBC">
        <w:rPr>
          <w:rFonts w:cs="Times New Roman"/>
          <w:szCs w:val="24"/>
        </w:rPr>
        <w:t>dança</w:t>
      </w:r>
      <w:proofErr w:type="gramEnd"/>
      <w:r w:rsidR="006C44ED" w:rsidRPr="003D5BBC">
        <w:rPr>
          <w:rFonts w:cs="Times New Roman"/>
          <w:szCs w:val="24"/>
        </w:rPr>
        <w:t>, os que</w:t>
      </w:r>
      <w:r w:rsidR="0027058C" w:rsidRPr="003D5BBC">
        <w:rPr>
          <w:rFonts w:cs="Times New Roman"/>
          <w:szCs w:val="24"/>
        </w:rPr>
        <w:t xml:space="preserve"> se recusavam a participar alegaram que isso “não era coisa para homem”</w:t>
      </w:r>
      <w:r w:rsidR="003D5BBC" w:rsidRPr="003D5BBC">
        <w:rPr>
          <w:rFonts w:cs="Times New Roman"/>
          <w:szCs w:val="24"/>
        </w:rPr>
        <w:t>, nesse sentido, dialogamos que</w:t>
      </w:r>
      <w:r w:rsidR="0027058C">
        <w:rPr>
          <w:rFonts w:cs="Times New Roman"/>
          <w:szCs w:val="24"/>
        </w:rPr>
        <w:t xml:space="preserve"> </w:t>
      </w:r>
      <w:r w:rsidRPr="00EC5CB5">
        <w:rPr>
          <w:rFonts w:cs="Times New Roman"/>
          <w:szCs w:val="24"/>
        </w:rPr>
        <w:t xml:space="preserve">“Os professores podem utilizar discussões na escola sobre os papéis sexuais a fim de pensar formas de ação que possam contribuir para vivências não discriminatórias, meninos e meninas apresentam determinados comportamentos ou expressões, pois foram instruídos a agir de tal maneira. No caso da disciplina de </w:t>
      </w:r>
      <w:r w:rsidR="00A20958" w:rsidRPr="00EC5CB5">
        <w:rPr>
          <w:rFonts w:cs="Times New Roman"/>
          <w:szCs w:val="24"/>
        </w:rPr>
        <w:t>Educação Física</w:t>
      </w:r>
      <w:r w:rsidRPr="00EC5CB5">
        <w:rPr>
          <w:rFonts w:cs="Times New Roman"/>
          <w:szCs w:val="24"/>
        </w:rPr>
        <w:t>, podemos observar alguns exemplos como: “não tenho ritmo”, “não sei dançar”, “isso é coisa de menino/menina”. (PRESTA</w:t>
      </w:r>
      <w:r w:rsidR="00A20958">
        <w:rPr>
          <w:rFonts w:cs="Times New Roman"/>
          <w:szCs w:val="24"/>
        </w:rPr>
        <w:t>,</w:t>
      </w:r>
      <w:r w:rsidRPr="00EC5CB5">
        <w:rPr>
          <w:rFonts w:cs="Times New Roman"/>
          <w:szCs w:val="24"/>
        </w:rPr>
        <w:t xml:space="preserve"> 2006</w:t>
      </w:r>
      <w:r w:rsidR="006C44ED">
        <w:rPr>
          <w:rFonts w:cs="Times New Roman"/>
          <w:szCs w:val="24"/>
        </w:rPr>
        <w:t xml:space="preserve">, </w:t>
      </w:r>
      <w:r w:rsidR="006C44ED" w:rsidRPr="003D5BBC">
        <w:rPr>
          <w:rFonts w:cs="Times New Roman"/>
          <w:szCs w:val="24"/>
        </w:rPr>
        <w:t>p.19.</w:t>
      </w:r>
      <w:r w:rsidR="006C44ED">
        <w:rPr>
          <w:rFonts w:cs="Times New Roman"/>
          <w:szCs w:val="24"/>
        </w:rPr>
        <w:t>)</w:t>
      </w:r>
      <w:r w:rsidRPr="00A20958">
        <w:rPr>
          <w:rFonts w:cs="Times New Roman"/>
          <w:color w:val="FF0000"/>
          <w:szCs w:val="24"/>
        </w:rPr>
        <w:t xml:space="preserve"> </w:t>
      </w:r>
      <w:r w:rsidRPr="00EC5CB5">
        <w:rPr>
          <w:rFonts w:cs="Times New Roman"/>
          <w:szCs w:val="24"/>
        </w:rPr>
        <w:t>Fato esse que despertou o interesse de trabalhar esse aspecto dentro da escola.</w:t>
      </w:r>
    </w:p>
    <w:p w:rsidR="00EC5CB5" w:rsidRPr="00F16B5C" w:rsidRDefault="00EC5CB5" w:rsidP="00F16B5C">
      <w:pPr>
        <w:autoSpaceDE w:val="0"/>
        <w:autoSpaceDN w:val="0"/>
        <w:adjustRightInd w:val="0"/>
        <w:rPr>
          <w:rFonts w:cs="Times New Roman"/>
          <w:color w:val="FF0000"/>
          <w:szCs w:val="24"/>
        </w:rPr>
      </w:pPr>
      <w:r w:rsidRPr="00EC5CB5">
        <w:rPr>
          <w:rFonts w:cs="Times New Roman"/>
          <w:szCs w:val="24"/>
        </w:rPr>
        <w:t>Aproveitando o mês de junho, conhecido pelo mês de festas juninas, foi proposto uma quadrilha junina lúdica improvisada e logo as indagações do que seria esse “lúdico” proposto, fo</w:t>
      </w:r>
      <w:r w:rsidR="00F16B5C">
        <w:rPr>
          <w:rFonts w:cs="Times New Roman"/>
          <w:szCs w:val="24"/>
        </w:rPr>
        <w:t xml:space="preserve">i explicado que o lúdico é algo </w:t>
      </w:r>
      <w:r w:rsidR="00F16B5C" w:rsidRPr="003D5BBC">
        <w:rPr>
          <w:rFonts w:cs="Times New Roman"/>
          <w:szCs w:val="24"/>
        </w:rPr>
        <w:t>onde as regras são livremente negociáveis</w:t>
      </w:r>
      <w:r w:rsidRPr="00A20958">
        <w:rPr>
          <w:rFonts w:cs="Times New Roman"/>
          <w:color w:val="FF0000"/>
          <w:szCs w:val="24"/>
        </w:rPr>
        <w:t xml:space="preserve"> </w:t>
      </w:r>
      <w:r w:rsidRPr="00EC5CB5">
        <w:rPr>
          <w:rFonts w:cs="Times New Roman"/>
          <w:szCs w:val="24"/>
        </w:rPr>
        <w:t xml:space="preserve">que de acordo com Huizinga (2000), é desligada de interesses materiais e </w:t>
      </w:r>
      <w:r w:rsidRPr="00F16B5C">
        <w:rPr>
          <w:rFonts w:cs="Times New Roman"/>
          <w:szCs w:val="24"/>
        </w:rPr>
        <w:t>praticada de acordo com regras</w:t>
      </w:r>
      <w:r w:rsidR="00A20958">
        <w:rPr>
          <w:rFonts w:cs="Times New Roman"/>
          <w:szCs w:val="24"/>
        </w:rPr>
        <w:t xml:space="preserve"> </w:t>
      </w:r>
      <w:r w:rsidRPr="00EC5CB5">
        <w:rPr>
          <w:rFonts w:cs="Times New Roman"/>
          <w:szCs w:val="24"/>
        </w:rPr>
        <w:t xml:space="preserve">de ordem, tempo e espaço, e cuja essência repousa no divertimento. Uma parte interessante desse momento foi o fato de ser dada a missão a algum dos alunos, escolhidos por eles mesmos, para determinar os passos e coreografias a serem apresentados por eles. </w:t>
      </w:r>
    </w:p>
    <w:p w:rsidR="00B03F19" w:rsidRPr="00B03F19" w:rsidRDefault="00EC5CB5" w:rsidP="00EC5CB5">
      <w:pPr>
        <w:autoSpaceDE w:val="0"/>
        <w:autoSpaceDN w:val="0"/>
        <w:adjustRightInd w:val="0"/>
        <w:rPr>
          <w:rFonts w:cs="Times New Roman"/>
          <w:color w:val="FF0000"/>
          <w:szCs w:val="24"/>
        </w:rPr>
      </w:pPr>
      <w:r w:rsidRPr="00EC5CB5">
        <w:rPr>
          <w:rFonts w:cs="Times New Roman"/>
          <w:szCs w:val="24"/>
        </w:rPr>
        <w:t>Foi possível identificar vários comportamentos inconvenientes durante as atividades dentre eles, o</w:t>
      </w:r>
      <w:r w:rsidR="00B03F19">
        <w:rPr>
          <w:rFonts w:cs="Times New Roman"/>
          <w:szCs w:val="24"/>
        </w:rPr>
        <w:t>s</w:t>
      </w:r>
      <w:r w:rsidRPr="00EC5CB5">
        <w:rPr>
          <w:rFonts w:cs="Times New Roman"/>
          <w:szCs w:val="24"/>
        </w:rPr>
        <w:t xml:space="preserve"> que mais marcaram foram</w:t>
      </w:r>
      <w:r w:rsidR="00B03F19">
        <w:rPr>
          <w:rFonts w:cs="Times New Roman"/>
          <w:szCs w:val="24"/>
        </w:rPr>
        <w:t>:</w:t>
      </w:r>
      <w:r w:rsidRPr="00EC5CB5">
        <w:rPr>
          <w:rFonts w:cs="Times New Roman"/>
          <w:szCs w:val="24"/>
        </w:rPr>
        <w:t xml:space="preserve"> o machismo de um rapaz, ao falar que “mulher não tinha vez” na sala deles e a homofobia presente na dinâmica do espelho, quando ninguém queria fazer dupla com um homossexual presente. </w:t>
      </w:r>
      <w:r w:rsidR="00B03F19" w:rsidRPr="00F16B5C">
        <w:rPr>
          <w:rFonts w:cs="Times New Roman"/>
          <w:szCs w:val="24"/>
        </w:rPr>
        <w:t>No rastro desses acontecimentos, analisamos a situação de acordo com Silva e M</w:t>
      </w:r>
      <w:r w:rsidR="00F16B5C" w:rsidRPr="00F16B5C">
        <w:rPr>
          <w:rFonts w:cs="Times New Roman"/>
          <w:szCs w:val="24"/>
        </w:rPr>
        <w:t>endes (</w:t>
      </w:r>
      <w:r w:rsidR="00F16B5C" w:rsidRPr="003D5BBC">
        <w:rPr>
          <w:rFonts w:cs="Times New Roman"/>
          <w:szCs w:val="24"/>
        </w:rPr>
        <w:t>2015, p 98</w:t>
      </w:r>
      <w:r w:rsidR="00B03F19" w:rsidRPr="003D5BBC">
        <w:rPr>
          <w:rFonts w:cs="Times New Roman"/>
          <w:szCs w:val="24"/>
        </w:rPr>
        <w:t>)</w:t>
      </w:r>
      <w:r w:rsidR="00B03F19">
        <w:rPr>
          <w:rFonts w:cs="Times New Roman"/>
          <w:color w:val="FF0000"/>
          <w:szCs w:val="24"/>
        </w:rPr>
        <w:t xml:space="preserve"> </w:t>
      </w:r>
      <w:r w:rsidR="00B03F19" w:rsidRPr="00F16B5C">
        <w:rPr>
          <w:rFonts w:cs="Times New Roman"/>
          <w:szCs w:val="24"/>
        </w:rPr>
        <w:t>que,</w:t>
      </w:r>
      <w:r w:rsidR="00B03F19">
        <w:rPr>
          <w:rFonts w:cs="Times New Roman"/>
          <w:color w:val="FF0000"/>
          <w:szCs w:val="24"/>
        </w:rPr>
        <w:t xml:space="preserve"> </w:t>
      </w:r>
    </w:p>
    <w:p w:rsidR="00EC5CB5" w:rsidRDefault="00EC5CB5" w:rsidP="00B03F19">
      <w:pPr>
        <w:autoSpaceDE w:val="0"/>
        <w:autoSpaceDN w:val="0"/>
        <w:adjustRightInd w:val="0"/>
        <w:spacing w:line="240" w:lineRule="auto"/>
        <w:ind w:left="2268" w:firstLine="0"/>
        <w:rPr>
          <w:rFonts w:cs="Times New Roman"/>
          <w:sz w:val="22"/>
          <w:szCs w:val="24"/>
        </w:rPr>
      </w:pPr>
      <w:r w:rsidRPr="00B03F19">
        <w:rPr>
          <w:rFonts w:cs="Times New Roman"/>
          <w:sz w:val="22"/>
          <w:szCs w:val="24"/>
        </w:rPr>
        <w:t>Sendo assim, é preciso que dispensemos mais tempo à reflexão, ao estudo e ao debate das questões de gênero na sociedade e na educação para pensarmos em relações menos excludentes, pois, só assim, problematizando essas questões e buscando caminhos de resistência, poderemos pensar em uma sociedade que seja menos opressora na construção das relações entre homens e mulheres (SILVA E MENDES, 2015).</w:t>
      </w:r>
    </w:p>
    <w:p w:rsidR="00145260" w:rsidRDefault="00145260" w:rsidP="00145260">
      <w:pPr>
        <w:autoSpaceDE w:val="0"/>
        <w:autoSpaceDN w:val="0"/>
        <w:adjustRightInd w:val="0"/>
        <w:rPr>
          <w:rFonts w:cs="Times New Roman"/>
          <w:color w:val="FF0000"/>
          <w:sz w:val="22"/>
          <w:szCs w:val="24"/>
        </w:rPr>
      </w:pPr>
    </w:p>
    <w:p w:rsidR="005B4510" w:rsidRPr="003D5BBC" w:rsidRDefault="005B4510" w:rsidP="00145260">
      <w:pPr>
        <w:autoSpaceDE w:val="0"/>
        <w:autoSpaceDN w:val="0"/>
        <w:adjustRightInd w:val="0"/>
        <w:rPr>
          <w:rFonts w:cs="Times New Roman"/>
          <w:sz w:val="22"/>
          <w:szCs w:val="24"/>
        </w:rPr>
      </w:pPr>
      <w:r w:rsidRPr="003D5BBC">
        <w:rPr>
          <w:rFonts w:cs="Times New Roman"/>
          <w:sz w:val="22"/>
          <w:szCs w:val="24"/>
        </w:rPr>
        <w:t xml:space="preserve">O sentimento que aflorou diante essas resistências, foi o de </w:t>
      </w:r>
      <w:r w:rsidR="00145260" w:rsidRPr="003D5BBC">
        <w:rPr>
          <w:rFonts w:cs="Times New Roman"/>
          <w:sz w:val="22"/>
          <w:szCs w:val="24"/>
        </w:rPr>
        <w:t xml:space="preserve">desanimação e impotência, já que não poderíamos fazer nada naquela hora, mas sabendo que se esse assunto for trabalhado mais vezes, esse cenário pode mudar. É inaceitável ver que </w:t>
      </w:r>
      <w:r w:rsidR="005906E7" w:rsidRPr="003D5BBC">
        <w:rPr>
          <w:rFonts w:cs="Times New Roman"/>
          <w:sz w:val="22"/>
          <w:szCs w:val="24"/>
        </w:rPr>
        <w:t>o machismo e o preconceito estão</w:t>
      </w:r>
      <w:r w:rsidR="00145260" w:rsidRPr="003D5BBC">
        <w:rPr>
          <w:rFonts w:cs="Times New Roman"/>
          <w:sz w:val="22"/>
          <w:szCs w:val="24"/>
        </w:rPr>
        <w:t xml:space="preserve"> </w:t>
      </w:r>
      <w:r w:rsidR="00145260" w:rsidRPr="003D5BBC">
        <w:rPr>
          <w:rFonts w:cs="Times New Roman"/>
          <w:sz w:val="22"/>
          <w:szCs w:val="24"/>
        </w:rPr>
        <w:lastRenderedPageBreak/>
        <w:t>tomando espaço cada vez mais e que essa cultura está sendo transmitida de uma forma assustadora, onde vemos crianças com comentários pesados e comportamentos assustadores.</w:t>
      </w:r>
    </w:p>
    <w:p w:rsidR="00EC5CB5" w:rsidRPr="00EC5CB5" w:rsidRDefault="00EC5CB5" w:rsidP="00EC5CB5">
      <w:pPr>
        <w:autoSpaceDE w:val="0"/>
        <w:autoSpaceDN w:val="0"/>
        <w:adjustRightInd w:val="0"/>
        <w:rPr>
          <w:rFonts w:cs="Times New Roman"/>
          <w:szCs w:val="24"/>
        </w:rPr>
      </w:pPr>
      <w:r w:rsidRPr="00EC5CB5">
        <w:rPr>
          <w:rFonts w:cs="Times New Roman"/>
          <w:szCs w:val="24"/>
        </w:rPr>
        <w:t xml:space="preserve">É incontestável a necessidade de trabalhar dentro do âmbito escolar, assuntos como esses, uma vez que, infelizmente, casos de violência contra mulher vêm aumentando cada vez mais e que o machismo está presente na sociedade de uma forma assustadora, haja vista que é algo que decorre de uma organização social de patriarcado, que vem de uma cultura antiga. </w:t>
      </w:r>
    </w:p>
    <w:p w:rsidR="00EC5CB5" w:rsidRPr="006C44ED" w:rsidRDefault="00EC5CB5" w:rsidP="00EC5CB5">
      <w:pPr>
        <w:autoSpaceDE w:val="0"/>
        <w:autoSpaceDN w:val="0"/>
        <w:adjustRightInd w:val="0"/>
        <w:rPr>
          <w:rFonts w:cs="Times New Roman"/>
          <w:szCs w:val="24"/>
        </w:rPr>
      </w:pPr>
      <w:r w:rsidRPr="00EC5CB5">
        <w:rPr>
          <w:rFonts w:cs="Times New Roman"/>
          <w:szCs w:val="24"/>
        </w:rPr>
        <w:t>FARIAS et.al. (2009) explica isso dizendo que é da interação ativa com o meio natural e social que o homem vai apreendendo costumes, comportamentos, valores, desenvolvendo referências religiosas, éticos, políticos e culturais.  Porém</w:t>
      </w:r>
      <w:r w:rsidR="00B03F19">
        <w:rPr>
          <w:rFonts w:cs="Times New Roman"/>
          <w:szCs w:val="24"/>
        </w:rPr>
        <w:t>,</w:t>
      </w:r>
      <w:r w:rsidRPr="00EC5CB5">
        <w:rPr>
          <w:rFonts w:cs="Times New Roman"/>
          <w:szCs w:val="24"/>
        </w:rPr>
        <w:t xml:space="preserve"> mesmo depois de tantas lutas para a igualdade de gêneros, ainda se encontra presente na sociedade</w:t>
      </w:r>
      <w:r w:rsidR="00B03F19">
        <w:rPr>
          <w:rFonts w:cs="Times New Roman"/>
          <w:szCs w:val="24"/>
        </w:rPr>
        <w:t xml:space="preserve"> </w:t>
      </w:r>
      <w:r w:rsidR="00B03F19" w:rsidRPr="006C44ED">
        <w:rPr>
          <w:rFonts w:cs="Times New Roman"/>
          <w:szCs w:val="24"/>
        </w:rPr>
        <w:t>os preconceitos e hierarquias baseadas apenas nos dados de sexualidade dos seres</w:t>
      </w:r>
      <w:r w:rsidRPr="006C44ED">
        <w:rPr>
          <w:rFonts w:cs="Times New Roman"/>
          <w:szCs w:val="24"/>
        </w:rPr>
        <w:t>.</w:t>
      </w:r>
    </w:p>
    <w:p w:rsidR="00EC5CB5" w:rsidRPr="006C44ED" w:rsidRDefault="00EC5CB5" w:rsidP="00EC5CB5">
      <w:pPr>
        <w:autoSpaceDE w:val="0"/>
        <w:autoSpaceDN w:val="0"/>
        <w:adjustRightInd w:val="0"/>
        <w:rPr>
          <w:rFonts w:cs="Times New Roman"/>
          <w:szCs w:val="24"/>
        </w:rPr>
      </w:pPr>
      <w:r w:rsidRPr="00EC5CB5">
        <w:rPr>
          <w:rFonts w:cs="Times New Roman"/>
          <w:szCs w:val="24"/>
        </w:rPr>
        <w:t>É importante falar sobre igualdade de gêneros na escola, explanar aos alunos, desde cedo, o que as mulheres já passaram para conseguir os direitos básicos que tem hoje e explicar que existem lutas constantes para que essa realidade mude</w:t>
      </w:r>
      <w:r w:rsidR="0058553D">
        <w:rPr>
          <w:rFonts w:cs="Times New Roman"/>
          <w:szCs w:val="24"/>
        </w:rPr>
        <w:t>. U</w:t>
      </w:r>
      <w:r w:rsidRPr="00EC5CB5">
        <w:rPr>
          <w:rFonts w:cs="Times New Roman"/>
          <w:szCs w:val="24"/>
        </w:rPr>
        <w:t>m exemplo disso é o feminismo que defende a igualdade entre gêneros e que muitas mulheres morreram e morrem por isso.</w:t>
      </w:r>
      <w:r w:rsidR="00E35B2D">
        <w:rPr>
          <w:rFonts w:cs="Times New Roman"/>
          <w:szCs w:val="24"/>
        </w:rPr>
        <w:t xml:space="preserve"> </w:t>
      </w:r>
      <w:r w:rsidR="00E35B2D" w:rsidRPr="006C44ED">
        <w:rPr>
          <w:rFonts w:cs="Times New Roman"/>
          <w:szCs w:val="24"/>
        </w:rPr>
        <w:t>Cabe destacar então, um pouco do percurso histórico dessas lutas por direitos no movimento feminista.</w:t>
      </w:r>
    </w:p>
    <w:p w:rsidR="00EC5CB5" w:rsidRPr="00E35B2D" w:rsidRDefault="00EC5CB5" w:rsidP="00E35B2D">
      <w:pPr>
        <w:autoSpaceDE w:val="0"/>
        <w:autoSpaceDN w:val="0"/>
        <w:adjustRightInd w:val="0"/>
        <w:spacing w:line="240" w:lineRule="auto"/>
        <w:ind w:left="2268" w:firstLine="0"/>
        <w:rPr>
          <w:rFonts w:cs="Times New Roman"/>
          <w:color w:val="000000"/>
          <w:sz w:val="22"/>
          <w:szCs w:val="24"/>
        </w:rPr>
      </w:pPr>
      <w:r w:rsidRPr="00E35B2D">
        <w:rPr>
          <w:rFonts w:cs="Times New Roman"/>
          <w:color w:val="000000"/>
          <w:sz w:val="22"/>
          <w:szCs w:val="24"/>
        </w:rPr>
        <w:t>O feminismo tem sua origem no século XIX, período em que os povos adotaram cada vez mais a percepção que as mulheres são opri</w:t>
      </w:r>
      <w:r w:rsidRPr="00E35B2D">
        <w:rPr>
          <w:rFonts w:cs="Times New Roman"/>
          <w:color w:val="000000"/>
          <w:sz w:val="22"/>
          <w:szCs w:val="24"/>
        </w:rPr>
        <w:softHyphen/>
        <w:t xml:space="preserve">midas numa sociedade centrada no homem, por meu meio do legado do patriarcado. As primeiras manifestações desafiaram ao mesmo tempo a ordem conservadora que excluía a mulher do mundo público (do </w:t>
      </w:r>
      <w:r w:rsidRPr="00E35B2D">
        <w:rPr>
          <w:rStyle w:val="A17"/>
          <w:rFonts w:cs="Times New Roman"/>
          <w:sz w:val="22"/>
          <w:szCs w:val="24"/>
          <w:u w:val="none"/>
        </w:rPr>
        <w:t>voto</w:t>
      </w:r>
      <w:r w:rsidRPr="00E35B2D">
        <w:rPr>
          <w:rFonts w:cs="Times New Roman"/>
          <w:color w:val="000000"/>
          <w:sz w:val="22"/>
          <w:szCs w:val="24"/>
        </w:rPr>
        <w:t>, do direito como cida</w:t>
      </w:r>
      <w:r w:rsidRPr="00E35B2D">
        <w:rPr>
          <w:rFonts w:cs="Times New Roman"/>
          <w:color w:val="000000"/>
          <w:sz w:val="22"/>
          <w:szCs w:val="24"/>
        </w:rPr>
        <w:softHyphen/>
        <w:t>dã) e também, propostas mais radicais que iam além da igualdade política, mas que abrangiam a emancipação feminina, pautando-se na relação de dominação masculina sobre a feminina em todos os aspectos da vida da mulher (ALVES, 1991</w:t>
      </w:r>
      <w:r w:rsidR="00E35B2D" w:rsidRPr="00E35B2D">
        <w:rPr>
          <w:rFonts w:cs="Times New Roman"/>
          <w:color w:val="000000"/>
          <w:sz w:val="22"/>
          <w:szCs w:val="24"/>
        </w:rPr>
        <w:t>, p. 15</w:t>
      </w:r>
      <w:r w:rsidRPr="00E35B2D">
        <w:rPr>
          <w:rFonts w:cs="Times New Roman"/>
          <w:color w:val="000000"/>
          <w:sz w:val="22"/>
          <w:szCs w:val="24"/>
        </w:rPr>
        <w:t>).</w:t>
      </w:r>
    </w:p>
    <w:p w:rsidR="00EC5CB5" w:rsidRPr="00EC5CB5" w:rsidRDefault="00EC5CB5" w:rsidP="00EC5CB5">
      <w:pPr>
        <w:autoSpaceDE w:val="0"/>
        <w:autoSpaceDN w:val="0"/>
        <w:adjustRightInd w:val="0"/>
        <w:rPr>
          <w:rFonts w:cs="Times New Roman"/>
          <w:color w:val="000000"/>
          <w:szCs w:val="24"/>
        </w:rPr>
      </w:pPr>
      <w:r w:rsidRPr="00EC5CB5">
        <w:rPr>
          <w:rFonts w:cs="Times New Roman"/>
          <w:color w:val="000000"/>
          <w:szCs w:val="24"/>
        </w:rPr>
        <w:t>Sabemos que para que o aluno tenha um interesse de retornar as aulas todos os dias, é importante que tenham boas vivências na escola e foi possível identificar a opressão e violência verbal para/com as meninas e homossexuais presentes, fato esse que futuramente pode levar a violência física, o défic</w:t>
      </w:r>
      <w:r w:rsidR="00E35B2D">
        <w:rPr>
          <w:rFonts w:cs="Times New Roman"/>
          <w:color w:val="000000"/>
          <w:szCs w:val="24"/>
        </w:rPr>
        <w:t>it</w:t>
      </w:r>
      <w:r w:rsidRPr="00EC5CB5">
        <w:rPr>
          <w:rFonts w:cs="Times New Roman"/>
          <w:color w:val="000000"/>
          <w:szCs w:val="24"/>
        </w:rPr>
        <w:t xml:space="preserve"> de aproveitamento dos conteúdos dados e consequentemente o afastamento de alguns discentes da escola.</w:t>
      </w:r>
    </w:p>
    <w:p w:rsidR="00EC5CB5" w:rsidRPr="00EC5CB5" w:rsidRDefault="00EC5CB5" w:rsidP="00EC5CB5">
      <w:pPr>
        <w:autoSpaceDE w:val="0"/>
        <w:autoSpaceDN w:val="0"/>
        <w:adjustRightInd w:val="0"/>
        <w:rPr>
          <w:rFonts w:cs="Times New Roman"/>
          <w:color w:val="000000"/>
          <w:szCs w:val="24"/>
        </w:rPr>
      </w:pPr>
      <w:r w:rsidRPr="00EC5CB5">
        <w:rPr>
          <w:rFonts w:cs="Times New Roman"/>
          <w:color w:val="000000"/>
          <w:szCs w:val="24"/>
        </w:rPr>
        <w:t xml:space="preserve">É importante introduzir assuntos como: educação sexual, homofobia, violência, no dia-a-dia da criança e adolescente, </w:t>
      </w:r>
      <w:r w:rsidRPr="006C44ED">
        <w:rPr>
          <w:rFonts w:cs="Times New Roman"/>
          <w:szCs w:val="24"/>
        </w:rPr>
        <w:t xml:space="preserve">tanto para </w:t>
      </w:r>
      <w:r w:rsidR="00E35B2D" w:rsidRPr="006C44ED">
        <w:rPr>
          <w:rFonts w:cs="Times New Roman"/>
          <w:szCs w:val="24"/>
        </w:rPr>
        <w:t>que possamos saber como lidar com problemas como</w:t>
      </w:r>
      <w:r w:rsidRPr="006C44ED">
        <w:rPr>
          <w:rFonts w:cs="Times New Roman"/>
          <w:szCs w:val="24"/>
        </w:rPr>
        <w:t xml:space="preserve"> esses, </w:t>
      </w:r>
      <w:r w:rsidRPr="00EC5CB5">
        <w:rPr>
          <w:rFonts w:cs="Times New Roman"/>
          <w:color w:val="000000"/>
          <w:szCs w:val="24"/>
        </w:rPr>
        <w:t xml:space="preserve">mas também para prevenir problemas físicos e psicológicos futuros que possam acontecer. A escola pode ser uma peça fundamental para isso, pois, </w:t>
      </w:r>
      <w:r w:rsidRPr="00EC5CB5">
        <w:rPr>
          <w:rFonts w:cs="Times New Roman"/>
          <w:color w:val="000000"/>
          <w:szCs w:val="24"/>
        </w:rPr>
        <w:lastRenderedPageBreak/>
        <w:t xml:space="preserve">o meio escolar é capaz de educar os jovens para a vida e não somente ser um meio de transmissão de conteúdos exigidos pela grade curricular da escola. </w:t>
      </w:r>
    </w:p>
    <w:p w:rsidR="00442ACD" w:rsidRDefault="00EC5CB5" w:rsidP="00442ACD">
      <w:pPr>
        <w:autoSpaceDE w:val="0"/>
        <w:autoSpaceDN w:val="0"/>
        <w:adjustRightInd w:val="0"/>
        <w:rPr>
          <w:rFonts w:cs="Times New Roman"/>
          <w:color w:val="000000"/>
          <w:szCs w:val="24"/>
        </w:rPr>
      </w:pPr>
      <w:r w:rsidRPr="00EC5CB5">
        <w:rPr>
          <w:rFonts w:cs="Times New Roman"/>
          <w:color w:val="000000"/>
          <w:szCs w:val="24"/>
        </w:rPr>
        <w:t xml:space="preserve">O professor de Educação Física pode trabalhar esses aspectos nas suas aulas, já que são aulas que prendem atenção dos mesmos, uma vez que a atividade prática desperta o interesse a grande parte dos alunos, além disso, é possível associar esses assuntos, aos assuntos transversais propostos pelos </w:t>
      </w:r>
      <w:proofErr w:type="spellStart"/>
      <w:r w:rsidRPr="00EC5CB5">
        <w:rPr>
          <w:rFonts w:cs="Times New Roman"/>
          <w:color w:val="000000"/>
          <w:szCs w:val="24"/>
        </w:rPr>
        <w:t>PCN’s</w:t>
      </w:r>
      <w:proofErr w:type="spellEnd"/>
      <w:r w:rsidRPr="00EC5CB5">
        <w:rPr>
          <w:rFonts w:cs="Times New Roman"/>
          <w:color w:val="000000"/>
          <w:szCs w:val="24"/>
        </w:rPr>
        <w:t xml:space="preserve"> da Educação Física</w:t>
      </w:r>
      <w:r w:rsidR="00442ACD">
        <w:rPr>
          <w:rFonts w:cs="Times New Roman"/>
          <w:color w:val="000000"/>
          <w:szCs w:val="24"/>
        </w:rPr>
        <w:t>.</w:t>
      </w:r>
    </w:p>
    <w:p w:rsidR="00EC5CB5" w:rsidRPr="00442ACD" w:rsidRDefault="00EC5CB5" w:rsidP="00442ACD">
      <w:pPr>
        <w:autoSpaceDE w:val="0"/>
        <w:autoSpaceDN w:val="0"/>
        <w:adjustRightInd w:val="0"/>
        <w:spacing w:line="240" w:lineRule="auto"/>
        <w:ind w:left="2268" w:firstLine="0"/>
        <w:rPr>
          <w:rFonts w:cs="Times New Roman"/>
          <w:color w:val="000000"/>
          <w:sz w:val="22"/>
          <w:szCs w:val="24"/>
        </w:rPr>
      </w:pPr>
      <w:r w:rsidRPr="00442ACD">
        <w:rPr>
          <w:rFonts w:eastAsia="Times New Roman" w:cs="Times New Roman"/>
          <w:sz w:val="22"/>
          <w:szCs w:val="24"/>
          <w:lang w:eastAsia="pt-BR"/>
        </w:rPr>
        <w:t>Para o jovem e o adolescente, as pr</w:t>
      </w:r>
      <w:r w:rsidR="00E35B2D">
        <w:rPr>
          <w:rFonts w:eastAsia="Times New Roman" w:cs="Times New Roman"/>
          <w:sz w:val="22"/>
          <w:szCs w:val="24"/>
          <w:lang w:eastAsia="pt-BR"/>
        </w:rPr>
        <w:t>á</w:t>
      </w:r>
      <w:r w:rsidRPr="00442ACD">
        <w:rPr>
          <w:rFonts w:eastAsia="Times New Roman" w:cs="Times New Roman"/>
          <w:sz w:val="22"/>
          <w:szCs w:val="24"/>
          <w:lang w:eastAsia="pt-BR"/>
        </w:rPr>
        <w:t xml:space="preserve">ticas da cultura corporal de movimento podem constituir-se num instrumento interessante de comunicação e construção de </w:t>
      </w:r>
      <w:proofErr w:type="spellStart"/>
      <w:r w:rsidRPr="00442ACD">
        <w:rPr>
          <w:rFonts w:eastAsia="Times New Roman" w:cs="Times New Roman"/>
          <w:sz w:val="22"/>
          <w:szCs w:val="24"/>
          <w:lang w:eastAsia="pt-BR"/>
        </w:rPr>
        <w:t>auto-imagem</w:t>
      </w:r>
      <w:proofErr w:type="spellEnd"/>
      <w:r w:rsidRPr="00442ACD">
        <w:rPr>
          <w:rFonts w:eastAsia="Times New Roman" w:cs="Times New Roman"/>
          <w:sz w:val="22"/>
          <w:szCs w:val="24"/>
          <w:lang w:eastAsia="pt-BR"/>
        </w:rPr>
        <w:t xml:space="preserve">, mas podem também, se certos cuidados não forem tomados, constituir-se num contexto ameaçador e desfavorável para essa mesma </w:t>
      </w:r>
      <w:proofErr w:type="spellStart"/>
      <w:r w:rsidRPr="00442ACD">
        <w:rPr>
          <w:rFonts w:eastAsia="Times New Roman" w:cs="Times New Roman"/>
          <w:sz w:val="22"/>
          <w:szCs w:val="24"/>
          <w:lang w:eastAsia="pt-BR"/>
        </w:rPr>
        <w:t>auto-imagem</w:t>
      </w:r>
      <w:proofErr w:type="spellEnd"/>
      <w:r w:rsidRPr="00442ACD">
        <w:rPr>
          <w:rFonts w:eastAsia="Times New Roman" w:cs="Times New Roman"/>
          <w:sz w:val="22"/>
          <w:szCs w:val="24"/>
          <w:lang w:eastAsia="pt-BR"/>
        </w:rPr>
        <w:t>. O ambiente sociocultural, permeado de valores preestabelecidos de beleza, estética corporal e gestual, eficiência e desempenho, se não for objeto de uma postura cr</w:t>
      </w:r>
      <w:r w:rsidR="00E35B2D">
        <w:rPr>
          <w:rFonts w:eastAsia="Times New Roman" w:cs="Times New Roman"/>
          <w:sz w:val="22"/>
          <w:szCs w:val="24"/>
          <w:lang w:eastAsia="pt-BR"/>
        </w:rPr>
        <w:t>í</w:t>
      </w:r>
      <w:r w:rsidRPr="00442ACD">
        <w:rPr>
          <w:rFonts w:eastAsia="Times New Roman" w:cs="Times New Roman"/>
          <w:sz w:val="22"/>
          <w:szCs w:val="24"/>
          <w:lang w:eastAsia="pt-BR"/>
        </w:rPr>
        <w:t>tica e reflexiva, pode estabelecer padrões cruéis para a maioria da população, abrindo espaço para a tirania dos modelos de corpo e comportamento (</w:t>
      </w:r>
      <w:proofErr w:type="gramStart"/>
      <w:r w:rsidRPr="00442ACD">
        <w:rPr>
          <w:rFonts w:eastAsia="Times New Roman" w:cs="Times New Roman"/>
          <w:sz w:val="22"/>
          <w:szCs w:val="24"/>
          <w:lang w:eastAsia="pt-BR"/>
        </w:rPr>
        <w:t>BRASIL,</w:t>
      </w:r>
      <w:proofErr w:type="gramEnd"/>
      <w:r w:rsidRPr="00442ACD">
        <w:rPr>
          <w:rFonts w:eastAsia="Times New Roman" w:cs="Times New Roman"/>
          <w:sz w:val="22"/>
          <w:szCs w:val="24"/>
          <w:lang w:eastAsia="pt-BR"/>
        </w:rPr>
        <w:t>1998</w:t>
      </w:r>
      <w:r w:rsidR="00442ACD" w:rsidRPr="00442ACD">
        <w:rPr>
          <w:rFonts w:eastAsia="Times New Roman" w:cs="Times New Roman"/>
          <w:sz w:val="22"/>
          <w:szCs w:val="24"/>
          <w:lang w:eastAsia="pt-BR"/>
        </w:rPr>
        <w:t>, p.</w:t>
      </w:r>
      <w:r w:rsidR="00442ACD" w:rsidRPr="003D5BBC">
        <w:rPr>
          <w:rFonts w:eastAsia="Times New Roman" w:cs="Times New Roman"/>
          <w:sz w:val="22"/>
          <w:szCs w:val="24"/>
          <w:lang w:eastAsia="pt-BR"/>
        </w:rPr>
        <w:t xml:space="preserve"> </w:t>
      </w:r>
      <w:r w:rsidR="00A70F75" w:rsidRPr="003D5BBC">
        <w:rPr>
          <w:rFonts w:eastAsia="Times New Roman" w:cs="Times New Roman"/>
          <w:sz w:val="22"/>
          <w:szCs w:val="24"/>
          <w:lang w:eastAsia="pt-BR"/>
        </w:rPr>
        <w:t>41</w:t>
      </w:r>
      <w:r w:rsidRPr="00442ACD">
        <w:rPr>
          <w:rFonts w:eastAsia="Times New Roman" w:cs="Times New Roman"/>
          <w:sz w:val="22"/>
          <w:szCs w:val="24"/>
          <w:lang w:eastAsia="pt-BR"/>
        </w:rPr>
        <w:t>)</w:t>
      </w:r>
    </w:p>
    <w:p w:rsidR="00EC5CB5" w:rsidRPr="00EC5CB5" w:rsidRDefault="00EC5CB5" w:rsidP="00EC5CB5">
      <w:pPr>
        <w:autoSpaceDE w:val="0"/>
        <w:autoSpaceDN w:val="0"/>
        <w:adjustRightInd w:val="0"/>
        <w:rPr>
          <w:rFonts w:cs="Times New Roman"/>
          <w:color w:val="000000"/>
          <w:szCs w:val="24"/>
        </w:rPr>
      </w:pPr>
      <w:r w:rsidRPr="00EC5CB5">
        <w:rPr>
          <w:rFonts w:cs="Times New Roman"/>
          <w:color w:val="000000"/>
          <w:szCs w:val="24"/>
        </w:rPr>
        <w:t>Outro fator que foi possível observar é a falta de oportunidade de vivências com a dança e/ou atividades rítmicas e de expressão corporal dentro da escola. Foi possível identificar isso pelos relatos dos alunos quando foi perguntado se eles tinham esse tipo de prática frequente nas aulas. Na referida escola, era priorizado os esportes coletivos como futsal, handebol, etc. As únicas experiências que eles tinham, era com quadrilhas juninas, nos meses de festejo junino.</w:t>
      </w:r>
    </w:p>
    <w:p w:rsidR="00EC5CB5" w:rsidRPr="00EC5CB5" w:rsidRDefault="00917674" w:rsidP="00917674">
      <w:pPr>
        <w:rPr>
          <w:rFonts w:eastAsia="Times New Roman" w:cs="Times New Roman"/>
          <w:color w:val="222222"/>
          <w:szCs w:val="24"/>
          <w:lang w:eastAsia="pt-BR"/>
        </w:rPr>
      </w:pPr>
      <w:r w:rsidRPr="006C44ED">
        <w:rPr>
          <w:rFonts w:cs="Times New Roman"/>
          <w:szCs w:val="24"/>
        </w:rPr>
        <w:t xml:space="preserve">No sentido de fortalecer nossa perspectiva da importância que o conteúdo dança seja trabalhado na Educação Física escolar é que dialogamos com </w:t>
      </w:r>
      <w:proofErr w:type="spellStart"/>
      <w:r w:rsidRPr="006C44ED">
        <w:rPr>
          <w:rFonts w:cs="Times New Roman"/>
          <w:szCs w:val="24"/>
        </w:rPr>
        <w:t>Scarpato</w:t>
      </w:r>
      <w:proofErr w:type="spellEnd"/>
      <w:r w:rsidRPr="006C44ED">
        <w:rPr>
          <w:rFonts w:cs="Times New Roman"/>
          <w:szCs w:val="24"/>
        </w:rPr>
        <w:t xml:space="preserve"> (2001) para salientar que a dança deve extrapolar vivências esporádicas, quando nos diz que, o</w:t>
      </w:r>
      <w:r w:rsidR="00EC5CB5" w:rsidRPr="00EC5CB5">
        <w:rPr>
          <w:rFonts w:cs="Times New Roman"/>
          <w:szCs w:val="24"/>
        </w:rPr>
        <w:t xml:space="preserve"> uso da dança na sala de aula, contudo, não visa apenas proporcionar a vivência do corpo e diminuir tensões decorrentes de esforços intelectuais excessivos. Na medida em que favorece a criatividade, pode trazer muitas contribuições ao processo de aprendizagem, se integrada com outras disciplinas.</w:t>
      </w:r>
    </w:p>
    <w:p w:rsidR="00EC5CB5" w:rsidRPr="00EC5CB5" w:rsidRDefault="00EC5CB5" w:rsidP="00EC5CB5">
      <w:pPr>
        <w:rPr>
          <w:rFonts w:cs="Times New Roman"/>
          <w:color w:val="000000"/>
          <w:szCs w:val="24"/>
        </w:rPr>
      </w:pPr>
      <w:r w:rsidRPr="00EC5CB5">
        <w:rPr>
          <w:rFonts w:eastAsia="Times New Roman" w:cs="Times New Roman"/>
          <w:color w:val="222222"/>
          <w:szCs w:val="24"/>
          <w:lang w:eastAsia="pt-BR"/>
        </w:rPr>
        <w:t>Com a dança podemos ensinar o respeito com o co</w:t>
      </w:r>
      <w:r w:rsidR="00917674">
        <w:rPr>
          <w:rFonts w:eastAsia="Times New Roman" w:cs="Times New Roman"/>
          <w:color w:val="222222"/>
          <w:szCs w:val="24"/>
          <w:lang w:eastAsia="pt-BR"/>
        </w:rPr>
        <w:t>r</w:t>
      </w:r>
      <w:r w:rsidRPr="00EC5CB5">
        <w:rPr>
          <w:rFonts w:eastAsia="Times New Roman" w:cs="Times New Roman"/>
          <w:color w:val="222222"/>
          <w:szCs w:val="24"/>
          <w:lang w:eastAsia="pt-BR"/>
        </w:rPr>
        <w:t xml:space="preserve">po, </w:t>
      </w:r>
      <w:r w:rsidRPr="006C44ED">
        <w:rPr>
          <w:rFonts w:eastAsia="Times New Roman" w:cs="Times New Roman"/>
          <w:szCs w:val="24"/>
          <w:lang w:eastAsia="pt-BR"/>
        </w:rPr>
        <w:t>seja</w:t>
      </w:r>
      <w:r w:rsidR="00917674" w:rsidRPr="006C44ED">
        <w:rPr>
          <w:rFonts w:cs="Times New Roman"/>
          <w:szCs w:val="24"/>
        </w:rPr>
        <w:t xml:space="preserve"> com seu </w:t>
      </w:r>
      <w:r w:rsidRPr="006C44ED">
        <w:rPr>
          <w:rFonts w:cs="Times New Roman"/>
          <w:szCs w:val="24"/>
        </w:rPr>
        <w:t>própri</w:t>
      </w:r>
      <w:r w:rsidR="00917674" w:rsidRPr="006C44ED">
        <w:rPr>
          <w:rFonts w:cs="Times New Roman"/>
          <w:szCs w:val="24"/>
        </w:rPr>
        <w:t>o corpo</w:t>
      </w:r>
      <w:r w:rsidRPr="00917674">
        <w:rPr>
          <w:rFonts w:cs="Times New Roman"/>
          <w:color w:val="FF0000"/>
          <w:szCs w:val="24"/>
        </w:rPr>
        <w:t xml:space="preserve"> </w:t>
      </w:r>
      <w:r w:rsidRPr="00EC5CB5">
        <w:rPr>
          <w:rFonts w:cs="Times New Roman"/>
          <w:color w:val="000000"/>
          <w:szCs w:val="24"/>
        </w:rPr>
        <w:t>ou o do outro, especialmente com o da mulher, já que é tratado como mercadoria</w:t>
      </w:r>
      <w:r w:rsidR="00917674">
        <w:rPr>
          <w:rFonts w:cs="Times New Roman"/>
          <w:color w:val="000000"/>
          <w:szCs w:val="24"/>
        </w:rPr>
        <w:t xml:space="preserve">, </w:t>
      </w:r>
      <w:r w:rsidR="00917674" w:rsidRPr="006C44ED">
        <w:rPr>
          <w:rFonts w:cs="Times New Roman"/>
          <w:szCs w:val="24"/>
        </w:rPr>
        <w:t>principalmente desvalorizada, como no caso da fala do estudante, quando diz que não há vez para as meninas da classe</w:t>
      </w:r>
      <w:r w:rsidRPr="00EC5CB5">
        <w:rPr>
          <w:rFonts w:cs="Times New Roman"/>
          <w:color w:val="000000"/>
          <w:szCs w:val="24"/>
        </w:rPr>
        <w:t>. É necessário que seja destruíd</w:t>
      </w:r>
      <w:r w:rsidR="00917674">
        <w:rPr>
          <w:rFonts w:cs="Times New Roman"/>
          <w:color w:val="000000"/>
          <w:szCs w:val="24"/>
        </w:rPr>
        <w:t>a</w:t>
      </w:r>
      <w:r w:rsidRPr="00EC5CB5">
        <w:rPr>
          <w:rFonts w:cs="Times New Roman"/>
          <w:color w:val="000000"/>
          <w:szCs w:val="24"/>
        </w:rPr>
        <w:t xml:space="preserve"> essa ideia de </w:t>
      </w:r>
      <w:r w:rsidR="00917674" w:rsidRPr="006C44ED">
        <w:rPr>
          <w:rFonts w:cs="Times New Roman"/>
          <w:szCs w:val="24"/>
        </w:rPr>
        <w:t>objetificação e domínio</w:t>
      </w:r>
      <w:r w:rsidRPr="00917674">
        <w:rPr>
          <w:rFonts w:cs="Times New Roman"/>
          <w:color w:val="FF0000"/>
          <w:szCs w:val="24"/>
        </w:rPr>
        <w:t xml:space="preserve"> </w:t>
      </w:r>
      <w:r w:rsidRPr="00EC5CB5">
        <w:rPr>
          <w:rFonts w:cs="Times New Roman"/>
          <w:color w:val="000000"/>
          <w:szCs w:val="24"/>
        </w:rPr>
        <w:t xml:space="preserve">do corpo da mulher e consequentemente acabar com o abuso e desrespeito para/com elas. </w:t>
      </w:r>
    </w:p>
    <w:p w:rsidR="00EC5CB5" w:rsidRDefault="00EC5CB5" w:rsidP="00EC5CB5">
      <w:pPr>
        <w:autoSpaceDE w:val="0"/>
        <w:autoSpaceDN w:val="0"/>
        <w:adjustRightInd w:val="0"/>
        <w:rPr>
          <w:rFonts w:cs="Times New Roman"/>
          <w:color w:val="000000"/>
          <w:szCs w:val="24"/>
        </w:rPr>
      </w:pPr>
      <w:r w:rsidRPr="00EC5CB5">
        <w:rPr>
          <w:rFonts w:cs="Times New Roman"/>
          <w:color w:val="000000"/>
          <w:szCs w:val="24"/>
        </w:rPr>
        <w:t xml:space="preserve">É possível também, trabalhar outros assuntos de forma fluída além de estar cuidando indiretamente ou não, da saúde dos mesmos.  </w:t>
      </w:r>
      <w:proofErr w:type="spellStart"/>
      <w:r w:rsidRPr="00EC5CB5">
        <w:rPr>
          <w:rFonts w:cs="Times New Roman"/>
          <w:color w:val="000000"/>
          <w:szCs w:val="24"/>
        </w:rPr>
        <w:t>Scarpato</w:t>
      </w:r>
      <w:proofErr w:type="spellEnd"/>
      <w:r w:rsidRPr="00EC5CB5">
        <w:rPr>
          <w:rFonts w:cs="Times New Roman"/>
          <w:color w:val="000000"/>
          <w:szCs w:val="24"/>
        </w:rPr>
        <w:t>, (2001) ressalta que a</w:t>
      </w:r>
      <w:r w:rsidRPr="00EC5CB5">
        <w:rPr>
          <w:rFonts w:cs="Times New Roman"/>
          <w:szCs w:val="24"/>
        </w:rPr>
        <w:t xml:space="preserve"> dança na escola não deve </w:t>
      </w:r>
      <w:r w:rsidR="00917674" w:rsidRPr="006C44ED">
        <w:rPr>
          <w:rFonts w:cs="Times New Roman"/>
          <w:szCs w:val="24"/>
        </w:rPr>
        <w:t>ter como objetivo único</w:t>
      </w:r>
      <w:r w:rsidR="00917674">
        <w:rPr>
          <w:rFonts w:cs="Times New Roman"/>
          <w:szCs w:val="24"/>
        </w:rPr>
        <w:t xml:space="preserve"> </w:t>
      </w:r>
      <w:r w:rsidRPr="00EC5CB5">
        <w:rPr>
          <w:rFonts w:cs="Times New Roman"/>
          <w:szCs w:val="24"/>
        </w:rPr>
        <w:t xml:space="preserve">priorizar a execução de movimentos </w:t>
      </w:r>
      <w:r w:rsidR="00917674" w:rsidRPr="006C44ED">
        <w:rPr>
          <w:rFonts w:cs="Times New Roman"/>
          <w:szCs w:val="24"/>
        </w:rPr>
        <w:lastRenderedPageBreak/>
        <w:t xml:space="preserve">rítmicos ou de estilos de danças de forma a exigir ou valorizar apenas aqueles que sejam </w:t>
      </w:r>
      <w:r w:rsidRPr="00EC5CB5">
        <w:rPr>
          <w:rFonts w:cs="Times New Roman"/>
          <w:szCs w:val="24"/>
        </w:rPr>
        <w:t>corretos e perfeitos dentro de um padrão técnico imposto, gerando a competitividade entre os alunos</w:t>
      </w:r>
      <w:r w:rsidR="00917674">
        <w:rPr>
          <w:rFonts w:cs="Times New Roman"/>
          <w:szCs w:val="24"/>
        </w:rPr>
        <w:t xml:space="preserve">, ou ainda pior, </w:t>
      </w:r>
      <w:r w:rsidR="00917674" w:rsidRPr="006C44ED">
        <w:rPr>
          <w:rFonts w:cs="Times New Roman"/>
          <w:szCs w:val="24"/>
        </w:rPr>
        <w:t>a inibição da participação e consequentemente a exclusão</w:t>
      </w:r>
      <w:r w:rsidRPr="006C44ED">
        <w:rPr>
          <w:rFonts w:cs="Times New Roman"/>
          <w:szCs w:val="24"/>
        </w:rPr>
        <w:t>.</w:t>
      </w:r>
      <w:r w:rsidRPr="00917674">
        <w:rPr>
          <w:rFonts w:cs="Times New Roman"/>
          <w:color w:val="FF0000"/>
          <w:szCs w:val="24"/>
        </w:rPr>
        <w:t xml:space="preserve"> </w:t>
      </w:r>
      <w:r w:rsidRPr="00EC5CB5">
        <w:rPr>
          <w:rFonts w:cs="Times New Roman"/>
          <w:szCs w:val="24"/>
        </w:rPr>
        <w:t>Deve partir do pressuposto de que o movimento é uma forma de expressão e comunicação do aluno, objetivando torná-lo um cidadão crítico, participativo e responsável, capaz de expressar em variadas linguagens, desenvolvendo a auto expressão e aprendendo a pensar em termos de movimento.</w:t>
      </w:r>
      <w:r w:rsidRPr="00EC5CB5">
        <w:rPr>
          <w:rFonts w:cs="Times New Roman"/>
          <w:color w:val="000000"/>
          <w:szCs w:val="24"/>
        </w:rPr>
        <w:t xml:space="preserve">  </w:t>
      </w:r>
    </w:p>
    <w:p w:rsidR="00DA4E15" w:rsidRPr="005B4510" w:rsidRDefault="000A4FC1" w:rsidP="005B4510">
      <w:pPr>
        <w:autoSpaceDE w:val="0"/>
        <w:autoSpaceDN w:val="0"/>
        <w:adjustRightInd w:val="0"/>
        <w:rPr>
          <w:rFonts w:cs="Times New Roman"/>
          <w:szCs w:val="24"/>
        </w:rPr>
      </w:pPr>
      <w:r w:rsidRPr="006C44ED">
        <w:rPr>
          <w:rFonts w:cs="Times New Roman"/>
          <w:szCs w:val="24"/>
        </w:rPr>
        <w:t>A partir desse entendimento é que nosso trabalho foi desenvolvido, valorizando muito mais os aspectos da expressão corporal, do que da dança em si e mesmo na dança, ao considerar uma manifestação da cultura corporal de movimento, pudemos perceber maior participação, apesar das resistências.</w:t>
      </w:r>
    </w:p>
    <w:p w:rsidR="00EC5CB5" w:rsidRPr="00077EBF" w:rsidRDefault="00EC5CB5" w:rsidP="00145260">
      <w:pPr>
        <w:autoSpaceDE w:val="0"/>
        <w:autoSpaceDN w:val="0"/>
        <w:adjustRightInd w:val="0"/>
        <w:spacing w:line="240" w:lineRule="auto"/>
        <w:ind w:firstLine="0"/>
        <w:rPr>
          <w:rFonts w:cs="Times New Roman"/>
          <w:color w:val="FF0000"/>
          <w:szCs w:val="24"/>
        </w:rPr>
      </w:pPr>
    </w:p>
    <w:p w:rsidR="00077EBF" w:rsidRPr="00077EBF" w:rsidRDefault="00077EBF" w:rsidP="00EC5CB5">
      <w:pPr>
        <w:autoSpaceDE w:val="0"/>
        <w:autoSpaceDN w:val="0"/>
        <w:adjustRightInd w:val="0"/>
        <w:spacing w:line="240" w:lineRule="auto"/>
        <w:rPr>
          <w:rFonts w:cs="Times New Roman"/>
          <w:color w:val="FF0000"/>
          <w:szCs w:val="24"/>
        </w:rPr>
      </w:pPr>
    </w:p>
    <w:p w:rsidR="00EC5CB5" w:rsidRPr="00EC5CB5" w:rsidRDefault="00EC5CB5" w:rsidP="000A4FC1">
      <w:pPr>
        <w:ind w:firstLine="0"/>
        <w:rPr>
          <w:rFonts w:eastAsia="Times New Roman" w:cs="Times New Roman"/>
          <w:color w:val="222222"/>
          <w:szCs w:val="24"/>
          <w:lang w:eastAsia="pt-BR"/>
        </w:rPr>
      </w:pPr>
      <w:r w:rsidRPr="00EC5CB5">
        <w:rPr>
          <w:rFonts w:cs="Times New Roman"/>
          <w:b/>
          <w:szCs w:val="24"/>
        </w:rPr>
        <w:t>Considerações finais</w:t>
      </w:r>
    </w:p>
    <w:p w:rsidR="00EC5CB5" w:rsidRDefault="00EC5CB5" w:rsidP="00EC5CB5">
      <w:pPr>
        <w:autoSpaceDE w:val="0"/>
        <w:autoSpaceDN w:val="0"/>
        <w:adjustRightInd w:val="0"/>
        <w:rPr>
          <w:rFonts w:cs="Times New Roman"/>
          <w:szCs w:val="24"/>
        </w:rPr>
      </w:pPr>
      <w:r w:rsidRPr="00EC5CB5">
        <w:rPr>
          <w:rFonts w:cs="Times New Roman"/>
          <w:szCs w:val="24"/>
        </w:rPr>
        <w:t xml:space="preserve">Durante a realização do trabalho, houve o desafio de levar as atividades rítmicas expressivas para a escola, propondo assim, uma interação maior entre </w:t>
      </w:r>
      <w:r w:rsidR="000A4FC1" w:rsidRPr="00A70F75">
        <w:rPr>
          <w:rFonts w:cs="Times New Roman"/>
          <w:szCs w:val="24"/>
        </w:rPr>
        <w:t>os alunos partícipes</w:t>
      </w:r>
      <w:r w:rsidRPr="00EC5CB5">
        <w:rPr>
          <w:rFonts w:cs="Times New Roman"/>
          <w:szCs w:val="24"/>
        </w:rPr>
        <w:t>. Ficou evidente, no decorrer da aplicação, a impor</w:t>
      </w:r>
      <w:r w:rsidR="00A70F75">
        <w:rPr>
          <w:rFonts w:cs="Times New Roman"/>
          <w:szCs w:val="24"/>
        </w:rPr>
        <w:t xml:space="preserve">tância de introduzir </w:t>
      </w:r>
      <w:r w:rsidR="00A70F75" w:rsidRPr="006C44ED">
        <w:rPr>
          <w:rFonts w:cs="Times New Roman"/>
          <w:szCs w:val="24"/>
        </w:rPr>
        <w:t>essas atividades</w:t>
      </w:r>
      <w:r w:rsidR="000A4FC1" w:rsidRPr="000A4FC1">
        <w:rPr>
          <w:rFonts w:cs="Times New Roman"/>
          <w:color w:val="FF0000"/>
          <w:szCs w:val="24"/>
        </w:rPr>
        <w:t xml:space="preserve"> </w:t>
      </w:r>
      <w:r w:rsidRPr="00EC5CB5">
        <w:rPr>
          <w:rFonts w:cs="Times New Roman"/>
          <w:szCs w:val="24"/>
        </w:rPr>
        <w:t>nas escolas, salientando que, mesmo com algumas rejeições, podemos notar uma grande socialização e animação dos que se propuseram a participar.</w:t>
      </w:r>
    </w:p>
    <w:p w:rsidR="005906E7" w:rsidRPr="003D5BBC" w:rsidRDefault="00A31EAC" w:rsidP="005906E7">
      <w:pPr>
        <w:autoSpaceDE w:val="0"/>
        <w:autoSpaceDN w:val="0"/>
        <w:adjustRightInd w:val="0"/>
        <w:rPr>
          <w:rFonts w:cs="Times New Roman"/>
          <w:szCs w:val="24"/>
        </w:rPr>
      </w:pPr>
      <w:r w:rsidRPr="003D5BBC">
        <w:rPr>
          <w:rFonts w:cs="Times New Roman"/>
          <w:szCs w:val="24"/>
        </w:rPr>
        <w:t xml:space="preserve">Apesar de </w:t>
      </w:r>
      <w:r w:rsidR="004D169D" w:rsidRPr="003D5BBC">
        <w:rPr>
          <w:rFonts w:cs="Times New Roman"/>
          <w:szCs w:val="24"/>
        </w:rPr>
        <w:t>situações desagradáveis ainda foi possível ter uma vivência muito boa onde foi permitido adquirir novos aprendizados como</w:t>
      </w:r>
      <w:proofErr w:type="gramStart"/>
      <w:r w:rsidR="004D169D" w:rsidRPr="003D5BBC">
        <w:rPr>
          <w:rFonts w:cs="Times New Roman"/>
          <w:szCs w:val="24"/>
        </w:rPr>
        <w:t xml:space="preserve"> </w:t>
      </w:r>
      <w:r w:rsidR="005906E7" w:rsidRPr="003D5BBC">
        <w:rPr>
          <w:rFonts w:cs="Times New Roman"/>
          <w:szCs w:val="24"/>
        </w:rPr>
        <w:t>por exemplo</w:t>
      </w:r>
      <w:proofErr w:type="gramEnd"/>
      <w:r w:rsidR="005906E7" w:rsidRPr="003D5BBC">
        <w:rPr>
          <w:rFonts w:cs="Times New Roman"/>
          <w:szCs w:val="24"/>
        </w:rPr>
        <w:t>: a forma de lidar com os alunos, como reagir diante essas situações, como pren</w:t>
      </w:r>
      <w:r w:rsidR="003D5BBC" w:rsidRPr="003D5BBC">
        <w:rPr>
          <w:rFonts w:cs="Times New Roman"/>
          <w:szCs w:val="24"/>
        </w:rPr>
        <w:t>der a atenção dos mesmos,  dentre outras coisas.</w:t>
      </w:r>
    </w:p>
    <w:p w:rsidR="00EC5CB5" w:rsidRPr="005906E7" w:rsidRDefault="00EC5CB5" w:rsidP="005906E7">
      <w:pPr>
        <w:autoSpaceDE w:val="0"/>
        <w:autoSpaceDN w:val="0"/>
        <w:adjustRightInd w:val="0"/>
        <w:rPr>
          <w:rFonts w:cs="Times New Roman"/>
          <w:color w:val="FF0000"/>
          <w:szCs w:val="24"/>
        </w:rPr>
      </w:pPr>
      <w:r w:rsidRPr="00EC5CB5">
        <w:rPr>
          <w:rFonts w:cs="Times New Roman"/>
          <w:szCs w:val="24"/>
        </w:rPr>
        <w:t xml:space="preserve">No mais, os alunos abraçaram a ideia muito bem, até houve um interesse de repetir tais práticas mais vezes. Toda a escola ficou satisfeita com o conjunto de estações oferecidas para os discentes, já que os objetivos foram alcançados. </w:t>
      </w:r>
    </w:p>
    <w:p w:rsidR="00EC5CB5" w:rsidRDefault="000A4FC1" w:rsidP="00EC5CB5">
      <w:pPr>
        <w:autoSpaceDE w:val="0"/>
        <w:autoSpaceDN w:val="0"/>
        <w:adjustRightInd w:val="0"/>
        <w:rPr>
          <w:rFonts w:cs="Times New Roman"/>
          <w:szCs w:val="24"/>
        </w:rPr>
      </w:pPr>
      <w:r w:rsidRPr="006C44ED">
        <w:rPr>
          <w:rFonts w:cs="Times New Roman"/>
          <w:szCs w:val="24"/>
        </w:rPr>
        <w:t>Com tudo</w:t>
      </w:r>
      <w:r w:rsidR="00EC5CB5" w:rsidRPr="000A4FC1">
        <w:rPr>
          <w:rFonts w:cs="Times New Roman"/>
          <w:color w:val="FF0000"/>
          <w:szCs w:val="24"/>
        </w:rPr>
        <w:t xml:space="preserve"> </w:t>
      </w:r>
      <w:r w:rsidR="00EC5CB5" w:rsidRPr="00EC5CB5">
        <w:rPr>
          <w:rFonts w:cs="Times New Roman"/>
          <w:szCs w:val="24"/>
        </w:rPr>
        <w:t xml:space="preserve">isso foi despertado o desejo de dar continuidade </w:t>
      </w:r>
      <w:proofErr w:type="gramStart"/>
      <w:r w:rsidR="00EC5CB5" w:rsidRPr="00EC5CB5">
        <w:rPr>
          <w:rFonts w:cs="Times New Roman"/>
          <w:szCs w:val="24"/>
        </w:rPr>
        <w:t>as</w:t>
      </w:r>
      <w:proofErr w:type="gramEnd"/>
      <w:r w:rsidR="00EC5CB5" w:rsidRPr="00EC5CB5">
        <w:rPr>
          <w:rFonts w:cs="Times New Roman"/>
          <w:szCs w:val="24"/>
        </w:rPr>
        <w:t xml:space="preserve"> visitas na escola e levar mais propostas para a mesma, aliás, a então diretora deixou a escola a disposição para outras atividades relacionadas a graduação. Essa experiência serviu para fortalecer os vínculos com o curso e apresentar aos graduandos a realidade das escolas, já que a formação a qual os mesmos estão submetendo-se irá leva-los a mais vivências como essas durante todo o período de formação e até mais após ela. </w:t>
      </w:r>
    </w:p>
    <w:p w:rsidR="00EC5CB5" w:rsidRPr="00EC5CB5" w:rsidRDefault="00EC5CB5" w:rsidP="00EC5CB5">
      <w:pPr>
        <w:autoSpaceDE w:val="0"/>
        <w:autoSpaceDN w:val="0"/>
        <w:adjustRightInd w:val="0"/>
        <w:rPr>
          <w:rFonts w:cs="Times New Roman"/>
          <w:szCs w:val="24"/>
        </w:rPr>
      </w:pPr>
    </w:p>
    <w:p w:rsidR="00EC5CB5" w:rsidRPr="00EC5CB5" w:rsidRDefault="00EC5CB5" w:rsidP="00D165D2">
      <w:pPr>
        <w:ind w:firstLine="0"/>
        <w:rPr>
          <w:rFonts w:cs="Times New Roman"/>
          <w:b/>
          <w:szCs w:val="24"/>
        </w:rPr>
      </w:pPr>
      <w:r w:rsidRPr="00EC5CB5">
        <w:rPr>
          <w:rFonts w:cs="Times New Roman"/>
          <w:b/>
          <w:szCs w:val="24"/>
        </w:rPr>
        <w:t xml:space="preserve">Referencias </w:t>
      </w:r>
    </w:p>
    <w:p w:rsidR="00EC5CB5" w:rsidRDefault="00EC5CB5" w:rsidP="00442ACD">
      <w:pPr>
        <w:ind w:firstLine="0"/>
        <w:rPr>
          <w:rFonts w:cs="Times New Roman"/>
          <w:color w:val="000000"/>
          <w:szCs w:val="24"/>
        </w:rPr>
      </w:pPr>
      <w:r w:rsidRPr="00EC5CB5">
        <w:rPr>
          <w:rFonts w:cs="Times New Roman"/>
          <w:color w:val="000000"/>
          <w:szCs w:val="24"/>
        </w:rPr>
        <w:lastRenderedPageBreak/>
        <w:t>ALVES, Branca Moreira &amp; PITANGUY, Jac</w:t>
      </w:r>
      <w:r w:rsidRPr="00EC5CB5">
        <w:rPr>
          <w:rFonts w:cs="Times New Roman"/>
          <w:color w:val="000000"/>
          <w:szCs w:val="24"/>
        </w:rPr>
        <w:softHyphen/>
        <w:t xml:space="preserve">queline. </w:t>
      </w:r>
      <w:r w:rsidRPr="00EC5CB5">
        <w:rPr>
          <w:rFonts w:cs="Times New Roman"/>
          <w:b/>
          <w:bCs/>
          <w:color w:val="000000"/>
          <w:szCs w:val="24"/>
        </w:rPr>
        <w:t>O que é feminismo</w:t>
      </w:r>
      <w:r w:rsidRPr="00EC5CB5">
        <w:rPr>
          <w:rFonts w:cs="Times New Roman"/>
          <w:color w:val="000000"/>
          <w:szCs w:val="24"/>
        </w:rPr>
        <w:t>. São Paulo: Editora Brasiliense, 1991.</w:t>
      </w:r>
    </w:p>
    <w:p w:rsidR="009F00E2" w:rsidRDefault="009F00E2" w:rsidP="00442ACD">
      <w:pPr>
        <w:ind w:firstLine="0"/>
        <w:rPr>
          <w:rFonts w:cs="Times New Roman"/>
          <w:color w:val="000000"/>
          <w:szCs w:val="24"/>
        </w:rPr>
      </w:pPr>
    </w:p>
    <w:p w:rsidR="009F00E2" w:rsidRPr="0065651F" w:rsidRDefault="009F00E2" w:rsidP="009F00E2">
      <w:pPr>
        <w:ind w:firstLine="0"/>
        <w:rPr>
          <w:color w:val="FF0000"/>
          <w:szCs w:val="24"/>
        </w:rPr>
      </w:pPr>
      <w:r w:rsidRPr="006C44ED">
        <w:rPr>
          <w:szCs w:val="24"/>
        </w:rPr>
        <w:t xml:space="preserve">BRASIL. Ministério da Educação. Resolução nº 03, de 03 de outubro de 2018. Altera o Art. 22 da Resolução CNE/CP nº 2, de 1º de 2015, que define as Diretrizes Curriculares Nacionais para a formação inicial em nível superior (cursos de licenciatura, cursos de formação pedagógica para graduados e cursos de segunda licenciatura) e para a formação continuada. </w:t>
      </w:r>
      <w:r w:rsidRPr="006C44ED">
        <w:rPr>
          <w:b/>
          <w:szCs w:val="24"/>
        </w:rPr>
        <w:t xml:space="preserve">Resolução Nº 3, de </w:t>
      </w:r>
      <w:proofErr w:type="gramStart"/>
      <w:r w:rsidRPr="006C44ED">
        <w:rPr>
          <w:b/>
          <w:szCs w:val="24"/>
        </w:rPr>
        <w:t>3</w:t>
      </w:r>
      <w:proofErr w:type="gramEnd"/>
      <w:r w:rsidRPr="006C44ED">
        <w:rPr>
          <w:b/>
          <w:szCs w:val="24"/>
        </w:rPr>
        <w:t xml:space="preserve"> de Outubro de 2018.</w:t>
      </w:r>
      <w:r w:rsidRPr="006C44ED">
        <w:rPr>
          <w:szCs w:val="24"/>
        </w:rPr>
        <w:t xml:space="preserve"> Brasília, DF, 04 out.</w:t>
      </w:r>
      <w:r w:rsidRPr="0065651F">
        <w:rPr>
          <w:color w:val="FF0000"/>
          <w:szCs w:val="24"/>
        </w:rPr>
        <w:t xml:space="preserve"> </w:t>
      </w:r>
      <w:r w:rsidRPr="006C44ED">
        <w:rPr>
          <w:szCs w:val="24"/>
        </w:rPr>
        <w:t xml:space="preserve">2018. Disponível em: &lt;RESOLUÇÃO Nº 3, DE </w:t>
      </w:r>
      <w:proofErr w:type="gramStart"/>
      <w:r w:rsidRPr="006C44ED">
        <w:rPr>
          <w:szCs w:val="24"/>
        </w:rPr>
        <w:t>3</w:t>
      </w:r>
      <w:proofErr w:type="gramEnd"/>
      <w:r w:rsidRPr="006C44ED">
        <w:rPr>
          <w:szCs w:val="24"/>
        </w:rPr>
        <w:t xml:space="preserve"> DE OUTUBRO DE 2018&gt;. Acesso em: 10 out. 2018.</w:t>
      </w:r>
    </w:p>
    <w:p w:rsidR="007E210A" w:rsidRDefault="007E210A" w:rsidP="007E210A">
      <w:pPr>
        <w:ind w:firstLine="0"/>
        <w:rPr>
          <w:rFonts w:cs="Times New Roman"/>
          <w:color w:val="000000"/>
          <w:szCs w:val="24"/>
        </w:rPr>
      </w:pPr>
    </w:p>
    <w:p w:rsidR="007E210A" w:rsidRPr="006C44ED" w:rsidRDefault="007E210A" w:rsidP="007E210A">
      <w:pPr>
        <w:spacing w:line="240" w:lineRule="auto"/>
        <w:ind w:firstLine="0"/>
        <w:rPr>
          <w:szCs w:val="24"/>
        </w:rPr>
      </w:pPr>
      <w:r w:rsidRPr="006C44ED">
        <w:rPr>
          <w:szCs w:val="24"/>
        </w:rPr>
        <w:t>CURSO DE EDUCAÇÃO FÍSICA (Pau dos Ferros). Universidade do Estado do Rio Grande do Norte. </w:t>
      </w:r>
      <w:r w:rsidRPr="006C44ED">
        <w:rPr>
          <w:b/>
          <w:bCs/>
          <w:szCs w:val="24"/>
        </w:rPr>
        <w:t>Projeto Pedagógico do Curso de Educação Física da UERN: </w:t>
      </w:r>
      <w:r w:rsidRPr="006C44ED">
        <w:rPr>
          <w:szCs w:val="24"/>
        </w:rPr>
        <w:t xml:space="preserve">Campus Avançado Maria Elisa de Albuquerque Maia. Pau dos Ferros: </w:t>
      </w:r>
      <w:proofErr w:type="spellStart"/>
      <w:r w:rsidRPr="006C44ED">
        <w:rPr>
          <w:szCs w:val="24"/>
        </w:rPr>
        <w:t>Uern</w:t>
      </w:r>
      <w:proofErr w:type="spellEnd"/>
      <w:r w:rsidRPr="006C44ED">
        <w:rPr>
          <w:szCs w:val="24"/>
        </w:rPr>
        <w:t>, 2015.</w:t>
      </w:r>
    </w:p>
    <w:p w:rsidR="007E210A" w:rsidRDefault="007E210A" w:rsidP="00442ACD">
      <w:pPr>
        <w:spacing w:line="240" w:lineRule="auto"/>
        <w:ind w:firstLine="0"/>
        <w:rPr>
          <w:rFonts w:eastAsia="Times New Roman" w:cs="Times New Roman"/>
          <w:szCs w:val="24"/>
          <w:lang w:eastAsia="pt-BR"/>
        </w:rPr>
      </w:pPr>
    </w:p>
    <w:p w:rsidR="00EC5CB5" w:rsidRPr="00EC5CB5" w:rsidRDefault="00EC5CB5" w:rsidP="00442ACD">
      <w:pPr>
        <w:spacing w:line="240" w:lineRule="auto"/>
        <w:ind w:firstLine="0"/>
        <w:rPr>
          <w:rFonts w:eastAsia="Times New Roman" w:cs="Times New Roman"/>
          <w:szCs w:val="24"/>
          <w:lang w:eastAsia="pt-BR"/>
        </w:rPr>
      </w:pPr>
      <w:r w:rsidRPr="00EC5CB5">
        <w:rPr>
          <w:rFonts w:eastAsia="Times New Roman" w:cs="Times New Roman"/>
          <w:szCs w:val="24"/>
          <w:lang w:eastAsia="pt-BR"/>
        </w:rPr>
        <w:t xml:space="preserve">DOS SANTOS, Jucélia Bispo. Novos Movimentos Sociais: Feminismo e a luta pela igualdade de Gênero. </w:t>
      </w:r>
      <w:r w:rsidRPr="00EC5CB5">
        <w:rPr>
          <w:rFonts w:eastAsia="Times New Roman" w:cs="Times New Roman"/>
          <w:b/>
          <w:bCs/>
          <w:szCs w:val="24"/>
          <w:lang w:eastAsia="pt-BR"/>
        </w:rPr>
        <w:t>Revista Internacional de Direito e Cidadania</w:t>
      </w:r>
      <w:r w:rsidRPr="00EC5CB5">
        <w:rPr>
          <w:rFonts w:eastAsia="Times New Roman" w:cs="Times New Roman"/>
          <w:szCs w:val="24"/>
          <w:lang w:eastAsia="pt-BR"/>
        </w:rPr>
        <w:t>, n. 9, p. 81-91, 2011.</w:t>
      </w:r>
    </w:p>
    <w:p w:rsidR="00EC5CB5" w:rsidRPr="00EC5CB5" w:rsidRDefault="00EC5CB5" w:rsidP="00EC5CB5">
      <w:pPr>
        <w:spacing w:line="240" w:lineRule="auto"/>
        <w:rPr>
          <w:rFonts w:eastAsia="Times New Roman" w:cs="Times New Roman"/>
          <w:szCs w:val="24"/>
          <w:lang w:eastAsia="pt-BR"/>
        </w:rPr>
      </w:pPr>
    </w:p>
    <w:p w:rsidR="00EC5CB5" w:rsidRPr="00EC5CB5" w:rsidRDefault="00EC5CB5" w:rsidP="00EC5CB5">
      <w:pPr>
        <w:spacing w:line="240" w:lineRule="auto"/>
        <w:rPr>
          <w:rFonts w:eastAsia="Times New Roman" w:cs="Times New Roman"/>
          <w:szCs w:val="24"/>
          <w:lang w:eastAsia="pt-BR"/>
        </w:rPr>
      </w:pPr>
    </w:p>
    <w:p w:rsidR="00EC5CB5" w:rsidRPr="00EC5CB5" w:rsidRDefault="00EC5CB5" w:rsidP="00442ACD">
      <w:pPr>
        <w:ind w:firstLine="0"/>
        <w:rPr>
          <w:rFonts w:cs="Times New Roman"/>
          <w:color w:val="222222"/>
          <w:szCs w:val="24"/>
        </w:rPr>
      </w:pPr>
      <w:r w:rsidRPr="00EC5CB5">
        <w:rPr>
          <w:rFonts w:cs="Times New Roman"/>
          <w:color w:val="222222"/>
          <w:szCs w:val="24"/>
        </w:rPr>
        <w:t>FARIAS, Isabel Maria Sabino de et al. Didática e docência: aprendendo a profissão. 2009.</w:t>
      </w:r>
    </w:p>
    <w:p w:rsidR="00EC5CB5" w:rsidRPr="00EC5CB5" w:rsidRDefault="00EC5CB5" w:rsidP="00EC5CB5">
      <w:pPr>
        <w:rPr>
          <w:rFonts w:cs="Times New Roman"/>
          <w:color w:val="222222"/>
          <w:szCs w:val="24"/>
        </w:rPr>
      </w:pPr>
    </w:p>
    <w:p w:rsidR="00EC5CB5" w:rsidRPr="00EC5CB5" w:rsidRDefault="00EC5CB5" w:rsidP="00442ACD">
      <w:pPr>
        <w:ind w:firstLine="0"/>
        <w:rPr>
          <w:rFonts w:eastAsia="Times New Roman" w:cs="Times New Roman"/>
          <w:color w:val="222222"/>
          <w:szCs w:val="24"/>
          <w:lang w:eastAsia="pt-BR"/>
        </w:rPr>
      </w:pPr>
      <w:r w:rsidRPr="00EC5CB5">
        <w:rPr>
          <w:rFonts w:eastAsia="Times New Roman" w:cs="Times New Roman"/>
          <w:color w:val="222222"/>
          <w:szCs w:val="24"/>
          <w:lang w:eastAsia="pt-BR"/>
        </w:rPr>
        <w:t xml:space="preserve">GODOY, </w:t>
      </w:r>
      <w:proofErr w:type="spellStart"/>
      <w:r w:rsidRPr="00EC5CB5">
        <w:rPr>
          <w:rFonts w:eastAsia="Times New Roman" w:cs="Times New Roman"/>
          <w:color w:val="222222"/>
          <w:szCs w:val="24"/>
          <w:lang w:eastAsia="pt-BR"/>
        </w:rPr>
        <w:t>Arlida</w:t>
      </w:r>
      <w:proofErr w:type="spellEnd"/>
      <w:r w:rsidRPr="00EC5CB5">
        <w:rPr>
          <w:rFonts w:eastAsia="Times New Roman" w:cs="Times New Roman"/>
          <w:color w:val="222222"/>
          <w:szCs w:val="24"/>
          <w:lang w:eastAsia="pt-BR"/>
        </w:rPr>
        <w:t xml:space="preserve"> Schmidt. Introdução à pesquisa qualitativa e suas possibilidades. </w:t>
      </w:r>
      <w:r w:rsidRPr="00EC5CB5">
        <w:rPr>
          <w:rFonts w:eastAsia="Times New Roman" w:cs="Times New Roman"/>
          <w:b/>
          <w:bCs/>
          <w:color w:val="222222"/>
          <w:szCs w:val="24"/>
          <w:lang w:eastAsia="pt-BR"/>
        </w:rPr>
        <w:t>Revista de administração de empresas</w:t>
      </w:r>
      <w:r w:rsidRPr="00EC5CB5">
        <w:rPr>
          <w:rFonts w:eastAsia="Times New Roman" w:cs="Times New Roman"/>
          <w:color w:val="222222"/>
          <w:szCs w:val="24"/>
          <w:lang w:eastAsia="pt-BR"/>
        </w:rPr>
        <w:t>, v. 35, n. 2, p. 57-63, 1995.</w:t>
      </w:r>
    </w:p>
    <w:p w:rsidR="00EC5CB5" w:rsidRPr="00EC5CB5" w:rsidRDefault="00EC5CB5" w:rsidP="00EC5CB5">
      <w:pPr>
        <w:rPr>
          <w:rFonts w:cs="Times New Roman"/>
          <w:color w:val="222222"/>
          <w:szCs w:val="24"/>
        </w:rPr>
      </w:pPr>
    </w:p>
    <w:p w:rsidR="00EC5CB5" w:rsidRPr="00EC5CB5" w:rsidRDefault="00EC5CB5" w:rsidP="00442ACD">
      <w:pPr>
        <w:ind w:firstLine="0"/>
        <w:rPr>
          <w:rFonts w:eastAsia="Times New Roman" w:cs="Times New Roman"/>
          <w:color w:val="222222"/>
          <w:szCs w:val="24"/>
          <w:lang w:eastAsia="pt-BR"/>
        </w:rPr>
      </w:pPr>
      <w:r w:rsidRPr="00EC5CB5">
        <w:rPr>
          <w:rFonts w:eastAsia="Times New Roman" w:cs="Times New Roman"/>
          <w:color w:val="222222"/>
          <w:szCs w:val="24"/>
          <w:lang w:eastAsia="pt-BR"/>
        </w:rPr>
        <w:t xml:space="preserve">MARCASSA, Luciana. Lúdico. In: GONZALES, Fernando Jaime; FENSTERSEIFER, Paulo Evaldo. </w:t>
      </w:r>
      <w:proofErr w:type="gramStart"/>
      <w:r w:rsidRPr="00EC5CB5">
        <w:rPr>
          <w:rFonts w:eastAsia="Times New Roman" w:cs="Times New Roman"/>
          <w:b/>
          <w:color w:val="222222"/>
          <w:szCs w:val="24"/>
          <w:lang w:eastAsia="pt-BR"/>
        </w:rPr>
        <w:t>Dicionário critico</w:t>
      </w:r>
      <w:proofErr w:type="gramEnd"/>
      <w:r w:rsidRPr="00EC5CB5">
        <w:rPr>
          <w:rFonts w:eastAsia="Times New Roman" w:cs="Times New Roman"/>
          <w:b/>
          <w:color w:val="222222"/>
          <w:szCs w:val="24"/>
          <w:lang w:eastAsia="pt-BR"/>
        </w:rPr>
        <w:t xml:space="preserve"> de Educação Física. </w:t>
      </w:r>
      <w:r w:rsidRPr="00EC5CB5">
        <w:rPr>
          <w:rFonts w:eastAsia="Times New Roman" w:cs="Times New Roman"/>
          <w:color w:val="222222"/>
          <w:szCs w:val="24"/>
          <w:lang w:eastAsia="pt-BR"/>
        </w:rPr>
        <w:t xml:space="preserve">3. Ed. </w:t>
      </w:r>
      <w:proofErr w:type="spellStart"/>
      <w:r w:rsidRPr="00EC5CB5">
        <w:rPr>
          <w:rFonts w:eastAsia="Times New Roman" w:cs="Times New Roman"/>
          <w:color w:val="222222"/>
          <w:szCs w:val="24"/>
          <w:lang w:eastAsia="pt-BR"/>
        </w:rPr>
        <w:t>Ijuí</w:t>
      </w:r>
      <w:proofErr w:type="spellEnd"/>
      <w:r w:rsidRPr="00EC5CB5">
        <w:rPr>
          <w:rFonts w:eastAsia="Times New Roman" w:cs="Times New Roman"/>
          <w:color w:val="222222"/>
          <w:szCs w:val="24"/>
          <w:lang w:eastAsia="pt-BR"/>
        </w:rPr>
        <w:t xml:space="preserve">: </w:t>
      </w:r>
      <w:proofErr w:type="spellStart"/>
      <w:r w:rsidRPr="00EC5CB5">
        <w:rPr>
          <w:rFonts w:eastAsia="Times New Roman" w:cs="Times New Roman"/>
          <w:color w:val="222222"/>
          <w:szCs w:val="24"/>
          <w:lang w:eastAsia="pt-BR"/>
        </w:rPr>
        <w:t>Unijuí</w:t>
      </w:r>
      <w:proofErr w:type="spellEnd"/>
      <w:r w:rsidRPr="00EC5CB5">
        <w:rPr>
          <w:rFonts w:eastAsia="Times New Roman" w:cs="Times New Roman"/>
          <w:color w:val="222222"/>
          <w:szCs w:val="24"/>
          <w:lang w:eastAsia="pt-BR"/>
        </w:rPr>
        <w:t xml:space="preserve">, 2014. </w:t>
      </w:r>
    </w:p>
    <w:p w:rsidR="00EC5CB5" w:rsidRPr="00EC5CB5" w:rsidRDefault="00EC5CB5" w:rsidP="00EC5CB5">
      <w:pPr>
        <w:rPr>
          <w:rFonts w:eastAsia="Times New Roman" w:cs="Times New Roman"/>
          <w:color w:val="222222"/>
          <w:szCs w:val="24"/>
          <w:lang w:eastAsia="pt-BR"/>
        </w:rPr>
      </w:pPr>
    </w:p>
    <w:p w:rsidR="00EC5CB5" w:rsidRPr="00EC5CB5" w:rsidRDefault="00442ACD" w:rsidP="00442ACD">
      <w:pPr>
        <w:ind w:firstLine="0"/>
        <w:rPr>
          <w:rFonts w:eastAsia="Times New Roman" w:cs="Times New Roman"/>
          <w:color w:val="222222"/>
          <w:szCs w:val="24"/>
          <w:lang w:eastAsia="pt-BR"/>
        </w:rPr>
      </w:pPr>
      <w:r>
        <w:rPr>
          <w:rFonts w:eastAsia="Times New Roman" w:cs="Times New Roman"/>
          <w:color w:val="222222"/>
          <w:szCs w:val="24"/>
          <w:lang w:eastAsia="pt-BR"/>
        </w:rPr>
        <w:t xml:space="preserve">BRASIL. Ministério da Educação. </w:t>
      </w:r>
      <w:r w:rsidR="00EC5CB5" w:rsidRPr="00EC5CB5">
        <w:rPr>
          <w:rFonts w:eastAsia="Times New Roman" w:cs="Times New Roman"/>
          <w:color w:val="222222"/>
          <w:szCs w:val="24"/>
          <w:lang w:eastAsia="pt-BR"/>
        </w:rPr>
        <w:t xml:space="preserve">Parâmetros </w:t>
      </w:r>
      <w:r>
        <w:rPr>
          <w:rFonts w:eastAsia="Times New Roman" w:cs="Times New Roman"/>
          <w:color w:val="222222"/>
          <w:szCs w:val="24"/>
          <w:lang w:eastAsia="pt-BR"/>
        </w:rPr>
        <w:t>C</w:t>
      </w:r>
      <w:r w:rsidR="00EC5CB5" w:rsidRPr="00EC5CB5">
        <w:rPr>
          <w:rFonts w:eastAsia="Times New Roman" w:cs="Times New Roman"/>
          <w:color w:val="222222"/>
          <w:szCs w:val="24"/>
          <w:lang w:eastAsia="pt-BR"/>
        </w:rPr>
        <w:t xml:space="preserve">urriculares </w:t>
      </w:r>
      <w:r>
        <w:rPr>
          <w:rFonts w:eastAsia="Times New Roman" w:cs="Times New Roman"/>
          <w:color w:val="222222"/>
          <w:szCs w:val="24"/>
          <w:lang w:eastAsia="pt-BR"/>
        </w:rPr>
        <w:t>N</w:t>
      </w:r>
      <w:r w:rsidR="00EC5CB5" w:rsidRPr="00EC5CB5">
        <w:rPr>
          <w:rFonts w:eastAsia="Times New Roman" w:cs="Times New Roman"/>
          <w:color w:val="222222"/>
          <w:szCs w:val="24"/>
          <w:lang w:eastAsia="pt-BR"/>
        </w:rPr>
        <w:t xml:space="preserve">acionais: Educação Física/ Secretaria de Educação Fundamental- Brasília: MEC/ SEF,1998. </w:t>
      </w:r>
    </w:p>
    <w:p w:rsidR="00442ACD" w:rsidRDefault="00442ACD" w:rsidP="00442ACD">
      <w:pPr>
        <w:ind w:firstLine="0"/>
        <w:rPr>
          <w:rFonts w:eastAsia="Times New Roman" w:cs="Times New Roman"/>
          <w:color w:val="222222"/>
          <w:szCs w:val="24"/>
          <w:lang w:eastAsia="pt-BR"/>
        </w:rPr>
      </w:pPr>
    </w:p>
    <w:p w:rsidR="00EC5CB5" w:rsidRPr="006C44ED" w:rsidRDefault="00442ACD" w:rsidP="00442ACD">
      <w:pPr>
        <w:ind w:firstLine="0"/>
        <w:rPr>
          <w:rFonts w:eastAsia="Times New Roman" w:cs="Times New Roman"/>
          <w:szCs w:val="24"/>
          <w:lang w:eastAsia="pt-BR"/>
        </w:rPr>
      </w:pPr>
      <w:proofErr w:type="gramStart"/>
      <w:r w:rsidRPr="006C44ED">
        <w:rPr>
          <w:rFonts w:eastAsia="Times New Roman" w:cs="Times New Roman"/>
          <w:szCs w:val="24"/>
          <w:lang w:eastAsia="pt-BR"/>
        </w:rPr>
        <w:t>PRESTA,</w:t>
      </w:r>
      <w:proofErr w:type="gramEnd"/>
      <w:r w:rsidRPr="006C44ED">
        <w:rPr>
          <w:rFonts w:eastAsia="Times New Roman" w:cs="Times New Roman"/>
          <w:szCs w:val="24"/>
          <w:lang w:eastAsia="pt-BR"/>
        </w:rPr>
        <w:t xml:space="preserve"> Michelle </w:t>
      </w:r>
      <w:proofErr w:type="spellStart"/>
      <w:r w:rsidRPr="006C44ED">
        <w:rPr>
          <w:rFonts w:eastAsia="Times New Roman" w:cs="Times New Roman"/>
          <w:szCs w:val="24"/>
          <w:lang w:eastAsia="pt-BR"/>
        </w:rPr>
        <w:t>Guidi</w:t>
      </w:r>
      <w:proofErr w:type="spellEnd"/>
      <w:r w:rsidRPr="006C44ED">
        <w:rPr>
          <w:rFonts w:eastAsia="Times New Roman" w:cs="Times New Roman"/>
          <w:szCs w:val="24"/>
          <w:lang w:eastAsia="pt-BR"/>
        </w:rPr>
        <w:t xml:space="preserve"> </w:t>
      </w:r>
      <w:proofErr w:type="spellStart"/>
      <w:r w:rsidRPr="006C44ED">
        <w:rPr>
          <w:rFonts w:eastAsia="Times New Roman" w:cs="Times New Roman"/>
          <w:szCs w:val="24"/>
          <w:lang w:eastAsia="pt-BR"/>
        </w:rPr>
        <w:t>Gargantini</w:t>
      </w:r>
      <w:proofErr w:type="spellEnd"/>
      <w:r w:rsidRPr="006C44ED">
        <w:rPr>
          <w:rFonts w:eastAsia="Times New Roman" w:cs="Times New Roman"/>
          <w:szCs w:val="24"/>
          <w:lang w:eastAsia="pt-BR"/>
        </w:rPr>
        <w:t xml:space="preserve">. </w:t>
      </w:r>
      <w:r w:rsidRPr="006C44ED">
        <w:rPr>
          <w:rFonts w:eastAsia="Times New Roman" w:cs="Times New Roman"/>
          <w:b/>
          <w:szCs w:val="24"/>
          <w:lang w:eastAsia="pt-BR"/>
        </w:rPr>
        <w:t>Atividades r</w:t>
      </w:r>
      <w:r w:rsidR="005A5E2C" w:rsidRPr="006C44ED">
        <w:rPr>
          <w:rFonts w:eastAsia="Times New Roman" w:cs="Times New Roman"/>
          <w:b/>
          <w:szCs w:val="24"/>
          <w:lang w:eastAsia="pt-BR"/>
        </w:rPr>
        <w:t>í</w:t>
      </w:r>
      <w:r w:rsidRPr="006C44ED">
        <w:rPr>
          <w:rFonts w:eastAsia="Times New Roman" w:cs="Times New Roman"/>
          <w:b/>
          <w:szCs w:val="24"/>
          <w:lang w:eastAsia="pt-BR"/>
        </w:rPr>
        <w:t>tmicas na educação f</w:t>
      </w:r>
      <w:r w:rsidR="005A5E2C" w:rsidRPr="006C44ED">
        <w:rPr>
          <w:rFonts w:eastAsia="Times New Roman" w:cs="Times New Roman"/>
          <w:b/>
          <w:szCs w:val="24"/>
          <w:lang w:eastAsia="pt-BR"/>
        </w:rPr>
        <w:t>í</w:t>
      </w:r>
      <w:r w:rsidRPr="006C44ED">
        <w:rPr>
          <w:rFonts w:eastAsia="Times New Roman" w:cs="Times New Roman"/>
          <w:b/>
          <w:szCs w:val="24"/>
          <w:lang w:eastAsia="pt-BR"/>
        </w:rPr>
        <w:t xml:space="preserve">sica escolar: </w:t>
      </w:r>
      <w:r w:rsidRPr="006C44ED">
        <w:rPr>
          <w:rFonts w:eastAsia="Times New Roman" w:cs="Times New Roman"/>
          <w:szCs w:val="24"/>
          <w:lang w:eastAsia="pt-BR"/>
        </w:rPr>
        <w:t>relações de g</w:t>
      </w:r>
      <w:r w:rsidR="005A5E2C" w:rsidRPr="006C44ED">
        <w:rPr>
          <w:rFonts w:eastAsia="Times New Roman" w:cs="Times New Roman"/>
          <w:szCs w:val="24"/>
          <w:lang w:eastAsia="pt-BR"/>
        </w:rPr>
        <w:t>ê</w:t>
      </w:r>
      <w:r w:rsidRPr="006C44ED">
        <w:rPr>
          <w:rFonts w:eastAsia="Times New Roman" w:cs="Times New Roman"/>
          <w:szCs w:val="24"/>
          <w:lang w:eastAsia="pt-BR"/>
        </w:rPr>
        <w:t>nero, preconceitos e possibilidades. 2006. 93p</w:t>
      </w:r>
      <w:proofErr w:type="gramStart"/>
      <w:r w:rsidRPr="006C44ED">
        <w:rPr>
          <w:rFonts w:eastAsia="Times New Roman" w:cs="Times New Roman"/>
          <w:szCs w:val="24"/>
          <w:lang w:eastAsia="pt-BR"/>
        </w:rPr>
        <w:t>.:</w:t>
      </w:r>
      <w:proofErr w:type="gramEnd"/>
      <w:r w:rsidRPr="006C44ED">
        <w:rPr>
          <w:rFonts w:eastAsia="Times New Roman" w:cs="Times New Roman"/>
          <w:szCs w:val="24"/>
          <w:lang w:eastAsia="pt-BR"/>
        </w:rPr>
        <w:t xml:space="preserve"> il. Dissertação (mestrado) - Universidade Estadual de Campinas, Faculdade de Educação, Campinas, SP. </w:t>
      </w:r>
      <w:r w:rsidRPr="006C44ED">
        <w:rPr>
          <w:rFonts w:eastAsia="Times New Roman" w:cs="Times New Roman"/>
          <w:szCs w:val="24"/>
          <w:lang w:eastAsia="pt-BR"/>
        </w:rPr>
        <w:lastRenderedPageBreak/>
        <w:t xml:space="preserve">Disponível em: &lt;http://www.repositorio.unicamp.br/handle/REPOSIP/252178&gt;. Acesso em: </w:t>
      </w:r>
      <w:r w:rsidR="005A5E2C" w:rsidRPr="006C44ED">
        <w:rPr>
          <w:rFonts w:eastAsia="Times New Roman" w:cs="Times New Roman"/>
          <w:szCs w:val="24"/>
          <w:lang w:eastAsia="pt-BR"/>
        </w:rPr>
        <w:t>10</w:t>
      </w:r>
      <w:r w:rsidRPr="006C44ED">
        <w:rPr>
          <w:rFonts w:eastAsia="Times New Roman" w:cs="Times New Roman"/>
          <w:szCs w:val="24"/>
          <w:lang w:eastAsia="pt-BR"/>
        </w:rPr>
        <w:t xml:space="preserve"> </w:t>
      </w:r>
      <w:r w:rsidR="005A5E2C" w:rsidRPr="006C44ED">
        <w:rPr>
          <w:rFonts w:eastAsia="Times New Roman" w:cs="Times New Roman"/>
          <w:szCs w:val="24"/>
          <w:lang w:eastAsia="pt-BR"/>
        </w:rPr>
        <w:t>set</w:t>
      </w:r>
      <w:r w:rsidRPr="006C44ED">
        <w:rPr>
          <w:rFonts w:eastAsia="Times New Roman" w:cs="Times New Roman"/>
          <w:szCs w:val="24"/>
          <w:lang w:eastAsia="pt-BR"/>
        </w:rPr>
        <w:t>. 2018.</w:t>
      </w:r>
    </w:p>
    <w:p w:rsidR="00442ACD" w:rsidRPr="00EC5CB5" w:rsidRDefault="00442ACD" w:rsidP="00EC5CB5">
      <w:pPr>
        <w:rPr>
          <w:rFonts w:eastAsia="Times New Roman" w:cs="Times New Roman"/>
          <w:color w:val="222222"/>
          <w:szCs w:val="24"/>
          <w:lang w:eastAsia="pt-BR"/>
        </w:rPr>
      </w:pPr>
    </w:p>
    <w:p w:rsidR="00EC5CB5" w:rsidRPr="00EC5CB5" w:rsidRDefault="00EC5CB5" w:rsidP="00442ACD">
      <w:pPr>
        <w:ind w:firstLine="0"/>
        <w:rPr>
          <w:rFonts w:eastAsia="Times New Roman" w:cs="Times New Roman"/>
          <w:color w:val="222222"/>
          <w:szCs w:val="24"/>
          <w:lang w:eastAsia="pt-BR"/>
        </w:rPr>
      </w:pPr>
      <w:r w:rsidRPr="00EC5CB5">
        <w:rPr>
          <w:rFonts w:eastAsia="Times New Roman" w:cs="Times New Roman"/>
          <w:color w:val="222222"/>
          <w:szCs w:val="24"/>
          <w:lang w:eastAsia="pt-BR"/>
        </w:rPr>
        <w:t xml:space="preserve">RONDON, Tatiane Aparecida et al. Atividades rítmicas e Educação Física escolar: possíveis contribuições ao desenvolvimento motor de escolares de 08 anos de idade. </w:t>
      </w:r>
      <w:r w:rsidRPr="00EC5CB5">
        <w:rPr>
          <w:rFonts w:eastAsia="Times New Roman" w:cs="Times New Roman"/>
          <w:b/>
          <w:bCs/>
          <w:color w:val="222222"/>
          <w:szCs w:val="24"/>
          <w:lang w:eastAsia="pt-BR"/>
        </w:rPr>
        <w:t>Motriz. Revista de Educação F</w:t>
      </w:r>
      <w:r w:rsidR="00D165D2">
        <w:rPr>
          <w:rFonts w:eastAsia="Times New Roman" w:cs="Times New Roman"/>
          <w:b/>
          <w:bCs/>
          <w:color w:val="222222"/>
          <w:szCs w:val="24"/>
          <w:lang w:eastAsia="pt-BR"/>
        </w:rPr>
        <w:t>í</w:t>
      </w:r>
      <w:r w:rsidRPr="00EC5CB5">
        <w:rPr>
          <w:rFonts w:eastAsia="Times New Roman" w:cs="Times New Roman"/>
          <w:b/>
          <w:bCs/>
          <w:color w:val="222222"/>
          <w:szCs w:val="24"/>
          <w:lang w:eastAsia="pt-BR"/>
        </w:rPr>
        <w:t>sica. UNESP</w:t>
      </w:r>
      <w:r w:rsidRPr="00EC5CB5">
        <w:rPr>
          <w:rFonts w:eastAsia="Times New Roman" w:cs="Times New Roman"/>
          <w:color w:val="222222"/>
          <w:szCs w:val="24"/>
          <w:lang w:eastAsia="pt-BR"/>
        </w:rPr>
        <w:t>, v. 16, n. 1, p. 124-134, 2010.</w:t>
      </w:r>
    </w:p>
    <w:p w:rsidR="00EC5CB5" w:rsidRPr="00EC5CB5" w:rsidRDefault="00EC5CB5" w:rsidP="00EC5CB5">
      <w:pPr>
        <w:rPr>
          <w:rFonts w:eastAsia="Times New Roman" w:cs="Times New Roman"/>
          <w:color w:val="222222"/>
          <w:szCs w:val="24"/>
          <w:lang w:eastAsia="pt-BR"/>
        </w:rPr>
      </w:pPr>
    </w:p>
    <w:p w:rsidR="00EC5CB5" w:rsidRPr="00EC5CB5" w:rsidRDefault="00EC5CB5" w:rsidP="00442ACD">
      <w:pPr>
        <w:spacing w:line="240" w:lineRule="auto"/>
        <w:ind w:firstLine="0"/>
        <w:rPr>
          <w:rFonts w:eastAsia="Times New Roman" w:cs="Times New Roman"/>
          <w:color w:val="222222"/>
          <w:szCs w:val="24"/>
          <w:lang w:eastAsia="pt-BR"/>
        </w:rPr>
      </w:pPr>
      <w:r w:rsidRPr="00EC5CB5">
        <w:rPr>
          <w:rFonts w:eastAsia="Times New Roman" w:cs="Times New Roman"/>
          <w:color w:val="222222"/>
          <w:szCs w:val="24"/>
          <w:lang w:eastAsia="pt-BR"/>
        </w:rPr>
        <w:t xml:space="preserve">SCARPATO, Marta Thiago. </w:t>
      </w:r>
      <w:r w:rsidRPr="00EC5CB5">
        <w:rPr>
          <w:rFonts w:eastAsia="Times New Roman" w:cs="Times New Roman"/>
          <w:b/>
          <w:bCs/>
          <w:color w:val="222222"/>
          <w:szCs w:val="24"/>
          <w:lang w:eastAsia="pt-BR"/>
        </w:rPr>
        <w:t>Dança educativa: um fato em escolas de São Paulo</w:t>
      </w:r>
      <w:r w:rsidRPr="00EC5CB5">
        <w:rPr>
          <w:rFonts w:eastAsia="Times New Roman" w:cs="Times New Roman"/>
          <w:color w:val="222222"/>
          <w:szCs w:val="24"/>
          <w:lang w:eastAsia="pt-BR"/>
        </w:rPr>
        <w:t>. Centro de Estudos Educação e Sociedade, 2001.</w:t>
      </w:r>
    </w:p>
    <w:p w:rsidR="00EC5CB5" w:rsidRPr="00EC5CB5" w:rsidRDefault="00EC5CB5" w:rsidP="00EC5CB5">
      <w:pPr>
        <w:spacing w:line="240" w:lineRule="auto"/>
        <w:rPr>
          <w:rFonts w:eastAsia="Times New Roman" w:cs="Times New Roman"/>
          <w:color w:val="222222"/>
          <w:szCs w:val="24"/>
          <w:lang w:eastAsia="pt-BR"/>
        </w:rPr>
      </w:pPr>
    </w:p>
    <w:p w:rsidR="00EC5CB5" w:rsidRPr="00EC5CB5" w:rsidRDefault="00EC5CB5" w:rsidP="00EC5CB5">
      <w:pPr>
        <w:spacing w:line="240" w:lineRule="auto"/>
        <w:rPr>
          <w:rFonts w:eastAsia="Times New Roman" w:cs="Times New Roman"/>
          <w:color w:val="222222"/>
          <w:szCs w:val="24"/>
          <w:lang w:eastAsia="pt-BR"/>
        </w:rPr>
      </w:pPr>
    </w:p>
    <w:p w:rsidR="00EC5CB5" w:rsidRPr="00EC5CB5" w:rsidRDefault="00EC5CB5" w:rsidP="00442ACD">
      <w:pPr>
        <w:ind w:firstLine="0"/>
        <w:rPr>
          <w:rFonts w:eastAsia="Times New Roman" w:cs="Times New Roman"/>
          <w:color w:val="222222"/>
          <w:szCs w:val="24"/>
          <w:lang w:eastAsia="pt-BR"/>
        </w:rPr>
      </w:pPr>
      <w:r w:rsidRPr="00EC5CB5">
        <w:rPr>
          <w:rFonts w:eastAsia="Times New Roman" w:cs="Times New Roman"/>
          <w:color w:val="222222"/>
          <w:szCs w:val="24"/>
          <w:lang w:eastAsia="pt-BR"/>
        </w:rPr>
        <w:t xml:space="preserve">SILVA, </w:t>
      </w:r>
      <w:proofErr w:type="spellStart"/>
      <w:r w:rsidRPr="00EC5CB5">
        <w:rPr>
          <w:rFonts w:eastAsia="Times New Roman" w:cs="Times New Roman"/>
          <w:color w:val="222222"/>
          <w:szCs w:val="24"/>
          <w:lang w:eastAsia="pt-BR"/>
        </w:rPr>
        <w:t>Maví</w:t>
      </w:r>
      <w:proofErr w:type="spellEnd"/>
      <w:r w:rsidRPr="00EC5CB5">
        <w:rPr>
          <w:rFonts w:eastAsia="Times New Roman" w:cs="Times New Roman"/>
          <w:color w:val="222222"/>
          <w:szCs w:val="24"/>
          <w:lang w:eastAsia="pt-BR"/>
        </w:rPr>
        <w:t xml:space="preserve"> Consuelo; MENDES, </w:t>
      </w:r>
      <w:proofErr w:type="spellStart"/>
      <w:r w:rsidRPr="00EC5CB5">
        <w:rPr>
          <w:rFonts w:eastAsia="Times New Roman" w:cs="Times New Roman"/>
          <w:color w:val="222222"/>
          <w:szCs w:val="24"/>
          <w:lang w:eastAsia="pt-BR"/>
        </w:rPr>
        <w:t>Olenir</w:t>
      </w:r>
      <w:proofErr w:type="spellEnd"/>
      <w:r w:rsidRPr="00EC5CB5">
        <w:rPr>
          <w:rFonts w:eastAsia="Times New Roman" w:cs="Times New Roman"/>
          <w:color w:val="222222"/>
          <w:szCs w:val="24"/>
          <w:lang w:eastAsia="pt-BR"/>
        </w:rPr>
        <w:t xml:space="preserve"> Maria. As marcas do machismo no cotidiano escolar. </w:t>
      </w:r>
      <w:r w:rsidRPr="00EC5CB5">
        <w:rPr>
          <w:rFonts w:eastAsia="Times New Roman" w:cs="Times New Roman"/>
          <w:b/>
          <w:bCs/>
          <w:color w:val="222222"/>
          <w:szCs w:val="24"/>
          <w:lang w:eastAsia="pt-BR"/>
        </w:rPr>
        <w:t>Caderno Espaço Feminino</w:t>
      </w:r>
      <w:r w:rsidRPr="00EC5CB5">
        <w:rPr>
          <w:rFonts w:eastAsia="Times New Roman" w:cs="Times New Roman"/>
          <w:color w:val="222222"/>
          <w:szCs w:val="24"/>
          <w:lang w:eastAsia="pt-BR"/>
        </w:rPr>
        <w:t>, v. 28, n. 1, 2015.</w:t>
      </w:r>
    </w:p>
    <w:p w:rsidR="00EC5CB5" w:rsidRPr="00EC5CB5" w:rsidRDefault="00EC5CB5" w:rsidP="00EC5CB5">
      <w:pPr>
        <w:rPr>
          <w:rFonts w:eastAsia="Times New Roman" w:cs="Times New Roman"/>
          <w:color w:val="222222"/>
          <w:szCs w:val="24"/>
          <w:lang w:eastAsia="pt-BR"/>
        </w:rPr>
      </w:pPr>
    </w:p>
    <w:p w:rsidR="00EC5CB5" w:rsidRPr="00EC5CB5" w:rsidRDefault="00EC5CB5" w:rsidP="00EC5CB5">
      <w:pPr>
        <w:autoSpaceDE w:val="0"/>
        <w:autoSpaceDN w:val="0"/>
        <w:adjustRightInd w:val="0"/>
        <w:rPr>
          <w:rFonts w:cs="Times New Roman"/>
          <w:szCs w:val="24"/>
        </w:rPr>
      </w:pPr>
      <w:r w:rsidRPr="00EC5CB5">
        <w:rPr>
          <w:rFonts w:cs="Times New Roman"/>
          <w:szCs w:val="24"/>
        </w:rPr>
        <w:tab/>
        <w:t xml:space="preserve"> </w:t>
      </w:r>
    </w:p>
    <w:p w:rsidR="00EC5CB5" w:rsidRPr="00EC5CB5" w:rsidRDefault="00EC5CB5" w:rsidP="00EC5CB5">
      <w:pPr>
        <w:autoSpaceDE w:val="0"/>
        <w:autoSpaceDN w:val="0"/>
        <w:adjustRightInd w:val="0"/>
        <w:rPr>
          <w:rFonts w:cs="Times New Roman"/>
          <w:b/>
          <w:szCs w:val="24"/>
        </w:rPr>
      </w:pPr>
      <w:r w:rsidRPr="00EC5CB5">
        <w:rPr>
          <w:rFonts w:cs="Times New Roman"/>
          <w:b/>
          <w:szCs w:val="24"/>
        </w:rPr>
        <w:tab/>
      </w:r>
    </w:p>
    <w:p w:rsidR="00EC5CB5" w:rsidRPr="00EC5CB5" w:rsidRDefault="00EC5CB5" w:rsidP="00EC5CB5">
      <w:pPr>
        <w:autoSpaceDE w:val="0"/>
        <w:autoSpaceDN w:val="0"/>
        <w:adjustRightInd w:val="0"/>
        <w:rPr>
          <w:rFonts w:cs="Times New Roman"/>
          <w:szCs w:val="24"/>
        </w:rPr>
      </w:pPr>
    </w:p>
    <w:p w:rsidR="00EC5CB5" w:rsidRPr="00EC5CB5" w:rsidRDefault="00EC5CB5" w:rsidP="00EC5CB5">
      <w:pPr>
        <w:autoSpaceDE w:val="0"/>
        <w:autoSpaceDN w:val="0"/>
        <w:adjustRightInd w:val="0"/>
        <w:rPr>
          <w:rFonts w:cs="Times New Roman"/>
          <w:szCs w:val="24"/>
        </w:rPr>
      </w:pPr>
    </w:p>
    <w:p w:rsidR="00027B70" w:rsidRPr="00EC5CB5" w:rsidRDefault="00027B70" w:rsidP="004C7AB7">
      <w:pPr>
        <w:ind w:firstLine="0"/>
        <w:rPr>
          <w:rFonts w:cs="Times New Roman"/>
          <w:noProof/>
          <w:szCs w:val="24"/>
        </w:rPr>
      </w:pPr>
    </w:p>
    <w:p w:rsidR="00027B70" w:rsidRPr="00EC5CB5" w:rsidRDefault="00027B70" w:rsidP="00027B70">
      <w:pPr>
        <w:rPr>
          <w:rFonts w:cs="Times New Roman"/>
          <w:szCs w:val="24"/>
        </w:rPr>
      </w:pPr>
    </w:p>
    <w:p w:rsidR="00027B70" w:rsidRPr="00EC5CB5" w:rsidRDefault="00027B70" w:rsidP="00027B70">
      <w:pPr>
        <w:rPr>
          <w:rFonts w:cs="Times New Roman"/>
          <w:szCs w:val="24"/>
        </w:rPr>
      </w:pPr>
    </w:p>
    <w:p w:rsidR="00027B70" w:rsidRPr="00EC5CB5" w:rsidRDefault="00027B70" w:rsidP="00027B70">
      <w:pPr>
        <w:rPr>
          <w:rFonts w:cs="Times New Roman"/>
          <w:szCs w:val="24"/>
        </w:rPr>
      </w:pPr>
    </w:p>
    <w:p w:rsidR="00027B70" w:rsidRPr="00EC5CB5" w:rsidRDefault="00027B70" w:rsidP="00027B70">
      <w:pPr>
        <w:rPr>
          <w:rFonts w:cs="Times New Roman"/>
          <w:szCs w:val="24"/>
        </w:rPr>
      </w:pPr>
    </w:p>
    <w:p w:rsidR="00027B70" w:rsidRPr="00EC5CB5" w:rsidRDefault="00027B70" w:rsidP="00027B70">
      <w:pPr>
        <w:rPr>
          <w:rFonts w:cs="Times New Roman"/>
          <w:szCs w:val="24"/>
        </w:rPr>
      </w:pPr>
    </w:p>
    <w:p w:rsidR="00027B70" w:rsidRPr="00EC5CB5" w:rsidRDefault="00027B70" w:rsidP="00027B70">
      <w:pPr>
        <w:rPr>
          <w:rFonts w:cs="Times New Roman"/>
          <w:szCs w:val="24"/>
        </w:rPr>
      </w:pPr>
    </w:p>
    <w:p w:rsidR="00027B70" w:rsidRPr="00EC5CB5" w:rsidRDefault="00027B70" w:rsidP="00027B70">
      <w:pPr>
        <w:rPr>
          <w:rFonts w:cs="Times New Roman"/>
          <w:szCs w:val="24"/>
        </w:rPr>
      </w:pPr>
    </w:p>
    <w:p w:rsidR="00027B70" w:rsidRPr="00EC5CB5" w:rsidRDefault="00027B70" w:rsidP="00027B70">
      <w:pPr>
        <w:rPr>
          <w:rFonts w:cs="Times New Roman"/>
          <w:szCs w:val="24"/>
        </w:rPr>
      </w:pPr>
    </w:p>
    <w:p w:rsidR="00027B70" w:rsidRPr="00EC5CB5" w:rsidRDefault="00027B70" w:rsidP="00027B70">
      <w:pPr>
        <w:rPr>
          <w:rFonts w:cs="Times New Roman"/>
          <w:szCs w:val="24"/>
        </w:rPr>
      </w:pPr>
    </w:p>
    <w:p w:rsidR="00027B70" w:rsidRPr="00EC5CB5" w:rsidRDefault="00027B70" w:rsidP="00027B70">
      <w:pPr>
        <w:rPr>
          <w:rFonts w:cs="Times New Roman"/>
          <w:szCs w:val="24"/>
        </w:rPr>
      </w:pPr>
    </w:p>
    <w:p w:rsidR="00027B70" w:rsidRPr="00EC5CB5" w:rsidRDefault="00027B70" w:rsidP="00027B70">
      <w:pPr>
        <w:rPr>
          <w:rFonts w:cs="Times New Roman"/>
          <w:szCs w:val="24"/>
        </w:rPr>
      </w:pPr>
    </w:p>
    <w:p w:rsidR="00027B70" w:rsidRPr="00EC5CB5" w:rsidRDefault="00027B70" w:rsidP="00027B70">
      <w:pPr>
        <w:rPr>
          <w:rFonts w:cs="Times New Roman"/>
          <w:szCs w:val="24"/>
        </w:rPr>
      </w:pPr>
    </w:p>
    <w:p w:rsidR="00027B70" w:rsidRPr="00EC5CB5" w:rsidRDefault="00027B70" w:rsidP="00027B70">
      <w:pPr>
        <w:rPr>
          <w:rFonts w:cs="Times New Roman"/>
          <w:szCs w:val="24"/>
        </w:rPr>
      </w:pPr>
    </w:p>
    <w:p w:rsidR="00027B70" w:rsidRPr="00EC5CB5" w:rsidRDefault="00027B70" w:rsidP="00027B70">
      <w:pPr>
        <w:rPr>
          <w:rFonts w:cs="Times New Roman"/>
          <w:szCs w:val="24"/>
        </w:rPr>
      </w:pPr>
    </w:p>
    <w:p w:rsidR="00027B70" w:rsidRPr="00EC5CB5" w:rsidRDefault="00027B70" w:rsidP="00027B70">
      <w:pPr>
        <w:rPr>
          <w:rFonts w:cs="Times New Roman"/>
          <w:szCs w:val="24"/>
        </w:rPr>
      </w:pPr>
    </w:p>
    <w:p w:rsidR="00027B70" w:rsidRPr="00EC5CB5" w:rsidRDefault="00027B70" w:rsidP="00027B70">
      <w:pPr>
        <w:rPr>
          <w:rFonts w:cs="Times New Roman"/>
          <w:szCs w:val="24"/>
        </w:rPr>
      </w:pPr>
    </w:p>
    <w:p w:rsidR="00027B70" w:rsidRPr="00EC5CB5" w:rsidRDefault="00027B70" w:rsidP="00027B70">
      <w:pPr>
        <w:rPr>
          <w:rFonts w:cs="Times New Roman"/>
          <w:szCs w:val="24"/>
        </w:rPr>
      </w:pPr>
    </w:p>
    <w:p w:rsidR="00667B21" w:rsidRPr="00EC5CB5" w:rsidRDefault="00027B70" w:rsidP="00027B70">
      <w:pPr>
        <w:tabs>
          <w:tab w:val="left" w:pos="3783"/>
        </w:tabs>
        <w:rPr>
          <w:rFonts w:cs="Times New Roman"/>
          <w:szCs w:val="24"/>
        </w:rPr>
      </w:pPr>
      <w:r w:rsidRPr="00EC5CB5">
        <w:rPr>
          <w:rFonts w:cs="Times New Roman"/>
          <w:szCs w:val="24"/>
        </w:rPr>
        <w:tab/>
      </w:r>
    </w:p>
    <w:sectPr w:rsidR="00667B21" w:rsidRPr="00EC5CB5" w:rsidSect="00F20567">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2C64" w:rsidRDefault="00962C64" w:rsidP="004C7AB7">
      <w:pPr>
        <w:spacing w:line="240" w:lineRule="auto"/>
      </w:pPr>
      <w:r>
        <w:separator/>
      </w:r>
    </w:p>
  </w:endnote>
  <w:endnote w:type="continuationSeparator" w:id="0">
    <w:p w:rsidR="00962C64" w:rsidRDefault="00962C64"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2C64" w:rsidRDefault="00962C64" w:rsidP="004C7AB7">
      <w:pPr>
        <w:spacing w:line="240" w:lineRule="auto"/>
      </w:pPr>
      <w:r>
        <w:separator/>
      </w:r>
    </w:p>
  </w:footnote>
  <w:footnote w:type="continuationSeparator" w:id="0">
    <w:p w:rsidR="00962C64" w:rsidRDefault="00962C64"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5036D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5036D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4C7AB7"/>
    <w:rsid w:val="00027B70"/>
    <w:rsid w:val="000461B9"/>
    <w:rsid w:val="00063126"/>
    <w:rsid w:val="00077EBF"/>
    <w:rsid w:val="000A4FC1"/>
    <w:rsid w:val="0010278D"/>
    <w:rsid w:val="0010290D"/>
    <w:rsid w:val="00140C4F"/>
    <w:rsid w:val="00145260"/>
    <w:rsid w:val="00200DAB"/>
    <w:rsid w:val="0027058C"/>
    <w:rsid w:val="002B6CA6"/>
    <w:rsid w:val="00350FAD"/>
    <w:rsid w:val="003730CF"/>
    <w:rsid w:val="003954AB"/>
    <w:rsid w:val="003D398E"/>
    <w:rsid w:val="003D5490"/>
    <w:rsid w:val="003D5BBC"/>
    <w:rsid w:val="003F565E"/>
    <w:rsid w:val="004117F9"/>
    <w:rsid w:val="00442ACD"/>
    <w:rsid w:val="0044735C"/>
    <w:rsid w:val="00497918"/>
    <w:rsid w:val="004C7AB7"/>
    <w:rsid w:val="004D169D"/>
    <w:rsid w:val="004D30B1"/>
    <w:rsid w:val="00500771"/>
    <w:rsid w:val="005036D5"/>
    <w:rsid w:val="00540375"/>
    <w:rsid w:val="0058553D"/>
    <w:rsid w:val="005906E7"/>
    <w:rsid w:val="005A5E2C"/>
    <w:rsid w:val="005B4510"/>
    <w:rsid w:val="005F4ECF"/>
    <w:rsid w:val="00613066"/>
    <w:rsid w:val="00667B21"/>
    <w:rsid w:val="0068542B"/>
    <w:rsid w:val="006A6C8E"/>
    <w:rsid w:val="006C44ED"/>
    <w:rsid w:val="006D6939"/>
    <w:rsid w:val="006F575C"/>
    <w:rsid w:val="007066D2"/>
    <w:rsid w:val="00716FBF"/>
    <w:rsid w:val="007E210A"/>
    <w:rsid w:val="00835CBE"/>
    <w:rsid w:val="008601D2"/>
    <w:rsid w:val="00865382"/>
    <w:rsid w:val="00917674"/>
    <w:rsid w:val="00962C64"/>
    <w:rsid w:val="00975E96"/>
    <w:rsid w:val="009D6785"/>
    <w:rsid w:val="009F00E2"/>
    <w:rsid w:val="00A056B4"/>
    <w:rsid w:val="00A14424"/>
    <w:rsid w:val="00A20958"/>
    <w:rsid w:val="00A31EAC"/>
    <w:rsid w:val="00A70040"/>
    <w:rsid w:val="00A70F75"/>
    <w:rsid w:val="00A9017A"/>
    <w:rsid w:val="00AA2C9C"/>
    <w:rsid w:val="00B03F19"/>
    <w:rsid w:val="00B548B5"/>
    <w:rsid w:val="00BD2B68"/>
    <w:rsid w:val="00C330DA"/>
    <w:rsid w:val="00C547B2"/>
    <w:rsid w:val="00CB6B28"/>
    <w:rsid w:val="00D1506F"/>
    <w:rsid w:val="00D165D2"/>
    <w:rsid w:val="00D57D31"/>
    <w:rsid w:val="00DA4E15"/>
    <w:rsid w:val="00E2792E"/>
    <w:rsid w:val="00E35B2D"/>
    <w:rsid w:val="00E46640"/>
    <w:rsid w:val="00EA6FDC"/>
    <w:rsid w:val="00EC5CB5"/>
    <w:rsid w:val="00F16B5C"/>
    <w:rsid w:val="00F20567"/>
    <w:rsid w:val="00F55312"/>
    <w:rsid w:val="00F81CE3"/>
    <w:rsid w:val="00FB3BF8"/>
    <w:rsid w:val="00FD2213"/>
    <w:rsid w:val="00FD4EC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A17">
    <w:name w:val="A17"/>
    <w:uiPriority w:val="99"/>
    <w:rsid w:val="00EC5CB5"/>
    <w:rPr>
      <w:color w:val="000000"/>
      <w:sz w:val="21"/>
      <w:szCs w:val="21"/>
      <w:u w:val="single"/>
    </w:rPr>
  </w:style>
  <w:style w:type="character" w:styleId="Hyperlink">
    <w:name w:val="Hyperlink"/>
    <w:basedOn w:val="Fontepargpadro"/>
    <w:uiPriority w:val="99"/>
    <w:unhideWhenUsed/>
    <w:rsid w:val="00540375"/>
    <w:rPr>
      <w:color w:val="0000FF"/>
      <w:u w:val="single"/>
    </w:rPr>
  </w:style>
  <w:style w:type="character" w:customStyle="1" w:styleId="UnresolvedMention">
    <w:name w:val="Unresolved Mention"/>
    <w:basedOn w:val="Fontepargpadro"/>
    <w:uiPriority w:val="99"/>
    <w:semiHidden/>
    <w:unhideWhenUsed/>
    <w:rsid w:val="0054037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495145796">
      <w:bodyDiv w:val="1"/>
      <w:marLeft w:val="0"/>
      <w:marRight w:val="0"/>
      <w:marTop w:val="0"/>
      <w:marBottom w:val="0"/>
      <w:divBdr>
        <w:top w:val="none" w:sz="0" w:space="0" w:color="auto"/>
        <w:left w:val="none" w:sz="0" w:space="0" w:color="auto"/>
        <w:bottom w:val="none" w:sz="0" w:space="0" w:color="auto"/>
        <w:right w:val="none" w:sz="0" w:space="0" w:color="auto"/>
      </w:divBdr>
    </w:div>
    <w:div w:id="59224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daraqueiroga@uern.br"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ingridhdiogenesf@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80780-060F-4D67-9AF5-09A039413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10</Pages>
  <Words>3190</Words>
  <Characters>17229</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Usuário</cp:lastModifiedBy>
  <cp:revision>18</cp:revision>
  <dcterms:created xsi:type="dcterms:W3CDTF">2018-09-24T15:42:00Z</dcterms:created>
  <dcterms:modified xsi:type="dcterms:W3CDTF">2018-10-15T23:49:00Z</dcterms:modified>
</cp:coreProperties>
</file>