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CC7" w:rsidRPr="00712820" w:rsidRDefault="00746EAF" w:rsidP="00093A95">
      <w:pPr>
        <w:spacing w:after="480"/>
        <w:jc w:val="center"/>
        <w:rPr>
          <w:sz w:val="48"/>
          <w:szCs w:val="48"/>
        </w:rPr>
      </w:pPr>
      <w:r w:rsidRPr="00712820">
        <w:rPr>
          <w:sz w:val="48"/>
          <w:szCs w:val="48"/>
        </w:rPr>
        <w:t>Programmierkonventionen</w:t>
      </w:r>
    </w:p>
    <w:sdt>
      <w:sdtPr>
        <w:id w:val="6262851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A75D6" w:rsidRDefault="005A75D6">
          <w:pPr>
            <w:pStyle w:val="Inhaltsverzeichnisberschrift"/>
          </w:pPr>
          <w:r w:rsidRPr="005A75D6">
            <w:rPr>
              <w:color w:val="auto"/>
            </w:rPr>
            <w:t>Inhalt</w:t>
          </w:r>
        </w:p>
        <w:p w:rsidR="00591C60" w:rsidRDefault="005A75D6">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4509471" w:history="1">
            <w:r w:rsidR="00591C60" w:rsidRPr="00625CCD">
              <w:rPr>
                <w:rStyle w:val="Hyperlink"/>
                <w:noProof/>
              </w:rPr>
              <w:t>Einleitung</w:t>
            </w:r>
            <w:r w:rsidR="00591C60">
              <w:rPr>
                <w:noProof/>
                <w:webHidden/>
              </w:rPr>
              <w:tab/>
            </w:r>
            <w:r w:rsidR="00591C60">
              <w:rPr>
                <w:noProof/>
                <w:webHidden/>
              </w:rPr>
              <w:fldChar w:fldCharType="begin"/>
            </w:r>
            <w:r w:rsidR="00591C60">
              <w:rPr>
                <w:noProof/>
                <w:webHidden/>
              </w:rPr>
              <w:instrText xml:space="preserve"> PAGEREF _Toc4509471 \h </w:instrText>
            </w:r>
            <w:r w:rsidR="00591C60">
              <w:rPr>
                <w:noProof/>
                <w:webHidden/>
              </w:rPr>
            </w:r>
            <w:r w:rsidR="00591C60">
              <w:rPr>
                <w:noProof/>
                <w:webHidden/>
              </w:rPr>
              <w:fldChar w:fldCharType="separate"/>
            </w:r>
            <w:r w:rsidR="00591C60">
              <w:rPr>
                <w:noProof/>
                <w:webHidden/>
              </w:rPr>
              <w:t>2</w:t>
            </w:r>
            <w:r w:rsidR="00591C60">
              <w:rPr>
                <w:noProof/>
                <w:webHidden/>
              </w:rPr>
              <w:fldChar w:fldCharType="end"/>
            </w:r>
          </w:hyperlink>
        </w:p>
        <w:p w:rsidR="00591C60" w:rsidRDefault="00591C60">
          <w:pPr>
            <w:pStyle w:val="Verzeichnis1"/>
            <w:tabs>
              <w:tab w:val="right" w:leader="dot" w:pos="9062"/>
            </w:tabs>
            <w:rPr>
              <w:rFonts w:eastAsiaTheme="minorEastAsia"/>
              <w:noProof/>
              <w:lang w:eastAsia="de-DE"/>
            </w:rPr>
          </w:pPr>
          <w:hyperlink w:anchor="_Toc4509472" w:history="1">
            <w:r w:rsidRPr="00625CCD">
              <w:rPr>
                <w:rStyle w:val="Hyperlink"/>
                <w:noProof/>
              </w:rPr>
              <w:t>Wozu Konventionen?</w:t>
            </w:r>
            <w:r>
              <w:rPr>
                <w:noProof/>
                <w:webHidden/>
              </w:rPr>
              <w:tab/>
            </w:r>
            <w:r>
              <w:rPr>
                <w:noProof/>
                <w:webHidden/>
              </w:rPr>
              <w:fldChar w:fldCharType="begin"/>
            </w:r>
            <w:r>
              <w:rPr>
                <w:noProof/>
                <w:webHidden/>
              </w:rPr>
              <w:instrText xml:space="preserve"> PAGEREF _Toc4509472 \h </w:instrText>
            </w:r>
            <w:r>
              <w:rPr>
                <w:noProof/>
                <w:webHidden/>
              </w:rPr>
            </w:r>
            <w:r>
              <w:rPr>
                <w:noProof/>
                <w:webHidden/>
              </w:rPr>
              <w:fldChar w:fldCharType="separate"/>
            </w:r>
            <w:r>
              <w:rPr>
                <w:noProof/>
                <w:webHidden/>
              </w:rPr>
              <w:t>2</w:t>
            </w:r>
            <w:r>
              <w:rPr>
                <w:noProof/>
                <w:webHidden/>
              </w:rPr>
              <w:fldChar w:fldCharType="end"/>
            </w:r>
          </w:hyperlink>
        </w:p>
        <w:p w:rsidR="00591C60" w:rsidRDefault="00591C60">
          <w:pPr>
            <w:pStyle w:val="Verzeichnis1"/>
            <w:tabs>
              <w:tab w:val="right" w:leader="dot" w:pos="9062"/>
            </w:tabs>
            <w:rPr>
              <w:rFonts w:eastAsiaTheme="minorEastAsia"/>
              <w:noProof/>
              <w:lang w:eastAsia="de-DE"/>
            </w:rPr>
          </w:pPr>
          <w:hyperlink w:anchor="_Toc4509473" w:history="1">
            <w:r w:rsidRPr="00625CCD">
              <w:rPr>
                <w:rStyle w:val="Hyperlink"/>
                <w:noProof/>
              </w:rPr>
              <w:t>Dokumentationskonventionen</w:t>
            </w:r>
            <w:r>
              <w:rPr>
                <w:noProof/>
                <w:webHidden/>
              </w:rPr>
              <w:tab/>
            </w:r>
            <w:r>
              <w:rPr>
                <w:noProof/>
                <w:webHidden/>
              </w:rPr>
              <w:fldChar w:fldCharType="begin"/>
            </w:r>
            <w:r>
              <w:rPr>
                <w:noProof/>
                <w:webHidden/>
              </w:rPr>
              <w:instrText xml:space="preserve"> PAGEREF _Toc4509473 \h </w:instrText>
            </w:r>
            <w:r>
              <w:rPr>
                <w:noProof/>
                <w:webHidden/>
              </w:rPr>
            </w:r>
            <w:r>
              <w:rPr>
                <w:noProof/>
                <w:webHidden/>
              </w:rPr>
              <w:fldChar w:fldCharType="separate"/>
            </w:r>
            <w:r>
              <w:rPr>
                <w:noProof/>
                <w:webHidden/>
              </w:rPr>
              <w:t>2</w:t>
            </w:r>
            <w:r>
              <w:rPr>
                <w:noProof/>
                <w:webHidden/>
              </w:rPr>
              <w:fldChar w:fldCharType="end"/>
            </w:r>
          </w:hyperlink>
        </w:p>
        <w:p w:rsidR="00591C60" w:rsidRDefault="00591C60">
          <w:pPr>
            <w:pStyle w:val="Verzeichnis2"/>
            <w:tabs>
              <w:tab w:val="right" w:leader="dot" w:pos="9062"/>
            </w:tabs>
            <w:rPr>
              <w:rFonts w:eastAsiaTheme="minorEastAsia"/>
              <w:noProof/>
              <w:lang w:eastAsia="de-DE"/>
            </w:rPr>
          </w:pPr>
          <w:hyperlink w:anchor="_Toc4509474" w:history="1">
            <w:r w:rsidRPr="00625CCD">
              <w:rPr>
                <w:rStyle w:val="Hyperlink"/>
                <w:noProof/>
              </w:rPr>
              <w:t>XML Dokumentationskommentaren</w:t>
            </w:r>
            <w:r>
              <w:rPr>
                <w:noProof/>
                <w:webHidden/>
              </w:rPr>
              <w:tab/>
            </w:r>
            <w:r>
              <w:rPr>
                <w:noProof/>
                <w:webHidden/>
              </w:rPr>
              <w:fldChar w:fldCharType="begin"/>
            </w:r>
            <w:r>
              <w:rPr>
                <w:noProof/>
                <w:webHidden/>
              </w:rPr>
              <w:instrText xml:space="preserve"> PAGEREF _Toc4509474 \h </w:instrText>
            </w:r>
            <w:r>
              <w:rPr>
                <w:noProof/>
                <w:webHidden/>
              </w:rPr>
            </w:r>
            <w:r>
              <w:rPr>
                <w:noProof/>
                <w:webHidden/>
              </w:rPr>
              <w:fldChar w:fldCharType="separate"/>
            </w:r>
            <w:r>
              <w:rPr>
                <w:noProof/>
                <w:webHidden/>
              </w:rPr>
              <w:t>2</w:t>
            </w:r>
            <w:r>
              <w:rPr>
                <w:noProof/>
                <w:webHidden/>
              </w:rPr>
              <w:fldChar w:fldCharType="end"/>
            </w:r>
          </w:hyperlink>
        </w:p>
        <w:p w:rsidR="00591C60" w:rsidRDefault="00591C60">
          <w:pPr>
            <w:pStyle w:val="Verzeichnis2"/>
            <w:tabs>
              <w:tab w:val="right" w:leader="dot" w:pos="9062"/>
            </w:tabs>
            <w:rPr>
              <w:rFonts w:eastAsiaTheme="minorEastAsia"/>
              <w:noProof/>
              <w:lang w:eastAsia="de-DE"/>
            </w:rPr>
          </w:pPr>
          <w:hyperlink w:anchor="_Toc4509475" w:history="1">
            <w:r w:rsidRPr="00625CCD">
              <w:rPr>
                <w:rStyle w:val="Hyperlink"/>
                <w:noProof/>
              </w:rPr>
              <w:t>Inline Dokumentation</w:t>
            </w:r>
            <w:r>
              <w:rPr>
                <w:noProof/>
                <w:webHidden/>
              </w:rPr>
              <w:tab/>
            </w:r>
            <w:r>
              <w:rPr>
                <w:noProof/>
                <w:webHidden/>
              </w:rPr>
              <w:fldChar w:fldCharType="begin"/>
            </w:r>
            <w:r>
              <w:rPr>
                <w:noProof/>
                <w:webHidden/>
              </w:rPr>
              <w:instrText xml:space="preserve"> PAGEREF _Toc4509475 \h </w:instrText>
            </w:r>
            <w:r>
              <w:rPr>
                <w:noProof/>
                <w:webHidden/>
              </w:rPr>
            </w:r>
            <w:r>
              <w:rPr>
                <w:noProof/>
                <w:webHidden/>
              </w:rPr>
              <w:fldChar w:fldCharType="separate"/>
            </w:r>
            <w:r>
              <w:rPr>
                <w:noProof/>
                <w:webHidden/>
              </w:rPr>
              <w:t>3</w:t>
            </w:r>
            <w:r>
              <w:rPr>
                <w:noProof/>
                <w:webHidden/>
              </w:rPr>
              <w:fldChar w:fldCharType="end"/>
            </w:r>
          </w:hyperlink>
        </w:p>
        <w:p w:rsidR="00591C60" w:rsidRDefault="00591C60">
          <w:pPr>
            <w:pStyle w:val="Verzeichnis1"/>
            <w:tabs>
              <w:tab w:val="right" w:leader="dot" w:pos="9062"/>
            </w:tabs>
            <w:rPr>
              <w:rFonts w:eastAsiaTheme="minorEastAsia"/>
              <w:noProof/>
              <w:lang w:eastAsia="de-DE"/>
            </w:rPr>
          </w:pPr>
          <w:hyperlink w:anchor="_Toc4509476" w:history="1">
            <w:r w:rsidRPr="00625CCD">
              <w:rPr>
                <w:rStyle w:val="Hyperlink"/>
                <w:noProof/>
              </w:rPr>
              <w:t>Konventionen für Kontrollstrukturen</w:t>
            </w:r>
            <w:r>
              <w:rPr>
                <w:noProof/>
                <w:webHidden/>
              </w:rPr>
              <w:tab/>
            </w:r>
            <w:r>
              <w:rPr>
                <w:noProof/>
                <w:webHidden/>
              </w:rPr>
              <w:fldChar w:fldCharType="begin"/>
            </w:r>
            <w:r>
              <w:rPr>
                <w:noProof/>
                <w:webHidden/>
              </w:rPr>
              <w:instrText xml:space="preserve"> PAGEREF _Toc4509476 \h </w:instrText>
            </w:r>
            <w:r>
              <w:rPr>
                <w:noProof/>
                <w:webHidden/>
              </w:rPr>
            </w:r>
            <w:r>
              <w:rPr>
                <w:noProof/>
                <w:webHidden/>
              </w:rPr>
              <w:fldChar w:fldCharType="separate"/>
            </w:r>
            <w:r>
              <w:rPr>
                <w:noProof/>
                <w:webHidden/>
              </w:rPr>
              <w:t>3</w:t>
            </w:r>
            <w:r>
              <w:rPr>
                <w:noProof/>
                <w:webHidden/>
              </w:rPr>
              <w:fldChar w:fldCharType="end"/>
            </w:r>
          </w:hyperlink>
        </w:p>
        <w:p w:rsidR="00591C60" w:rsidRDefault="00591C60">
          <w:pPr>
            <w:pStyle w:val="Verzeichnis1"/>
            <w:tabs>
              <w:tab w:val="right" w:leader="dot" w:pos="9062"/>
            </w:tabs>
            <w:rPr>
              <w:rFonts w:eastAsiaTheme="minorEastAsia"/>
              <w:noProof/>
              <w:lang w:eastAsia="de-DE"/>
            </w:rPr>
          </w:pPr>
          <w:hyperlink w:anchor="_Toc4509477" w:history="1">
            <w:r w:rsidRPr="00625CCD">
              <w:rPr>
                <w:rStyle w:val="Hyperlink"/>
                <w:noProof/>
              </w:rPr>
              <w:t>Benennungskonventionen</w:t>
            </w:r>
            <w:r>
              <w:rPr>
                <w:noProof/>
                <w:webHidden/>
              </w:rPr>
              <w:tab/>
            </w:r>
            <w:r>
              <w:rPr>
                <w:noProof/>
                <w:webHidden/>
              </w:rPr>
              <w:fldChar w:fldCharType="begin"/>
            </w:r>
            <w:r>
              <w:rPr>
                <w:noProof/>
                <w:webHidden/>
              </w:rPr>
              <w:instrText xml:space="preserve"> PAGEREF _Toc4509477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3"/>
            <w:tabs>
              <w:tab w:val="right" w:leader="dot" w:pos="9062"/>
            </w:tabs>
            <w:rPr>
              <w:rFonts w:eastAsiaTheme="minorEastAsia"/>
              <w:noProof/>
              <w:lang w:eastAsia="de-DE"/>
            </w:rPr>
          </w:pPr>
          <w:hyperlink w:anchor="_Toc4509478" w:history="1">
            <w:r w:rsidRPr="00625CCD">
              <w:rPr>
                <w:rStyle w:val="Hyperlink"/>
                <w:noProof/>
              </w:rPr>
              <w:t>Alle Namen</w:t>
            </w:r>
            <w:r>
              <w:rPr>
                <w:noProof/>
                <w:webHidden/>
              </w:rPr>
              <w:tab/>
            </w:r>
            <w:r>
              <w:rPr>
                <w:noProof/>
                <w:webHidden/>
              </w:rPr>
              <w:fldChar w:fldCharType="begin"/>
            </w:r>
            <w:r>
              <w:rPr>
                <w:noProof/>
                <w:webHidden/>
              </w:rPr>
              <w:instrText xml:space="preserve"> PAGEREF _Toc4509478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3"/>
            <w:tabs>
              <w:tab w:val="right" w:leader="dot" w:pos="9062"/>
            </w:tabs>
            <w:rPr>
              <w:rFonts w:eastAsiaTheme="minorEastAsia"/>
              <w:noProof/>
              <w:lang w:eastAsia="de-DE"/>
            </w:rPr>
          </w:pPr>
          <w:hyperlink w:anchor="_Toc4509479" w:history="1">
            <w:r w:rsidRPr="00625CCD">
              <w:rPr>
                <w:rStyle w:val="Hyperlink"/>
                <w:noProof/>
              </w:rPr>
              <w:t>Eigenständige Worte in Namen</w:t>
            </w:r>
            <w:r>
              <w:rPr>
                <w:noProof/>
                <w:webHidden/>
              </w:rPr>
              <w:tab/>
            </w:r>
            <w:r>
              <w:rPr>
                <w:noProof/>
                <w:webHidden/>
              </w:rPr>
              <w:fldChar w:fldCharType="begin"/>
            </w:r>
            <w:r>
              <w:rPr>
                <w:noProof/>
                <w:webHidden/>
              </w:rPr>
              <w:instrText xml:space="preserve"> PAGEREF _Toc4509479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3"/>
            <w:tabs>
              <w:tab w:val="right" w:leader="dot" w:pos="9062"/>
            </w:tabs>
            <w:rPr>
              <w:rFonts w:eastAsiaTheme="minorEastAsia"/>
              <w:noProof/>
              <w:lang w:eastAsia="de-DE"/>
            </w:rPr>
          </w:pPr>
          <w:hyperlink w:anchor="_Toc4509480" w:history="1">
            <w:r w:rsidRPr="00625CCD">
              <w:rPr>
                <w:rStyle w:val="Hyperlink"/>
                <w:noProof/>
              </w:rPr>
              <w:t>Namen von Klassen, Methoden und Eigenschaften</w:t>
            </w:r>
            <w:r>
              <w:rPr>
                <w:noProof/>
                <w:webHidden/>
              </w:rPr>
              <w:tab/>
            </w:r>
            <w:r>
              <w:rPr>
                <w:noProof/>
                <w:webHidden/>
              </w:rPr>
              <w:fldChar w:fldCharType="begin"/>
            </w:r>
            <w:r>
              <w:rPr>
                <w:noProof/>
                <w:webHidden/>
              </w:rPr>
              <w:instrText xml:space="preserve"> PAGEREF _Toc4509480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3"/>
            <w:tabs>
              <w:tab w:val="right" w:leader="dot" w:pos="9062"/>
            </w:tabs>
            <w:rPr>
              <w:rFonts w:eastAsiaTheme="minorEastAsia"/>
              <w:noProof/>
              <w:lang w:eastAsia="de-DE"/>
            </w:rPr>
          </w:pPr>
          <w:hyperlink w:anchor="_Toc4509481" w:history="1">
            <w:r w:rsidRPr="00625CCD">
              <w:rPr>
                <w:rStyle w:val="Hyperlink"/>
                <w:noProof/>
              </w:rPr>
              <w:t>Namen von Parametern/Argumenten und lokalen Variablen</w:t>
            </w:r>
            <w:r>
              <w:rPr>
                <w:noProof/>
                <w:webHidden/>
              </w:rPr>
              <w:tab/>
            </w:r>
            <w:r>
              <w:rPr>
                <w:noProof/>
                <w:webHidden/>
              </w:rPr>
              <w:fldChar w:fldCharType="begin"/>
            </w:r>
            <w:r>
              <w:rPr>
                <w:noProof/>
                <w:webHidden/>
              </w:rPr>
              <w:instrText xml:space="preserve"> PAGEREF _Toc4509481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3"/>
            <w:tabs>
              <w:tab w:val="right" w:leader="dot" w:pos="9062"/>
            </w:tabs>
            <w:rPr>
              <w:rFonts w:eastAsiaTheme="minorEastAsia"/>
              <w:noProof/>
              <w:lang w:eastAsia="de-DE"/>
            </w:rPr>
          </w:pPr>
          <w:hyperlink w:anchor="_Toc4509482" w:history="1">
            <w:r w:rsidRPr="00625CCD">
              <w:rPr>
                <w:rStyle w:val="Hyperlink"/>
                <w:noProof/>
              </w:rPr>
              <w:t>Namen von Feldern</w:t>
            </w:r>
            <w:r>
              <w:rPr>
                <w:noProof/>
                <w:webHidden/>
              </w:rPr>
              <w:tab/>
            </w:r>
            <w:r>
              <w:rPr>
                <w:noProof/>
                <w:webHidden/>
              </w:rPr>
              <w:fldChar w:fldCharType="begin"/>
            </w:r>
            <w:r>
              <w:rPr>
                <w:noProof/>
                <w:webHidden/>
              </w:rPr>
              <w:instrText xml:space="preserve"> PAGEREF _Toc4509482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1"/>
            <w:tabs>
              <w:tab w:val="right" w:leader="dot" w:pos="9062"/>
            </w:tabs>
            <w:rPr>
              <w:rFonts w:eastAsiaTheme="minorEastAsia"/>
              <w:noProof/>
              <w:lang w:eastAsia="de-DE"/>
            </w:rPr>
          </w:pPr>
          <w:hyperlink w:anchor="_Toc4509483" w:history="1">
            <w:r w:rsidRPr="00625CCD">
              <w:rPr>
                <w:rStyle w:val="Hyperlink"/>
                <w:noProof/>
              </w:rPr>
              <w:t>Konventionen zum Layout</w:t>
            </w:r>
            <w:r>
              <w:rPr>
                <w:noProof/>
                <w:webHidden/>
              </w:rPr>
              <w:tab/>
            </w:r>
            <w:r>
              <w:rPr>
                <w:noProof/>
                <w:webHidden/>
              </w:rPr>
              <w:fldChar w:fldCharType="begin"/>
            </w:r>
            <w:r>
              <w:rPr>
                <w:noProof/>
                <w:webHidden/>
              </w:rPr>
              <w:instrText xml:space="preserve"> PAGEREF _Toc4509483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2"/>
            <w:tabs>
              <w:tab w:val="right" w:leader="dot" w:pos="9062"/>
            </w:tabs>
            <w:rPr>
              <w:rFonts w:eastAsiaTheme="minorEastAsia"/>
              <w:noProof/>
              <w:lang w:eastAsia="de-DE"/>
            </w:rPr>
          </w:pPr>
          <w:hyperlink w:anchor="_Toc4509484" w:history="1">
            <w:r w:rsidRPr="00625CCD">
              <w:rPr>
                <w:rStyle w:val="Hyperlink"/>
                <w:noProof/>
              </w:rPr>
              <w:t>Zeilenumbrüche</w:t>
            </w:r>
            <w:r>
              <w:rPr>
                <w:noProof/>
                <w:webHidden/>
              </w:rPr>
              <w:tab/>
            </w:r>
            <w:r>
              <w:rPr>
                <w:noProof/>
                <w:webHidden/>
              </w:rPr>
              <w:fldChar w:fldCharType="begin"/>
            </w:r>
            <w:r>
              <w:rPr>
                <w:noProof/>
                <w:webHidden/>
              </w:rPr>
              <w:instrText xml:space="preserve"> PAGEREF _Toc4509484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2"/>
            <w:tabs>
              <w:tab w:val="right" w:leader="dot" w:pos="9062"/>
            </w:tabs>
            <w:rPr>
              <w:rFonts w:eastAsiaTheme="minorEastAsia"/>
              <w:noProof/>
              <w:lang w:eastAsia="de-DE"/>
            </w:rPr>
          </w:pPr>
          <w:hyperlink w:anchor="_Toc4509485" w:history="1">
            <w:r w:rsidRPr="00625CCD">
              <w:rPr>
                <w:rStyle w:val="Hyperlink"/>
                <w:noProof/>
              </w:rPr>
              <w:t>Einrückungen</w:t>
            </w:r>
            <w:r>
              <w:rPr>
                <w:noProof/>
                <w:webHidden/>
              </w:rPr>
              <w:tab/>
            </w:r>
            <w:r>
              <w:rPr>
                <w:noProof/>
                <w:webHidden/>
              </w:rPr>
              <w:fldChar w:fldCharType="begin"/>
            </w:r>
            <w:r>
              <w:rPr>
                <w:noProof/>
                <w:webHidden/>
              </w:rPr>
              <w:instrText xml:space="preserve"> PAGEREF _Toc4509485 \h </w:instrText>
            </w:r>
            <w:r>
              <w:rPr>
                <w:noProof/>
                <w:webHidden/>
              </w:rPr>
            </w:r>
            <w:r>
              <w:rPr>
                <w:noProof/>
                <w:webHidden/>
              </w:rPr>
              <w:fldChar w:fldCharType="separate"/>
            </w:r>
            <w:r>
              <w:rPr>
                <w:noProof/>
                <w:webHidden/>
              </w:rPr>
              <w:t>4</w:t>
            </w:r>
            <w:r>
              <w:rPr>
                <w:noProof/>
                <w:webHidden/>
              </w:rPr>
              <w:fldChar w:fldCharType="end"/>
            </w:r>
          </w:hyperlink>
        </w:p>
        <w:p w:rsidR="00591C60" w:rsidRDefault="00591C60">
          <w:pPr>
            <w:pStyle w:val="Verzeichnis2"/>
            <w:tabs>
              <w:tab w:val="right" w:leader="dot" w:pos="9062"/>
            </w:tabs>
            <w:rPr>
              <w:rFonts w:eastAsiaTheme="minorEastAsia"/>
              <w:noProof/>
              <w:lang w:eastAsia="de-DE"/>
            </w:rPr>
          </w:pPr>
          <w:hyperlink w:anchor="_Toc4509486" w:history="1">
            <w:r w:rsidRPr="00625CCD">
              <w:rPr>
                <w:rStyle w:val="Hyperlink"/>
                <w:noProof/>
              </w:rPr>
              <w:t>Leerzeilen</w:t>
            </w:r>
            <w:r>
              <w:rPr>
                <w:noProof/>
                <w:webHidden/>
              </w:rPr>
              <w:tab/>
            </w:r>
            <w:r>
              <w:rPr>
                <w:noProof/>
                <w:webHidden/>
              </w:rPr>
              <w:fldChar w:fldCharType="begin"/>
            </w:r>
            <w:r>
              <w:rPr>
                <w:noProof/>
                <w:webHidden/>
              </w:rPr>
              <w:instrText xml:space="preserve"> PAGEREF _Toc4509486 \h </w:instrText>
            </w:r>
            <w:r>
              <w:rPr>
                <w:noProof/>
                <w:webHidden/>
              </w:rPr>
            </w:r>
            <w:r>
              <w:rPr>
                <w:noProof/>
                <w:webHidden/>
              </w:rPr>
              <w:fldChar w:fldCharType="separate"/>
            </w:r>
            <w:r>
              <w:rPr>
                <w:noProof/>
                <w:webHidden/>
              </w:rPr>
              <w:t>5</w:t>
            </w:r>
            <w:r>
              <w:rPr>
                <w:noProof/>
                <w:webHidden/>
              </w:rPr>
              <w:fldChar w:fldCharType="end"/>
            </w:r>
          </w:hyperlink>
        </w:p>
        <w:p w:rsidR="005A75D6" w:rsidRDefault="005A75D6">
          <w:r>
            <w:rPr>
              <w:b/>
              <w:bCs/>
            </w:rPr>
            <w:fldChar w:fldCharType="end"/>
          </w:r>
        </w:p>
      </w:sdtContent>
    </w:sdt>
    <w:p w:rsidR="005A75D6" w:rsidRDefault="005A75D6" w:rsidP="00712820">
      <w:pPr>
        <w:pStyle w:val="berschrift1"/>
        <w:sectPr w:rsidR="005A75D6">
          <w:pgSz w:w="11906" w:h="16838"/>
          <w:pgMar w:top="1417" w:right="1417" w:bottom="1134" w:left="1417" w:header="708" w:footer="708" w:gutter="0"/>
          <w:cols w:space="708"/>
          <w:docGrid w:linePitch="360"/>
        </w:sectPr>
      </w:pPr>
    </w:p>
    <w:p w:rsidR="00746EAF" w:rsidRDefault="00746EAF" w:rsidP="00712820">
      <w:pPr>
        <w:pStyle w:val="berschrift1"/>
      </w:pPr>
      <w:bookmarkStart w:id="0" w:name="_Toc4509471"/>
      <w:r>
        <w:lastRenderedPageBreak/>
        <w:t>Einleitung</w:t>
      </w:r>
      <w:bookmarkEnd w:id="0"/>
    </w:p>
    <w:p w:rsidR="00746EAF" w:rsidRDefault="00746EAF">
      <w:r>
        <w:t>Mit diesem, bei weitem nicht erstem Versuch, Konventionen für unsere Programmierarbeit zu beschreiben, nähere ich mich dem Thema nicht von der formalen, sondern von der praktischen Seite. Schließlich sollen sie uns die Arbeit beim Schreiben und, vielleicht wichtiger, beim Lesen und Verstehen von geschriebenem Code erleichtern.</w:t>
      </w:r>
    </w:p>
    <w:p w:rsidR="00712820" w:rsidRDefault="00712820">
      <w:r>
        <w:t>Die Konventionen werden für die Programmiersprache C# beschrieben. In den meisten Fällen sollten sie jedoch auf andere Programmiersprachen anwendbar sein.</w:t>
      </w:r>
    </w:p>
    <w:p w:rsidR="00746EAF" w:rsidRDefault="00746EAF" w:rsidP="00712820">
      <w:pPr>
        <w:pStyle w:val="berschrift1"/>
      </w:pPr>
      <w:bookmarkStart w:id="1" w:name="_Toc4509472"/>
      <w:r>
        <w:t>Wozu Konventionen?</w:t>
      </w:r>
      <w:bookmarkEnd w:id="1"/>
    </w:p>
    <w:p w:rsidR="00746EAF" w:rsidRDefault="00746EAF" w:rsidP="00746EAF">
      <w:pPr>
        <w:pStyle w:val="Listenabsatz"/>
        <w:numPr>
          <w:ilvl w:val="0"/>
          <w:numId w:val="1"/>
        </w:numPr>
      </w:pPr>
      <w:r>
        <w:t>Sie sorgen für ein einheitliches Erscheinungsbild des Codes. Leser können sich auf den Inhalt konzentrieren.</w:t>
      </w:r>
    </w:p>
    <w:p w:rsidR="00712820" w:rsidRDefault="00712820" w:rsidP="00746EAF">
      <w:pPr>
        <w:pStyle w:val="Listenabsatz"/>
        <w:numPr>
          <w:ilvl w:val="0"/>
          <w:numId w:val="1"/>
        </w:numPr>
      </w:pPr>
      <w:r>
        <w:t>Sie ermöglichen es den Lesern, den Code schneller zu verstehen, da einheitliches Layout den Lesern ermöglicht, Erfahrungen zu sammeln und anzuwenden.</w:t>
      </w:r>
    </w:p>
    <w:p w:rsidR="00712820" w:rsidRDefault="00712820" w:rsidP="00746EAF">
      <w:pPr>
        <w:pStyle w:val="Listenabsatz"/>
        <w:numPr>
          <w:ilvl w:val="0"/>
          <w:numId w:val="1"/>
        </w:numPr>
      </w:pPr>
      <w:r>
        <w:t>Sie erleichtern die Pflege und Wartung des Codes.</w:t>
      </w:r>
    </w:p>
    <w:p w:rsidR="00712820" w:rsidRDefault="00712820" w:rsidP="006D008D">
      <w:pPr>
        <w:pStyle w:val="berschrift1"/>
      </w:pPr>
      <w:bookmarkStart w:id="2" w:name="_Toc4509473"/>
      <w:r>
        <w:t>Dokumentation</w:t>
      </w:r>
      <w:r w:rsidR="006D008D">
        <w:t>skonventionen</w:t>
      </w:r>
      <w:bookmarkEnd w:id="2"/>
    </w:p>
    <w:p w:rsidR="00712820" w:rsidRDefault="00146FAD" w:rsidP="00712820">
      <w:r>
        <w:t>Bei der Dokumentation unseres Codes unterscheiden wir die Dokumentation von Klassen-, Methoden- und Eigenschaftendeklarationen mit XML Dokumentationskommentaren und die Inline Dokumentation von Code(-blöcken).</w:t>
      </w:r>
    </w:p>
    <w:p w:rsidR="00146FAD" w:rsidRDefault="00146FAD" w:rsidP="006D008D">
      <w:pPr>
        <w:pStyle w:val="berschrift2"/>
      </w:pPr>
      <w:bookmarkStart w:id="3" w:name="_Toc4509474"/>
      <w:r>
        <w:t xml:space="preserve">XML </w:t>
      </w:r>
      <w:r w:rsidRPr="006D008D">
        <w:t>Dokumentationskommentaren</w:t>
      </w:r>
      <w:bookmarkEnd w:id="3"/>
    </w:p>
    <w:p w:rsidR="000D6406" w:rsidRDefault="000D6406" w:rsidP="000D6406">
      <w:r>
        <w:t>Klassen-, Methoden- und Eigenschaftendeklarationen</w:t>
      </w:r>
      <w:r>
        <w:t xml:space="preserve"> werden mit XML Kommentaren dokumentiert. Verweise werden mit den eingebetteten XML-Tags </w:t>
      </w:r>
      <w:r w:rsidR="007F036D">
        <w:t>(</w:t>
      </w:r>
      <w:r w:rsidR="007F036D">
        <w:rPr>
          <w:rFonts w:ascii="Consolas" w:hAnsi="Consolas" w:cs="Consolas"/>
          <w:noProof/>
          <w:color w:val="808080"/>
          <w:sz w:val="19"/>
          <w:szCs w:val="19"/>
        </w:rPr>
        <w:t>&lt;</w:t>
      </w:r>
      <w:r w:rsidR="007F036D" w:rsidRPr="007F036D">
        <w:rPr>
          <w:rFonts w:ascii="Consolas" w:hAnsi="Consolas" w:cs="Consolas"/>
          <w:noProof/>
          <w:color w:val="808080"/>
          <w:sz w:val="19"/>
          <w:szCs w:val="19"/>
          <w:lang w:val="en-US"/>
        </w:rPr>
        <w:t>see</w:t>
      </w:r>
      <w:r w:rsidR="007F036D">
        <w:rPr>
          <w:rFonts w:ascii="Consolas" w:hAnsi="Consolas" w:cs="Consolas"/>
          <w:noProof/>
          <w:color w:val="808080"/>
          <w:sz w:val="19"/>
          <w:szCs w:val="19"/>
        </w:rPr>
        <w:t> </w:t>
      </w:r>
      <w:r w:rsidR="007F036D">
        <w:rPr>
          <w:rFonts w:ascii="Consolas" w:hAnsi="Consolas" w:cs="Consolas"/>
          <w:noProof/>
          <w:color w:val="808080"/>
          <w:sz w:val="19"/>
          <w:szCs w:val="19"/>
        </w:rPr>
        <w:t>cref=""/&gt;</w:t>
      </w:r>
      <w:r w:rsidR="007F036D">
        <w:rPr>
          <w:rFonts w:ascii="Consolas" w:hAnsi="Consolas" w:cs="Consolas"/>
          <w:noProof/>
          <w:color w:val="808080"/>
          <w:sz w:val="19"/>
          <w:szCs w:val="19"/>
        </w:rPr>
        <w:t xml:space="preserve">, </w:t>
      </w:r>
      <w:r w:rsidR="007F036D">
        <w:rPr>
          <w:rFonts w:ascii="Consolas" w:hAnsi="Consolas" w:cs="Consolas"/>
          <w:noProof/>
          <w:color w:val="808080"/>
          <w:sz w:val="19"/>
          <w:szCs w:val="19"/>
        </w:rPr>
        <w:t>&lt;paramref</w:t>
      </w:r>
      <w:r w:rsidR="007F036D">
        <w:rPr>
          <w:rFonts w:ascii="Consolas" w:hAnsi="Consolas" w:cs="Consolas"/>
          <w:noProof/>
          <w:color w:val="808080"/>
          <w:sz w:val="19"/>
          <w:szCs w:val="19"/>
        </w:rPr>
        <w:t> </w:t>
      </w:r>
      <w:r w:rsidR="007F036D">
        <w:rPr>
          <w:rFonts w:ascii="Consolas" w:hAnsi="Consolas" w:cs="Consolas"/>
          <w:noProof/>
          <w:color w:val="808080"/>
          <w:sz w:val="19"/>
          <w:szCs w:val="19"/>
        </w:rPr>
        <w:t>name=""/&gt;</w:t>
      </w:r>
      <w:r w:rsidR="007F036D">
        <w:rPr>
          <w:rFonts w:ascii="Consolas" w:hAnsi="Consolas" w:cs="Consolas"/>
          <w:noProof/>
          <w:color w:val="808080"/>
          <w:sz w:val="19"/>
          <w:szCs w:val="19"/>
        </w:rPr>
        <w:t>, usw.</w:t>
      </w:r>
      <w:r w:rsidR="007F036D">
        <w:t xml:space="preserve">) </w:t>
      </w:r>
      <w:r>
        <w:t>dokumentiert.</w:t>
      </w:r>
    </w:p>
    <w:p w:rsidR="00B75A08" w:rsidRDefault="000C7C3F" w:rsidP="000D6406">
      <w:r>
        <w:t xml:space="preserve">XML-Kommentare werden, anders als Inline-Kommentare, mit „///“ eingeleitet. </w:t>
      </w:r>
    </w:p>
    <w:p w:rsidR="000C7C3F" w:rsidRDefault="000C7C3F" w:rsidP="000D6406">
      <w:r>
        <w:t xml:space="preserve">Neben der eigentlichen Dokumentation ermöglichen sie </w:t>
      </w:r>
      <w:r w:rsidR="00B75A08">
        <w:t xml:space="preserve">die </w:t>
      </w:r>
      <w:r>
        <w:t xml:space="preserve">Navigation zu Verweisen und die Generierung einer XML-Dokumentationsdatei. Mit der </w:t>
      </w:r>
      <w:r>
        <w:t>XML-Dokumentationsdatei</w:t>
      </w:r>
      <w:r>
        <w:t xml:space="preserve"> und einem geeigneten Tool kann eine Hilfedatei erzeugt werden.</w:t>
      </w:r>
    </w:p>
    <w:p w:rsidR="007F036D" w:rsidRPr="000C7C3F" w:rsidRDefault="007F036D" w:rsidP="000C7C3F">
      <w:pPr>
        <w:keepLines/>
        <w:rPr>
          <w:rFonts w:ascii="Consolas" w:hAnsi="Consolas" w:cs="Consolas"/>
          <w:noProof/>
          <w:color w:val="000000"/>
          <w:sz w:val="19"/>
          <w:szCs w:val="19"/>
        </w:rPr>
      </w:pPr>
      <w:r>
        <w:lastRenderedPageBreak/>
        <w:t>Beispiel:</w:t>
      </w:r>
      <w:r w:rsidR="000C7C3F">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w:t>
      </w:r>
      <w:r w:rsidRPr="000C7C3F">
        <w:rPr>
          <w:rFonts w:ascii="Consolas" w:hAnsi="Consolas" w:cs="Consolas"/>
          <w:noProof/>
          <w:color w:val="808080"/>
          <w:sz w:val="19"/>
          <w:szCs w:val="19"/>
        </w:rPr>
        <w:t>&lt;summary&gt;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Die Klasse Person repräsentiert die Eigenschaften, mit denen eine natürliche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Person beschrieben, gesucht und wiedererkannt werden kann.</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w:t>
      </w:r>
      <w:r w:rsidRPr="000C7C3F">
        <w:rPr>
          <w:rFonts w:ascii="Consolas" w:hAnsi="Consolas" w:cs="Consolas"/>
          <w:noProof/>
          <w:color w:val="808080"/>
          <w:sz w:val="19"/>
          <w:szCs w:val="19"/>
        </w:rPr>
        <w:t>&lt;/summary&gt;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public</w:t>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class</w:t>
      </w:r>
      <w:r w:rsidRPr="000C7C3F">
        <w:rPr>
          <w:rFonts w:ascii="Consolas" w:hAnsi="Consolas" w:cs="Consolas"/>
          <w:noProof/>
          <w:color w:val="000000"/>
          <w:sz w:val="19"/>
          <w:szCs w:val="19"/>
        </w:rPr>
        <w:t xml:space="preserve"> </w:t>
      </w:r>
      <w:r w:rsidRPr="000C7C3F">
        <w:rPr>
          <w:rFonts w:ascii="Consolas" w:hAnsi="Consolas" w:cs="Consolas"/>
          <w:noProof/>
          <w:color w:val="2B91AF"/>
          <w:sz w:val="19"/>
          <w:szCs w:val="19"/>
        </w:rPr>
        <w:t>Person</w:t>
      </w:r>
      <w:r w:rsidRPr="000C7C3F">
        <w:rPr>
          <w:rFonts w:ascii="Consolas" w:hAnsi="Consolas" w:cs="Consolas"/>
          <w:noProof/>
          <w:color w:val="000000"/>
          <w:sz w:val="19"/>
          <w:szCs w:val="19"/>
        </w:rPr>
        <w:t xml:space="preserve"> : ModelBase</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w:t>
      </w:r>
      <w:r w:rsidRPr="000C7C3F">
        <w:rPr>
          <w:rFonts w:ascii="Consolas" w:hAnsi="Consolas" w:cs="Consolas"/>
          <w:noProof/>
          <w:color w:val="808080"/>
          <w:sz w:val="19"/>
          <w:szCs w:val="19"/>
        </w:rPr>
        <w:t>&lt;summary&gt;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Gibt den Nachnamen einer </w:t>
      </w:r>
      <w:r w:rsidRPr="000C7C3F">
        <w:rPr>
          <w:rFonts w:ascii="Consolas" w:hAnsi="Consolas" w:cs="Consolas"/>
          <w:noProof/>
          <w:color w:val="808080"/>
          <w:sz w:val="19"/>
          <w:szCs w:val="19"/>
        </w:rPr>
        <w:t>&lt;see cref="</w:t>
      </w:r>
      <w:r w:rsidRPr="000C7C3F">
        <w:rPr>
          <w:rFonts w:ascii="Consolas" w:hAnsi="Consolas" w:cs="Consolas"/>
          <w:noProof/>
          <w:color w:val="000000"/>
          <w:sz w:val="19"/>
          <w:szCs w:val="19"/>
        </w:rPr>
        <w:t>Person</w:t>
      </w:r>
      <w:r w:rsidRPr="000C7C3F">
        <w:rPr>
          <w:rFonts w:ascii="Consolas" w:hAnsi="Consolas" w:cs="Consolas"/>
          <w:noProof/>
          <w:color w:val="808080"/>
          <w:sz w:val="19"/>
          <w:szCs w:val="19"/>
        </w:rPr>
        <w:t>"/&gt;</w:t>
      </w:r>
      <w:r w:rsidRPr="000C7C3F">
        <w:rPr>
          <w:rFonts w:ascii="Consolas" w:hAnsi="Consolas" w:cs="Consolas"/>
          <w:noProof/>
          <w:color w:val="008000"/>
          <w:sz w:val="19"/>
          <w:szCs w:val="19"/>
        </w:rPr>
        <w:t xml:space="preserve"> zurück oder legt ihn fest.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808080"/>
          <w:sz w:val="19"/>
          <w:szCs w:val="19"/>
        </w:rPr>
        <w:t>///</w:t>
      </w:r>
      <w:r w:rsidRPr="000C7C3F">
        <w:rPr>
          <w:rFonts w:ascii="Consolas" w:hAnsi="Consolas" w:cs="Consolas"/>
          <w:noProof/>
          <w:color w:val="008000"/>
          <w:sz w:val="19"/>
          <w:szCs w:val="19"/>
        </w:rPr>
        <w:t xml:space="preserve"> </w:t>
      </w:r>
      <w:r w:rsidRPr="000C7C3F">
        <w:rPr>
          <w:rFonts w:ascii="Consolas" w:hAnsi="Consolas" w:cs="Consolas"/>
          <w:noProof/>
          <w:color w:val="808080"/>
          <w:sz w:val="19"/>
          <w:szCs w:val="19"/>
        </w:rPr>
        <w:t>&lt;/summary&gt;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public</w:t>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string</w:t>
      </w:r>
      <w:r w:rsidRPr="000C7C3F">
        <w:rPr>
          <w:rFonts w:ascii="Consolas" w:hAnsi="Consolas" w:cs="Consolas"/>
          <w:noProof/>
          <w:color w:val="000000"/>
          <w:sz w:val="19"/>
          <w:szCs w:val="19"/>
        </w:rPr>
        <w:t xml:space="preserve"> Nachname</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get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return</w:t>
      </w:r>
      <w:r w:rsidRPr="000C7C3F">
        <w:rPr>
          <w:rFonts w:ascii="Consolas" w:hAnsi="Consolas" w:cs="Consolas"/>
          <w:noProof/>
          <w:color w:val="000000"/>
          <w:sz w:val="19"/>
          <w:szCs w:val="19"/>
        </w:rPr>
        <w:t xml:space="preserve"> _nachname;</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set</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FF"/>
          <w:sz w:val="19"/>
          <w:szCs w:val="19"/>
        </w:rPr>
        <w:t>if</w:t>
      </w:r>
      <w:r w:rsidRPr="000C7C3F">
        <w:rPr>
          <w:rFonts w:ascii="Consolas" w:hAnsi="Consolas" w:cs="Consolas"/>
          <w:noProof/>
          <w:color w:val="000000"/>
          <w:sz w:val="19"/>
          <w:szCs w:val="19"/>
        </w:rPr>
        <w:t xml:space="preserve"> (_nachname != value)</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_nachname = value;</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NotifyPropertyChanged();</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r w:rsidRPr="000C7C3F">
        <w:rPr>
          <w:rFonts w:ascii="Consolas" w:hAnsi="Consolas" w:cs="Consolas"/>
          <w:noProof/>
          <w:color w:val="000000"/>
          <w:sz w:val="19"/>
          <w:szCs w:val="19"/>
        </w:rPr>
        <w:br/>
      </w:r>
      <w:r w:rsidRPr="000C7C3F">
        <w:rPr>
          <w:rFonts w:ascii="Consolas" w:hAnsi="Consolas" w:cs="Consolas"/>
          <w:noProof/>
          <w:color w:val="000000"/>
          <w:sz w:val="19"/>
          <w:szCs w:val="19"/>
        </w:rPr>
        <w:t xml:space="preserve">    }</w:t>
      </w:r>
    </w:p>
    <w:p w:rsidR="00146FAD" w:rsidRDefault="00146FAD" w:rsidP="006D008D">
      <w:pPr>
        <w:pStyle w:val="berschrift2"/>
      </w:pPr>
      <w:bookmarkStart w:id="4" w:name="_Toc4509475"/>
      <w:r>
        <w:t xml:space="preserve">Inline </w:t>
      </w:r>
      <w:r>
        <w:t>Dokum</w:t>
      </w:r>
      <w:r w:rsidRPr="006D008D">
        <w:rPr>
          <w:rStyle w:val="berschrift2Zchn"/>
        </w:rPr>
        <w:t>e</w:t>
      </w:r>
      <w:r>
        <w:t>ntation</w:t>
      </w:r>
      <w:bookmarkEnd w:id="4"/>
    </w:p>
    <w:p w:rsidR="00B75A08" w:rsidRDefault="00B75A08" w:rsidP="00B75A08">
      <w:r>
        <w:t>Einzelne Codezeilen und Codeblöcke werden mit Inline-Kommentaren dokumentiert.</w:t>
      </w:r>
    </w:p>
    <w:p w:rsidR="00B75A08" w:rsidRDefault="00B75A08" w:rsidP="00B75A08">
      <w:r>
        <w:t>Diese Kommentare sollten sparsam verwendet werden</w:t>
      </w:r>
      <w:r w:rsidR="004F4B29">
        <w:t>, da sie den Code zerreißen und schwer lesbar machen. Vor der Verwendung von Inline-Kommentaren sollten wir Alternativen prüfen:</w:t>
      </w:r>
    </w:p>
    <w:p w:rsidR="004F4B29" w:rsidRDefault="004F4B29" w:rsidP="004F4B29">
      <w:pPr>
        <w:pStyle w:val="Listenabsatz"/>
        <w:numPr>
          <w:ilvl w:val="0"/>
          <w:numId w:val="2"/>
        </w:numPr>
      </w:pPr>
      <w:r>
        <w:t>Aussagekräftige Namen für Variablen, Parameter, Methoden und Eigenschaften.</w:t>
      </w:r>
    </w:p>
    <w:p w:rsidR="004F4B29" w:rsidRDefault="004F4B29" w:rsidP="004F4B29">
      <w:pPr>
        <w:pStyle w:val="Listenabsatz"/>
        <w:numPr>
          <w:ilvl w:val="0"/>
          <w:numId w:val="2"/>
        </w:numPr>
      </w:pPr>
      <w:r>
        <w:t>Auflösen verschachtelter Kontrollstrukturen.</w:t>
      </w:r>
    </w:p>
    <w:p w:rsidR="004F4B29" w:rsidRDefault="004F4B29" w:rsidP="004F4B29">
      <w:pPr>
        <w:pStyle w:val="Listenabsatz"/>
        <w:numPr>
          <w:ilvl w:val="0"/>
          <w:numId w:val="2"/>
        </w:numPr>
      </w:pPr>
      <w:r>
        <w:t>Extrahieren langer Codeblöcke in kurze Methoden oder Eigenschaften.</w:t>
      </w:r>
    </w:p>
    <w:p w:rsidR="004F4B29" w:rsidRDefault="004F4B29" w:rsidP="004F4B29">
      <w:pPr>
        <w:pStyle w:val="Listenabsatz"/>
        <w:numPr>
          <w:ilvl w:val="0"/>
          <w:numId w:val="2"/>
        </w:numPr>
      </w:pPr>
      <w:r>
        <w:t>Kapseln von Funktionalität. Eine Funktionalität je Methode oder Eigenschaft.</w:t>
      </w:r>
    </w:p>
    <w:p w:rsidR="004F4B29" w:rsidRDefault="006D008D" w:rsidP="006D008D">
      <w:pPr>
        <w:pStyle w:val="berschrift1"/>
      </w:pPr>
      <w:bookmarkStart w:id="5" w:name="_Toc4509476"/>
      <w:r>
        <w:t xml:space="preserve">Konventionen für </w:t>
      </w:r>
      <w:r w:rsidR="004F4B29">
        <w:t>Kontrollstrukturen</w:t>
      </w:r>
      <w:bookmarkEnd w:id="5"/>
    </w:p>
    <w:p w:rsidR="004F4B29" w:rsidRDefault="00F25CF0" w:rsidP="004F4B29">
      <w:r>
        <w:t>Code steht immer in geschweiften Klammern.</w:t>
      </w:r>
    </w:p>
    <w:p w:rsidR="00F25CF0" w:rsidRDefault="00F25CF0" w:rsidP="00F25CF0">
      <w:pPr>
        <w:keepLines/>
        <w:rPr>
          <w:rFonts w:ascii="Consolas" w:hAnsi="Consolas" w:cs="Consolas"/>
          <w:noProof/>
          <w:color w:val="000000"/>
          <w:sz w:val="19"/>
          <w:szCs w:val="19"/>
        </w:rPr>
      </w:pPr>
      <w:r>
        <w:t>Beispiel:</w:t>
      </w:r>
      <w:r>
        <w:br/>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.IsNullOrWhiteSpace(testString))</w:t>
      </w:r>
      <w:r>
        <w:rPr>
          <w:rFonts w:ascii="Consolas" w:hAnsi="Consolas" w:cs="Consolas"/>
          <w:noProof/>
          <w:color w:val="000000"/>
          <w:sz w:val="19"/>
          <w:szCs w:val="19"/>
        </w:rPr>
        <w:br/>
      </w:r>
      <w:r>
        <w:rPr>
          <w:rFonts w:ascii="Consolas" w:hAnsi="Consolas" w:cs="Consolas"/>
          <w:noProof/>
          <w:color w:val="000000"/>
          <w:sz w:val="19"/>
          <w:szCs w:val="19"/>
        </w:rPr>
        <w:t>{</w:t>
      </w:r>
      <w:r>
        <w:rPr>
          <w:rFonts w:ascii="Consolas" w:hAnsi="Consolas" w:cs="Consolas"/>
          <w:noProof/>
          <w:color w:val="000000"/>
          <w:sz w:val="19"/>
          <w:szCs w:val="19"/>
        </w:rPr>
        <w:br/>
      </w:r>
      <w:r>
        <w:rPr>
          <w:rFonts w:ascii="Consolas" w:hAnsi="Consolas" w:cs="Consolas"/>
          <w:noProof/>
          <w:color w:val="000000"/>
          <w:sz w:val="19"/>
          <w:szCs w:val="19"/>
        </w:rPr>
        <w:t xml:space="preserve">    Console.WriteLine(testString);</w:t>
      </w:r>
      <w:r>
        <w:rPr>
          <w:rFonts w:ascii="Consolas" w:hAnsi="Consolas" w:cs="Consolas"/>
          <w:noProof/>
          <w:color w:val="000000"/>
          <w:sz w:val="19"/>
          <w:szCs w:val="19"/>
        </w:rPr>
        <w:br/>
      </w:r>
      <w:r>
        <w:rPr>
          <w:rFonts w:ascii="Consolas" w:hAnsi="Consolas" w:cs="Consolas"/>
          <w:noProof/>
          <w:color w:val="000000"/>
          <w:sz w:val="19"/>
          <w:szCs w:val="19"/>
        </w:rPr>
        <w:t>}</w:t>
      </w:r>
      <w:r>
        <w:rPr>
          <w:rFonts w:ascii="Consolas" w:hAnsi="Consolas" w:cs="Consolas"/>
          <w:noProof/>
          <w:color w:val="000000"/>
          <w:sz w:val="19"/>
          <w:szCs w:val="19"/>
        </w:rPr>
        <w:br/>
      </w:r>
      <w:r>
        <w:rPr>
          <w:noProof/>
        </w:rPr>
        <w:t>und NICHT:</w:t>
      </w:r>
      <w:r>
        <w:rPr>
          <w:noProof/>
        </w:rPr>
        <w:br/>
      </w:r>
      <w:r>
        <w:rPr>
          <w:rFonts w:ascii="Consolas" w:hAnsi="Consolas" w:cs="Consolas"/>
          <w:noProof/>
          <w:color w:val="0000FF"/>
          <w:sz w:val="19"/>
          <w:szCs w:val="19"/>
        </w:rPr>
        <w:t>if</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.IsNullOrWhiteSpace(testString))</w:t>
      </w:r>
      <w:r>
        <w:rPr>
          <w:rFonts w:ascii="Consolas" w:hAnsi="Consolas" w:cs="Consolas"/>
          <w:noProof/>
          <w:color w:val="000000"/>
          <w:sz w:val="19"/>
          <w:szCs w:val="19"/>
        </w:rPr>
        <w:br/>
        <w:t xml:space="preserve">    Console.WriteLine(testString);</w:t>
      </w:r>
    </w:p>
    <w:p w:rsidR="00535CC7" w:rsidRDefault="00535CC7" w:rsidP="00535CC7">
      <w:pPr>
        <w:rPr>
          <w:noProof/>
        </w:rPr>
      </w:pPr>
      <w:r>
        <w:rPr>
          <w:noProof/>
        </w:rPr>
        <w:t>Einzeiliger Code ist zulässig, wenn angebracht:</w:t>
      </w:r>
    </w:p>
    <w:p w:rsidR="00535CC7" w:rsidRPr="00535CC7" w:rsidRDefault="00535CC7" w:rsidP="00535CC7">
      <w:pPr>
        <w:rPr>
          <w:rFonts w:ascii="Consolas" w:hAnsi="Consolas" w:cs="Consolas"/>
          <w:noProof/>
          <w:color w:val="000000"/>
          <w:sz w:val="16"/>
          <w:szCs w:val="16"/>
        </w:rPr>
      </w:pPr>
      <w:r>
        <w:rPr>
          <w:noProof/>
        </w:rPr>
        <w:t>Beispiel:</w:t>
      </w:r>
      <w:r>
        <w:rPr>
          <w:noProof/>
        </w:rPr>
        <w:br/>
      </w:r>
      <w:r w:rsidRPr="00535CC7">
        <w:rPr>
          <w:rFonts w:ascii="Consolas" w:hAnsi="Consolas" w:cs="Consolas"/>
          <w:noProof/>
          <w:color w:val="0000FF"/>
          <w:sz w:val="16"/>
          <w:szCs w:val="16"/>
        </w:rPr>
        <w:t>if</w:t>
      </w:r>
      <w:r w:rsidRPr="00535CC7">
        <w:rPr>
          <w:rFonts w:ascii="Consolas" w:hAnsi="Consolas" w:cs="Consolas"/>
          <w:noProof/>
          <w:color w:val="000000"/>
          <w:sz w:val="16"/>
          <w:szCs w:val="16"/>
        </w:rPr>
        <w:t xml:space="preserve"> (</w:t>
      </w:r>
      <w:r w:rsidRPr="00535CC7">
        <w:rPr>
          <w:rFonts w:ascii="Consolas" w:hAnsi="Consolas" w:cs="Consolas"/>
          <w:noProof/>
          <w:color w:val="0000FF"/>
          <w:sz w:val="16"/>
          <w:szCs w:val="16"/>
        </w:rPr>
        <w:t>string</w:t>
      </w:r>
      <w:r w:rsidRPr="00535CC7">
        <w:rPr>
          <w:rFonts w:ascii="Consolas" w:hAnsi="Consolas" w:cs="Consolas"/>
          <w:noProof/>
          <w:color w:val="000000"/>
          <w:sz w:val="16"/>
          <w:szCs w:val="16"/>
        </w:rPr>
        <w:t xml:space="preserve">.IsNullOrWhiteSpace(testString)) { </w:t>
      </w:r>
      <w:r w:rsidRPr="00535CC7">
        <w:rPr>
          <w:rFonts w:ascii="Consolas" w:hAnsi="Consolas" w:cs="Consolas"/>
          <w:noProof/>
          <w:color w:val="0000FF"/>
          <w:sz w:val="16"/>
          <w:szCs w:val="16"/>
        </w:rPr>
        <w:t>throw</w:t>
      </w:r>
      <w:r w:rsidRPr="00535CC7">
        <w:rPr>
          <w:rFonts w:ascii="Consolas" w:hAnsi="Consolas" w:cs="Consolas"/>
          <w:noProof/>
          <w:color w:val="000000"/>
          <w:sz w:val="16"/>
          <w:szCs w:val="16"/>
        </w:rPr>
        <w:t xml:space="preserve"> </w:t>
      </w:r>
      <w:r w:rsidRPr="00535CC7">
        <w:rPr>
          <w:rFonts w:ascii="Consolas" w:hAnsi="Consolas" w:cs="Consolas"/>
          <w:noProof/>
          <w:color w:val="0000FF"/>
          <w:sz w:val="16"/>
          <w:szCs w:val="16"/>
        </w:rPr>
        <w:t>new</w:t>
      </w:r>
      <w:r w:rsidRPr="00535CC7">
        <w:rPr>
          <w:rFonts w:ascii="Consolas" w:hAnsi="Consolas" w:cs="Consolas"/>
          <w:noProof/>
          <w:color w:val="000000"/>
          <w:sz w:val="16"/>
          <w:szCs w:val="16"/>
        </w:rPr>
        <w:t xml:space="preserve"> ArgumentNullException(nameof(testString)); }</w:t>
      </w:r>
    </w:p>
    <w:p w:rsidR="00F25CF0" w:rsidRDefault="00F25CF0" w:rsidP="006D008D">
      <w:pPr>
        <w:pStyle w:val="berschrift1"/>
      </w:pPr>
      <w:bookmarkStart w:id="6" w:name="_Toc4509477"/>
      <w:r>
        <w:lastRenderedPageBreak/>
        <w:t>Benennungskonventionen</w:t>
      </w:r>
      <w:bookmarkEnd w:id="6"/>
    </w:p>
    <w:p w:rsidR="00853CA5" w:rsidRPr="00853CA5" w:rsidRDefault="00853CA5" w:rsidP="00853CA5">
      <w:pPr>
        <w:pStyle w:val="berschrift3"/>
      </w:pPr>
      <w:bookmarkStart w:id="7" w:name="_Toc4509478"/>
      <w:r>
        <w:t>Alle Namen</w:t>
      </w:r>
      <w:bookmarkEnd w:id="7"/>
    </w:p>
    <w:p w:rsidR="00F25CF0" w:rsidRDefault="00F25CF0" w:rsidP="00853CA5">
      <w:r>
        <w:t>Für alle Namen gilt: keine Unterstriche (_) zum Trennen von Worten.</w:t>
      </w:r>
    </w:p>
    <w:p w:rsidR="00C70735" w:rsidRDefault="00C70735" w:rsidP="00853CA5">
      <w:pPr>
        <w:pStyle w:val="Listenabsatz"/>
        <w:numPr>
          <w:ilvl w:val="0"/>
          <w:numId w:val="3"/>
        </w:numPr>
      </w:pPr>
      <w:r>
        <w:t>Ausnahme: Worte in Namen von Konstanten werden vollständig groß geschrieben und eigenständige Worte darin mit Unterstrich (_) getrennt.</w:t>
      </w:r>
    </w:p>
    <w:p w:rsidR="00853CA5" w:rsidRDefault="00853CA5" w:rsidP="00853CA5">
      <w:pPr>
        <w:pStyle w:val="berschrift3"/>
      </w:pPr>
      <w:bookmarkStart w:id="8" w:name="_Toc4509479"/>
      <w:r>
        <w:t>Eigenständige Worte in Namen</w:t>
      </w:r>
      <w:bookmarkEnd w:id="8"/>
    </w:p>
    <w:p w:rsidR="00442807" w:rsidRDefault="00442807" w:rsidP="00853CA5">
      <w:r>
        <w:t xml:space="preserve">Der Anfangsbuchstabe </w:t>
      </w:r>
      <w:r w:rsidR="00C70735">
        <w:t>j</w:t>
      </w:r>
      <w:r w:rsidR="00F25CF0">
        <w:t>edes eigenständige</w:t>
      </w:r>
      <w:r>
        <w:t>n</w:t>
      </w:r>
      <w:r w:rsidR="00F25CF0">
        <w:t xml:space="preserve"> Wort</w:t>
      </w:r>
      <w:r>
        <w:t>es</w:t>
      </w:r>
      <w:r w:rsidR="00746758">
        <w:t xml:space="preserve"> wird groß geschrieben (z.B. Nachname, </w:t>
      </w:r>
      <w:r w:rsidR="00746758">
        <w:rPr>
          <w:noProof/>
        </w:rPr>
        <w:t>SonstigeNamen</w:t>
      </w:r>
      <w:r w:rsidR="00746758">
        <w:t>).</w:t>
      </w:r>
      <w:r w:rsidRPr="00442807">
        <w:t xml:space="preserve"> </w:t>
      </w:r>
    </w:p>
    <w:p w:rsidR="00442807" w:rsidRDefault="00442807" w:rsidP="00853CA5">
      <w:pPr>
        <w:pStyle w:val="Listenabsatz"/>
        <w:numPr>
          <w:ilvl w:val="0"/>
          <w:numId w:val="3"/>
        </w:numPr>
      </w:pPr>
      <w:r>
        <w:t xml:space="preserve">Ausnahme: groß geschriebene Abkürzungen werden </w:t>
      </w:r>
      <w:r>
        <w:t xml:space="preserve">vollständig </w:t>
      </w:r>
      <w:r>
        <w:t xml:space="preserve">groß geschrieben (z.B. </w:t>
      </w:r>
      <w:r>
        <w:rPr>
          <w:noProof/>
        </w:rPr>
        <w:t>IOStream</w:t>
      </w:r>
      <w:r>
        <w:t>)</w:t>
      </w:r>
    </w:p>
    <w:p w:rsidR="00853CA5" w:rsidRDefault="00853CA5" w:rsidP="00853CA5">
      <w:pPr>
        <w:pStyle w:val="berschrift3"/>
      </w:pPr>
      <w:bookmarkStart w:id="9" w:name="_Toc4509480"/>
      <w:r>
        <w:t>Namen von Klassen, Methoden und Eigenschaften</w:t>
      </w:r>
      <w:bookmarkEnd w:id="9"/>
    </w:p>
    <w:p w:rsidR="00442807" w:rsidRDefault="00746758" w:rsidP="00853CA5">
      <w:r>
        <w:t xml:space="preserve">Namen von Klassen, Methoden und Eigenschaften folgen dem </w:t>
      </w:r>
      <w:r>
        <w:rPr>
          <w:noProof/>
        </w:rPr>
        <w:t>PascalCasing</w:t>
      </w:r>
      <w:r>
        <w:t xml:space="preserve"> und beginnen mit einem Großbuchstaben, gefolgt von Kleinbuchstaben.</w:t>
      </w:r>
    </w:p>
    <w:p w:rsidR="00CC4668" w:rsidRDefault="00CC4668" w:rsidP="00CC4668">
      <w:pPr>
        <w:autoSpaceDE w:val="0"/>
        <w:autoSpaceDN w:val="0"/>
        <w:adjustRightInd w:val="0"/>
        <w:spacing w:after="0" w:line="240" w:lineRule="auto"/>
        <w:rPr>
          <w:rFonts w:ascii="Consolas" w:hAnsi="Consolas" w:cs="Consolas"/>
          <w:noProof/>
          <w:color w:val="000000"/>
          <w:sz w:val="19"/>
          <w:szCs w:val="19"/>
        </w:rPr>
      </w:pPr>
      <w:r>
        <w:t>Beispiele:</w:t>
      </w:r>
      <w: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class</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 : ModelBase</w:t>
      </w:r>
      <w:r>
        <w:rPr>
          <w:rFonts w:ascii="Consolas" w:hAnsi="Consolas" w:cs="Consolas"/>
          <w:noProof/>
          <w:color w:val="000000"/>
          <w:sz w:val="19"/>
          <w:szCs w:val="19"/>
        </w:rPr>
        <w:t xml:space="preserve"> { }</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Nachname { </w:t>
      </w:r>
      <w:r>
        <w:rPr>
          <w:rFonts w:ascii="Consolas" w:hAnsi="Consolas" w:cs="Consolas"/>
          <w:noProof/>
          <w:color w:val="0000FF"/>
          <w:sz w:val="19"/>
          <w:szCs w:val="19"/>
        </w:rPr>
        <w:t>get</w:t>
      </w:r>
      <w:r>
        <w:rPr>
          <w:rFonts w:ascii="Consolas" w:hAnsi="Consolas" w:cs="Consolas"/>
          <w:noProof/>
          <w:color w:val="000000"/>
          <w:sz w:val="19"/>
          <w:szCs w:val="19"/>
        </w:rPr>
        <w:t xml:space="preserve">; </w:t>
      </w:r>
      <w:r>
        <w:rPr>
          <w:rFonts w:ascii="Consolas" w:hAnsi="Consolas" w:cs="Consolas"/>
          <w:noProof/>
          <w:color w:val="0000FF"/>
          <w:sz w:val="19"/>
          <w:szCs w:val="19"/>
        </w:rPr>
        <w:t>set</w:t>
      </w:r>
      <w:r>
        <w:rPr>
          <w:rFonts w:ascii="Consolas" w:hAnsi="Consolas" w:cs="Consolas"/>
          <w:noProof/>
          <w:color w:val="000000"/>
          <w:sz w:val="19"/>
          <w:szCs w:val="19"/>
        </w:rPr>
        <w:t>; }</w:t>
      </w:r>
      <w:r>
        <w:rPr>
          <w:rFonts w:ascii="Consolas" w:hAnsi="Consolas" w:cs="Consolas"/>
          <w:noProof/>
          <w:color w:val="000000"/>
          <w:sz w:val="19"/>
          <w:szCs w:val="19"/>
        </w:rPr>
        <w:br/>
      </w: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Test</w:t>
      </w:r>
      <w:r>
        <w:rPr>
          <w:rFonts w:ascii="Consolas" w:hAnsi="Consolas" w:cs="Consolas"/>
          <w:noProof/>
          <w:color w:val="000000"/>
          <w:sz w:val="19"/>
          <w:szCs w:val="19"/>
        </w:rPr>
        <w:t>String</w:t>
      </w:r>
      <w:r>
        <w:rPr>
          <w:rFonts w:ascii="Consolas" w:hAnsi="Consolas" w:cs="Consolas"/>
          <w:noProof/>
          <w:color w:val="000000"/>
          <w:sz w:val="19"/>
          <w:szCs w:val="19"/>
        </w:rPr>
        <w:t>(</w:t>
      </w:r>
      <w:r>
        <w:rPr>
          <w:rFonts w:ascii="Consolas" w:hAnsi="Consolas" w:cs="Consolas"/>
          <w:noProof/>
          <w:color w:val="0000FF"/>
          <w:sz w:val="19"/>
          <w:szCs w:val="19"/>
        </w:rPr>
        <w:t>string</w:t>
      </w:r>
      <w:r>
        <w:rPr>
          <w:rFonts w:ascii="Consolas" w:hAnsi="Consolas" w:cs="Consolas"/>
          <w:noProof/>
          <w:color w:val="000000"/>
          <w:sz w:val="19"/>
          <w:szCs w:val="19"/>
        </w:rPr>
        <w:t xml:space="preserve"> testString) { }</w:t>
      </w:r>
    </w:p>
    <w:p w:rsidR="00CC4668" w:rsidRDefault="00CC4668" w:rsidP="00CC4668">
      <w:pPr>
        <w:pStyle w:val="Listenabsatz"/>
        <w:numPr>
          <w:ilvl w:val="0"/>
          <w:numId w:val="3"/>
        </w:numPr>
      </w:pPr>
      <w:r>
        <w:t xml:space="preserve">Ausnahme: groß geschriebene Abkürzungen werden vollständig groß geschrieben (z.B. </w:t>
      </w:r>
      <w:r>
        <w:rPr>
          <w:noProof/>
        </w:rPr>
        <w:t>Get</w:t>
      </w:r>
      <w:r>
        <w:rPr>
          <w:noProof/>
        </w:rPr>
        <w:t>IOStream</w:t>
      </w:r>
      <w:r>
        <w:rPr>
          <w:noProof/>
        </w:rPr>
        <w:t>()</w:t>
      </w:r>
      <w:r>
        <w:t>)</w:t>
      </w:r>
    </w:p>
    <w:p w:rsidR="00853CA5" w:rsidRDefault="00853CA5" w:rsidP="00853CA5">
      <w:pPr>
        <w:pStyle w:val="berschrift3"/>
      </w:pPr>
      <w:bookmarkStart w:id="10" w:name="_Toc4509481"/>
      <w:r>
        <w:t>Namen von Parametern/Argumenten und lokalen Variablen</w:t>
      </w:r>
      <w:bookmarkEnd w:id="10"/>
    </w:p>
    <w:p w:rsidR="00746758" w:rsidRDefault="00746758" w:rsidP="00853CA5">
      <w:r>
        <w:t>Namen von Parametern/Argumenten und lokale</w:t>
      </w:r>
      <w:r w:rsidR="00442807">
        <w:t>n</w:t>
      </w:r>
      <w:r>
        <w:t xml:space="preserve"> Variablen folgen dem </w:t>
      </w:r>
      <w:r>
        <w:rPr>
          <w:noProof/>
        </w:rPr>
        <w:t>camelCasing</w:t>
      </w:r>
      <w:r>
        <w:t xml:space="preserve"> und beginnen mit </w:t>
      </w:r>
      <w:r w:rsidR="00442807">
        <w:t xml:space="preserve">dem klein geschriebenen ersten Wort (z.B. </w:t>
      </w:r>
      <w:r w:rsidR="00442807">
        <w:rPr>
          <w:noProof/>
        </w:rPr>
        <w:t>nachname</w:t>
      </w:r>
      <w:r w:rsidR="00442807">
        <w:t xml:space="preserve">, </w:t>
      </w:r>
      <w:r w:rsidR="00442807">
        <w:rPr>
          <w:noProof/>
        </w:rPr>
        <w:t>sonstigeNamen</w:t>
      </w:r>
      <w:r w:rsidR="00442807">
        <w:t>)</w:t>
      </w:r>
    </w:p>
    <w:p w:rsidR="00442807" w:rsidRDefault="00442807" w:rsidP="00853CA5">
      <w:pPr>
        <w:pStyle w:val="Listenabsatz"/>
        <w:numPr>
          <w:ilvl w:val="0"/>
          <w:numId w:val="3"/>
        </w:numPr>
      </w:pPr>
      <w:r>
        <w:t xml:space="preserve">Auch </w:t>
      </w:r>
      <w:r>
        <w:t xml:space="preserve">groß geschriebene Abkürzungen werden </w:t>
      </w:r>
      <w:r w:rsidR="00C70735">
        <w:t xml:space="preserve">am Anfang eines Namens </w:t>
      </w:r>
      <w:r>
        <w:t xml:space="preserve">vollständig </w:t>
      </w:r>
      <w:r w:rsidR="00C70735">
        <w:t xml:space="preserve">klein </w:t>
      </w:r>
      <w:r>
        <w:t xml:space="preserve">geschrieben (z.B. </w:t>
      </w:r>
      <w:r w:rsidR="00C70735">
        <w:rPr>
          <w:noProof/>
        </w:rPr>
        <w:t>io</w:t>
      </w:r>
      <w:r>
        <w:rPr>
          <w:noProof/>
        </w:rPr>
        <w:t>Stream</w:t>
      </w:r>
      <w:r>
        <w:t>)</w:t>
      </w:r>
    </w:p>
    <w:p w:rsidR="00853CA5" w:rsidRDefault="00853CA5" w:rsidP="00853CA5">
      <w:pPr>
        <w:pStyle w:val="berschrift3"/>
      </w:pPr>
      <w:bookmarkStart w:id="11" w:name="_Toc4509482"/>
      <w:r>
        <w:t>Namen von Feldern</w:t>
      </w:r>
      <w:bookmarkEnd w:id="11"/>
    </w:p>
    <w:p w:rsidR="00442807" w:rsidRDefault="00C70735" w:rsidP="00853CA5">
      <w:r>
        <w:t xml:space="preserve">Namen von Feldern wird ein Unterstrich vorangestellt und folgen ansonsten der Schreibweise </w:t>
      </w:r>
      <w:r>
        <w:t>von Parametern/Argumenten und lokalen Variablen</w:t>
      </w:r>
      <w:r>
        <w:t>.</w:t>
      </w:r>
    </w:p>
    <w:p w:rsidR="00C70735" w:rsidRDefault="0067406C" w:rsidP="0067406C">
      <w:pPr>
        <w:pStyle w:val="berschrift1"/>
      </w:pPr>
      <w:bookmarkStart w:id="12" w:name="_Toc4509483"/>
      <w:r>
        <w:t>Konventionen zum Layout</w:t>
      </w:r>
      <w:bookmarkEnd w:id="12"/>
    </w:p>
    <w:p w:rsidR="0067406C" w:rsidRDefault="0067406C" w:rsidP="0067406C">
      <w:pPr>
        <w:pStyle w:val="berschrift2"/>
      </w:pPr>
      <w:bookmarkStart w:id="13" w:name="_Toc4509484"/>
      <w:r>
        <w:t>Zeilenumbrüche</w:t>
      </w:r>
      <w:bookmarkEnd w:id="13"/>
    </w:p>
    <w:p w:rsidR="0067406C" w:rsidRDefault="0067406C" w:rsidP="0067406C">
      <w:r>
        <w:t>Code soll so mit Zeilenumbrüchen versehen werden, dass bei einer Auflösung von 1600 Bildpunkten in der Breite, kein horizontales Scrollen notwendig ist, um den Code zu lesen. Das sind zwischen 80</w:t>
      </w:r>
      <w:r>
        <w:noBreakHyphen/>
        <w:t>120 Zeichen pro Zeile.</w:t>
      </w:r>
    </w:p>
    <w:p w:rsidR="0067406C" w:rsidRDefault="0067406C" w:rsidP="0067406C">
      <w:r>
        <w:t xml:space="preserve">Text wird in </w:t>
      </w:r>
      <w:r w:rsidR="000732C5">
        <w:t>lesbare Abschnitte aufgeteilt, die miteinander verkettet werden.</w:t>
      </w:r>
    </w:p>
    <w:p w:rsidR="00591C60" w:rsidRPr="00591C60" w:rsidRDefault="00591C60" w:rsidP="00591C60">
      <w:pPr>
        <w:autoSpaceDE w:val="0"/>
        <w:autoSpaceDN w:val="0"/>
        <w:adjustRightInd w:val="0"/>
        <w:spacing w:after="0" w:line="240" w:lineRule="auto"/>
        <w:rPr>
          <w:rFonts w:ascii="Consolas" w:hAnsi="Consolas" w:cs="Consolas"/>
          <w:noProof/>
          <w:color w:val="000000"/>
          <w:sz w:val="16"/>
          <w:szCs w:val="16"/>
        </w:rPr>
      </w:pPr>
      <w:r>
        <w:t>Beispiel:</w:t>
      </w:r>
      <w:r>
        <w:br/>
      </w:r>
      <w:r w:rsidRPr="00591C60">
        <w:rPr>
          <w:rFonts w:ascii="Consolas" w:hAnsi="Consolas" w:cs="Consolas"/>
          <w:noProof/>
          <w:color w:val="0000FF"/>
          <w:sz w:val="16"/>
          <w:szCs w:val="16"/>
        </w:rPr>
        <w:t>public</w:t>
      </w:r>
      <w:r w:rsidRPr="00591C60">
        <w:rPr>
          <w:rFonts w:ascii="Consolas" w:hAnsi="Consolas" w:cs="Consolas"/>
          <w:noProof/>
          <w:color w:val="000000"/>
          <w:sz w:val="16"/>
          <w:szCs w:val="16"/>
        </w:rPr>
        <w:t xml:space="preserve"> </w:t>
      </w:r>
      <w:r w:rsidRPr="00591C60">
        <w:rPr>
          <w:rFonts w:ascii="Consolas" w:hAnsi="Consolas" w:cs="Consolas"/>
          <w:noProof/>
          <w:color w:val="0000FF"/>
          <w:sz w:val="16"/>
          <w:szCs w:val="16"/>
        </w:rPr>
        <w:t>readonly</w:t>
      </w:r>
      <w:r w:rsidRPr="00591C60">
        <w:rPr>
          <w:rFonts w:ascii="Consolas" w:hAnsi="Consolas" w:cs="Consolas"/>
          <w:noProof/>
          <w:color w:val="000000"/>
          <w:sz w:val="16"/>
          <w:szCs w:val="16"/>
        </w:rPr>
        <w:t xml:space="preserve"> </w:t>
      </w:r>
      <w:r w:rsidRPr="00591C60">
        <w:rPr>
          <w:rFonts w:ascii="Consolas" w:hAnsi="Consolas" w:cs="Consolas"/>
          <w:noProof/>
          <w:color w:val="0000FF"/>
          <w:sz w:val="16"/>
          <w:szCs w:val="16"/>
        </w:rPr>
        <w:t>string</w:t>
      </w:r>
      <w:r w:rsidRPr="00591C60">
        <w:rPr>
          <w:rFonts w:ascii="Consolas" w:hAnsi="Consolas" w:cs="Consolas"/>
          <w:noProof/>
          <w:color w:val="000000"/>
          <w:sz w:val="16"/>
          <w:szCs w:val="16"/>
        </w:rPr>
        <w:t xml:space="preserve"> Hinweis =</w:t>
      </w:r>
    </w:p>
    <w:p w:rsidR="00591C60" w:rsidRPr="00591C60" w:rsidRDefault="00591C60" w:rsidP="00591C60">
      <w:pPr>
        <w:autoSpaceDE w:val="0"/>
        <w:autoSpaceDN w:val="0"/>
        <w:adjustRightInd w:val="0"/>
        <w:spacing w:after="0" w:line="240" w:lineRule="auto"/>
        <w:rPr>
          <w:rFonts w:ascii="Consolas" w:hAnsi="Consolas" w:cs="Consolas"/>
          <w:noProof/>
          <w:color w:val="000000"/>
          <w:sz w:val="16"/>
          <w:szCs w:val="16"/>
        </w:rPr>
      </w:pPr>
      <w:r w:rsidRPr="00591C60">
        <w:rPr>
          <w:rFonts w:ascii="Consolas" w:hAnsi="Consolas" w:cs="Consolas"/>
          <w:noProof/>
          <w:color w:val="000000"/>
          <w:sz w:val="16"/>
          <w:szCs w:val="16"/>
        </w:rPr>
        <w:t xml:space="preserve">    </w:t>
      </w:r>
      <w:r w:rsidRPr="00591C60">
        <w:rPr>
          <w:rFonts w:ascii="Consolas" w:hAnsi="Consolas" w:cs="Consolas"/>
          <w:noProof/>
          <w:color w:val="A31515"/>
          <w:sz w:val="16"/>
          <w:szCs w:val="16"/>
        </w:rPr>
        <w:t xml:space="preserve">$"Erzeugen Sie eine neue </w:t>
      </w:r>
      <w:r w:rsidRPr="00591C60">
        <w:rPr>
          <w:rFonts w:ascii="Consolas" w:hAnsi="Consolas" w:cs="Consolas"/>
          <w:noProof/>
          <w:color w:val="000000"/>
          <w:sz w:val="16"/>
          <w:szCs w:val="16"/>
        </w:rPr>
        <w:t>{nameof(Person)}</w:t>
      </w:r>
      <w:r w:rsidRPr="00591C60">
        <w:rPr>
          <w:rFonts w:ascii="Consolas" w:hAnsi="Consolas" w:cs="Consolas"/>
          <w:noProof/>
          <w:color w:val="A31515"/>
          <w:sz w:val="16"/>
          <w:szCs w:val="16"/>
        </w:rPr>
        <w:t xml:space="preserve"> mit new </w:t>
      </w:r>
      <w:r w:rsidRPr="00591C60">
        <w:rPr>
          <w:rFonts w:ascii="Consolas" w:hAnsi="Consolas" w:cs="Consolas"/>
          <w:noProof/>
          <w:color w:val="000000"/>
          <w:sz w:val="16"/>
          <w:szCs w:val="16"/>
        </w:rPr>
        <w:t>{nameof(Person)}</w:t>
      </w:r>
      <w:r w:rsidRPr="00591C60">
        <w:rPr>
          <w:rFonts w:ascii="Consolas" w:hAnsi="Consolas" w:cs="Consolas"/>
          <w:noProof/>
          <w:color w:val="A31515"/>
          <w:sz w:val="16"/>
          <w:szCs w:val="16"/>
        </w:rPr>
        <w:t>() und weisen Sie den Eigenschaften"</w:t>
      </w:r>
      <w:r w:rsidRPr="00591C60">
        <w:rPr>
          <w:rFonts w:ascii="Consolas" w:hAnsi="Consolas" w:cs="Consolas"/>
          <w:noProof/>
          <w:color w:val="000000"/>
          <w:sz w:val="16"/>
          <w:szCs w:val="16"/>
        </w:rPr>
        <w:t xml:space="preserve"> +</w:t>
      </w:r>
    </w:p>
    <w:p w:rsidR="00591C60" w:rsidRPr="00591C60" w:rsidRDefault="00591C60" w:rsidP="00591C60">
      <w:pPr>
        <w:rPr>
          <w:noProof/>
          <w:sz w:val="16"/>
          <w:szCs w:val="16"/>
        </w:rPr>
      </w:pPr>
      <w:r w:rsidRPr="00591C60">
        <w:rPr>
          <w:rFonts w:ascii="Consolas" w:hAnsi="Consolas" w:cs="Consolas"/>
          <w:noProof/>
          <w:color w:val="000000"/>
          <w:sz w:val="16"/>
          <w:szCs w:val="16"/>
        </w:rPr>
        <w:t xml:space="preserve">    </w:t>
      </w:r>
      <w:r w:rsidRPr="00591C60">
        <w:rPr>
          <w:rFonts w:ascii="Consolas" w:hAnsi="Consolas" w:cs="Consolas"/>
          <w:noProof/>
          <w:color w:val="A31515"/>
          <w:sz w:val="16"/>
          <w:szCs w:val="16"/>
        </w:rPr>
        <w:t>$"</w:t>
      </w:r>
      <w:r w:rsidRPr="00591C60">
        <w:rPr>
          <w:rFonts w:ascii="Consolas" w:hAnsi="Consolas" w:cs="Consolas"/>
          <w:noProof/>
          <w:color w:val="000000"/>
          <w:sz w:val="16"/>
          <w:szCs w:val="16"/>
        </w:rPr>
        <w:t>{nameof(Nachname)}</w:t>
      </w:r>
      <w:r w:rsidRPr="00591C60">
        <w:rPr>
          <w:rFonts w:ascii="Consolas" w:hAnsi="Consolas" w:cs="Consolas"/>
          <w:noProof/>
          <w:color w:val="A31515"/>
          <w:sz w:val="16"/>
          <w:szCs w:val="16"/>
        </w:rPr>
        <w:t xml:space="preserve">, </w:t>
      </w:r>
      <w:r w:rsidRPr="00591C60">
        <w:rPr>
          <w:rFonts w:ascii="Consolas" w:hAnsi="Consolas" w:cs="Consolas"/>
          <w:noProof/>
          <w:color w:val="000000"/>
          <w:sz w:val="16"/>
          <w:szCs w:val="16"/>
        </w:rPr>
        <w:t>{nameof(Vornamen)}</w:t>
      </w:r>
      <w:r w:rsidRPr="00591C60">
        <w:rPr>
          <w:rFonts w:ascii="Consolas" w:hAnsi="Consolas" w:cs="Consolas"/>
          <w:noProof/>
          <w:color w:val="A31515"/>
          <w:sz w:val="16"/>
          <w:szCs w:val="16"/>
        </w:rPr>
        <w:t xml:space="preserve"> und </w:t>
      </w:r>
      <w:r w:rsidRPr="00591C60">
        <w:rPr>
          <w:rFonts w:ascii="Consolas" w:hAnsi="Consolas" w:cs="Consolas"/>
          <w:noProof/>
          <w:color w:val="000000"/>
          <w:sz w:val="16"/>
          <w:szCs w:val="16"/>
        </w:rPr>
        <w:t>{nameof(Geburtsdatum)}</w:t>
      </w:r>
      <w:r w:rsidRPr="00591C60">
        <w:rPr>
          <w:rFonts w:ascii="Consolas" w:hAnsi="Consolas" w:cs="Consolas"/>
          <w:noProof/>
          <w:color w:val="A31515"/>
          <w:sz w:val="16"/>
          <w:szCs w:val="16"/>
        </w:rPr>
        <w:t xml:space="preserve"> gültige Werte zu"</w:t>
      </w:r>
      <w:r w:rsidRPr="00591C60">
        <w:rPr>
          <w:rFonts w:ascii="Consolas" w:hAnsi="Consolas" w:cs="Consolas"/>
          <w:noProof/>
          <w:color w:val="000000"/>
          <w:sz w:val="16"/>
          <w:szCs w:val="16"/>
        </w:rPr>
        <w:t>;</w:t>
      </w:r>
    </w:p>
    <w:p w:rsidR="000732C5" w:rsidRDefault="000732C5" w:rsidP="0067406C">
      <w:r>
        <w:rPr>
          <w:noProof/>
        </w:rPr>
        <w:t>Namespaces</w:t>
      </w:r>
      <w:r>
        <w:t xml:space="preserve"> und voll qualifizierte Aufrufe werden, wenn notwendig, hinter den Punkten umgebrochen.</w:t>
      </w:r>
    </w:p>
    <w:p w:rsidR="00524AC6" w:rsidRDefault="00524AC6" w:rsidP="00524AC6">
      <w:pPr>
        <w:keepLines/>
        <w:autoSpaceDE w:val="0"/>
        <w:autoSpaceDN w:val="0"/>
        <w:adjustRightInd w:val="0"/>
        <w:spacing w:after="0" w:line="240" w:lineRule="auto"/>
        <w:rPr>
          <w:rFonts w:ascii="Consolas" w:hAnsi="Consolas" w:cs="Consolas"/>
          <w:noProof/>
          <w:color w:val="000000"/>
          <w:sz w:val="19"/>
          <w:szCs w:val="19"/>
        </w:rPr>
      </w:pPr>
      <w:r>
        <w:lastRenderedPageBreak/>
        <w:t>Beispiel:</w:t>
      </w:r>
      <w:r>
        <w:br/>
      </w:r>
      <w:r>
        <w:rPr>
          <w:rFonts w:ascii="Consolas" w:hAnsi="Consolas" w:cs="Consolas"/>
          <w:noProof/>
          <w:color w:val="000000"/>
          <w:sz w:val="19"/>
          <w:szCs w:val="19"/>
        </w:rPr>
        <w:t xml:space="preserve">    PropertyChanged?.Invoke(</w:t>
      </w:r>
      <w:r>
        <w:rPr>
          <w:rFonts w:ascii="Consolas" w:hAnsi="Consolas" w:cs="Consolas"/>
          <w:noProof/>
          <w:color w:val="0000FF"/>
          <w:sz w:val="19"/>
          <w:szCs w:val="19"/>
        </w:rPr>
        <w:t>this</w:t>
      </w:r>
      <w:r>
        <w:rPr>
          <w:rFonts w:ascii="Consolas" w:hAnsi="Consolas" w:cs="Consolas"/>
          <w:noProof/>
          <w:color w:val="000000"/>
          <w:sz w:val="19"/>
          <w:szCs w:val="19"/>
        </w:rPr>
        <w:t xml:space="preserve">, </w:t>
      </w:r>
      <w:r>
        <w:rPr>
          <w:rFonts w:ascii="Consolas" w:hAnsi="Consolas" w:cs="Consolas"/>
          <w:noProof/>
          <w:color w:val="0000FF"/>
          <w:sz w:val="19"/>
          <w:szCs w:val="19"/>
        </w:rPr>
        <w:t>new</w:t>
      </w:r>
      <w:r>
        <w:rPr>
          <w:rFonts w:ascii="Consolas" w:hAnsi="Consolas" w:cs="Consolas"/>
          <w:noProof/>
          <w:color w:val="000000"/>
          <w:sz w:val="19"/>
          <w:szCs w:val="19"/>
        </w:rPr>
        <w:t xml:space="preserve"> System.ComponentModel.</w:t>
      </w:r>
      <w:r>
        <w:rPr>
          <w:rFonts w:ascii="Consolas" w:hAnsi="Consolas" w:cs="Consolas"/>
          <w:noProof/>
          <w:color w:val="000000"/>
          <w:sz w:val="19"/>
          <w:szCs w:val="19"/>
        </w:rPr>
        <w:br/>
      </w:r>
      <w:r>
        <w:rPr>
          <w:rFonts w:ascii="Consolas" w:hAnsi="Consolas" w:cs="Consolas"/>
          <w:noProof/>
          <w:color w:val="000000"/>
          <w:sz w:val="19"/>
          <w:szCs w:val="19"/>
        </w:rPr>
        <w:t xml:space="preserve">        PropertyChangedEventArgs(propertyName));</w:t>
      </w:r>
    </w:p>
    <w:p w:rsidR="00524AC6" w:rsidRDefault="00524AC6" w:rsidP="0067406C"/>
    <w:p w:rsidR="000732C5" w:rsidRDefault="000732C5" w:rsidP="0067406C">
      <w:r>
        <w:t>LINQ-Ausdrücke werden wenn notwendig oder angebracht vor den Punkten umgebrochen.</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t>Beispiel:</w:t>
      </w:r>
      <w:r>
        <w:br/>
      </w:r>
      <w:r>
        <w:rPr>
          <w:rFonts w:ascii="Consolas" w:hAnsi="Consolas" w:cs="Consolas"/>
          <w:color w:val="000000"/>
          <w:sz w:val="19"/>
          <w:szCs w:val="19"/>
        </w:rPr>
        <w:t>List&lt;</w:t>
      </w:r>
      <w:proofErr w:type="spellStart"/>
      <w:r>
        <w:rPr>
          <w:rFonts w:ascii="Consolas" w:hAnsi="Consolas" w:cs="Consolas"/>
          <w:color w:val="000000"/>
          <w:sz w:val="19"/>
          <w:szCs w:val="19"/>
        </w:rPr>
        <w:t>Model.Person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filteredPersonsList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model.Personen</w:t>
      </w:r>
      <w:proofErr w:type="spellEnd"/>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w:t>
      </w:r>
      <w:proofErr w:type="spellEnd"/>
      <w:r>
        <w:rPr>
          <w:rFonts w:ascii="Consolas" w:hAnsi="Consolas" w:cs="Consolas"/>
          <w:color w:val="000000"/>
          <w:sz w:val="19"/>
          <w:szCs w:val="19"/>
        </w:rPr>
        <w:t xml:space="preserve">(p =&gt; </w:t>
      </w:r>
      <w:proofErr w:type="spellStart"/>
      <w:proofErr w:type="gramStart"/>
      <w:r>
        <w:rPr>
          <w:rFonts w:ascii="Consolas" w:hAnsi="Consolas" w:cs="Consolas"/>
          <w:color w:val="000000"/>
          <w:sz w:val="19"/>
          <w:szCs w:val="19"/>
        </w:rPr>
        <w:t>p.Nachname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p.Nachname.StartsWith</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X</w:t>
      </w:r>
      <w:r>
        <w:rPr>
          <w:rFonts w:ascii="Consolas" w:hAnsi="Consolas" w:cs="Consolas"/>
          <w:color w:val="A31515"/>
          <w:sz w:val="19"/>
          <w:szCs w:val="19"/>
        </w:rPr>
        <w:t>"</w:t>
      </w:r>
      <w:r>
        <w:rPr>
          <w:rFonts w:ascii="Consolas" w:hAnsi="Consolas" w:cs="Consolas"/>
          <w:color w:val="000000"/>
          <w:sz w:val="19"/>
          <w:szCs w:val="19"/>
        </w:rPr>
        <w:t>))</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.Select(p =&gt;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Model.Person</w:t>
      </w:r>
      <w:proofErr w:type="spellEnd"/>
      <w:r>
        <w:rPr>
          <w:rFonts w:ascii="Consolas" w:hAnsi="Consolas" w:cs="Consolas"/>
          <w:color w:val="000000"/>
          <w:sz w:val="19"/>
          <w:szCs w:val="19"/>
        </w:rPr>
        <w:t>()</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Nachname = </w:t>
      </w:r>
      <w:proofErr w:type="spellStart"/>
      <w:r>
        <w:rPr>
          <w:rFonts w:ascii="Consolas" w:hAnsi="Consolas" w:cs="Consolas"/>
          <w:color w:val="000000"/>
          <w:sz w:val="19"/>
          <w:szCs w:val="19"/>
        </w:rPr>
        <w:t>p.Nachname</w:t>
      </w:r>
      <w:proofErr w:type="spellEnd"/>
      <w:r>
        <w:rPr>
          <w:rFonts w:ascii="Consolas" w:hAnsi="Consolas" w:cs="Consolas"/>
          <w:color w:val="000000"/>
          <w:sz w:val="19"/>
          <w:szCs w:val="19"/>
        </w:rPr>
        <w:t>,</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Geburtsdatum = </w:t>
      </w:r>
      <w:proofErr w:type="spellStart"/>
      <w:r>
        <w:rPr>
          <w:rFonts w:ascii="Consolas" w:hAnsi="Consolas" w:cs="Consolas"/>
          <w:color w:val="000000"/>
          <w:sz w:val="19"/>
          <w:szCs w:val="19"/>
        </w:rPr>
        <w:t>p.Geburtsdatum</w:t>
      </w:r>
      <w:proofErr w:type="spellEnd"/>
      <w:r>
        <w:rPr>
          <w:rFonts w:ascii="Consolas" w:hAnsi="Consolas" w:cs="Consolas"/>
          <w:color w:val="000000"/>
          <w:sz w:val="19"/>
          <w:szCs w:val="19"/>
        </w:rPr>
        <w:t>,</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Vornamen = </w:t>
      </w:r>
      <w:proofErr w:type="spellStart"/>
      <w:r>
        <w:rPr>
          <w:rFonts w:ascii="Consolas" w:hAnsi="Consolas" w:cs="Consolas"/>
          <w:color w:val="000000"/>
          <w:sz w:val="19"/>
          <w:szCs w:val="19"/>
        </w:rPr>
        <w:t>p.Vornamen</w:t>
      </w:r>
      <w:proofErr w:type="spellEnd"/>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1EEF" w:rsidRDefault="00B81EEF" w:rsidP="00B81E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B81EEF" w:rsidRPr="0067406C" w:rsidRDefault="00B81EEF" w:rsidP="0067406C"/>
    <w:p w:rsidR="0067406C" w:rsidRDefault="0067406C" w:rsidP="0067406C">
      <w:pPr>
        <w:pStyle w:val="berschrift2"/>
      </w:pPr>
      <w:bookmarkStart w:id="14" w:name="_Toc4509485"/>
      <w:r>
        <w:t>Einrückungen</w:t>
      </w:r>
      <w:bookmarkEnd w:id="14"/>
    </w:p>
    <w:p w:rsidR="000732C5" w:rsidRDefault="000732C5" w:rsidP="000732C5">
      <w:r>
        <w:t xml:space="preserve">Die Standardeinstellungen der Entwicklungsumgebung werden verwendet. </w:t>
      </w:r>
    </w:p>
    <w:p w:rsidR="000732C5" w:rsidRPr="000732C5" w:rsidRDefault="000732C5" w:rsidP="000732C5">
      <w:r>
        <w:t xml:space="preserve">Die </w:t>
      </w:r>
      <w:r>
        <w:t>Standardeinstellungen der Entwicklungsumgebung</w:t>
      </w:r>
      <w:r>
        <w:t xml:space="preserve"> werden nur in begründeten Fällen geändert. Alle Teammitglieder müssen dann die gleichen Einstellungen verwenden.</w:t>
      </w:r>
    </w:p>
    <w:p w:rsidR="0067406C" w:rsidRDefault="0067406C" w:rsidP="0067406C">
      <w:pPr>
        <w:pStyle w:val="berschrift2"/>
      </w:pPr>
      <w:bookmarkStart w:id="15" w:name="_Toc4509486"/>
      <w:r>
        <w:t>Leerzeilen</w:t>
      </w:r>
      <w:bookmarkEnd w:id="15"/>
    </w:p>
    <w:p w:rsidR="000732C5" w:rsidRDefault="000732C5" w:rsidP="000732C5">
      <w:r>
        <w:t>Zwischen zwei Codezeilen gibt es nie mehr als eine Leerzeile.</w:t>
      </w:r>
    </w:p>
    <w:p w:rsidR="00446F72" w:rsidRPr="000732C5" w:rsidRDefault="00446F72" w:rsidP="000732C5">
      <w:r>
        <w:t>Unnötige Leerzeilen s</w:t>
      </w:r>
      <w:bookmarkStart w:id="16" w:name="_GoBack"/>
      <w:bookmarkEnd w:id="16"/>
      <w:r>
        <w:t>ind zu vermeiden.</w:t>
      </w:r>
    </w:p>
    <w:sectPr w:rsidR="00446F72" w:rsidRPr="000732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81FB4"/>
    <w:multiLevelType w:val="hybridMultilevel"/>
    <w:tmpl w:val="DAD49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5040D5"/>
    <w:multiLevelType w:val="hybridMultilevel"/>
    <w:tmpl w:val="C960E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51048BC"/>
    <w:multiLevelType w:val="hybridMultilevel"/>
    <w:tmpl w:val="31141B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EAF"/>
    <w:rsid w:val="000732C5"/>
    <w:rsid w:val="00093A95"/>
    <w:rsid w:val="000C7C3F"/>
    <w:rsid w:val="000D6406"/>
    <w:rsid w:val="00146FAD"/>
    <w:rsid w:val="003A777B"/>
    <w:rsid w:val="00442807"/>
    <w:rsid w:val="00446F72"/>
    <w:rsid w:val="004F4B29"/>
    <w:rsid w:val="00524AC6"/>
    <w:rsid w:val="00535CC7"/>
    <w:rsid w:val="00591C60"/>
    <w:rsid w:val="005A75D6"/>
    <w:rsid w:val="0067406C"/>
    <w:rsid w:val="006D008D"/>
    <w:rsid w:val="00712820"/>
    <w:rsid w:val="00746758"/>
    <w:rsid w:val="00746EAF"/>
    <w:rsid w:val="007F036D"/>
    <w:rsid w:val="00853CA5"/>
    <w:rsid w:val="009D2CC7"/>
    <w:rsid w:val="00A036C9"/>
    <w:rsid w:val="00B75A08"/>
    <w:rsid w:val="00B81EEF"/>
    <w:rsid w:val="00C70735"/>
    <w:rsid w:val="00CC4668"/>
    <w:rsid w:val="00F25C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1499B-4BE1-41E1-9F08-E3884843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12820"/>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712820"/>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146FAD"/>
    <w:pPr>
      <w:keepNext/>
      <w:keepLines/>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2820"/>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712820"/>
    <w:rPr>
      <w:rFonts w:asciiTheme="majorHAnsi" w:eastAsiaTheme="majorEastAsia" w:hAnsiTheme="majorHAnsi" w:cstheme="majorBidi"/>
      <w:sz w:val="26"/>
      <w:szCs w:val="26"/>
    </w:rPr>
  </w:style>
  <w:style w:type="paragraph" w:styleId="Listenabsatz">
    <w:name w:val="List Paragraph"/>
    <w:basedOn w:val="Standard"/>
    <w:uiPriority w:val="34"/>
    <w:qFormat/>
    <w:rsid w:val="00746EAF"/>
    <w:pPr>
      <w:ind w:left="720"/>
      <w:contextualSpacing/>
    </w:pPr>
  </w:style>
  <w:style w:type="character" w:customStyle="1" w:styleId="berschrift3Zchn">
    <w:name w:val="Überschrift 3 Zchn"/>
    <w:basedOn w:val="Absatz-Standardschriftart"/>
    <w:link w:val="berschrift3"/>
    <w:uiPriority w:val="9"/>
    <w:rsid w:val="00146FAD"/>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5A75D6"/>
    <w:pPr>
      <w:outlineLvl w:val="9"/>
    </w:pPr>
    <w:rPr>
      <w:color w:val="2E74B5" w:themeColor="accent1" w:themeShade="BF"/>
      <w:lang w:eastAsia="de-DE"/>
    </w:rPr>
  </w:style>
  <w:style w:type="paragraph" w:styleId="Verzeichnis1">
    <w:name w:val="toc 1"/>
    <w:basedOn w:val="Standard"/>
    <w:next w:val="Standard"/>
    <w:autoRedefine/>
    <w:uiPriority w:val="39"/>
    <w:unhideWhenUsed/>
    <w:rsid w:val="005A75D6"/>
    <w:pPr>
      <w:spacing w:after="100"/>
    </w:pPr>
  </w:style>
  <w:style w:type="paragraph" w:styleId="Verzeichnis2">
    <w:name w:val="toc 2"/>
    <w:basedOn w:val="Standard"/>
    <w:next w:val="Standard"/>
    <w:autoRedefine/>
    <w:uiPriority w:val="39"/>
    <w:unhideWhenUsed/>
    <w:rsid w:val="005A75D6"/>
    <w:pPr>
      <w:spacing w:after="100"/>
      <w:ind w:left="220"/>
    </w:pPr>
  </w:style>
  <w:style w:type="paragraph" w:styleId="Verzeichnis3">
    <w:name w:val="toc 3"/>
    <w:basedOn w:val="Standard"/>
    <w:next w:val="Standard"/>
    <w:autoRedefine/>
    <w:uiPriority w:val="39"/>
    <w:unhideWhenUsed/>
    <w:rsid w:val="005A75D6"/>
    <w:pPr>
      <w:spacing w:after="100"/>
      <w:ind w:left="440"/>
    </w:pPr>
  </w:style>
  <w:style w:type="character" w:styleId="Hyperlink">
    <w:name w:val="Hyperlink"/>
    <w:basedOn w:val="Absatz-Standardschriftart"/>
    <w:uiPriority w:val="99"/>
    <w:unhideWhenUsed/>
    <w:rsid w:val="005A7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DEC9-0C7F-4C7F-AA4E-35EC96AD5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Jansen</dc:creator>
  <cp:keywords/>
  <dc:description/>
  <cp:lastModifiedBy>Rolf Jansen</cp:lastModifiedBy>
  <cp:revision>9</cp:revision>
  <dcterms:created xsi:type="dcterms:W3CDTF">2019-03-26T10:50:00Z</dcterms:created>
  <dcterms:modified xsi:type="dcterms:W3CDTF">2019-03-26T15:52:00Z</dcterms:modified>
</cp:coreProperties>
</file>