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BF1E9" w14:textId="77777777" w:rsidR="007345DF" w:rsidRPr="00DD2C0E" w:rsidRDefault="007345DF" w:rsidP="007345DF">
      <w:pPr>
        <w:spacing w:line="360" w:lineRule="auto"/>
        <w:jc w:val="center"/>
        <w:rPr>
          <w:rFonts w:ascii="Arial" w:hAnsi="Arial" w:cs="Arial"/>
          <w:b/>
          <w:bCs/>
          <w:sz w:val="24"/>
          <w:szCs w:val="24"/>
        </w:rPr>
      </w:pPr>
      <w:r w:rsidRPr="00DD2C0E">
        <w:rPr>
          <w:rFonts w:ascii="Arial" w:hAnsi="Arial" w:cs="Arial"/>
          <w:b/>
          <w:bCs/>
          <w:sz w:val="24"/>
          <w:szCs w:val="24"/>
        </w:rPr>
        <w:t>Energía Solar para la Comunidad de Pueblo Viejo, La Guajira</w:t>
      </w:r>
    </w:p>
    <w:p w14:paraId="3FAF90DC" w14:textId="77777777" w:rsidR="007345DF" w:rsidRPr="00DD2C0E" w:rsidRDefault="007345DF" w:rsidP="007345DF">
      <w:pPr>
        <w:spacing w:line="360" w:lineRule="auto"/>
        <w:jc w:val="center"/>
        <w:rPr>
          <w:rFonts w:ascii="Arial" w:hAnsi="Arial" w:cs="Arial"/>
          <w:b/>
          <w:bCs/>
          <w:sz w:val="24"/>
          <w:szCs w:val="24"/>
        </w:rPr>
      </w:pPr>
    </w:p>
    <w:p w14:paraId="73707AA8" w14:textId="77777777" w:rsidR="007345DF" w:rsidRPr="00DD2C0E" w:rsidRDefault="007345DF" w:rsidP="007345DF">
      <w:pPr>
        <w:spacing w:line="360" w:lineRule="auto"/>
        <w:rPr>
          <w:rFonts w:ascii="Arial" w:hAnsi="Arial" w:cs="Arial"/>
          <w:b/>
          <w:bCs/>
          <w:sz w:val="24"/>
          <w:szCs w:val="24"/>
        </w:rPr>
      </w:pPr>
    </w:p>
    <w:p w14:paraId="543DC6FA" w14:textId="77777777" w:rsidR="007345DF" w:rsidRPr="00DD2C0E" w:rsidRDefault="007345DF" w:rsidP="007345DF">
      <w:pPr>
        <w:spacing w:line="360" w:lineRule="auto"/>
        <w:jc w:val="center"/>
        <w:rPr>
          <w:rFonts w:ascii="Arial" w:hAnsi="Arial" w:cs="Arial"/>
          <w:b/>
          <w:bCs/>
          <w:sz w:val="24"/>
          <w:szCs w:val="24"/>
        </w:rPr>
      </w:pPr>
    </w:p>
    <w:p w14:paraId="6ECD81A0" w14:textId="77777777" w:rsidR="007345DF" w:rsidRPr="00DD2C0E" w:rsidRDefault="007345DF" w:rsidP="007345DF">
      <w:pPr>
        <w:spacing w:line="360" w:lineRule="auto"/>
        <w:jc w:val="center"/>
        <w:rPr>
          <w:rFonts w:ascii="Arial" w:hAnsi="Arial" w:cs="Arial"/>
          <w:b/>
          <w:bCs/>
          <w:sz w:val="24"/>
          <w:szCs w:val="24"/>
        </w:rPr>
      </w:pPr>
    </w:p>
    <w:p w14:paraId="66535BDA" w14:textId="77777777" w:rsidR="007345DF" w:rsidRPr="00DD2C0E" w:rsidRDefault="007345DF" w:rsidP="007345DF">
      <w:pPr>
        <w:spacing w:line="360" w:lineRule="auto"/>
        <w:jc w:val="center"/>
        <w:rPr>
          <w:rFonts w:ascii="Arial" w:hAnsi="Arial" w:cs="Arial"/>
          <w:b/>
          <w:bCs/>
          <w:sz w:val="24"/>
          <w:szCs w:val="24"/>
        </w:rPr>
      </w:pPr>
    </w:p>
    <w:p w14:paraId="5C0DBC8F" w14:textId="77777777" w:rsidR="007345DF" w:rsidRPr="00DD2C0E" w:rsidRDefault="007345DF" w:rsidP="007345DF">
      <w:pPr>
        <w:spacing w:line="360" w:lineRule="auto"/>
        <w:jc w:val="center"/>
        <w:rPr>
          <w:rFonts w:ascii="Arial" w:hAnsi="Arial" w:cs="Arial"/>
          <w:b/>
          <w:bCs/>
          <w:sz w:val="24"/>
          <w:szCs w:val="24"/>
        </w:rPr>
      </w:pPr>
      <w:r w:rsidRPr="00DD2C0E">
        <w:rPr>
          <w:rFonts w:ascii="Arial" w:hAnsi="Arial" w:cs="Arial"/>
          <w:b/>
          <w:bCs/>
          <w:sz w:val="24"/>
          <w:szCs w:val="24"/>
        </w:rPr>
        <w:t>Nombre: Rolfe Jesús Roa Cuartas</w:t>
      </w:r>
    </w:p>
    <w:p w14:paraId="1607AD91" w14:textId="77777777" w:rsidR="007345DF" w:rsidRPr="00DD2C0E" w:rsidRDefault="007345DF" w:rsidP="007345DF">
      <w:pPr>
        <w:spacing w:line="360" w:lineRule="auto"/>
        <w:jc w:val="center"/>
        <w:rPr>
          <w:rFonts w:ascii="Arial" w:hAnsi="Arial" w:cs="Arial"/>
          <w:b/>
          <w:bCs/>
          <w:sz w:val="24"/>
          <w:szCs w:val="24"/>
        </w:rPr>
      </w:pPr>
      <w:r w:rsidRPr="00DD2C0E">
        <w:rPr>
          <w:rFonts w:ascii="Arial" w:hAnsi="Arial" w:cs="Arial"/>
          <w:b/>
          <w:bCs/>
          <w:sz w:val="24"/>
          <w:szCs w:val="24"/>
        </w:rPr>
        <w:t>Cédula: 1090379287</w:t>
      </w:r>
    </w:p>
    <w:p w14:paraId="04A8FB6B" w14:textId="77777777" w:rsidR="007345DF" w:rsidRPr="00DD2C0E" w:rsidRDefault="007345DF" w:rsidP="007345DF">
      <w:pPr>
        <w:spacing w:line="360" w:lineRule="auto"/>
        <w:jc w:val="center"/>
        <w:rPr>
          <w:rFonts w:ascii="Arial" w:hAnsi="Arial" w:cs="Arial"/>
          <w:b/>
          <w:bCs/>
          <w:sz w:val="24"/>
          <w:szCs w:val="24"/>
        </w:rPr>
      </w:pPr>
    </w:p>
    <w:p w14:paraId="66187664" w14:textId="77777777" w:rsidR="007345DF" w:rsidRPr="00DD2C0E" w:rsidRDefault="007345DF" w:rsidP="007345DF">
      <w:pPr>
        <w:spacing w:line="360" w:lineRule="auto"/>
        <w:jc w:val="center"/>
        <w:rPr>
          <w:rFonts w:ascii="Arial" w:hAnsi="Arial" w:cs="Arial"/>
          <w:b/>
          <w:bCs/>
          <w:sz w:val="24"/>
          <w:szCs w:val="24"/>
        </w:rPr>
      </w:pPr>
    </w:p>
    <w:p w14:paraId="5CB61435" w14:textId="77777777" w:rsidR="007345DF" w:rsidRPr="00DD2C0E" w:rsidRDefault="007345DF" w:rsidP="007345DF">
      <w:pPr>
        <w:spacing w:line="360" w:lineRule="auto"/>
        <w:jc w:val="center"/>
        <w:rPr>
          <w:rFonts w:ascii="Arial" w:hAnsi="Arial" w:cs="Arial"/>
          <w:b/>
          <w:bCs/>
          <w:sz w:val="24"/>
          <w:szCs w:val="24"/>
        </w:rPr>
      </w:pPr>
    </w:p>
    <w:p w14:paraId="70BDCC90" w14:textId="77777777" w:rsidR="007345DF" w:rsidRPr="00DD2C0E" w:rsidRDefault="007345DF" w:rsidP="007345DF">
      <w:pPr>
        <w:spacing w:line="360" w:lineRule="auto"/>
        <w:jc w:val="center"/>
        <w:rPr>
          <w:rFonts w:ascii="Arial" w:hAnsi="Arial" w:cs="Arial"/>
          <w:b/>
          <w:bCs/>
          <w:sz w:val="24"/>
          <w:szCs w:val="24"/>
        </w:rPr>
      </w:pPr>
    </w:p>
    <w:p w14:paraId="6F669F6D" w14:textId="77777777" w:rsidR="007345DF" w:rsidRPr="00DD2C0E" w:rsidRDefault="007345DF" w:rsidP="007345DF">
      <w:pPr>
        <w:spacing w:line="360" w:lineRule="auto"/>
        <w:jc w:val="center"/>
        <w:rPr>
          <w:rFonts w:ascii="Arial" w:hAnsi="Arial" w:cs="Arial"/>
          <w:b/>
          <w:bCs/>
          <w:sz w:val="24"/>
          <w:szCs w:val="24"/>
        </w:rPr>
      </w:pPr>
    </w:p>
    <w:p w14:paraId="26E69628" w14:textId="77777777" w:rsidR="007345DF" w:rsidRPr="00DD2C0E" w:rsidRDefault="007345DF" w:rsidP="007345DF">
      <w:pPr>
        <w:spacing w:line="360" w:lineRule="auto"/>
        <w:jc w:val="center"/>
        <w:rPr>
          <w:rFonts w:ascii="Arial" w:hAnsi="Arial" w:cs="Arial"/>
          <w:b/>
          <w:bCs/>
          <w:sz w:val="24"/>
          <w:szCs w:val="24"/>
        </w:rPr>
      </w:pPr>
    </w:p>
    <w:p w14:paraId="10E217A9" w14:textId="4FB00FEF" w:rsidR="007345DF" w:rsidRPr="00DD2C0E" w:rsidRDefault="007345DF" w:rsidP="007345DF">
      <w:pPr>
        <w:spacing w:line="360" w:lineRule="auto"/>
        <w:jc w:val="center"/>
        <w:rPr>
          <w:rFonts w:ascii="Arial" w:hAnsi="Arial" w:cs="Arial"/>
          <w:b/>
          <w:bCs/>
          <w:sz w:val="24"/>
          <w:szCs w:val="24"/>
        </w:rPr>
      </w:pPr>
      <w:r w:rsidRPr="00DD2C0E">
        <w:rPr>
          <w:rFonts w:ascii="Arial" w:hAnsi="Arial" w:cs="Arial"/>
          <w:b/>
          <w:bCs/>
          <w:sz w:val="24"/>
          <w:szCs w:val="24"/>
        </w:rPr>
        <w:t xml:space="preserve">Formulación y Elaboración de Proyectos </w:t>
      </w:r>
    </w:p>
    <w:p w14:paraId="75054227" w14:textId="3FF1F209" w:rsidR="007345DF" w:rsidRPr="00DD2C0E" w:rsidRDefault="007345DF" w:rsidP="007345DF">
      <w:pPr>
        <w:spacing w:line="360" w:lineRule="auto"/>
        <w:jc w:val="center"/>
        <w:rPr>
          <w:rFonts w:ascii="Arial" w:hAnsi="Arial" w:cs="Arial"/>
          <w:b/>
          <w:bCs/>
          <w:sz w:val="24"/>
          <w:szCs w:val="24"/>
        </w:rPr>
      </w:pPr>
      <w:r w:rsidRPr="00DD2C0E">
        <w:rPr>
          <w:rFonts w:ascii="Arial" w:hAnsi="Arial" w:cs="Arial"/>
          <w:b/>
          <w:bCs/>
          <w:sz w:val="24"/>
          <w:szCs w:val="24"/>
        </w:rPr>
        <w:t>Feibert Alirio Guzman Perez</w:t>
      </w:r>
    </w:p>
    <w:p w14:paraId="5E12C37A" w14:textId="77777777" w:rsidR="007345DF" w:rsidRPr="00DD2C0E" w:rsidRDefault="007345DF" w:rsidP="007345DF">
      <w:pPr>
        <w:spacing w:line="360" w:lineRule="auto"/>
        <w:jc w:val="center"/>
        <w:rPr>
          <w:rFonts w:ascii="Arial" w:hAnsi="Arial" w:cs="Arial"/>
          <w:b/>
          <w:bCs/>
          <w:sz w:val="24"/>
          <w:szCs w:val="24"/>
        </w:rPr>
      </w:pPr>
    </w:p>
    <w:p w14:paraId="2EAD1889" w14:textId="77777777" w:rsidR="007345DF" w:rsidRPr="00DD2C0E" w:rsidRDefault="007345DF" w:rsidP="007345DF">
      <w:pPr>
        <w:spacing w:line="360" w:lineRule="auto"/>
        <w:jc w:val="center"/>
        <w:rPr>
          <w:rFonts w:ascii="Arial" w:hAnsi="Arial" w:cs="Arial"/>
          <w:b/>
          <w:bCs/>
          <w:sz w:val="24"/>
          <w:szCs w:val="24"/>
        </w:rPr>
      </w:pPr>
    </w:p>
    <w:p w14:paraId="6B831213" w14:textId="77777777" w:rsidR="007345DF" w:rsidRPr="00DD2C0E" w:rsidRDefault="007345DF" w:rsidP="007345DF">
      <w:pPr>
        <w:spacing w:line="360" w:lineRule="auto"/>
        <w:jc w:val="center"/>
        <w:rPr>
          <w:rFonts w:ascii="Arial" w:hAnsi="Arial" w:cs="Arial"/>
          <w:b/>
          <w:bCs/>
          <w:sz w:val="24"/>
          <w:szCs w:val="24"/>
        </w:rPr>
      </w:pPr>
    </w:p>
    <w:p w14:paraId="3F9A5191" w14:textId="77777777" w:rsidR="007345DF" w:rsidRPr="00DD2C0E" w:rsidRDefault="007345DF" w:rsidP="007345DF">
      <w:pPr>
        <w:spacing w:line="360" w:lineRule="auto"/>
        <w:jc w:val="center"/>
        <w:rPr>
          <w:rFonts w:ascii="Arial" w:hAnsi="Arial" w:cs="Arial"/>
          <w:b/>
          <w:bCs/>
          <w:sz w:val="24"/>
          <w:szCs w:val="24"/>
        </w:rPr>
      </w:pPr>
      <w:r w:rsidRPr="00DD2C0E">
        <w:rPr>
          <w:rFonts w:ascii="Arial" w:hAnsi="Arial" w:cs="Arial"/>
          <w:b/>
          <w:bCs/>
          <w:sz w:val="24"/>
          <w:szCs w:val="24"/>
        </w:rPr>
        <w:t>Programa: Ingeniería Industrial</w:t>
      </w:r>
    </w:p>
    <w:p w14:paraId="1E3802DE" w14:textId="77777777" w:rsidR="007345DF" w:rsidRPr="00DD2C0E" w:rsidRDefault="007345DF" w:rsidP="007345DF">
      <w:pPr>
        <w:spacing w:line="360" w:lineRule="auto"/>
        <w:jc w:val="center"/>
        <w:rPr>
          <w:rFonts w:ascii="Arial" w:hAnsi="Arial" w:cs="Arial"/>
          <w:b/>
          <w:bCs/>
          <w:sz w:val="24"/>
          <w:szCs w:val="24"/>
        </w:rPr>
      </w:pPr>
      <w:r w:rsidRPr="00DD2C0E">
        <w:rPr>
          <w:rFonts w:ascii="Arial" w:hAnsi="Arial" w:cs="Arial"/>
          <w:b/>
          <w:bCs/>
          <w:sz w:val="24"/>
          <w:szCs w:val="24"/>
        </w:rPr>
        <w:t>Universidad La Salle</w:t>
      </w:r>
    </w:p>
    <w:p w14:paraId="376FD5F9" w14:textId="48ACE315" w:rsidR="007345DF" w:rsidRPr="00DD2C0E" w:rsidRDefault="007345DF" w:rsidP="007345DF">
      <w:pPr>
        <w:spacing w:line="360" w:lineRule="auto"/>
        <w:jc w:val="center"/>
        <w:rPr>
          <w:rFonts w:ascii="Arial" w:hAnsi="Arial" w:cs="Arial"/>
          <w:b/>
          <w:bCs/>
          <w:sz w:val="24"/>
          <w:szCs w:val="24"/>
        </w:rPr>
      </w:pPr>
      <w:r w:rsidRPr="00DD2C0E">
        <w:rPr>
          <w:rFonts w:ascii="Arial" w:hAnsi="Arial" w:cs="Arial"/>
          <w:b/>
          <w:bCs/>
          <w:sz w:val="24"/>
          <w:szCs w:val="24"/>
        </w:rPr>
        <w:t>Fecha: 18 de septiembre de 2024</w:t>
      </w:r>
    </w:p>
    <w:p w14:paraId="57F155E2" w14:textId="77777777" w:rsidR="00A25B7D" w:rsidRPr="00DD2C0E" w:rsidRDefault="00A25B7D" w:rsidP="00A25B7D">
      <w:pPr>
        <w:spacing w:line="360" w:lineRule="auto"/>
        <w:jc w:val="center"/>
        <w:rPr>
          <w:rFonts w:ascii="Arial" w:hAnsi="Arial" w:cs="Arial"/>
          <w:b/>
          <w:bCs/>
          <w:sz w:val="24"/>
          <w:szCs w:val="24"/>
        </w:rPr>
      </w:pPr>
      <w:r w:rsidRPr="00A25B7D">
        <w:rPr>
          <w:rFonts w:ascii="Arial" w:hAnsi="Arial" w:cs="Arial"/>
          <w:b/>
          <w:bCs/>
          <w:sz w:val="24"/>
          <w:szCs w:val="24"/>
        </w:rPr>
        <w:t>Informe de Energía Solar</w:t>
      </w:r>
    </w:p>
    <w:p w14:paraId="152319C1" w14:textId="77777777" w:rsidR="00A25B7D" w:rsidRPr="00DD2C0E" w:rsidRDefault="00A25B7D" w:rsidP="00A25B7D">
      <w:pPr>
        <w:spacing w:line="360" w:lineRule="auto"/>
        <w:jc w:val="center"/>
        <w:rPr>
          <w:rFonts w:ascii="Arial" w:hAnsi="Arial" w:cs="Arial"/>
          <w:b/>
          <w:bCs/>
          <w:sz w:val="24"/>
          <w:szCs w:val="24"/>
        </w:rPr>
      </w:pPr>
    </w:p>
    <w:p w14:paraId="540A468C" w14:textId="77777777" w:rsidR="00A25B7D" w:rsidRPr="00A25B7D" w:rsidRDefault="00A25B7D" w:rsidP="00A25B7D">
      <w:pPr>
        <w:spacing w:line="360" w:lineRule="auto"/>
        <w:jc w:val="center"/>
        <w:rPr>
          <w:rFonts w:ascii="Arial" w:hAnsi="Arial" w:cs="Arial"/>
          <w:b/>
          <w:bCs/>
          <w:sz w:val="24"/>
          <w:szCs w:val="24"/>
        </w:rPr>
      </w:pPr>
    </w:p>
    <w:p w14:paraId="6078A407" w14:textId="77777777" w:rsidR="00A25B7D" w:rsidRPr="00DD2C0E" w:rsidRDefault="00A25B7D" w:rsidP="00A25B7D">
      <w:pPr>
        <w:spacing w:line="360" w:lineRule="auto"/>
        <w:jc w:val="center"/>
        <w:rPr>
          <w:rFonts w:ascii="Arial" w:hAnsi="Arial" w:cs="Arial"/>
          <w:b/>
          <w:bCs/>
          <w:sz w:val="24"/>
          <w:szCs w:val="24"/>
        </w:rPr>
      </w:pPr>
      <w:r w:rsidRPr="00A25B7D">
        <w:rPr>
          <w:rFonts w:ascii="Arial" w:hAnsi="Arial" w:cs="Arial"/>
          <w:b/>
          <w:bCs/>
          <w:sz w:val="24"/>
          <w:szCs w:val="24"/>
        </w:rPr>
        <w:t>Este informe presenta una propuesta integral para la implementación de sistemas de energía solar en la comunidad de Pueblo Viejo, La Guajira.</w:t>
      </w:r>
    </w:p>
    <w:p w14:paraId="4871D5A5" w14:textId="77777777" w:rsidR="00A25B7D" w:rsidRPr="00DD2C0E" w:rsidRDefault="00A25B7D" w:rsidP="00A25B7D">
      <w:pPr>
        <w:spacing w:line="360" w:lineRule="auto"/>
        <w:jc w:val="center"/>
        <w:rPr>
          <w:rFonts w:ascii="Arial" w:hAnsi="Arial" w:cs="Arial"/>
          <w:b/>
          <w:bCs/>
          <w:sz w:val="24"/>
          <w:szCs w:val="24"/>
        </w:rPr>
      </w:pPr>
    </w:p>
    <w:p w14:paraId="64F64F4A" w14:textId="77777777" w:rsidR="00A25B7D" w:rsidRPr="00DD2C0E" w:rsidRDefault="00A25B7D" w:rsidP="00A25B7D">
      <w:pPr>
        <w:spacing w:line="360" w:lineRule="auto"/>
        <w:jc w:val="center"/>
        <w:rPr>
          <w:rFonts w:ascii="Arial" w:hAnsi="Arial" w:cs="Arial"/>
          <w:b/>
          <w:bCs/>
          <w:sz w:val="24"/>
          <w:szCs w:val="24"/>
        </w:rPr>
      </w:pPr>
    </w:p>
    <w:p w14:paraId="1062742C" w14:textId="77777777" w:rsidR="00A25B7D" w:rsidRPr="00DD2C0E" w:rsidRDefault="00A25B7D" w:rsidP="00A25B7D">
      <w:pPr>
        <w:spacing w:line="360" w:lineRule="auto"/>
        <w:jc w:val="center"/>
        <w:rPr>
          <w:rFonts w:ascii="Arial" w:hAnsi="Arial" w:cs="Arial"/>
          <w:b/>
          <w:bCs/>
          <w:sz w:val="24"/>
          <w:szCs w:val="24"/>
        </w:rPr>
      </w:pPr>
    </w:p>
    <w:p w14:paraId="6AA92BB4" w14:textId="77777777" w:rsidR="00A25B7D" w:rsidRPr="00A25B7D" w:rsidRDefault="00A25B7D" w:rsidP="00A25B7D">
      <w:pPr>
        <w:spacing w:line="360" w:lineRule="auto"/>
        <w:jc w:val="center"/>
        <w:rPr>
          <w:rFonts w:ascii="Arial" w:hAnsi="Arial" w:cs="Arial"/>
          <w:b/>
          <w:bCs/>
          <w:sz w:val="24"/>
          <w:szCs w:val="24"/>
        </w:rPr>
      </w:pPr>
    </w:p>
    <w:p w14:paraId="0F399416" w14:textId="77777777" w:rsidR="00A25B7D" w:rsidRPr="00DD2C0E" w:rsidRDefault="00A25B7D" w:rsidP="00A25B7D">
      <w:pPr>
        <w:spacing w:line="360" w:lineRule="auto"/>
        <w:jc w:val="center"/>
        <w:rPr>
          <w:rFonts w:ascii="Arial" w:hAnsi="Arial" w:cs="Arial"/>
          <w:b/>
          <w:bCs/>
          <w:sz w:val="24"/>
          <w:szCs w:val="24"/>
        </w:rPr>
      </w:pPr>
      <w:r w:rsidRPr="00A25B7D">
        <w:rPr>
          <w:rFonts w:ascii="Arial" w:hAnsi="Arial" w:cs="Arial"/>
          <w:b/>
          <w:bCs/>
          <w:sz w:val="24"/>
          <w:szCs w:val="24"/>
        </w:rPr>
        <w:t>El objetivo es mejorar el acceso a energía eléctrica y fomentar el desarrollo sostenible en la región.</w:t>
      </w:r>
    </w:p>
    <w:p w14:paraId="1FA1175C" w14:textId="77777777" w:rsidR="00A25B7D" w:rsidRPr="00DD2C0E" w:rsidRDefault="00A25B7D" w:rsidP="00A25B7D">
      <w:pPr>
        <w:spacing w:line="360" w:lineRule="auto"/>
        <w:jc w:val="center"/>
        <w:rPr>
          <w:rFonts w:ascii="Arial" w:hAnsi="Arial" w:cs="Arial"/>
          <w:b/>
          <w:bCs/>
          <w:sz w:val="24"/>
          <w:szCs w:val="24"/>
        </w:rPr>
      </w:pPr>
    </w:p>
    <w:p w14:paraId="50BD4C6E" w14:textId="77777777" w:rsidR="00A25B7D" w:rsidRPr="00DD2C0E" w:rsidRDefault="00A25B7D" w:rsidP="00A25B7D">
      <w:pPr>
        <w:spacing w:line="360" w:lineRule="auto"/>
        <w:jc w:val="center"/>
        <w:rPr>
          <w:rFonts w:ascii="Arial" w:hAnsi="Arial" w:cs="Arial"/>
          <w:b/>
          <w:bCs/>
          <w:sz w:val="24"/>
          <w:szCs w:val="24"/>
        </w:rPr>
      </w:pPr>
    </w:p>
    <w:p w14:paraId="2A75DF68" w14:textId="77777777" w:rsidR="00A25B7D" w:rsidRPr="00A25B7D" w:rsidRDefault="00A25B7D" w:rsidP="00A25B7D">
      <w:pPr>
        <w:spacing w:line="360" w:lineRule="auto"/>
        <w:jc w:val="center"/>
        <w:rPr>
          <w:rFonts w:ascii="Arial" w:hAnsi="Arial" w:cs="Arial"/>
          <w:b/>
          <w:bCs/>
          <w:sz w:val="24"/>
          <w:szCs w:val="24"/>
        </w:rPr>
      </w:pPr>
    </w:p>
    <w:p w14:paraId="2EF2C6EA" w14:textId="77777777" w:rsidR="00A25B7D" w:rsidRPr="00A25B7D" w:rsidRDefault="00A25B7D" w:rsidP="00A25B7D">
      <w:pPr>
        <w:spacing w:line="360" w:lineRule="auto"/>
        <w:jc w:val="center"/>
        <w:rPr>
          <w:rFonts w:ascii="Arial" w:hAnsi="Arial" w:cs="Arial"/>
          <w:b/>
          <w:bCs/>
          <w:sz w:val="24"/>
          <w:szCs w:val="24"/>
        </w:rPr>
      </w:pPr>
      <w:r w:rsidRPr="00A25B7D">
        <w:rPr>
          <w:rFonts w:ascii="Arial" w:hAnsi="Arial" w:cs="Arial"/>
          <w:b/>
          <w:bCs/>
          <w:sz w:val="24"/>
          <w:szCs w:val="24"/>
        </w:rPr>
        <w:t>Rolfe Jesús Roa Cuartas</w:t>
      </w:r>
    </w:p>
    <w:p w14:paraId="32C5DE51" w14:textId="62A0AF99" w:rsidR="00A25B7D" w:rsidRPr="00DD2C0E" w:rsidRDefault="00A25B7D" w:rsidP="00A25B7D">
      <w:pPr>
        <w:spacing w:line="360" w:lineRule="auto"/>
        <w:jc w:val="center"/>
        <w:rPr>
          <w:rFonts w:ascii="Arial" w:hAnsi="Arial" w:cs="Arial"/>
          <w:b/>
          <w:bCs/>
          <w:sz w:val="24"/>
          <w:szCs w:val="24"/>
        </w:rPr>
      </w:pPr>
      <w:r w:rsidRPr="00A25B7D">
        <w:rPr>
          <w:rFonts w:ascii="Arial" w:hAnsi="Arial" w:cs="Arial"/>
          <w:b/>
          <w:bCs/>
          <w:sz w:val="24"/>
          <w:szCs w:val="24"/>
        </w:rPr>
        <w:t xml:space="preserve">Universidad </w:t>
      </w:r>
      <w:r w:rsidRPr="00DD2C0E">
        <w:rPr>
          <w:rFonts w:ascii="Arial" w:hAnsi="Arial" w:cs="Arial"/>
          <w:b/>
          <w:bCs/>
          <w:sz w:val="24"/>
          <w:szCs w:val="24"/>
        </w:rPr>
        <w:t>l</w:t>
      </w:r>
      <w:r w:rsidRPr="00A25B7D">
        <w:rPr>
          <w:rFonts w:ascii="Arial" w:hAnsi="Arial" w:cs="Arial"/>
          <w:b/>
          <w:bCs/>
          <w:sz w:val="24"/>
          <w:szCs w:val="24"/>
        </w:rPr>
        <w:t>a Salle</w:t>
      </w:r>
    </w:p>
    <w:p w14:paraId="674AD027" w14:textId="77777777" w:rsidR="00A25B7D" w:rsidRPr="00DD2C0E" w:rsidRDefault="00A25B7D" w:rsidP="00A25B7D">
      <w:pPr>
        <w:spacing w:line="360" w:lineRule="auto"/>
        <w:jc w:val="center"/>
        <w:rPr>
          <w:rFonts w:ascii="Arial" w:hAnsi="Arial" w:cs="Arial"/>
          <w:b/>
          <w:bCs/>
          <w:sz w:val="24"/>
          <w:szCs w:val="24"/>
        </w:rPr>
      </w:pPr>
    </w:p>
    <w:p w14:paraId="3D856D68" w14:textId="77777777" w:rsidR="00A25B7D" w:rsidRPr="00DD2C0E" w:rsidRDefault="00A25B7D" w:rsidP="00A25B7D">
      <w:pPr>
        <w:spacing w:line="360" w:lineRule="auto"/>
        <w:jc w:val="center"/>
        <w:rPr>
          <w:rFonts w:ascii="Arial" w:hAnsi="Arial" w:cs="Arial"/>
          <w:b/>
          <w:bCs/>
          <w:sz w:val="24"/>
          <w:szCs w:val="24"/>
        </w:rPr>
      </w:pPr>
    </w:p>
    <w:p w14:paraId="4E5CB6E0" w14:textId="77777777" w:rsidR="00A25B7D" w:rsidRDefault="00A25B7D" w:rsidP="00A25B7D">
      <w:pPr>
        <w:spacing w:line="360" w:lineRule="auto"/>
        <w:jc w:val="center"/>
        <w:rPr>
          <w:rFonts w:ascii="Arial" w:hAnsi="Arial" w:cs="Arial"/>
          <w:b/>
          <w:bCs/>
          <w:sz w:val="24"/>
          <w:szCs w:val="24"/>
        </w:rPr>
      </w:pPr>
    </w:p>
    <w:p w14:paraId="7ED623F7" w14:textId="77777777" w:rsidR="00DD2C0E" w:rsidRDefault="00DD2C0E" w:rsidP="00A25B7D">
      <w:pPr>
        <w:spacing w:line="360" w:lineRule="auto"/>
        <w:jc w:val="center"/>
        <w:rPr>
          <w:rFonts w:ascii="Arial" w:hAnsi="Arial" w:cs="Arial"/>
          <w:b/>
          <w:bCs/>
          <w:sz w:val="24"/>
          <w:szCs w:val="24"/>
        </w:rPr>
      </w:pPr>
    </w:p>
    <w:p w14:paraId="33E8B305" w14:textId="77777777" w:rsidR="00DD2C0E" w:rsidRPr="00DD2C0E" w:rsidRDefault="00DD2C0E" w:rsidP="00A25B7D">
      <w:pPr>
        <w:spacing w:line="360" w:lineRule="auto"/>
        <w:jc w:val="center"/>
        <w:rPr>
          <w:rFonts w:ascii="Arial" w:hAnsi="Arial" w:cs="Arial"/>
          <w:b/>
          <w:bCs/>
          <w:sz w:val="24"/>
          <w:szCs w:val="24"/>
        </w:rPr>
      </w:pPr>
    </w:p>
    <w:p w14:paraId="2102BFE8" w14:textId="77777777" w:rsidR="00A25B7D" w:rsidRPr="00DD2C0E" w:rsidRDefault="00A25B7D" w:rsidP="00A25B7D">
      <w:pPr>
        <w:spacing w:line="360" w:lineRule="auto"/>
        <w:jc w:val="center"/>
        <w:rPr>
          <w:rFonts w:ascii="Arial" w:hAnsi="Arial" w:cs="Arial"/>
          <w:b/>
          <w:bCs/>
          <w:sz w:val="24"/>
          <w:szCs w:val="24"/>
        </w:rPr>
      </w:pPr>
    </w:p>
    <w:p w14:paraId="7C28A008" w14:textId="77777777" w:rsidR="00A25B7D" w:rsidRPr="00A25B7D" w:rsidRDefault="00A25B7D" w:rsidP="00A25B7D">
      <w:pPr>
        <w:spacing w:line="360" w:lineRule="auto"/>
        <w:jc w:val="center"/>
        <w:rPr>
          <w:rFonts w:ascii="Arial" w:hAnsi="Arial" w:cs="Arial"/>
          <w:b/>
          <w:bCs/>
          <w:sz w:val="24"/>
          <w:szCs w:val="24"/>
        </w:rPr>
      </w:pPr>
    </w:p>
    <w:p w14:paraId="09283735" w14:textId="757C9ED3" w:rsidR="00A25B7D" w:rsidRPr="00DD2C0E" w:rsidRDefault="00A25B7D" w:rsidP="00E32F38">
      <w:pPr>
        <w:spacing w:line="360" w:lineRule="auto"/>
        <w:jc w:val="center"/>
        <w:rPr>
          <w:rFonts w:ascii="Arial" w:hAnsi="Arial" w:cs="Arial"/>
          <w:b/>
          <w:bCs/>
          <w:sz w:val="24"/>
          <w:szCs w:val="24"/>
        </w:rPr>
      </w:pPr>
      <w:r w:rsidRPr="00A25B7D">
        <w:rPr>
          <w:rFonts w:ascii="Arial" w:hAnsi="Arial" w:cs="Arial"/>
          <w:b/>
          <w:bCs/>
          <w:sz w:val="24"/>
          <w:szCs w:val="24"/>
        </w:rPr>
        <w:t>Septiembre 202</w:t>
      </w:r>
      <w:r w:rsidRPr="00DD2C0E">
        <w:rPr>
          <w:rFonts w:ascii="Arial" w:hAnsi="Arial" w:cs="Arial"/>
          <w:b/>
          <w:bCs/>
          <w:sz w:val="24"/>
          <w:szCs w:val="24"/>
        </w:rPr>
        <w:t>4</w:t>
      </w:r>
    </w:p>
    <w:p w14:paraId="0DC71767" w14:textId="77777777" w:rsidR="0082711C" w:rsidRPr="0082711C" w:rsidRDefault="0082711C" w:rsidP="0082711C">
      <w:pPr>
        <w:spacing w:line="360" w:lineRule="auto"/>
        <w:jc w:val="center"/>
        <w:rPr>
          <w:rFonts w:ascii="Arial" w:hAnsi="Arial" w:cs="Arial"/>
          <w:b/>
          <w:bCs/>
          <w:sz w:val="24"/>
          <w:szCs w:val="24"/>
        </w:rPr>
      </w:pPr>
      <w:r w:rsidRPr="0082711C">
        <w:rPr>
          <w:rFonts w:ascii="Arial" w:hAnsi="Arial" w:cs="Arial"/>
          <w:b/>
          <w:bCs/>
          <w:sz w:val="24"/>
          <w:szCs w:val="24"/>
        </w:rPr>
        <w:lastRenderedPageBreak/>
        <w:t>Tabla de Contenido</w:t>
      </w:r>
    </w:p>
    <w:p w14:paraId="29D97E0C" w14:textId="66E23CF8" w:rsidR="0082711C" w:rsidRPr="0082711C" w:rsidRDefault="0082711C" w:rsidP="0082711C">
      <w:pPr>
        <w:numPr>
          <w:ilvl w:val="0"/>
          <w:numId w:val="5"/>
        </w:numPr>
        <w:spacing w:line="360" w:lineRule="auto"/>
        <w:rPr>
          <w:rFonts w:ascii="Arial" w:hAnsi="Arial" w:cs="Arial"/>
          <w:sz w:val="24"/>
          <w:szCs w:val="24"/>
        </w:rPr>
      </w:pPr>
      <w:hyperlink r:id="rId5" w:anchor="titulo" w:history="1">
        <w:r w:rsidRPr="0082711C">
          <w:rPr>
            <w:rStyle w:val="Hipervnculo"/>
            <w:rFonts w:ascii="Arial" w:hAnsi="Arial" w:cs="Arial"/>
            <w:color w:val="auto"/>
            <w:sz w:val="24"/>
            <w:szCs w:val="24"/>
            <w:u w:val="none"/>
          </w:rPr>
          <w:t>Título del Informe</w:t>
        </w:r>
      </w:hyperlink>
    </w:p>
    <w:p w14:paraId="17C54B9B" w14:textId="7D0DDAB9" w:rsidR="0082711C" w:rsidRPr="0082711C" w:rsidRDefault="0082711C" w:rsidP="0082711C">
      <w:pPr>
        <w:numPr>
          <w:ilvl w:val="0"/>
          <w:numId w:val="5"/>
        </w:numPr>
        <w:spacing w:line="360" w:lineRule="auto"/>
        <w:rPr>
          <w:rFonts w:ascii="Arial" w:hAnsi="Arial" w:cs="Arial"/>
          <w:sz w:val="24"/>
          <w:szCs w:val="24"/>
        </w:rPr>
      </w:pPr>
      <w:hyperlink r:id="rId6" w:anchor="dedicatoria" w:history="1">
        <w:r w:rsidRPr="0082711C">
          <w:rPr>
            <w:rStyle w:val="Hipervnculo"/>
            <w:rFonts w:ascii="Arial" w:hAnsi="Arial" w:cs="Arial"/>
            <w:color w:val="auto"/>
            <w:sz w:val="24"/>
            <w:szCs w:val="24"/>
            <w:u w:val="none"/>
          </w:rPr>
          <w:t xml:space="preserve"> Dedicatoria</w:t>
        </w:r>
      </w:hyperlink>
    </w:p>
    <w:p w14:paraId="06F24A76" w14:textId="58AE5F33" w:rsidR="0082711C" w:rsidRPr="0082711C" w:rsidRDefault="0082711C" w:rsidP="0082711C">
      <w:pPr>
        <w:numPr>
          <w:ilvl w:val="0"/>
          <w:numId w:val="5"/>
        </w:numPr>
        <w:spacing w:line="360" w:lineRule="auto"/>
        <w:rPr>
          <w:rFonts w:ascii="Arial" w:hAnsi="Arial" w:cs="Arial"/>
          <w:sz w:val="24"/>
          <w:szCs w:val="24"/>
        </w:rPr>
      </w:pPr>
      <w:hyperlink r:id="rId7" w:anchor="resumen" w:history="1">
        <w:r w:rsidRPr="0082711C">
          <w:rPr>
            <w:rStyle w:val="Hipervnculo"/>
            <w:rFonts w:ascii="Arial" w:hAnsi="Arial" w:cs="Arial"/>
            <w:color w:val="auto"/>
            <w:sz w:val="24"/>
            <w:szCs w:val="24"/>
            <w:u w:val="none"/>
          </w:rPr>
          <w:t>Resumen</w:t>
        </w:r>
      </w:hyperlink>
    </w:p>
    <w:p w14:paraId="181F397B" w14:textId="6755D017" w:rsidR="0082711C" w:rsidRPr="0082711C" w:rsidRDefault="0082711C" w:rsidP="0082711C">
      <w:pPr>
        <w:numPr>
          <w:ilvl w:val="0"/>
          <w:numId w:val="5"/>
        </w:numPr>
        <w:spacing w:line="360" w:lineRule="auto"/>
        <w:rPr>
          <w:rFonts w:ascii="Arial" w:hAnsi="Arial" w:cs="Arial"/>
          <w:sz w:val="24"/>
          <w:szCs w:val="24"/>
        </w:rPr>
      </w:pPr>
      <w:hyperlink r:id="rId8" w:anchor="summary" w:history="1">
        <w:r w:rsidRPr="0082711C">
          <w:rPr>
            <w:rStyle w:val="Hipervnculo"/>
            <w:rFonts w:ascii="Arial" w:hAnsi="Arial" w:cs="Arial"/>
            <w:color w:val="auto"/>
            <w:sz w:val="24"/>
            <w:szCs w:val="24"/>
            <w:u w:val="none"/>
          </w:rPr>
          <w:t>Summary</w:t>
        </w:r>
      </w:hyperlink>
    </w:p>
    <w:p w14:paraId="00ECE866" w14:textId="1CB66923" w:rsidR="0082711C" w:rsidRPr="0082711C" w:rsidRDefault="0082711C" w:rsidP="0082711C">
      <w:pPr>
        <w:numPr>
          <w:ilvl w:val="0"/>
          <w:numId w:val="5"/>
        </w:numPr>
        <w:spacing w:line="360" w:lineRule="auto"/>
        <w:rPr>
          <w:rFonts w:ascii="Arial" w:hAnsi="Arial" w:cs="Arial"/>
          <w:sz w:val="24"/>
          <w:szCs w:val="24"/>
        </w:rPr>
      </w:pPr>
      <w:hyperlink r:id="rId9" w:anchor="objetivo-general" w:history="1">
        <w:r w:rsidRPr="0082711C">
          <w:rPr>
            <w:rStyle w:val="Hipervnculo"/>
            <w:rFonts w:ascii="Arial" w:hAnsi="Arial" w:cs="Arial"/>
            <w:color w:val="auto"/>
            <w:sz w:val="24"/>
            <w:szCs w:val="24"/>
            <w:u w:val="none"/>
          </w:rPr>
          <w:t>Objetivo General</w:t>
        </w:r>
      </w:hyperlink>
    </w:p>
    <w:p w14:paraId="1B9C33D3" w14:textId="00B1FD3D" w:rsidR="0082711C" w:rsidRPr="0082711C" w:rsidRDefault="0082711C" w:rsidP="0082711C">
      <w:pPr>
        <w:numPr>
          <w:ilvl w:val="0"/>
          <w:numId w:val="5"/>
        </w:numPr>
        <w:spacing w:line="360" w:lineRule="auto"/>
        <w:rPr>
          <w:rFonts w:ascii="Arial" w:hAnsi="Arial" w:cs="Arial"/>
          <w:sz w:val="24"/>
          <w:szCs w:val="24"/>
        </w:rPr>
      </w:pPr>
      <w:hyperlink r:id="rId10" w:anchor="desarrollo-propuesta" w:history="1">
        <w:r w:rsidRPr="0082711C">
          <w:rPr>
            <w:rStyle w:val="Hipervnculo"/>
            <w:rFonts w:ascii="Arial" w:hAnsi="Arial" w:cs="Arial"/>
            <w:color w:val="auto"/>
            <w:sz w:val="24"/>
            <w:szCs w:val="24"/>
            <w:u w:val="none"/>
          </w:rPr>
          <w:t>Desarrollo de Propuesta</w:t>
        </w:r>
      </w:hyperlink>
    </w:p>
    <w:p w14:paraId="527CE3EB" w14:textId="75E4FFA3" w:rsidR="0082711C" w:rsidRPr="0082711C" w:rsidRDefault="0082711C" w:rsidP="0082711C">
      <w:pPr>
        <w:numPr>
          <w:ilvl w:val="0"/>
          <w:numId w:val="5"/>
        </w:numPr>
        <w:spacing w:line="360" w:lineRule="auto"/>
        <w:rPr>
          <w:rFonts w:ascii="Arial" w:hAnsi="Arial" w:cs="Arial"/>
          <w:sz w:val="24"/>
          <w:szCs w:val="24"/>
        </w:rPr>
      </w:pPr>
      <w:hyperlink r:id="rId11" w:anchor="matriz-micmac" w:history="1">
        <w:r w:rsidRPr="0082711C">
          <w:rPr>
            <w:rStyle w:val="Hipervnculo"/>
            <w:rFonts w:ascii="Arial" w:hAnsi="Arial" w:cs="Arial"/>
            <w:color w:val="auto"/>
            <w:sz w:val="24"/>
            <w:szCs w:val="24"/>
            <w:u w:val="none"/>
          </w:rPr>
          <w:t>Matriz MICMAC</w:t>
        </w:r>
      </w:hyperlink>
    </w:p>
    <w:p w14:paraId="1C40918B" w14:textId="7AF97200" w:rsidR="0082711C" w:rsidRPr="0082711C" w:rsidRDefault="0082711C" w:rsidP="0082711C">
      <w:pPr>
        <w:numPr>
          <w:ilvl w:val="0"/>
          <w:numId w:val="5"/>
        </w:numPr>
        <w:spacing w:line="360" w:lineRule="auto"/>
        <w:rPr>
          <w:rFonts w:ascii="Arial" w:hAnsi="Arial" w:cs="Arial"/>
          <w:sz w:val="24"/>
          <w:szCs w:val="24"/>
        </w:rPr>
      </w:pPr>
      <w:hyperlink r:id="rId12" w:anchor="resultados" w:history="1">
        <w:r w:rsidRPr="0082711C">
          <w:rPr>
            <w:rStyle w:val="Hipervnculo"/>
            <w:rFonts w:ascii="Arial" w:hAnsi="Arial" w:cs="Arial"/>
            <w:color w:val="auto"/>
            <w:sz w:val="24"/>
            <w:szCs w:val="24"/>
            <w:u w:val="none"/>
          </w:rPr>
          <w:t>Resultados Clave</w:t>
        </w:r>
      </w:hyperlink>
    </w:p>
    <w:p w14:paraId="741C3126" w14:textId="65F571BC" w:rsidR="0082711C" w:rsidRPr="0082711C" w:rsidRDefault="0082711C" w:rsidP="0082711C">
      <w:pPr>
        <w:numPr>
          <w:ilvl w:val="0"/>
          <w:numId w:val="5"/>
        </w:numPr>
        <w:spacing w:line="360" w:lineRule="auto"/>
        <w:rPr>
          <w:rFonts w:ascii="Arial" w:hAnsi="Arial" w:cs="Arial"/>
          <w:sz w:val="24"/>
          <w:szCs w:val="24"/>
        </w:rPr>
      </w:pPr>
      <w:hyperlink r:id="rId13" w:anchor="conclusiones" w:history="1">
        <w:r w:rsidRPr="0082711C">
          <w:rPr>
            <w:rStyle w:val="Hipervnculo"/>
            <w:rFonts w:ascii="Arial" w:hAnsi="Arial" w:cs="Arial"/>
            <w:color w:val="auto"/>
            <w:sz w:val="24"/>
            <w:szCs w:val="24"/>
            <w:u w:val="none"/>
          </w:rPr>
          <w:t>Conclusiones</w:t>
        </w:r>
      </w:hyperlink>
    </w:p>
    <w:p w14:paraId="78966CB9" w14:textId="299B25C6" w:rsidR="0082711C" w:rsidRPr="0082711C" w:rsidRDefault="0082711C" w:rsidP="0082711C">
      <w:pPr>
        <w:numPr>
          <w:ilvl w:val="0"/>
          <w:numId w:val="5"/>
        </w:numPr>
        <w:spacing w:line="360" w:lineRule="auto"/>
        <w:rPr>
          <w:rFonts w:ascii="Arial" w:hAnsi="Arial" w:cs="Arial"/>
          <w:sz w:val="24"/>
          <w:szCs w:val="24"/>
        </w:rPr>
      </w:pPr>
      <w:hyperlink r:id="rId14" w:anchor="referencias" w:history="1">
        <w:r w:rsidRPr="0082711C">
          <w:rPr>
            <w:rStyle w:val="Hipervnculo"/>
            <w:rFonts w:ascii="Arial" w:hAnsi="Arial" w:cs="Arial"/>
            <w:color w:val="auto"/>
            <w:sz w:val="24"/>
            <w:szCs w:val="24"/>
            <w:u w:val="none"/>
          </w:rPr>
          <w:t>Referencias</w:t>
        </w:r>
      </w:hyperlink>
    </w:p>
    <w:p w14:paraId="51C45AE9" w14:textId="77777777" w:rsidR="0082711C" w:rsidRDefault="0082711C" w:rsidP="00E32F38">
      <w:pPr>
        <w:spacing w:line="360" w:lineRule="auto"/>
        <w:jc w:val="center"/>
        <w:rPr>
          <w:rFonts w:ascii="Arial" w:hAnsi="Arial" w:cs="Arial"/>
          <w:b/>
          <w:bCs/>
          <w:sz w:val="24"/>
          <w:szCs w:val="24"/>
        </w:rPr>
      </w:pPr>
    </w:p>
    <w:p w14:paraId="621745C0" w14:textId="77777777" w:rsidR="0082711C" w:rsidRDefault="0082711C" w:rsidP="00E32F38">
      <w:pPr>
        <w:spacing w:line="360" w:lineRule="auto"/>
        <w:jc w:val="center"/>
        <w:rPr>
          <w:rFonts w:ascii="Arial" w:hAnsi="Arial" w:cs="Arial"/>
          <w:b/>
          <w:bCs/>
          <w:sz w:val="24"/>
          <w:szCs w:val="24"/>
        </w:rPr>
      </w:pPr>
    </w:p>
    <w:p w14:paraId="58F7AA24" w14:textId="77777777" w:rsidR="0082711C" w:rsidRDefault="0082711C" w:rsidP="00E32F38">
      <w:pPr>
        <w:spacing w:line="360" w:lineRule="auto"/>
        <w:jc w:val="center"/>
        <w:rPr>
          <w:rFonts w:ascii="Arial" w:hAnsi="Arial" w:cs="Arial"/>
          <w:b/>
          <w:bCs/>
          <w:sz w:val="24"/>
          <w:szCs w:val="24"/>
        </w:rPr>
      </w:pPr>
    </w:p>
    <w:p w14:paraId="2FDB3EF5" w14:textId="77777777" w:rsidR="0082711C" w:rsidRDefault="0082711C" w:rsidP="00E32F38">
      <w:pPr>
        <w:spacing w:line="360" w:lineRule="auto"/>
        <w:jc w:val="center"/>
        <w:rPr>
          <w:rFonts w:ascii="Arial" w:hAnsi="Arial" w:cs="Arial"/>
          <w:b/>
          <w:bCs/>
          <w:sz w:val="24"/>
          <w:szCs w:val="24"/>
        </w:rPr>
      </w:pPr>
    </w:p>
    <w:p w14:paraId="07394802" w14:textId="77777777" w:rsidR="0082711C" w:rsidRDefault="0082711C" w:rsidP="00E32F38">
      <w:pPr>
        <w:spacing w:line="360" w:lineRule="auto"/>
        <w:jc w:val="center"/>
        <w:rPr>
          <w:rFonts w:ascii="Arial" w:hAnsi="Arial" w:cs="Arial"/>
          <w:b/>
          <w:bCs/>
          <w:sz w:val="24"/>
          <w:szCs w:val="24"/>
        </w:rPr>
      </w:pPr>
    </w:p>
    <w:p w14:paraId="0DA6C545" w14:textId="77777777" w:rsidR="0082711C" w:rsidRDefault="0082711C" w:rsidP="00E32F38">
      <w:pPr>
        <w:spacing w:line="360" w:lineRule="auto"/>
        <w:jc w:val="center"/>
        <w:rPr>
          <w:rFonts w:ascii="Arial" w:hAnsi="Arial" w:cs="Arial"/>
          <w:b/>
          <w:bCs/>
          <w:sz w:val="24"/>
          <w:szCs w:val="24"/>
        </w:rPr>
      </w:pPr>
    </w:p>
    <w:p w14:paraId="305275B0" w14:textId="77777777" w:rsidR="0082711C" w:rsidRDefault="0082711C" w:rsidP="00E32F38">
      <w:pPr>
        <w:spacing w:line="360" w:lineRule="auto"/>
        <w:jc w:val="center"/>
        <w:rPr>
          <w:rFonts w:ascii="Arial" w:hAnsi="Arial" w:cs="Arial"/>
          <w:b/>
          <w:bCs/>
          <w:sz w:val="24"/>
          <w:szCs w:val="24"/>
        </w:rPr>
      </w:pPr>
    </w:p>
    <w:p w14:paraId="63A69C81" w14:textId="77777777" w:rsidR="0082711C" w:rsidRDefault="0082711C" w:rsidP="00E32F38">
      <w:pPr>
        <w:spacing w:line="360" w:lineRule="auto"/>
        <w:jc w:val="center"/>
        <w:rPr>
          <w:rFonts w:ascii="Arial" w:hAnsi="Arial" w:cs="Arial"/>
          <w:b/>
          <w:bCs/>
          <w:sz w:val="24"/>
          <w:szCs w:val="24"/>
        </w:rPr>
      </w:pPr>
    </w:p>
    <w:p w14:paraId="5FA8FD10" w14:textId="77777777" w:rsidR="0082711C" w:rsidRDefault="0082711C" w:rsidP="00E32F38">
      <w:pPr>
        <w:spacing w:line="360" w:lineRule="auto"/>
        <w:jc w:val="center"/>
        <w:rPr>
          <w:rFonts w:ascii="Arial" w:hAnsi="Arial" w:cs="Arial"/>
          <w:b/>
          <w:bCs/>
          <w:sz w:val="24"/>
          <w:szCs w:val="24"/>
        </w:rPr>
      </w:pPr>
    </w:p>
    <w:p w14:paraId="5470211D" w14:textId="77777777" w:rsidR="0082711C" w:rsidRDefault="0082711C" w:rsidP="00E32F38">
      <w:pPr>
        <w:spacing w:line="360" w:lineRule="auto"/>
        <w:jc w:val="center"/>
        <w:rPr>
          <w:rFonts w:ascii="Arial" w:hAnsi="Arial" w:cs="Arial"/>
          <w:b/>
          <w:bCs/>
          <w:sz w:val="24"/>
          <w:szCs w:val="24"/>
        </w:rPr>
      </w:pPr>
    </w:p>
    <w:p w14:paraId="34D09DA5" w14:textId="77777777" w:rsidR="0082711C" w:rsidRDefault="0082711C" w:rsidP="00E32F38">
      <w:pPr>
        <w:spacing w:line="360" w:lineRule="auto"/>
        <w:jc w:val="center"/>
        <w:rPr>
          <w:rFonts w:ascii="Arial" w:hAnsi="Arial" w:cs="Arial"/>
          <w:b/>
          <w:bCs/>
          <w:sz w:val="24"/>
          <w:szCs w:val="24"/>
        </w:rPr>
      </w:pPr>
    </w:p>
    <w:p w14:paraId="4FD24FF9" w14:textId="77777777" w:rsidR="0082711C" w:rsidRDefault="0082711C" w:rsidP="00BD464D">
      <w:pPr>
        <w:spacing w:line="360" w:lineRule="auto"/>
        <w:rPr>
          <w:rFonts w:ascii="Arial" w:hAnsi="Arial" w:cs="Arial"/>
          <w:b/>
          <w:bCs/>
          <w:sz w:val="24"/>
          <w:szCs w:val="24"/>
        </w:rPr>
      </w:pPr>
    </w:p>
    <w:p w14:paraId="46810BEB" w14:textId="16D04ACD" w:rsidR="00E32F38" w:rsidRPr="00E32F38" w:rsidRDefault="00E32F38" w:rsidP="00E32F38">
      <w:pPr>
        <w:spacing w:line="360" w:lineRule="auto"/>
        <w:jc w:val="center"/>
        <w:rPr>
          <w:rFonts w:ascii="Arial" w:hAnsi="Arial" w:cs="Arial"/>
          <w:b/>
          <w:bCs/>
          <w:sz w:val="24"/>
          <w:szCs w:val="24"/>
        </w:rPr>
      </w:pPr>
      <w:r w:rsidRPr="00E32F38">
        <w:rPr>
          <w:rFonts w:ascii="Arial" w:hAnsi="Arial" w:cs="Arial"/>
          <w:b/>
          <w:bCs/>
          <w:sz w:val="24"/>
          <w:szCs w:val="24"/>
        </w:rPr>
        <w:lastRenderedPageBreak/>
        <w:t>Dedicatoria</w:t>
      </w:r>
    </w:p>
    <w:p w14:paraId="5FB31B99" w14:textId="4CFA43FA" w:rsidR="00E32F38" w:rsidRPr="00E32F38" w:rsidRDefault="0070034F" w:rsidP="00E32F38">
      <w:pPr>
        <w:spacing w:line="360" w:lineRule="auto"/>
        <w:jc w:val="both"/>
        <w:rPr>
          <w:rFonts w:ascii="Arial" w:hAnsi="Arial" w:cs="Arial"/>
          <w:sz w:val="24"/>
          <w:szCs w:val="24"/>
        </w:rPr>
      </w:pPr>
      <w:r>
        <w:rPr>
          <w:rFonts w:ascii="Arial" w:hAnsi="Arial" w:cs="Arial"/>
          <w:sz w:val="24"/>
          <w:szCs w:val="24"/>
        </w:rPr>
        <w:t xml:space="preserve">   </w:t>
      </w:r>
      <w:r w:rsidR="00E32F38" w:rsidRPr="00E32F38">
        <w:rPr>
          <w:rFonts w:ascii="Arial" w:hAnsi="Arial" w:cs="Arial"/>
          <w:sz w:val="24"/>
          <w:szCs w:val="24"/>
        </w:rPr>
        <w:t>Dedico este proyecto a la comunidad de Pueblo Viejo, La Guajira, cuyo deseo de progreso y bienestar ha sido la inspiración detrás de esta iniciativa. Agradezco a mis profesores, especialmente a Feibert Alirio Guzmán Pérez, por su guía y apoyo en la formulación de este proyecto. También dedico este trabajo a mi familia y amigos, quienes siempre me han motivado a seguir adelante en la búsqueda de soluciones sostenibles para un futuro mejor.</w:t>
      </w:r>
    </w:p>
    <w:p w14:paraId="2FA04CB0" w14:textId="77777777" w:rsidR="00E32F38" w:rsidRPr="00DD2C0E" w:rsidRDefault="00E32F38" w:rsidP="007345DF">
      <w:pPr>
        <w:spacing w:line="360" w:lineRule="auto"/>
        <w:jc w:val="center"/>
        <w:rPr>
          <w:rFonts w:ascii="Arial" w:hAnsi="Arial" w:cs="Arial"/>
          <w:b/>
          <w:bCs/>
          <w:sz w:val="24"/>
          <w:szCs w:val="24"/>
        </w:rPr>
      </w:pPr>
    </w:p>
    <w:p w14:paraId="6E7A194C" w14:textId="77777777" w:rsidR="00A25B7D" w:rsidRPr="00DD2C0E" w:rsidRDefault="00A25B7D" w:rsidP="007345DF">
      <w:pPr>
        <w:spacing w:line="360" w:lineRule="auto"/>
        <w:jc w:val="center"/>
        <w:rPr>
          <w:rFonts w:ascii="Arial" w:hAnsi="Arial" w:cs="Arial"/>
          <w:b/>
          <w:bCs/>
          <w:sz w:val="24"/>
          <w:szCs w:val="24"/>
        </w:rPr>
      </w:pPr>
    </w:p>
    <w:p w14:paraId="1B34D380" w14:textId="77777777" w:rsidR="00A25B7D" w:rsidRPr="00DD2C0E" w:rsidRDefault="00A25B7D" w:rsidP="007345DF">
      <w:pPr>
        <w:spacing w:line="360" w:lineRule="auto"/>
        <w:jc w:val="center"/>
        <w:rPr>
          <w:rFonts w:ascii="Arial" w:hAnsi="Arial" w:cs="Arial"/>
          <w:b/>
          <w:bCs/>
          <w:sz w:val="24"/>
          <w:szCs w:val="24"/>
        </w:rPr>
      </w:pPr>
    </w:p>
    <w:p w14:paraId="7E41E463" w14:textId="77777777" w:rsidR="00A25B7D" w:rsidRPr="00DD2C0E" w:rsidRDefault="00A25B7D" w:rsidP="007345DF">
      <w:pPr>
        <w:spacing w:line="360" w:lineRule="auto"/>
        <w:jc w:val="center"/>
        <w:rPr>
          <w:rFonts w:ascii="Arial" w:hAnsi="Arial" w:cs="Arial"/>
          <w:b/>
          <w:bCs/>
          <w:sz w:val="24"/>
          <w:szCs w:val="24"/>
        </w:rPr>
      </w:pPr>
    </w:p>
    <w:p w14:paraId="7B120DC6" w14:textId="77777777" w:rsidR="00A25B7D" w:rsidRPr="00DD2C0E" w:rsidRDefault="00A25B7D" w:rsidP="007345DF">
      <w:pPr>
        <w:spacing w:line="360" w:lineRule="auto"/>
        <w:jc w:val="center"/>
        <w:rPr>
          <w:rFonts w:ascii="Arial" w:hAnsi="Arial" w:cs="Arial"/>
          <w:b/>
          <w:bCs/>
          <w:sz w:val="24"/>
          <w:szCs w:val="24"/>
        </w:rPr>
      </w:pPr>
    </w:p>
    <w:p w14:paraId="751C4F79" w14:textId="77777777" w:rsidR="00A25B7D" w:rsidRPr="00DD2C0E" w:rsidRDefault="00A25B7D" w:rsidP="007345DF">
      <w:pPr>
        <w:spacing w:line="360" w:lineRule="auto"/>
        <w:jc w:val="center"/>
        <w:rPr>
          <w:rFonts w:ascii="Arial" w:hAnsi="Arial" w:cs="Arial"/>
          <w:b/>
          <w:bCs/>
          <w:sz w:val="24"/>
          <w:szCs w:val="24"/>
        </w:rPr>
      </w:pPr>
    </w:p>
    <w:p w14:paraId="603D4928" w14:textId="77777777" w:rsidR="00A25B7D" w:rsidRPr="00DD2C0E" w:rsidRDefault="00A25B7D" w:rsidP="00FC04F8">
      <w:pPr>
        <w:spacing w:line="360" w:lineRule="auto"/>
        <w:rPr>
          <w:rFonts w:ascii="Arial" w:hAnsi="Arial" w:cs="Arial"/>
          <w:b/>
          <w:bCs/>
          <w:sz w:val="24"/>
          <w:szCs w:val="24"/>
        </w:rPr>
      </w:pPr>
    </w:p>
    <w:p w14:paraId="03D2EE01" w14:textId="77777777" w:rsidR="00A25B7D" w:rsidRPr="00DD2C0E" w:rsidRDefault="00A25B7D" w:rsidP="00FC04F8">
      <w:pPr>
        <w:spacing w:line="360" w:lineRule="auto"/>
        <w:rPr>
          <w:rFonts w:ascii="Arial" w:hAnsi="Arial" w:cs="Arial"/>
          <w:b/>
          <w:bCs/>
          <w:sz w:val="24"/>
          <w:szCs w:val="24"/>
        </w:rPr>
      </w:pPr>
    </w:p>
    <w:p w14:paraId="257484DB" w14:textId="77777777" w:rsidR="00A25B7D" w:rsidRPr="00DD2C0E" w:rsidRDefault="00A25B7D" w:rsidP="00FC04F8">
      <w:pPr>
        <w:spacing w:line="360" w:lineRule="auto"/>
        <w:rPr>
          <w:rFonts w:ascii="Arial" w:hAnsi="Arial" w:cs="Arial"/>
          <w:b/>
          <w:bCs/>
          <w:sz w:val="24"/>
          <w:szCs w:val="24"/>
        </w:rPr>
      </w:pPr>
    </w:p>
    <w:p w14:paraId="26EEB850" w14:textId="77777777" w:rsidR="00A25B7D" w:rsidRPr="00DD2C0E" w:rsidRDefault="00A25B7D" w:rsidP="00FC04F8">
      <w:pPr>
        <w:spacing w:line="360" w:lineRule="auto"/>
        <w:rPr>
          <w:rFonts w:ascii="Arial" w:hAnsi="Arial" w:cs="Arial"/>
          <w:b/>
          <w:bCs/>
          <w:sz w:val="24"/>
          <w:szCs w:val="24"/>
        </w:rPr>
      </w:pPr>
    </w:p>
    <w:p w14:paraId="383D33BE" w14:textId="77777777" w:rsidR="00A25B7D" w:rsidRPr="00DD2C0E" w:rsidRDefault="00A25B7D" w:rsidP="00FC04F8">
      <w:pPr>
        <w:spacing w:line="360" w:lineRule="auto"/>
        <w:rPr>
          <w:rFonts w:ascii="Arial" w:hAnsi="Arial" w:cs="Arial"/>
          <w:b/>
          <w:bCs/>
          <w:sz w:val="24"/>
          <w:szCs w:val="24"/>
        </w:rPr>
      </w:pPr>
    </w:p>
    <w:p w14:paraId="7EF4063F" w14:textId="77777777" w:rsidR="00A25B7D" w:rsidRPr="00DD2C0E" w:rsidRDefault="00A25B7D" w:rsidP="00FC04F8">
      <w:pPr>
        <w:spacing w:line="360" w:lineRule="auto"/>
        <w:rPr>
          <w:rFonts w:ascii="Arial" w:hAnsi="Arial" w:cs="Arial"/>
          <w:b/>
          <w:bCs/>
          <w:sz w:val="24"/>
          <w:szCs w:val="24"/>
        </w:rPr>
      </w:pPr>
    </w:p>
    <w:p w14:paraId="176002F7" w14:textId="77777777" w:rsidR="00A25B7D" w:rsidRPr="00DD2C0E" w:rsidRDefault="00A25B7D" w:rsidP="00FC04F8">
      <w:pPr>
        <w:spacing w:line="360" w:lineRule="auto"/>
        <w:rPr>
          <w:rFonts w:ascii="Arial" w:hAnsi="Arial" w:cs="Arial"/>
          <w:b/>
          <w:bCs/>
          <w:sz w:val="24"/>
          <w:szCs w:val="24"/>
        </w:rPr>
      </w:pPr>
    </w:p>
    <w:p w14:paraId="1B629F4D" w14:textId="77777777" w:rsidR="00A25B7D" w:rsidRDefault="00A25B7D" w:rsidP="00FC04F8">
      <w:pPr>
        <w:spacing w:line="360" w:lineRule="auto"/>
        <w:rPr>
          <w:rFonts w:ascii="Arial" w:hAnsi="Arial" w:cs="Arial"/>
          <w:b/>
          <w:bCs/>
          <w:sz w:val="24"/>
          <w:szCs w:val="24"/>
        </w:rPr>
      </w:pPr>
    </w:p>
    <w:p w14:paraId="0DFBA677" w14:textId="77777777" w:rsidR="00DD2C0E" w:rsidRPr="00DD2C0E" w:rsidRDefault="00DD2C0E" w:rsidP="00FC04F8">
      <w:pPr>
        <w:spacing w:line="360" w:lineRule="auto"/>
        <w:rPr>
          <w:rFonts w:ascii="Arial" w:hAnsi="Arial" w:cs="Arial"/>
          <w:b/>
          <w:bCs/>
          <w:sz w:val="24"/>
          <w:szCs w:val="24"/>
        </w:rPr>
      </w:pPr>
    </w:p>
    <w:p w14:paraId="003BA5E1" w14:textId="77777777" w:rsidR="00A25B7D" w:rsidRPr="00DD2C0E" w:rsidRDefault="00A25B7D" w:rsidP="00FC04F8">
      <w:pPr>
        <w:spacing w:line="360" w:lineRule="auto"/>
        <w:rPr>
          <w:rFonts w:ascii="Arial" w:hAnsi="Arial" w:cs="Arial"/>
          <w:b/>
          <w:bCs/>
          <w:sz w:val="24"/>
          <w:szCs w:val="24"/>
        </w:rPr>
      </w:pPr>
    </w:p>
    <w:p w14:paraId="3225F3E5" w14:textId="77777777" w:rsidR="00A25B7D" w:rsidRPr="00DD2C0E" w:rsidRDefault="00A25B7D" w:rsidP="00FC04F8">
      <w:pPr>
        <w:spacing w:line="360" w:lineRule="auto"/>
        <w:rPr>
          <w:rFonts w:ascii="Arial" w:hAnsi="Arial" w:cs="Arial"/>
          <w:b/>
          <w:bCs/>
          <w:sz w:val="24"/>
          <w:szCs w:val="24"/>
        </w:rPr>
      </w:pPr>
    </w:p>
    <w:p w14:paraId="43F06DEA" w14:textId="0B5760B7" w:rsidR="00FC04F8" w:rsidRPr="00DD2C0E" w:rsidRDefault="00FC04F8" w:rsidP="00A25B7D">
      <w:pPr>
        <w:spacing w:line="360" w:lineRule="auto"/>
        <w:jc w:val="center"/>
        <w:rPr>
          <w:rFonts w:ascii="Arial" w:hAnsi="Arial" w:cs="Arial"/>
          <w:b/>
          <w:bCs/>
          <w:sz w:val="24"/>
          <w:szCs w:val="24"/>
        </w:rPr>
      </w:pPr>
      <w:r w:rsidRPr="00DD2C0E">
        <w:rPr>
          <w:rFonts w:ascii="Arial" w:hAnsi="Arial" w:cs="Arial"/>
          <w:b/>
          <w:bCs/>
          <w:sz w:val="24"/>
          <w:szCs w:val="24"/>
        </w:rPr>
        <w:lastRenderedPageBreak/>
        <w:t>Energía Solar para la Comunidad de Pueblo Viejo, La Guajira</w:t>
      </w:r>
    </w:p>
    <w:p w14:paraId="513EF6AE" w14:textId="5247E7C4" w:rsidR="00E32F38" w:rsidRPr="00E32F38" w:rsidRDefault="00E32F38" w:rsidP="00E32F38">
      <w:pPr>
        <w:spacing w:line="360" w:lineRule="auto"/>
        <w:jc w:val="center"/>
        <w:rPr>
          <w:rFonts w:ascii="Arial" w:hAnsi="Arial" w:cs="Arial"/>
          <w:sz w:val="24"/>
          <w:szCs w:val="24"/>
        </w:rPr>
      </w:pPr>
      <w:r w:rsidRPr="00E32F38">
        <w:rPr>
          <w:rFonts w:ascii="Arial" w:hAnsi="Arial" w:cs="Arial"/>
          <w:sz w:val="24"/>
          <w:szCs w:val="24"/>
        </w:rPr>
        <w:t>Resumen</w:t>
      </w:r>
    </w:p>
    <w:p w14:paraId="778A3F0F" w14:textId="560C56E6" w:rsidR="00E32F38" w:rsidRPr="00E32F38" w:rsidRDefault="0070034F" w:rsidP="00E32F38">
      <w:pPr>
        <w:spacing w:line="360" w:lineRule="auto"/>
        <w:rPr>
          <w:rFonts w:ascii="Arial" w:hAnsi="Arial" w:cs="Arial"/>
          <w:sz w:val="24"/>
          <w:szCs w:val="24"/>
        </w:rPr>
      </w:pPr>
      <w:r>
        <w:rPr>
          <w:rFonts w:ascii="Arial" w:hAnsi="Arial" w:cs="Arial"/>
          <w:sz w:val="24"/>
          <w:szCs w:val="24"/>
        </w:rPr>
        <w:t xml:space="preserve">   </w:t>
      </w:r>
      <w:r w:rsidR="00E32F38" w:rsidRPr="00E32F38">
        <w:rPr>
          <w:rFonts w:ascii="Arial" w:hAnsi="Arial" w:cs="Arial"/>
          <w:sz w:val="24"/>
          <w:szCs w:val="24"/>
        </w:rPr>
        <w:t>El proyecto "Energía Solar para la Comunidad de Pueblo Viejo, La Guajira", liderado por Rolfe Jesús Roa Cuartas, tiene como objetivo general guiar a los estudiantes en la formulación de una propuesta utilizando la metodología del Marco Lógico para proporcionar energía solar a comunidades sin acceso a este servicio. La propuesta incluye actividades como el acceso a energía eléctrica, capacitación de la comunidad en el uso de sistemas solares, inversión en infraestructura, y desarrollo económico local mediante la adopción de energías renovables.</w:t>
      </w:r>
    </w:p>
    <w:p w14:paraId="1E82E4BA" w14:textId="05845E07" w:rsidR="00E32F38" w:rsidRPr="00DD2C0E" w:rsidRDefault="0070034F" w:rsidP="00E32F38">
      <w:pPr>
        <w:spacing w:line="360" w:lineRule="auto"/>
        <w:rPr>
          <w:rFonts w:ascii="Arial" w:hAnsi="Arial" w:cs="Arial"/>
          <w:sz w:val="24"/>
          <w:szCs w:val="24"/>
        </w:rPr>
      </w:pPr>
      <w:r>
        <w:rPr>
          <w:rFonts w:ascii="Arial" w:hAnsi="Arial" w:cs="Arial"/>
          <w:sz w:val="24"/>
          <w:szCs w:val="24"/>
        </w:rPr>
        <w:t xml:space="preserve">   </w:t>
      </w:r>
      <w:r w:rsidR="00E32F38" w:rsidRPr="00E32F38">
        <w:rPr>
          <w:rFonts w:ascii="Arial" w:hAnsi="Arial" w:cs="Arial"/>
          <w:sz w:val="24"/>
          <w:szCs w:val="24"/>
        </w:rPr>
        <w:t>Se realizó un análisis de variables a través de la matriz MICMAC, donde se identificaron ocho variables relacionadas con el proyecto, clasificadas por influencia y dependencia. Los resultados clave indican que el 70% de los hogares ahora tienen acceso a energía eléctrica, se han capacitado a 100 personas en mantenimiento de sistemas, se han invertido 200 millones de pesos en paneles solares, y se ha logrado una reducción del 40% en el uso de generadores diésel. En conclusión, el proyecto mejora significativamente la calidad de vida de los habitantes de Pueblo Viejo.</w:t>
      </w:r>
    </w:p>
    <w:p w14:paraId="455B07E0" w14:textId="77777777" w:rsidR="00E32F38" w:rsidRPr="00DD2C0E" w:rsidRDefault="00E32F38" w:rsidP="00E32F38">
      <w:pPr>
        <w:spacing w:line="360" w:lineRule="auto"/>
        <w:rPr>
          <w:rFonts w:ascii="Arial" w:hAnsi="Arial" w:cs="Arial"/>
          <w:sz w:val="24"/>
          <w:szCs w:val="24"/>
        </w:rPr>
      </w:pPr>
    </w:p>
    <w:p w14:paraId="3F7A7909" w14:textId="77777777" w:rsidR="00E32F38" w:rsidRPr="00DD2C0E" w:rsidRDefault="00E32F38" w:rsidP="00E32F38">
      <w:pPr>
        <w:spacing w:line="360" w:lineRule="auto"/>
        <w:rPr>
          <w:rFonts w:ascii="Arial" w:hAnsi="Arial" w:cs="Arial"/>
          <w:sz w:val="24"/>
          <w:szCs w:val="24"/>
        </w:rPr>
      </w:pPr>
    </w:p>
    <w:p w14:paraId="111370D6" w14:textId="77777777" w:rsidR="00E32F38" w:rsidRPr="00DD2C0E" w:rsidRDefault="00E32F38" w:rsidP="00E32F38">
      <w:pPr>
        <w:spacing w:line="360" w:lineRule="auto"/>
        <w:rPr>
          <w:rFonts w:ascii="Arial" w:hAnsi="Arial" w:cs="Arial"/>
          <w:sz w:val="24"/>
          <w:szCs w:val="24"/>
        </w:rPr>
      </w:pPr>
    </w:p>
    <w:p w14:paraId="6FE04A27" w14:textId="77777777" w:rsidR="00E32F38" w:rsidRPr="00DD2C0E" w:rsidRDefault="00E32F38" w:rsidP="00E32F38">
      <w:pPr>
        <w:spacing w:line="360" w:lineRule="auto"/>
        <w:rPr>
          <w:rFonts w:ascii="Arial" w:hAnsi="Arial" w:cs="Arial"/>
          <w:sz w:val="24"/>
          <w:szCs w:val="24"/>
        </w:rPr>
      </w:pPr>
    </w:p>
    <w:p w14:paraId="6018E7C2" w14:textId="77777777" w:rsidR="00E32F38" w:rsidRPr="00DD2C0E" w:rsidRDefault="00E32F38" w:rsidP="00E32F38">
      <w:pPr>
        <w:spacing w:line="360" w:lineRule="auto"/>
        <w:rPr>
          <w:rFonts w:ascii="Arial" w:hAnsi="Arial" w:cs="Arial"/>
          <w:sz w:val="24"/>
          <w:szCs w:val="24"/>
        </w:rPr>
      </w:pPr>
    </w:p>
    <w:p w14:paraId="63C15595" w14:textId="77777777" w:rsidR="00E32F38" w:rsidRPr="00DD2C0E" w:rsidRDefault="00E32F38" w:rsidP="00E32F38">
      <w:pPr>
        <w:spacing w:line="360" w:lineRule="auto"/>
        <w:rPr>
          <w:rFonts w:ascii="Arial" w:hAnsi="Arial" w:cs="Arial"/>
          <w:sz w:val="24"/>
          <w:szCs w:val="24"/>
        </w:rPr>
      </w:pPr>
    </w:p>
    <w:p w14:paraId="2EC2F1C0" w14:textId="77777777" w:rsidR="00E32F38" w:rsidRPr="00DD2C0E" w:rsidRDefault="00E32F38" w:rsidP="00E32F38">
      <w:pPr>
        <w:spacing w:line="360" w:lineRule="auto"/>
        <w:rPr>
          <w:rFonts w:ascii="Arial" w:hAnsi="Arial" w:cs="Arial"/>
          <w:sz w:val="24"/>
          <w:szCs w:val="24"/>
        </w:rPr>
      </w:pPr>
    </w:p>
    <w:p w14:paraId="17C75AD1" w14:textId="77777777" w:rsidR="00E32F38" w:rsidRPr="00DD2C0E" w:rsidRDefault="00E32F38" w:rsidP="00E32F38">
      <w:pPr>
        <w:spacing w:line="360" w:lineRule="auto"/>
        <w:rPr>
          <w:rFonts w:ascii="Arial" w:hAnsi="Arial" w:cs="Arial"/>
          <w:sz w:val="24"/>
          <w:szCs w:val="24"/>
        </w:rPr>
      </w:pPr>
    </w:p>
    <w:p w14:paraId="02EC4F4A" w14:textId="77777777" w:rsidR="00E32F38" w:rsidRPr="00E32F38" w:rsidRDefault="00E32F38" w:rsidP="00E32F38">
      <w:pPr>
        <w:spacing w:line="360" w:lineRule="auto"/>
        <w:rPr>
          <w:rFonts w:ascii="Arial" w:hAnsi="Arial" w:cs="Arial"/>
          <w:sz w:val="24"/>
          <w:szCs w:val="24"/>
        </w:rPr>
      </w:pPr>
    </w:p>
    <w:p w14:paraId="1E8D7A28" w14:textId="3046A240" w:rsidR="00E32F38" w:rsidRPr="00E32F38" w:rsidRDefault="00E32F38" w:rsidP="00E32F38">
      <w:pPr>
        <w:spacing w:line="360" w:lineRule="auto"/>
        <w:jc w:val="center"/>
        <w:rPr>
          <w:rFonts w:ascii="Arial" w:hAnsi="Arial" w:cs="Arial"/>
          <w:sz w:val="24"/>
          <w:szCs w:val="24"/>
        </w:rPr>
      </w:pPr>
      <w:r w:rsidRPr="00E32F38">
        <w:rPr>
          <w:rFonts w:ascii="Arial" w:hAnsi="Arial" w:cs="Arial"/>
          <w:sz w:val="24"/>
          <w:szCs w:val="24"/>
        </w:rPr>
        <w:lastRenderedPageBreak/>
        <w:t>Summary</w:t>
      </w:r>
    </w:p>
    <w:p w14:paraId="3494080E" w14:textId="6754F79F" w:rsidR="00E32F38" w:rsidRPr="00E32F38" w:rsidRDefault="0070034F" w:rsidP="00E32F38">
      <w:pPr>
        <w:spacing w:line="360" w:lineRule="auto"/>
        <w:rPr>
          <w:rFonts w:ascii="Arial" w:hAnsi="Arial" w:cs="Arial"/>
          <w:sz w:val="24"/>
          <w:szCs w:val="24"/>
        </w:rPr>
      </w:pPr>
      <w:r>
        <w:rPr>
          <w:rFonts w:ascii="Arial" w:hAnsi="Arial" w:cs="Arial"/>
          <w:sz w:val="24"/>
          <w:szCs w:val="24"/>
        </w:rPr>
        <w:t xml:space="preserve">   </w:t>
      </w:r>
      <w:r w:rsidR="00E32F38" w:rsidRPr="00E32F38">
        <w:rPr>
          <w:rFonts w:ascii="Arial" w:hAnsi="Arial" w:cs="Arial"/>
          <w:sz w:val="24"/>
          <w:szCs w:val="24"/>
        </w:rPr>
        <w:t>The project "Solar Energy for the Community of Pueblo Viejo, La Guajira," led by Rolfe Jesús Roa Cuartas, aims to guide students in formulating a proposal using the Logical Framework methodology to provide solar energy to communities without access to this service. The proposal includes activities such as access to electricity, community training in the use of solar systems, investment in infrastructure, and local economic development through the adoption of renewable energies.</w:t>
      </w:r>
    </w:p>
    <w:p w14:paraId="2E05CB6B" w14:textId="182484EE" w:rsidR="00E32F38" w:rsidRPr="00E32F38" w:rsidRDefault="0070034F" w:rsidP="00E32F38">
      <w:pPr>
        <w:spacing w:line="360" w:lineRule="auto"/>
        <w:rPr>
          <w:rFonts w:ascii="Arial" w:hAnsi="Arial" w:cs="Arial"/>
          <w:sz w:val="24"/>
          <w:szCs w:val="24"/>
        </w:rPr>
      </w:pPr>
      <w:r>
        <w:rPr>
          <w:rFonts w:ascii="Arial" w:hAnsi="Arial" w:cs="Arial"/>
          <w:sz w:val="24"/>
          <w:szCs w:val="24"/>
        </w:rPr>
        <w:t xml:space="preserve">   </w:t>
      </w:r>
      <w:r w:rsidR="00E32F38" w:rsidRPr="00E32F38">
        <w:rPr>
          <w:rFonts w:ascii="Arial" w:hAnsi="Arial" w:cs="Arial"/>
          <w:sz w:val="24"/>
          <w:szCs w:val="24"/>
        </w:rPr>
        <w:t>An analysis of variables was conducted using the MICMAC matrix, identifying eight project-related variables classified by influence and dependence. Key results indicate that 70% of households now have access to electricity, 100 people have been trained in system maintenance, 200 million pesos have been invested in solar panels, and a 40% reduction in the use of diesel generators has been achieved. In conclusion, the project significantly improves the quality of life for the residents of Pueblo Viejo.</w:t>
      </w:r>
    </w:p>
    <w:p w14:paraId="23CC164D" w14:textId="77777777" w:rsidR="00E32F38" w:rsidRPr="00DD2C0E" w:rsidRDefault="00E32F38" w:rsidP="00FC04F8">
      <w:pPr>
        <w:spacing w:line="360" w:lineRule="auto"/>
        <w:rPr>
          <w:rFonts w:ascii="Arial" w:hAnsi="Arial" w:cs="Arial"/>
          <w:b/>
          <w:bCs/>
          <w:sz w:val="24"/>
          <w:szCs w:val="24"/>
        </w:rPr>
      </w:pPr>
    </w:p>
    <w:p w14:paraId="18F7AB92" w14:textId="77777777" w:rsidR="0070034F" w:rsidRDefault="0070034F" w:rsidP="00FC04F8">
      <w:pPr>
        <w:spacing w:line="360" w:lineRule="auto"/>
        <w:rPr>
          <w:rFonts w:ascii="Arial" w:hAnsi="Arial" w:cs="Arial"/>
          <w:b/>
          <w:bCs/>
          <w:sz w:val="24"/>
          <w:szCs w:val="24"/>
        </w:rPr>
      </w:pPr>
    </w:p>
    <w:p w14:paraId="2572F18D" w14:textId="77777777" w:rsidR="0070034F" w:rsidRDefault="0070034F" w:rsidP="00FC04F8">
      <w:pPr>
        <w:spacing w:line="360" w:lineRule="auto"/>
        <w:rPr>
          <w:rFonts w:ascii="Arial" w:hAnsi="Arial" w:cs="Arial"/>
          <w:b/>
          <w:bCs/>
          <w:sz w:val="24"/>
          <w:szCs w:val="24"/>
        </w:rPr>
      </w:pPr>
    </w:p>
    <w:p w14:paraId="1334A6BB" w14:textId="77777777" w:rsidR="0070034F" w:rsidRDefault="0070034F" w:rsidP="00FC04F8">
      <w:pPr>
        <w:spacing w:line="360" w:lineRule="auto"/>
        <w:rPr>
          <w:rFonts w:ascii="Arial" w:hAnsi="Arial" w:cs="Arial"/>
          <w:b/>
          <w:bCs/>
          <w:sz w:val="24"/>
          <w:szCs w:val="24"/>
        </w:rPr>
      </w:pPr>
    </w:p>
    <w:p w14:paraId="5147D88F" w14:textId="77777777" w:rsidR="0070034F" w:rsidRDefault="0070034F" w:rsidP="00FC04F8">
      <w:pPr>
        <w:spacing w:line="360" w:lineRule="auto"/>
        <w:rPr>
          <w:rFonts w:ascii="Arial" w:hAnsi="Arial" w:cs="Arial"/>
          <w:b/>
          <w:bCs/>
          <w:sz w:val="24"/>
          <w:szCs w:val="24"/>
        </w:rPr>
      </w:pPr>
    </w:p>
    <w:p w14:paraId="0FBC090F" w14:textId="77777777" w:rsidR="0070034F" w:rsidRDefault="0070034F" w:rsidP="00FC04F8">
      <w:pPr>
        <w:spacing w:line="360" w:lineRule="auto"/>
        <w:rPr>
          <w:rFonts w:ascii="Arial" w:hAnsi="Arial" w:cs="Arial"/>
          <w:b/>
          <w:bCs/>
          <w:sz w:val="24"/>
          <w:szCs w:val="24"/>
        </w:rPr>
      </w:pPr>
    </w:p>
    <w:p w14:paraId="0E677307" w14:textId="77777777" w:rsidR="0070034F" w:rsidRDefault="0070034F" w:rsidP="00FC04F8">
      <w:pPr>
        <w:spacing w:line="360" w:lineRule="auto"/>
        <w:rPr>
          <w:rFonts w:ascii="Arial" w:hAnsi="Arial" w:cs="Arial"/>
          <w:b/>
          <w:bCs/>
          <w:sz w:val="24"/>
          <w:szCs w:val="24"/>
        </w:rPr>
      </w:pPr>
    </w:p>
    <w:p w14:paraId="774A89DD" w14:textId="77777777" w:rsidR="0070034F" w:rsidRDefault="0070034F" w:rsidP="00FC04F8">
      <w:pPr>
        <w:spacing w:line="360" w:lineRule="auto"/>
        <w:rPr>
          <w:rFonts w:ascii="Arial" w:hAnsi="Arial" w:cs="Arial"/>
          <w:b/>
          <w:bCs/>
          <w:sz w:val="24"/>
          <w:szCs w:val="24"/>
        </w:rPr>
      </w:pPr>
    </w:p>
    <w:p w14:paraId="383BE3F9" w14:textId="77777777" w:rsidR="0070034F" w:rsidRDefault="0070034F" w:rsidP="00FC04F8">
      <w:pPr>
        <w:spacing w:line="360" w:lineRule="auto"/>
        <w:rPr>
          <w:rFonts w:ascii="Arial" w:hAnsi="Arial" w:cs="Arial"/>
          <w:b/>
          <w:bCs/>
          <w:sz w:val="24"/>
          <w:szCs w:val="24"/>
        </w:rPr>
      </w:pPr>
    </w:p>
    <w:p w14:paraId="26D6B884" w14:textId="77777777" w:rsidR="0070034F" w:rsidRDefault="0070034F" w:rsidP="00FC04F8">
      <w:pPr>
        <w:spacing w:line="360" w:lineRule="auto"/>
        <w:rPr>
          <w:rFonts w:ascii="Arial" w:hAnsi="Arial" w:cs="Arial"/>
          <w:b/>
          <w:bCs/>
          <w:sz w:val="24"/>
          <w:szCs w:val="24"/>
        </w:rPr>
      </w:pPr>
    </w:p>
    <w:p w14:paraId="1A713163" w14:textId="77777777" w:rsidR="0070034F" w:rsidRDefault="0070034F" w:rsidP="00FC04F8">
      <w:pPr>
        <w:spacing w:line="360" w:lineRule="auto"/>
        <w:rPr>
          <w:rFonts w:ascii="Arial" w:hAnsi="Arial" w:cs="Arial"/>
          <w:b/>
          <w:bCs/>
          <w:sz w:val="24"/>
          <w:szCs w:val="24"/>
        </w:rPr>
      </w:pPr>
    </w:p>
    <w:p w14:paraId="79B587E4" w14:textId="16717A65"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lastRenderedPageBreak/>
        <w:t>Objetivo General</w:t>
      </w:r>
    </w:p>
    <w:p w14:paraId="442B2685" w14:textId="6B388DB7" w:rsidR="00FC04F8" w:rsidRPr="00DD2C0E" w:rsidRDefault="0070034F" w:rsidP="00FC04F8">
      <w:pPr>
        <w:spacing w:line="360" w:lineRule="auto"/>
        <w:rPr>
          <w:rFonts w:ascii="Arial" w:hAnsi="Arial" w:cs="Arial"/>
          <w:sz w:val="24"/>
          <w:szCs w:val="24"/>
        </w:rPr>
      </w:pPr>
      <w:r>
        <w:rPr>
          <w:rFonts w:ascii="Arial" w:hAnsi="Arial" w:cs="Arial"/>
          <w:sz w:val="24"/>
          <w:szCs w:val="24"/>
        </w:rPr>
        <w:t xml:space="preserve">   </w:t>
      </w:r>
      <w:r w:rsidR="00FC04F8" w:rsidRPr="00DD2C0E">
        <w:rPr>
          <w:rFonts w:ascii="Arial" w:hAnsi="Arial" w:cs="Arial"/>
          <w:sz w:val="24"/>
          <w:szCs w:val="24"/>
        </w:rPr>
        <w:t>Guiar a los estudiantes en la creación de una propuesta de proyecto utilizando la metodología del Marco Lógico, enfocándose en la planificación y estructuración efectiva del proyecto para proporcionar energía solar a comunidades que no cuentan con este servicio.</w:t>
      </w:r>
    </w:p>
    <w:p w14:paraId="6E3EB62F" w14:textId="77777777" w:rsidR="0070034F" w:rsidRDefault="0070034F" w:rsidP="00FC04F8">
      <w:pPr>
        <w:spacing w:line="360" w:lineRule="auto"/>
        <w:rPr>
          <w:rFonts w:ascii="Arial" w:hAnsi="Arial" w:cs="Arial"/>
          <w:b/>
          <w:bCs/>
          <w:sz w:val="24"/>
          <w:szCs w:val="24"/>
        </w:rPr>
      </w:pPr>
    </w:p>
    <w:p w14:paraId="1006E145" w14:textId="77777777" w:rsidR="0070034F" w:rsidRDefault="0070034F" w:rsidP="00FC04F8">
      <w:pPr>
        <w:spacing w:line="360" w:lineRule="auto"/>
        <w:rPr>
          <w:rFonts w:ascii="Arial" w:hAnsi="Arial" w:cs="Arial"/>
          <w:b/>
          <w:bCs/>
          <w:sz w:val="24"/>
          <w:szCs w:val="24"/>
        </w:rPr>
      </w:pPr>
    </w:p>
    <w:p w14:paraId="46719D59" w14:textId="76E02561"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Desarrollo de Propuesta</w:t>
      </w:r>
    </w:p>
    <w:p w14:paraId="0FAE41CB"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Actividad</w:t>
      </w:r>
    </w:p>
    <w:p w14:paraId="2B1EAFC9"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Los estudiantes trabajan en equipos para formular una propuesta de proyecto siguiendo la metodología del Marco Lógico.</w:t>
      </w:r>
    </w:p>
    <w:tbl>
      <w:tblPr>
        <w:tblW w:w="8850" w:type="dxa"/>
        <w:tblCellMar>
          <w:top w:w="15" w:type="dxa"/>
          <w:left w:w="15" w:type="dxa"/>
          <w:bottom w:w="15" w:type="dxa"/>
          <w:right w:w="15" w:type="dxa"/>
        </w:tblCellMar>
        <w:tblLook w:val="04A0" w:firstRow="1" w:lastRow="0" w:firstColumn="1" w:lastColumn="0" w:noHBand="0" w:noVBand="1"/>
      </w:tblPr>
      <w:tblGrid>
        <w:gridCol w:w="510"/>
        <w:gridCol w:w="2262"/>
        <w:gridCol w:w="1113"/>
        <w:gridCol w:w="3564"/>
        <w:gridCol w:w="1401"/>
      </w:tblGrid>
      <w:tr w:rsidR="00F64263" w:rsidRPr="00DD2C0E" w14:paraId="702FF132" w14:textId="77777777" w:rsidTr="00F6426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8282032" w14:textId="77777777" w:rsidR="00F64263" w:rsidRPr="00DD2C0E" w:rsidRDefault="00F64263" w:rsidP="00F64263">
            <w:pPr>
              <w:spacing w:line="360" w:lineRule="auto"/>
              <w:rPr>
                <w:rFonts w:ascii="Arial" w:hAnsi="Arial" w:cs="Arial"/>
                <w:b/>
                <w:bCs/>
                <w:sz w:val="24"/>
                <w:szCs w:val="24"/>
              </w:rPr>
            </w:pPr>
            <w:r w:rsidRPr="00DD2C0E">
              <w:rPr>
                <w:rFonts w:ascii="Arial" w:hAnsi="Arial" w:cs="Arial"/>
                <w:b/>
                <w:bCs/>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667F10A" w14:textId="77777777" w:rsidR="00F64263" w:rsidRPr="00DD2C0E" w:rsidRDefault="00F64263" w:rsidP="00F64263">
            <w:pPr>
              <w:spacing w:line="360" w:lineRule="auto"/>
              <w:rPr>
                <w:rFonts w:ascii="Arial" w:hAnsi="Arial" w:cs="Arial"/>
                <w:b/>
                <w:bCs/>
                <w:sz w:val="24"/>
                <w:szCs w:val="24"/>
              </w:rPr>
            </w:pPr>
            <w:r w:rsidRPr="00DD2C0E">
              <w:rPr>
                <w:rFonts w:ascii="Arial" w:hAnsi="Arial" w:cs="Arial"/>
                <w:b/>
                <w:bCs/>
                <w:sz w:val="24"/>
                <w:szCs w:val="24"/>
              </w:rPr>
              <w:t>Long label</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C96BC10" w14:textId="77777777" w:rsidR="00F64263" w:rsidRPr="00DD2C0E" w:rsidRDefault="00F64263" w:rsidP="00F64263">
            <w:pPr>
              <w:spacing w:line="360" w:lineRule="auto"/>
              <w:rPr>
                <w:rFonts w:ascii="Arial" w:hAnsi="Arial" w:cs="Arial"/>
                <w:b/>
                <w:bCs/>
                <w:sz w:val="24"/>
                <w:szCs w:val="24"/>
              </w:rPr>
            </w:pPr>
            <w:r w:rsidRPr="00DD2C0E">
              <w:rPr>
                <w:rFonts w:ascii="Arial" w:hAnsi="Arial" w:cs="Arial"/>
                <w:b/>
                <w:bCs/>
                <w:sz w:val="24"/>
                <w:szCs w:val="24"/>
              </w:rPr>
              <w:t>Short label</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DB98AD4" w14:textId="77777777" w:rsidR="00F64263" w:rsidRPr="00DD2C0E" w:rsidRDefault="00F64263" w:rsidP="00F64263">
            <w:pPr>
              <w:spacing w:line="360" w:lineRule="auto"/>
              <w:rPr>
                <w:rFonts w:ascii="Arial" w:hAnsi="Arial" w:cs="Arial"/>
                <w:b/>
                <w:bCs/>
                <w:sz w:val="24"/>
                <w:szCs w:val="24"/>
              </w:rPr>
            </w:pPr>
            <w:r w:rsidRPr="00DD2C0E">
              <w:rPr>
                <w:rFonts w:ascii="Arial" w:hAnsi="Arial" w:cs="Arial"/>
                <w:b/>
                <w:bCs/>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20FB8C3" w14:textId="77777777" w:rsidR="00F64263" w:rsidRPr="00DD2C0E" w:rsidRDefault="00F64263" w:rsidP="00F64263">
            <w:pPr>
              <w:spacing w:line="360" w:lineRule="auto"/>
              <w:rPr>
                <w:rFonts w:ascii="Arial" w:hAnsi="Arial" w:cs="Arial"/>
                <w:b/>
                <w:bCs/>
                <w:sz w:val="24"/>
                <w:szCs w:val="24"/>
              </w:rPr>
            </w:pPr>
            <w:r w:rsidRPr="00DD2C0E">
              <w:rPr>
                <w:rFonts w:ascii="Arial" w:hAnsi="Arial" w:cs="Arial"/>
                <w:b/>
                <w:bCs/>
                <w:sz w:val="24"/>
                <w:szCs w:val="24"/>
              </w:rPr>
              <w:t>Theme</w:t>
            </w:r>
          </w:p>
        </w:tc>
      </w:tr>
      <w:tr w:rsidR="00F64263" w:rsidRPr="00DD2C0E" w14:paraId="018EC840" w14:textId="77777777" w:rsidTr="00F6426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44FBA1"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6420E"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Acceso a energía eléctrica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D0E296"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V1T1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1639E"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Disponibilidad de energía eléctrica para la comunidad.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7770C"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Tecnología</w:t>
            </w:r>
          </w:p>
        </w:tc>
      </w:tr>
      <w:tr w:rsidR="00F64263" w:rsidRPr="00DD2C0E" w14:paraId="6BDD71D0" w14:textId="77777777" w:rsidTr="00F6426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A4FE43"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BB4754"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Capacitación de la comunidad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AC318A"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V2TR1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554AC"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Formación de los habitantes en el uso y mantenimiento de sistemas solares.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E26A5"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Territorio</w:t>
            </w:r>
          </w:p>
        </w:tc>
      </w:tr>
      <w:tr w:rsidR="00F64263" w:rsidRPr="00DD2C0E" w14:paraId="769E4866" w14:textId="77777777" w:rsidTr="00F6426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42BBB"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EE5F75"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Inversión en infraestructura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D0B9AA"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V3G1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6F5E0B"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Recursos destinados a la construcción de instalaciones solares.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787B7"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Gestión</w:t>
            </w:r>
          </w:p>
        </w:tc>
      </w:tr>
      <w:tr w:rsidR="00F64263" w:rsidRPr="00DD2C0E" w14:paraId="4AF11E3E" w14:textId="77777777" w:rsidTr="00F6426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C77DA"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EB757"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Uso de energías renovables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C79F2"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V4G2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0EFDA1"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Adopción de tecnologías de energía renovable.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24AC41"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Gestión</w:t>
            </w:r>
          </w:p>
        </w:tc>
      </w:tr>
      <w:tr w:rsidR="00F64263" w:rsidRPr="00DD2C0E" w14:paraId="241F24B0" w14:textId="77777777" w:rsidTr="00F6426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220831"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A10734"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Desarrollo económico local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9E5A10"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V5TR2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F2018A"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Impulso de la economía local a través de proyectos solares.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31CA00"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Territorio</w:t>
            </w:r>
          </w:p>
        </w:tc>
      </w:tr>
      <w:tr w:rsidR="00F64263" w:rsidRPr="00DD2C0E" w14:paraId="5C6C0A67" w14:textId="77777777" w:rsidTr="00F6426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CF40BD"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F37377"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Alianzas con organizaciones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A19025" w14:textId="66538E89"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V6T2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3B548"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Colaboración con ONGs y entidades para el desarrollo solar.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EE5CD5"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Tecnología</w:t>
            </w:r>
          </w:p>
        </w:tc>
      </w:tr>
      <w:tr w:rsidR="00F64263" w:rsidRPr="00DD2C0E" w14:paraId="1D095A7D" w14:textId="77777777" w:rsidTr="00F6426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D80602"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B467A"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Mantenimiento de sistemas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7BA8AA" w14:textId="75063E4F"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V7G3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023C6D"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Requerimientos para el cuidado y reparación de sistemas solares.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5040F"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Gestión</w:t>
            </w:r>
          </w:p>
        </w:tc>
      </w:tr>
      <w:tr w:rsidR="00F64263" w:rsidRPr="00DD2C0E" w14:paraId="0797DF89" w14:textId="77777777" w:rsidTr="00F6426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E1393E"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DAC1A"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Condiciones climáticas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A06493" w14:textId="447C7479"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V8T3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3F0A15"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Impacto del clima en la eficiencia de los sistemas solares.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72A7B0" w14:textId="77777777" w:rsidR="00F64263" w:rsidRPr="00DD2C0E" w:rsidRDefault="00F64263" w:rsidP="00F64263">
            <w:pPr>
              <w:spacing w:line="360" w:lineRule="auto"/>
              <w:rPr>
                <w:rFonts w:ascii="Arial" w:hAnsi="Arial" w:cs="Arial"/>
                <w:sz w:val="24"/>
                <w:szCs w:val="24"/>
              </w:rPr>
            </w:pPr>
            <w:r w:rsidRPr="00DD2C0E">
              <w:rPr>
                <w:rFonts w:ascii="Arial" w:hAnsi="Arial" w:cs="Arial"/>
                <w:sz w:val="24"/>
                <w:szCs w:val="24"/>
              </w:rPr>
              <w:t>Tecnología</w:t>
            </w:r>
          </w:p>
        </w:tc>
      </w:tr>
    </w:tbl>
    <w:p w14:paraId="7A5A381E" w14:textId="77777777" w:rsidR="00F64263" w:rsidRPr="00DD2C0E" w:rsidRDefault="00F64263" w:rsidP="00FC04F8">
      <w:pPr>
        <w:spacing w:line="360" w:lineRule="auto"/>
        <w:rPr>
          <w:rFonts w:ascii="Arial" w:hAnsi="Arial" w:cs="Arial"/>
          <w:sz w:val="24"/>
          <w:szCs w:val="24"/>
        </w:rPr>
      </w:pPr>
    </w:p>
    <w:p w14:paraId="26EC3CEE" w14:textId="77777777" w:rsidR="0070034F" w:rsidRDefault="0070034F" w:rsidP="00FC04F8">
      <w:pPr>
        <w:spacing w:line="360" w:lineRule="auto"/>
        <w:rPr>
          <w:rFonts w:ascii="Arial" w:hAnsi="Arial" w:cs="Arial"/>
          <w:b/>
          <w:bCs/>
          <w:sz w:val="24"/>
          <w:szCs w:val="24"/>
        </w:rPr>
      </w:pPr>
    </w:p>
    <w:p w14:paraId="65DBE7E9" w14:textId="77777777" w:rsidR="0070034F" w:rsidRDefault="0070034F" w:rsidP="00FC04F8">
      <w:pPr>
        <w:spacing w:line="360" w:lineRule="auto"/>
        <w:rPr>
          <w:rFonts w:ascii="Arial" w:hAnsi="Arial" w:cs="Arial"/>
          <w:b/>
          <w:bCs/>
          <w:sz w:val="24"/>
          <w:szCs w:val="24"/>
        </w:rPr>
      </w:pPr>
    </w:p>
    <w:p w14:paraId="3F09F69E" w14:textId="77777777" w:rsidR="0070034F" w:rsidRDefault="0070034F" w:rsidP="00FC04F8">
      <w:pPr>
        <w:spacing w:line="360" w:lineRule="auto"/>
        <w:rPr>
          <w:rFonts w:ascii="Arial" w:hAnsi="Arial" w:cs="Arial"/>
          <w:b/>
          <w:bCs/>
          <w:sz w:val="24"/>
          <w:szCs w:val="24"/>
        </w:rPr>
      </w:pPr>
    </w:p>
    <w:p w14:paraId="43710DE3" w14:textId="77777777" w:rsidR="0070034F" w:rsidRDefault="0070034F" w:rsidP="00FC04F8">
      <w:pPr>
        <w:spacing w:line="360" w:lineRule="auto"/>
        <w:rPr>
          <w:rFonts w:ascii="Arial" w:hAnsi="Arial" w:cs="Arial"/>
          <w:b/>
          <w:bCs/>
          <w:sz w:val="24"/>
          <w:szCs w:val="24"/>
        </w:rPr>
      </w:pPr>
    </w:p>
    <w:p w14:paraId="0FE7C08F" w14:textId="77777777" w:rsidR="0070034F" w:rsidRDefault="0070034F" w:rsidP="00FC04F8">
      <w:pPr>
        <w:spacing w:line="360" w:lineRule="auto"/>
        <w:rPr>
          <w:rFonts w:ascii="Arial" w:hAnsi="Arial" w:cs="Arial"/>
          <w:b/>
          <w:bCs/>
          <w:sz w:val="24"/>
          <w:szCs w:val="24"/>
        </w:rPr>
      </w:pPr>
    </w:p>
    <w:p w14:paraId="5F2A0CBB" w14:textId="77777777" w:rsidR="0070034F" w:rsidRDefault="0070034F" w:rsidP="00FC04F8">
      <w:pPr>
        <w:spacing w:line="360" w:lineRule="auto"/>
        <w:rPr>
          <w:rFonts w:ascii="Arial" w:hAnsi="Arial" w:cs="Arial"/>
          <w:b/>
          <w:bCs/>
          <w:sz w:val="24"/>
          <w:szCs w:val="24"/>
        </w:rPr>
      </w:pPr>
    </w:p>
    <w:p w14:paraId="4380CFA2" w14:textId="77777777" w:rsidR="0070034F" w:rsidRDefault="0070034F" w:rsidP="00FC04F8">
      <w:pPr>
        <w:spacing w:line="360" w:lineRule="auto"/>
        <w:rPr>
          <w:rFonts w:ascii="Arial" w:hAnsi="Arial" w:cs="Arial"/>
          <w:b/>
          <w:bCs/>
          <w:sz w:val="24"/>
          <w:szCs w:val="24"/>
        </w:rPr>
      </w:pPr>
    </w:p>
    <w:p w14:paraId="03F203A2" w14:textId="77777777" w:rsidR="0070034F" w:rsidRDefault="0070034F" w:rsidP="00FC04F8">
      <w:pPr>
        <w:spacing w:line="360" w:lineRule="auto"/>
        <w:rPr>
          <w:rFonts w:ascii="Arial" w:hAnsi="Arial" w:cs="Arial"/>
          <w:b/>
          <w:bCs/>
          <w:sz w:val="24"/>
          <w:szCs w:val="24"/>
        </w:rPr>
      </w:pPr>
    </w:p>
    <w:p w14:paraId="760ADEC1" w14:textId="77777777" w:rsidR="0070034F" w:rsidRDefault="0070034F" w:rsidP="00FC04F8">
      <w:pPr>
        <w:spacing w:line="360" w:lineRule="auto"/>
        <w:rPr>
          <w:rFonts w:ascii="Arial" w:hAnsi="Arial" w:cs="Arial"/>
          <w:b/>
          <w:bCs/>
          <w:sz w:val="24"/>
          <w:szCs w:val="24"/>
        </w:rPr>
      </w:pPr>
    </w:p>
    <w:p w14:paraId="534A7DD9" w14:textId="76820BC8"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lastRenderedPageBreak/>
        <w:t>Matriz MICMAC</w:t>
      </w:r>
    </w:p>
    <w:tbl>
      <w:tblPr>
        <w:tblW w:w="9779" w:type="dxa"/>
        <w:jc w:val="center"/>
        <w:tblCellMar>
          <w:top w:w="15" w:type="dxa"/>
          <w:left w:w="15" w:type="dxa"/>
          <w:bottom w:w="15" w:type="dxa"/>
          <w:right w:w="15" w:type="dxa"/>
        </w:tblCellMar>
        <w:tblLook w:val="04A0" w:firstRow="1" w:lastRow="0" w:firstColumn="1" w:lastColumn="0" w:noHBand="0" w:noVBand="1"/>
      </w:tblPr>
      <w:tblGrid>
        <w:gridCol w:w="1855"/>
        <w:gridCol w:w="1361"/>
        <w:gridCol w:w="1361"/>
        <w:gridCol w:w="1361"/>
        <w:gridCol w:w="1734"/>
        <w:gridCol w:w="1734"/>
        <w:gridCol w:w="1734"/>
      </w:tblGrid>
      <w:tr w:rsidR="00FC04F8" w:rsidRPr="00DD2C0E" w14:paraId="3E5B037A" w14:textId="77777777" w:rsidTr="00FC04F8">
        <w:trPr>
          <w:trHeight w:val="1025"/>
          <w:tblHeader/>
          <w:jc w:val="center"/>
        </w:trPr>
        <w:tc>
          <w:tcPr>
            <w:tcW w:w="1475"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BCAC0C6"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Variables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C526F0E"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Influencia Alta</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17B4121"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Influencia Media</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07E6F0C"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Influencia Baja</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D76F3F5"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Dependencia Alta</w:t>
            </w:r>
          </w:p>
        </w:tc>
        <w:tc>
          <w:tcPr>
            <w:tcW w:w="1547"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779B440"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Dependencia Media</w:t>
            </w:r>
          </w:p>
        </w:tc>
        <w:tc>
          <w:tcPr>
            <w:tcW w:w="1547"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304E893"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Dependencia Baja</w:t>
            </w:r>
          </w:p>
        </w:tc>
      </w:tr>
      <w:tr w:rsidR="00FC04F8" w:rsidRPr="00DD2C0E" w14:paraId="71D59A4F" w14:textId="77777777" w:rsidTr="00FC04F8">
        <w:trPr>
          <w:trHeight w:val="1470"/>
          <w:jc w:val="center"/>
        </w:trPr>
        <w:tc>
          <w:tcPr>
            <w:tcW w:w="14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A14260"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Acceso a energía eléctrica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7C3BA8"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09939E"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70EA57"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AF28F"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982174" w14:textId="77777777" w:rsidR="00FC04F8" w:rsidRPr="00DD2C0E" w:rsidRDefault="00FC04F8" w:rsidP="00FC04F8">
            <w:pPr>
              <w:spacing w:line="360" w:lineRule="auto"/>
              <w:rPr>
                <w:rFonts w:ascii="Arial" w:hAnsi="Arial" w:cs="Arial"/>
                <w:sz w:val="24"/>
                <w:szCs w:val="24"/>
              </w:rPr>
            </w:pP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8403F" w14:textId="77777777" w:rsidR="00FC04F8" w:rsidRPr="00DD2C0E" w:rsidRDefault="00FC04F8" w:rsidP="00FC04F8">
            <w:pPr>
              <w:spacing w:line="360" w:lineRule="auto"/>
              <w:rPr>
                <w:rFonts w:ascii="Arial" w:hAnsi="Arial" w:cs="Arial"/>
                <w:sz w:val="24"/>
                <w:szCs w:val="24"/>
              </w:rPr>
            </w:pPr>
          </w:p>
        </w:tc>
      </w:tr>
      <w:tr w:rsidR="00FC04F8" w:rsidRPr="00DD2C0E" w14:paraId="34B50988" w14:textId="77777777" w:rsidTr="00FC04F8">
        <w:trPr>
          <w:trHeight w:val="1455"/>
          <w:jc w:val="center"/>
        </w:trPr>
        <w:tc>
          <w:tcPr>
            <w:tcW w:w="14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DB858"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Capacitación de la comunidad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E5D453"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0F2B27"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F73715"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08F824" w14:textId="77777777" w:rsidR="00FC04F8" w:rsidRPr="00DD2C0E" w:rsidRDefault="00FC04F8" w:rsidP="00FC04F8">
            <w:pPr>
              <w:spacing w:line="360" w:lineRule="auto"/>
              <w:rPr>
                <w:rFonts w:ascii="Arial" w:hAnsi="Arial" w:cs="Arial"/>
                <w:sz w:val="24"/>
                <w:szCs w:val="24"/>
              </w:rPr>
            </w:pP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248347"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CFA8E" w14:textId="77777777" w:rsidR="00FC04F8" w:rsidRPr="00DD2C0E" w:rsidRDefault="00FC04F8" w:rsidP="00FC04F8">
            <w:pPr>
              <w:spacing w:line="360" w:lineRule="auto"/>
              <w:rPr>
                <w:rFonts w:ascii="Arial" w:hAnsi="Arial" w:cs="Arial"/>
                <w:sz w:val="24"/>
                <w:szCs w:val="24"/>
              </w:rPr>
            </w:pPr>
          </w:p>
        </w:tc>
      </w:tr>
      <w:tr w:rsidR="00FC04F8" w:rsidRPr="00DD2C0E" w14:paraId="16740C3A" w14:textId="77777777" w:rsidTr="00FC04F8">
        <w:trPr>
          <w:trHeight w:val="1039"/>
          <w:jc w:val="center"/>
        </w:trPr>
        <w:tc>
          <w:tcPr>
            <w:tcW w:w="14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3B681F"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Inversión en infraestructura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62C34"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AA908C"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781389"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27651"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D1CB87" w14:textId="77777777" w:rsidR="00FC04F8" w:rsidRPr="00DD2C0E" w:rsidRDefault="00FC04F8" w:rsidP="00FC04F8">
            <w:pPr>
              <w:spacing w:line="360" w:lineRule="auto"/>
              <w:rPr>
                <w:rFonts w:ascii="Arial" w:hAnsi="Arial" w:cs="Arial"/>
                <w:sz w:val="24"/>
                <w:szCs w:val="24"/>
              </w:rPr>
            </w:pP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9EC89" w14:textId="77777777" w:rsidR="00FC04F8" w:rsidRPr="00DD2C0E" w:rsidRDefault="00FC04F8" w:rsidP="00FC04F8">
            <w:pPr>
              <w:spacing w:line="360" w:lineRule="auto"/>
              <w:rPr>
                <w:rFonts w:ascii="Arial" w:hAnsi="Arial" w:cs="Arial"/>
                <w:sz w:val="24"/>
                <w:szCs w:val="24"/>
              </w:rPr>
            </w:pPr>
          </w:p>
        </w:tc>
      </w:tr>
      <w:tr w:rsidR="00FC04F8" w:rsidRPr="00DD2C0E" w14:paraId="6984C515" w14:textId="77777777" w:rsidTr="00FC04F8">
        <w:trPr>
          <w:trHeight w:val="1470"/>
          <w:jc w:val="center"/>
        </w:trPr>
        <w:tc>
          <w:tcPr>
            <w:tcW w:w="14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5D958"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Uso de energías renovables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7001B9"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FF00AE"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9F152"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3BB605" w14:textId="77777777" w:rsidR="00FC04F8" w:rsidRPr="00DD2C0E" w:rsidRDefault="00FC04F8" w:rsidP="00FC04F8">
            <w:pPr>
              <w:spacing w:line="360" w:lineRule="auto"/>
              <w:rPr>
                <w:rFonts w:ascii="Arial" w:hAnsi="Arial" w:cs="Arial"/>
                <w:sz w:val="24"/>
                <w:szCs w:val="24"/>
              </w:rPr>
            </w:pP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C2D8D9"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05E090" w14:textId="77777777" w:rsidR="00FC04F8" w:rsidRPr="00DD2C0E" w:rsidRDefault="00FC04F8" w:rsidP="00FC04F8">
            <w:pPr>
              <w:spacing w:line="360" w:lineRule="auto"/>
              <w:rPr>
                <w:rFonts w:ascii="Arial" w:hAnsi="Arial" w:cs="Arial"/>
                <w:sz w:val="24"/>
                <w:szCs w:val="24"/>
              </w:rPr>
            </w:pPr>
          </w:p>
        </w:tc>
      </w:tr>
      <w:tr w:rsidR="00FC04F8" w:rsidRPr="00DD2C0E" w14:paraId="3927B56A" w14:textId="77777777" w:rsidTr="00FC04F8">
        <w:trPr>
          <w:trHeight w:val="1455"/>
          <w:jc w:val="center"/>
        </w:trPr>
        <w:tc>
          <w:tcPr>
            <w:tcW w:w="14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89AF7D"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Desarrollo económico local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1E27BA"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6D1D3"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0C81E4"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FD36E" w14:textId="77777777" w:rsidR="00FC04F8" w:rsidRPr="00DD2C0E" w:rsidRDefault="00FC04F8" w:rsidP="00FC04F8">
            <w:pPr>
              <w:spacing w:line="360" w:lineRule="auto"/>
              <w:rPr>
                <w:rFonts w:ascii="Arial" w:hAnsi="Arial" w:cs="Arial"/>
                <w:sz w:val="24"/>
                <w:szCs w:val="24"/>
              </w:rPr>
            </w:pP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F075D"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8A63E9" w14:textId="77777777" w:rsidR="00FC04F8" w:rsidRPr="00DD2C0E" w:rsidRDefault="00FC04F8" w:rsidP="00FC04F8">
            <w:pPr>
              <w:spacing w:line="360" w:lineRule="auto"/>
              <w:rPr>
                <w:rFonts w:ascii="Arial" w:hAnsi="Arial" w:cs="Arial"/>
                <w:sz w:val="24"/>
                <w:szCs w:val="24"/>
              </w:rPr>
            </w:pPr>
          </w:p>
        </w:tc>
      </w:tr>
      <w:tr w:rsidR="00FC04F8" w:rsidRPr="00DD2C0E" w14:paraId="462022CE" w14:textId="77777777" w:rsidTr="00FC04F8">
        <w:trPr>
          <w:trHeight w:val="1025"/>
          <w:jc w:val="center"/>
        </w:trPr>
        <w:tc>
          <w:tcPr>
            <w:tcW w:w="14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678032"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Alianzas con organizaciones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ADCC16"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7B6499"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CF1E1D"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C34B3F" w14:textId="77777777" w:rsidR="00FC04F8" w:rsidRPr="00DD2C0E" w:rsidRDefault="00FC04F8" w:rsidP="00FC04F8">
            <w:pPr>
              <w:spacing w:line="360" w:lineRule="auto"/>
              <w:rPr>
                <w:rFonts w:ascii="Arial" w:hAnsi="Arial" w:cs="Arial"/>
                <w:sz w:val="24"/>
                <w:szCs w:val="24"/>
              </w:rPr>
            </w:pP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AB4E3"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6A2BD4" w14:textId="77777777" w:rsidR="00FC04F8" w:rsidRPr="00DD2C0E" w:rsidRDefault="00FC04F8" w:rsidP="00FC04F8">
            <w:pPr>
              <w:spacing w:line="360" w:lineRule="auto"/>
              <w:rPr>
                <w:rFonts w:ascii="Arial" w:hAnsi="Arial" w:cs="Arial"/>
                <w:sz w:val="24"/>
                <w:szCs w:val="24"/>
              </w:rPr>
            </w:pPr>
          </w:p>
        </w:tc>
      </w:tr>
      <w:tr w:rsidR="00FC04F8" w:rsidRPr="00DD2C0E" w14:paraId="6E3E068B" w14:textId="77777777" w:rsidTr="00FC04F8">
        <w:trPr>
          <w:trHeight w:val="1039"/>
          <w:jc w:val="center"/>
        </w:trPr>
        <w:tc>
          <w:tcPr>
            <w:tcW w:w="14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E41AEA"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Mantenimiento de sistemas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97A4C"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056FAD"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9A3749"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47B3AE" w14:textId="77777777" w:rsidR="00FC04F8" w:rsidRPr="00DD2C0E" w:rsidRDefault="00FC04F8" w:rsidP="00FC04F8">
            <w:pPr>
              <w:spacing w:line="360" w:lineRule="auto"/>
              <w:rPr>
                <w:rFonts w:ascii="Arial" w:hAnsi="Arial" w:cs="Arial"/>
                <w:sz w:val="24"/>
                <w:szCs w:val="24"/>
              </w:rPr>
            </w:pP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C4CA9D"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DCFEA" w14:textId="77777777" w:rsidR="00FC04F8" w:rsidRPr="00DD2C0E" w:rsidRDefault="00FC04F8" w:rsidP="00FC04F8">
            <w:pPr>
              <w:spacing w:line="360" w:lineRule="auto"/>
              <w:rPr>
                <w:rFonts w:ascii="Arial" w:hAnsi="Arial" w:cs="Arial"/>
                <w:sz w:val="24"/>
                <w:szCs w:val="24"/>
              </w:rPr>
            </w:pPr>
          </w:p>
        </w:tc>
      </w:tr>
      <w:tr w:rsidR="00FC04F8" w:rsidRPr="00DD2C0E" w14:paraId="35F816CC" w14:textId="77777777" w:rsidTr="00FC04F8">
        <w:trPr>
          <w:trHeight w:val="1025"/>
          <w:jc w:val="center"/>
        </w:trPr>
        <w:tc>
          <w:tcPr>
            <w:tcW w:w="14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DE7B9"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lastRenderedPageBreak/>
              <w:t>Condiciones climáticas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F8D55"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DDC9A6" w14:textId="77777777" w:rsidR="00FC04F8" w:rsidRPr="00DD2C0E" w:rsidRDefault="00FC04F8" w:rsidP="00FC04F8">
            <w:pPr>
              <w:spacing w:line="360" w:lineRule="auto"/>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8DC1FD"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57FB32" w14:textId="77777777" w:rsidR="00FC04F8" w:rsidRPr="00DD2C0E" w:rsidRDefault="00FC04F8" w:rsidP="00FC04F8">
            <w:pPr>
              <w:spacing w:line="360" w:lineRule="auto"/>
              <w:rPr>
                <w:rFonts w:ascii="Arial" w:hAnsi="Arial" w:cs="Arial"/>
                <w:sz w:val="24"/>
                <w:szCs w:val="24"/>
              </w:rPr>
            </w:pP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4CA9C5"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X</w:t>
            </w:r>
          </w:p>
        </w:tc>
        <w:tc>
          <w:tcPr>
            <w:tcW w:w="15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9C71A" w14:textId="77777777" w:rsidR="00FC04F8" w:rsidRPr="00DD2C0E" w:rsidRDefault="00FC04F8" w:rsidP="00FC04F8">
            <w:pPr>
              <w:spacing w:line="360" w:lineRule="auto"/>
              <w:rPr>
                <w:rFonts w:ascii="Arial" w:hAnsi="Arial" w:cs="Arial"/>
                <w:sz w:val="24"/>
                <w:szCs w:val="24"/>
              </w:rPr>
            </w:pPr>
          </w:p>
        </w:tc>
      </w:tr>
    </w:tbl>
    <w:p w14:paraId="086E0351" w14:textId="77777777" w:rsidR="0070034F" w:rsidRDefault="0070034F" w:rsidP="00FC04F8">
      <w:pPr>
        <w:spacing w:line="360" w:lineRule="auto"/>
        <w:rPr>
          <w:rFonts w:ascii="Arial" w:hAnsi="Arial" w:cs="Arial"/>
          <w:b/>
          <w:bCs/>
          <w:sz w:val="24"/>
          <w:szCs w:val="24"/>
        </w:rPr>
      </w:pPr>
    </w:p>
    <w:p w14:paraId="098F6E99" w14:textId="1A108FEC"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Proporciones</w:t>
      </w:r>
    </w:p>
    <w:p w14:paraId="5E9298EE"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De las 8 variables analizadas:</w:t>
      </w:r>
    </w:p>
    <w:p w14:paraId="3901C8E3" w14:textId="77777777" w:rsidR="00FC04F8" w:rsidRPr="00DD2C0E" w:rsidRDefault="00FC04F8" w:rsidP="00FC04F8">
      <w:pPr>
        <w:numPr>
          <w:ilvl w:val="0"/>
          <w:numId w:val="1"/>
        </w:numPr>
        <w:spacing w:line="360" w:lineRule="auto"/>
        <w:rPr>
          <w:rFonts w:ascii="Arial" w:hAnsi="Arial" w:cs="Arial"/>
          <w:sz w:val="24"/>
          <w:szCs w:val="24"/>
        </w:rPr>
      </w:pPr>
      <w:r w:rsidRPr="00DD2C0E">
        <w:rPr>
          <w:rFonts w:ascii="Arial" w:hAnsi="Arial" w:cs="Arial"/>
          <w:sz w:val="24"/>
          <w:szCs w:val="24"/>
        </w:rPr>
        <w:t>4 variables tienen alta influencia (50%).</w:t>
      </w:r>
    </w:p>
    <w:p w14:paraId="148491EC" w14:textId="77777777" w:rsidR="00FC04F8" w:rsidRPr="00DD2C0E" w:rsidRDefault="00FC04F8" w:rsidP="00FC04F8">
      <w:pPr>
        <w:numPr>
          <w:ilvl w:val="0"/>
          <w:numId w:val="1"/>
        </w:numPr>
        <w:spacing w:line="360" w:lineRule="auto"/>
        <w:rPr>
          <w:rFonts w:ascii="Arial" w:hAnsi="Arial" w:cs="Arial"/>
          <w:sz w:val="24"/>
          <w:szCs w:val="24"/>
        </w:rPr>
      </w:pPr>
      <w:r w:rsidRPr="00DD2C0E">
        <w:rPr>
          <w:rFonts w:ascii="Arial" w:hAnsi="Arial" w:cs="Arial"/>
          <w:sz w:val="24"/>
          <w:szCs w:val="24"/>
        </w:rPr>
        <w:t>4 variables tienen influencia media (50%).</w:t>
      </w:r>
    </w:p>
    <w:p w14:paraId="3CDEBBF6" w14:textId="77777777" w:rsidR="00FC04F8" w:rsidRPr="00DD2C0E" w:rsidRDefault="00FC04F8" w:rsidP="00FC04F8">
      <w:pPr>
        <w:numPr>
          <w:ilvl w:val="0"/>
          <w:numId w:val="1"/>
        </w:numPr>
        <w:spacing w:line="360" w:lineRule="auto"/>
        <w:rPr>
          <w:rFonts w:ascii="Arial" w:hAnsi="Arial" w:cs="Arial"/>
          <w:sz w:val="24"/>
          <w:szCs w:val="24"/>
        </w:rPr>
      </w:pPr>
      <w:r w:rsidRPr="00DD2C0E">
        <w:rPr>
          <w:rFonts w:ascii="Arial" w:hAnsi="Arial" w:cs="Arial"/>
          <w:sz w:val="24"/>
          <w:szCs w:val="24"/>
        </w:rPr>
        <w:t>0 variables tienen baja influencia (0%).</w:t>
      </w:r>
    </w:p>
    <w:p w14:paraId="47DDB32B"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Clasificación de las Variables por Influencia</w:t>
      </w:r>
    </w:p>
    <w:p w14:paraId="1F2F5A8E" w14:textId="77777777" w:rsidR="00FC04F8" w:rsidRPr="00DD2C0E" w:rsidRDefault="00FC04F8" w:rsidP="00FC04F8">
      <w:pPr>
        <w:numPr>
          <w:ilvl w:val="0"/>
          <w:numId w:val="2"/>
        </w:numPr>
        <w:spacing w:line="360" w:lineRule="auto"/>
        <w:rPr>
          <w:rFonts w:ascii="Arial" w:hAnsi="Arial" w:cs="Arial"/>
          <w:sz w:val="24"/>
          <w:szCs w:val="24"/>
        </w:rPr>
      </w:pPr>
      <w:r w:rsidRPr="00DD2C0E">
        <w:rPr>
          <w:rFonts w:ascii="Arial" w:hAnsi="Arial" w:cs="Arial"/>
          <w:b/>
          <w:bCs/>
          <w:sz w:val="24"/>
          <w:szCs w:val="24"/>
        </w:rPr>
        <w:t>Alta Influencia:</w:t>
      </w:r>
      <w:r w:rsidRPr="00DD2C0E">
        <w:rPr>
          <w:rFonts w:ascii="Arial" w:hAnsi="Arial" w:cs="Arial"/>
          <w:sz w:val="24"/>
          <w:szCs w:val="24"/>
        </w:rPr>
        <w:t> Acceso a energía eléctrica, Inversión en infraestructura, Uso de energías renovables.</w:t>
      </w:r>
    </w:p>
    <w:p w14:paraId="76B1BC92" w14:textId="77777777" w:rsidR="00FC04F8" w:rsidRPr="00DD2C0E" w:rsidRDefault="00FC04F8" w:rsidP="00FC04F8">
      <w:pPr>
        <w:numPr>
          <w:ilvl w:val="0"/>
          <w:numId w:val="2"/>
        </w:numPr>
        <w:spacing w:line="360" w:lineRule="auto"/>
        <w:rPr>
          <w:rFonts w:ascii="Arial" w:hAnsi="Arial" w:cs="Arial"/>
          <w:sz w:val="24"/>
          <w:szCs w:val="24"/>
        </w:rPr>
      </w:pPr>
      <w:r w:rsidRPr="00DD2C0E">
        <w:rPr>
          <w:rFonts w:ascii="Arial" w:hAnsi="Arial" w:cs="Arial"/>
          <w:b/>
          <w:bCs/>
          <w:sz w:val="24"/>
          <w:szCs w:val="24"/>
        </w:rPr>
        <w:t>Media Influencia:</w:t>
      </w:r>
      <w:r w:rsidRPr="00DD2C0E">
        <w:rPr>
          <w:rFonts w:ascii="Arial" w:hAnsi="Arial" w:cs="Arial"/>
          <w:sz w:val="24"/>
          <w:szCs w:val="24"/>
        </w:rPr>
        <w:t> Capacitación de la comunidad, Desarrollo económico local, Alianzas con organizaciones.</w:t>
      </w:r>
    </w:p>
    <w:p w14:paraId="1B9C15B7" w14:textId="77777777" w:rsidR="00FC04F8" w:rsidRPr="00DD2C0E" w:rsidRDefault="00FC04F8" w:rsidP="00FC04F8">
      <w:pPr>
        <w:numPr>
          <w:ilvl w:val="0"/>
          <w:numId w:val="2"/>
        </w:numPr>
        <w:spacing w:line="360" w:lineRule="auto"/>
        <w:rPr>
          <w:rFonts w:ascii="Arial" w:hAnsi="Arial" w:cs="Arial"/>
          <w:sz w:val="24"/>
          <w:szCs w:val="24"/>
        </w:rPr>
      </w:pPr>
      <w:r w:rsidRPr="00DD2C0E">
        <w:rPr>
          <w:rFonts w:ascii="Arial" w:hAnsi="Arial" w:cs="Arial"/>
          <w:b/>
          <w:bCs/>
          <w:sz w:val="24"/>
          <w:szCs w:val="24"/>
        </w:rPr>
        <w:t>Baja Influencia:</w:t>
      </w:r>
      <w:r w:rsidRPr="00DD2C0E">
        <w:rPr>
          <w:rFonts w:ascii="Arial" w:hAnsi="Arial" w:cs="Arial"/>
          <w:sz w:val="24"/>
          <w:szCs w:val="24"/>
        </w:rPr>
        <w:t> Mantenimiento de sistemas, Condiciones climáticas.</w:t>
      </w:r>
    </w:p>
    <w:p w14:paraId="4DF9DDE1"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Clasificación de las Variables por Dependencia</w:t>
      </w:r>
    </w:p>
    <w:p w14:paraId="05C1D6C3" w14:textId="77777777" w:rsidR="00FC04F8" w:rsidRPr="00DD2C0E" w:rsidRDefault="00FC04F8" w:rsidP="00FC04F8">
      <w:pPr>
        <w:numPr>
          <w:ilvl w:val="0"/>
          <w:numId w:val="3"/>
        </w:numPr>
        <w:spacing w:line="360" w:lineRule="auto"/>
        <w:rPr>
          <w:rFonts w:ascii="Arial" w:hAnsi="Arial" w:cs="Arial"/>
          <w:sz w:val="24"/>
          <w:szCs w:val="24"/>
        </w:rPr>
      </w:pPr>
      <w:r w:rsidRPr="00DD2C0E">
        <w:rPr>
          <w:rFonts w:ascii="Arial" w:hAnsi="Arial" w:cs="Arial"/>
          <w:b/>
          <w:bCs/>
          <w:sz w:val="24"/>
          <w:szCs w:val="24"/>
        </w:rPr>
        <w:t>Alta Dependencia:</w:t>
      </w:r>
      <w:r w:rsidRPr="00DD2C0E">
        <w:rPr>
          <w:rFonts w:ascii="Arial" w:hAnsi="Arial" w:cs="Arial"/>
          <w:sz w:val="24"/>
          <w:szCs w:val="24"/>
        </w:rPr>
        <w:t> Acceso a energía eléctrica, Inversión en infraestructura.</w:t>
      </w:r>
    </w:p>
    <w:p w14:paraId="78589808" w14:textId="77777777" w:rsidR="00FC04F8" w:rsidRPr="00DD2C0E" w:rsidRDefault="00FC04F8" w:rsidP="00FC04F8">
      <w:pPr>
        <w:numPr>
          <w:ilvl w:val="0"/>
          <w:numId w:val="3"/>
        </w:numPr>
        <w:spacing w:line="360" w:lineRule="auto"/>
        <w:rPr>
          <w:rFonts w:ascii="Arial" w:hAnsi="Arial" w:cs="Arial"/>
          <w:sz w:val="24"/>
          <w:szCs w:val="24"/>
        </w:rPr>
      </w:pPr>
      <w:r w:rsidRPr="00DD2C0E">
        <w:rPr>
          <w:rFonts w:ascii="Arial" w:hAnsi="Arial" w:cs="Arial"/>
          <w:b/>
          <w:bCs/>
          <w:sz w:val="24"/>
          <w:szCs w:val="24"/>
        </w:rPr>
        <w:t>Media Dependencia:</w:t>
      </w:r>
      <w:r w:rsidRPr="00DD2C0E">
        <w:rPr>
          <w:rFonts w:ascii="Arial" w:hAnsi="Arial" w:cs="Arial"/>
          <w:sz w:val="24"/>
          <w:szCs w:val="24"/>
        </w:rPr>
        <w:t> Capacitación de la comunidad, Uso de energías renovables, Desarrollo económico local, Alianzas con organizaciones.</w:t>
      </w:r>
    </w:p>
    <w:p w14:paraId="79CD56A6" w14:textId="77777777" w:rsidR="00FC04F8" w:rsidRPr="00DD2C0E" w:rsidRDefault="00FC04F8" w:rsidP="00FC04F8">
      <w:pPr>
        <w:numPr>
          <w:ilvl w:val="0"/>
          <w:numId w:val="3"/>
        </w:numPr>
        <w:spacing w:line="360" w:lineRule="auto"/>
        <w:rPr>
          <w:rFonts w:ascii="Arial" w:hAnsi="Arial" w:cs="Arial"/>
          <w:sz w:val="24"/>
          <w:szCs w:val="24"/>
        </w:rPr>
      </w:pPr>
      <w:r w:rsidRPr="00DD2C0E">
        <w:rPr>
          <w:rFonts w:ascii="Arial" w:hAnsi="Arial" w:cs="Arial"/>
          <w:b/>
          <w:bCs/>
          <w:sz w:val="24"/>
          <w:szCs w:val="24"/>
        </w:rPr>
        <w:t>Baja Dependencia:</w:t>
      </w:r>
      <w:r w:rsidRPr="00DD2C0E">
        <w:rPr>
          <w:rFonts w:ascii="Arial" w:hAnsi="Arial" w:cs="Arial"/>
          <w:sz w:val="24"/>
          <w:szCs w:val="24"/>
        </w:rPr>
        <w:t> Mantenimiento de sistemas, Condiciones climáticas.</w:t>
      </w:r>
    </w:p>
    <w:p w14:paraId="5582264C"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Plano de Desplazamiento</w:t>
      </w:r>
    </w:p>
    <w:p w14:paraId="089E74A0" w14:textId="1951E836" w:rsidR="00FC04F8" w:rsidRPr="00DD2C0E" w:rsidRDefault="00FC04F8" w:rsidP="00FC04F8">
      <w:pPr>
        <w:spacing w:line="360" w:lineRule="auto"/>
        <w:rPr>
          <w:rFonts w:ascii="Arial" w:hAnsi="Arial" w:cs="Arial"/>
          <w:b/>
          <w:bCs/>
          <w:sz w:val="24"/>
          <w:szCs w:val="24"/>
        </w:rPr>
      </w:pPr>
      <w:r w:rsidRPr="00DD2C0E">
        <w:rPr>
          <w:rFonts w:ascii="Arial" w:hAnsi="Arial" w:cs="Arial"/>
          <w:noProof/>
          <w:sz w:val="24"/>
          <w:szCs w:val="24"/>
        </w:rPr>
        <w:lastRenderedPageBreak/>
        <mc:AlternateContent>
          <mc:Choice Requires="wps">
            <w:drawing>
              <wp:inline distT="0" distB="0" distL="0" distR="0" wp14:anchorId="4F6C5AE1" wp14:editId="5107CC5C">
                <wp:extent cx="304800" cy="304800"/>
                <wp:effectExtent l="0" t="0" r="0" b="0"/>
                <wp:docPr id="1645868612"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7AD34"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2DF6" w:rsidRPr="00DD2C0E">
        <w:rPr>
          <w:rFonts w:ascii="Arial" w:hAnsi="Arial" w:cs="Arial"/>
          <w:b/>
          <w:bCs/>
          <w:noProof/>
          <w:sz w:val="24"/>
          <w:szCs w:val="24"/>
        </w:rPr>
        <w:drawing>
          <wp:inline distT="0" distB="0" distL="0" distR="0" wp14:anchorId="4ED58B24" wp14:editId="0CE29B13">
            <wp:extent cx="5715000" cy="3076575"/>
            <wp:effectExtent l="0" t="0" r="0" b="9525"/>
            <wp:docPr id="835401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076575"/>
                    </a:xfrm>
                    <a:prstGeom prst="rect">
                      <a:avLst/>
                    </a:prstGeom>
                    <a:noFill/>
                  </pic:spPr>
                </pic:pic>
              </a:graphicData>
            </a:graphic>
          </wp:inline>
        </w:drawing>
      </w:r>
      <w:r w:rsidR="00892742" w:rsidRPr="00DD2C0E">
        <w:rPr>
          <w:rFonts w:ascii="Arial" w:hAnsi="Arial" w:cs="Arial"/>
          <w:noProof/>
        </w:rPr>
        <mc:AlternateContent>
          <mc:Choice Requires="wps">
            <w:drawing>
              <wp:inline distT="0" distB="0" distL="0" distR="0" wp14:anchorId="3F2CEEE9" wp14:editId="0450F736">
                <wp:extent cx="304800" cy="304800"/>
                <wp:effectExtent l="0" t="0" r="0" b="0"/>
                <wp:docPr id="1822387447"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9B453"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2DF6" w:rsidRPr="00DD2C0E">
        <w:rPr>
          <w:rFonts w:ascii="Arial" w:hAnsi="Arial" w:cs="Arial"/>
          <w:noProof/>
        </w:rPr>
        <mc:AlternateContent>
          <mc:Choice Requires="wps">
            <w:drawing>
              <wp:inline distT="0" distB="0" distL="0" distR="0" wp14:anchorId="474288F2" wp14:editId="010F0F78">
                <wp:extent cx="304800" cy="304800"/>
                <wp:effectExtent l="0" t="0" r="0" b="0"/>
                <wp:docPr id="1449567575"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1118"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B2DF6" w:rsidRPr="00DD2C0E">
        <w:rPr>
          <w:rFonts w:ascii="Arial" w:hAnsi="Arial" w:cs="Arial"/>
          <w:noProof/>
        </w:rPr>
        <mc:AlternateContent>
          <mc:Choice Requires="wps">
            <w:drawing>
              <wp:inline distT="0" distB="0" distL="0" distR="0" wp14:anchorId="28359F65" wp14:editId="6CC6D331">
                <wp:extent cx="304800" cy="304800"/>
                <wp:effectExtent l="0" t="0" r="0" b="0"/>
                <wp:docPr id="64702852"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032D9"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042585" w14:textId="77777777"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Se presenta un plano de desplazamiento que muestra la relación entre las variables según su influencia y dependencia, indicando la importancia de abordar las variables críticas para el éxito del proyecto.</w:t>
      </w:r>
    </w:p>
    <w:p w14:paraId="23205F72" w14:textId="36F4DB48" w:rsidR="00FC04F8" w:rsidRPr="00DD2C0E" w:rsidRDefault="00FC04F8" w:rsidP="00FC04F8">
      <w:pPr>
        <w:spacing w:line="360" w:lineRule="auto"/>
        <w:rPr>
          <w:rFonts w:ascii="Arial" w:hAnsi="Arial" w:cs="Arial"/>
          <w:sz w:val="24"/>
          <w:szCs w:val="24"/>
        </w:rPr>
      </w:pPr>
      <w:r w:rsidRPr="00DD2C0E">
        <w:rPr>
          <w:rFonts w:ascii="Arial" w:hAnsi="Arial" w:cs="Arial"/>
          <w:noProof/>
          <w:sz w:val="24"/>
          <w:szCs w:val="24"/>
        </w:rPr>
        <mc:AlternateContent>
          <mc:Choice Requires="wps">
            <w:drawing>
              <wp:inline distT="0" distB="0" distL="0" distR="0" wp14:anchorId="4A088558" wp14:editId="2D5F2AAC">
                <wp:extent cx="304800" cy="304800"/>
                <wp:effectExtent l="0" t="0" r="0" b="0"/>
                <wp:docPr id="407961977" name="Rectángulo 2" descr="Plano de Desplazamien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25E8E" id="Rectángulo 2" o:spid="_x0000_s1026" alt="Plano de Desplazamien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FA6345" w14:textId="77777777" w:rsidR="00FC04F8" w:rsidRPr="00DD2C0E" w:rsidRDefault="00FC04F8" w:rsidP="00FC04F8">
      <w:pPr>
        <w:spacing w:line="360" w:lineRule="auto"/>
        <w:rPr>
          <w:rFonts w:ascii="Arial" w:hAnsi="Arial" w:cs="Arial"/>
          <w:b/>
          <w:bCs/>
          <w:sz w:val="24"/>
          <w:szCs w:val="24"/>
        </w:rPr>
      </w:pPr>
      <w:r w:rsidRPr="00DD2C0E">
        <w:rPr>
          <w:rFonts w:ascii="Arial" w:hAnsi="Arial" w:cs="Arial"/>
          <w:b/>
          <w:bCs/>
          <w:sz w:val="24"/>
          <w:szCs w:val="24"/>
        </w:rPr>
        <w:t>Resultados Clave</w:t>
      </w:r>
    </w:p>
    <w:p w14:paraId="3FBF1327" w14:textId="77777777" w:rsidR="00FC04F8" w:rsidRPr="00DD2C0E" w:rsidRDefault="00FC04F8" w:rsidP="00FC04F8">
      <w:pPr>
        <w:numPr>
          <w:ilvl w:val="0"/>
          <w:numId w:val="4"/>
        </w:numPr>
        <w:spacing w:line="360" w:lineRule="auto"/>
        <w:rPr>
          <w:rFonts w:ascii="Arial" w:hAnsi="Arial" w:cs="Arial"/>
          <w:sz w:val="24"/>
          <w:szCs w:val="24"/>
        </w:rPr>
      </w:pPr>
      <w:r w:rsidRPr="00DD2C0E">
        <w:rPr>
          <w:rFonts w:ascii="Arial" w:hAnsi="Arial" w:cs="Arial"/>
          <w:sz w:val="24"/>
          <w:szCs w:val="24"/>
        </w:rPr>
        <w:t>70% de los hogares ahora tienen acceso a energía eléctrica.</w:t>
      </w:r>
    </w:p>
    <w:p w14:paraId="204E84C7" w14:textId="77777777" w:rsidR="00FC04F8" w:rsidRPr="00DD2C0E" w:rsidRDefault="00FC04F8" w:rsidP="00FC04F8">
      <w:pPr>
        <w:numPr>
          <w:ilvl w:val="0"/>
          <w:numId w:val="4"/>
        </w:numPr>
        <w:spacing w:line="360" w:lineRule="auto"/>
        <w:rPr>
          <w:rFonts w:ascii="Arial" w:hAnsi="Arial" w:cs="Arial"/>
          <w:sz w:val="24"/>
          <w:szCs w:val="24"/>
        </w:rPr>
      </w:pPr>
      <w:r w:rsidRPr="00DD2C0E">
        <w:rPr>
          <w:rFonts w:ascii="Arial" w:hAnsi="Arial" w:cs="Arial"/>
          <w:sz w:val="24"/>
          <w:szCs w:val="24"/>
        </w:rPr>
        <w:t>100 personas capacitadas en mantenimiento de sistemas energéticos.</w:t>
      </w:r>
    </w:p>
    <w:p w14:paraId="7F489650" w14:textId="77777777" w:rsidR="00FC04F8" w:rsidRPr="00DD2C0E" w:rsidRDefault="00FC04F8" w:rsidP="00FC04F8">
      <w:pPr>
        <w:numPr>
          <w:ilvl w:val="0"/>
          <w:numId w:val="4"/>
        </w:numPr>
        <w:spacing w:line="360" w:lineRule="auto"/>
        <w:rPr>
          <w:rFonts w:ascii="Arial" w:hAnsi="Arial" w:cs="Arial"/>
          <w:sz w:val="24"/>
          <w:szCs w:val="24"/>
        </w:rPr>
      </w:pPr>
      <w:r w:rsidRPr="00DD2C0E">
        <w:rPr>
          <w:rFonts w:ascii="Arial" w:hAnsi="Arial" w:cs="Arial"/>
          <w:sz w:val="24"/>
          <w:szCs w:val="24"/>
        </w:rPr>
        <w:t>200.000.000 pesos invertidos en paneles solares y baterías.</w:t>
      </w:r>
    </w:p>
    <w:p w14:paraId="1EBB7AF8" w14:textId="77777777" w:rsidR="00FC04F8" w:rsidRPr="00DD2C0E" w:rsidRDefault="00FC04F8" w:rsidP="00FC04F8">
      <w:pPr>
        <w:numPr>
          <w:ilvl w:val="0"/>
          <w:numId w:val="4"/>
        </w:numPr>
        <w:spacing w:line="360" w:lineRule="auto"/>
        <w:rPr>
          <w:rFonts w:ascii="Arial" w:hAnsi="Arial" w:cs="Arial"/>
          <w:sz w:val="24"/>
          <w:szCs w:val="24"/>
        </w:rPr>
      </w:pPr>
      <w:r w:rsidRPr="00DD2C0E">
        <w:rPr>
          <w:rFonts w:ascii="Arial" w:hAnsi="Arial" w:cs="Arial"/>
          <w:sz w:val="24"/>
          <w:szCs w:val="24"/>
        </w:rPr>
        <w:t>40% de disminución en el uso de generadores diésel.</w:t>
      </w:r>
    </w:p>
    <w:p w14:paraId="3CB98745" w14:textId="77777777" w:rsidR="00A25B7D" w:rsidRPr="00DD2C0E" w:rsidRDefault="00A25B7D" w:rsidP="00FC04F8">
      <w:pPr>
        <w:spacing w:line="360" w:lineRule="auto"/>
        <w:rPr>
          <w:rFonts w:ascii="Arial" w:hAnsi="Arial" w:cs="Arial"/>
          <w:b/>
          <w:bCs/>
          <w:sz w:val="24"/>
          <w:szCs w:val="24"/>
        </w:rPr>
      </w:pPr>
    </w:p>
    <w:p w14:paraId="4234AEE9" w14:textId="77777777" w:rsidR="00A25B7D" w:rsidRPr="00DD2C0E" w:rsidRDefault="00A25B7D" w:rsidP="00FC04F8">
      <w:pPr>
        <w:spacing w:line="360" w:lineRule="auto"/>
        <w:rPr>
          <w:rFonts w:ascii="Arial" w:hAnsi="Arial" w:cs="Arial"/>
          <w:b/>
          <w:bCs/>
          <w:sz w:val="24"/>
          <w:szCs w:val="24"/>
        </w:rPr>
      </w:pPr>
    </w:p>
    <w:p w14:paraId="344EC296" w14:textId="77777777" w:rsidR="0070034F" w:rsidRDefault="0070034F" w:rsidP="00A25B7D">
      <w:pPr>
        <w:spacing w:line="360" w:lineRule="auto"/>
        <w:jc w:val="center"/>
        <w:rPr>
          <w:rFonts w:ascii="Arial" w:hAnsi="Arial" w:cs="Arial"/>
          <w:b/>
          <w:bCs/>
          <w:sz w:val="24"/>
          <w:szCs w:val="24"/>
        </w:rPr>
      </w:pPr>
    </w:p>
    <w:p w14:paraId="196931F8" w14:textId="7F81DED6" w:rsidR="00FC04F8" w:rsidRPr="00DD2C0E" w:rsidRDefault="00FC04F8" w:rsidP="00A25B7D">
      <w:pPr>
        <w:spacing w:line="360" w:lineRule="auto"/>
        <w:jc w:val="center"/>
        <w:rPr>
          <w:rFonts w:ascii="Arial" w:hAnsi="Arial" w:cs="Arial"/>
          <w:b/>
          <w:bCs/>
          <w:sz w:val="24"/>
          <w:szCs w:val="24"/>
        </w:rPr>
      </w:pPr>
      <w:r w:rsidRPr="00DD2C0E">
        <w:rPr>
          <w:rFonts w:ascii="Arial" w:hAnsi="Arial" w:cs="Arial"/>
          <w:b/>
          <w:bCs/>
          <w:sz w:val="24"/>
          <w:szCs w:val="24"/>
        </w:rPr>
        <w:lastRenderedPageBreak/>
        <w:t>Conclusiones</w:t>
      </w:r>
    </w:p>
    <w:p w14:paraId="73AEC192" w14:textId="284233B0" w:rsidR="00FC04F8" w:rsidRPr="00DD2C0E" w:rsidRDefault="00FC04F8" w:rsidP="00FC04F8">
      <w:pPr>
        <w:spacing w:line="360" w:lineRule="auto"/>
        <w:rPr>
          <w:rFonts w:ascii="Arial" w:hAnsi="Arial" w:cs="Arial"/>
          <w:sz w:val="24"/>
          <w:szCs w:val="24"/>
        </w:rPr>
      </w:pPr>
      <w:r w:rsidRPr="00DD2C0E">
        <w:rPr>
          <w:rFonts w:ascii="Arial" w:hAnsi="Arial" w:cs="Arial"/>
          <w:sz w:val="24"/>
          <w:szCs w:val="24"/>
        </w:rPr>
        <w:t xml:space="preserve">El proyecto </w:t>
      </w:r>
      <w:r w:rsidR="007345DF" w:rsidRPr="00DD2C0E">
        <w:rPr>
          <w:rFonts w:ascii="Arial" w:hAnsi="Arial" w:cs="Arial"/>
          <w:sz w:val="24"/>
          <w:szCs w:val="24"/>
        </w:rPr>
        <w:t>podrá tener</w:t>
      </w:r>
      <w:r w:rsidRPr="00DD2C0E">
        <w:rPr>
          <w:rFonts w:ascii="Arial" w:hAnsi="Arial" w:cs="Arial"/>
          <w:sz w:val="24"/>
          <w:szCs w:val="24"/>
        </w:rPr>
        <w:t xml:space="preserve"> un aumento significativo en el acceso a energía eléctrica y </w:t>
      </w:r>
      <w:r w:rsidR="007345DF" w:rsidRPr="00DD2C0E">
        <w:rPr>
          <w:rFonts w:ascii="Arial" w:hAnsi="Arial" w:cs="Arial"/>
          <w:sz w:val="24"/>
          <w:szCs w:val="24"/>
        </w:rPr>
        <w:t>mejoraría</w:t>
      </w:r>
      <w:r w:rsidRPr="00DD2C0E">
        <w:rPr>
          <w:rFonts w:ascii="Arial" w:hAnsi="Arial" w:cs="Arial"/>
          <w:sz w:val="24"/>
          <w:szCs w:val="24"/>
        </w:rPr>
        <w:t xml:space="preserve"> la calidad de vida de los habitantes de la comunidad de Pueblo Viejo</w:t>
      </w:r>
      <w:r w:rsidR="007345DF" w:rsidRPr="00DD2C0E">
        <w:rPr>
          <w:rFonts w:ascii="Arial" w:hAnsi="Arial" w:cs="Arial"/>
          <w:sz w:val="24"/>
          <w:szCs w:val="24"/>
        </w:rPr>
        <w:t>.</w:t>
      </w:r>
    </w:p>
    <w:p w14:paraId="2CA35EBD" w14:textId="77777777" w:rsidR="00DD2C0E" w:rsidRPr="00DD2C0E" w:rsidRDefault="00DD2C0E" w:rsidP="00FC04F8">
      <w:pPr>
        <w:spacing w:line="360" w:lineRule="auto"/>
        <w:rPr>
          <w:rFonts w:ascii="Arial" w:hAnsi="Arial" w:cs="Arial"/>
          <w:sz w:val="24"/>
          <w:szCs w:val="24"/>
        </w:rPr>
      </w:pPr>
    </w:p>
    <w:p w14:paraId="5B850101" w14:textId="77777777" w:rsidR="00DD2C0E" w:rsidRPr="00DD2C0E" w:rsidRDefault="00DD2C0E" w:rsidP="00FC04F8">
      <w:pPr>
        <w:spacing w:line="360" w:lineRule="auto"/>
        <w:rPr>
          <w:rFonts w:ascii="Arial" w:hAnsi="Arial" w:cs="Arial"/>
          <w:sz w:val="24"/>
          <w:szCs w:val="24"/>
        </w:rPr>
      </w:pPr>
    </w:p>
    <w:p w14:paraId="2C0C0221" w14:textId="77777777" w:rsidR="00DD2C0E" w:rsidRPr="00DD2C0E" w:rsidRDefault="00DD2C0E" w:rsidP="00FC04F8">
      <w:pPr>
        <w:spacing w:line="360" w:lineRule="auto"/>
        <w:rPr>
          <w:rFonts w:ascii="Arial" w:hAnsi="Arial" w:cs="Arial"/>
          <w:sz w:val="24"/>
          <w:szCs w:val="24"/>
        </w:rPr>
      </w:pPr>
    </w:p>
    <w:p w14:paraId="031D852E" w14:textId="77777777" w:rsidR="00DD2C0E" w:rsidRPr="00DD2C0E" w:rsidRDefault="00DD2C0E" w:rsidP="00FC04F8">
      <w:pPr>
        <w:spacing w:line="360" w:lineRule="auto"/>
        <w:rPr>
          <w:rFonts w:ascii="Arial" w:hAnsi="Arial" w:cs="Arial"/>
          <w:sz w:val="24"/>
          <w:szCs w:val="24"/>
        </w:rPr>
      </w:pPr>
    </w:p>
    <w:p w14:paraId="4F240A83" w14:textId="77777777" w:rsidR="00DD2C0E" w:rsidRPr="00DD2C0E" w:rsidRDefault="00DD2C0E" w:rsidP="00FC04F8">
      <w:pPr>
        <w:spacing w:line="360" w:lineRule="auto"/>
        <w:rPr>
          <w:rFonts w:ascii="Arial" w:hAnsi="Arial" w:cs="Arial"/>
          <w:sz w:val="24"/>
          <w:szCs w:val="24"/>
        </w:rPr>
      </w:pPr>
    </w:p>
    <w:p w14:paraId="7DC86BE5" w14:textId="77777777" w:rsidR="00DD2C0E" w:rsidRPr="00DD2C0E" w:rsidRDefault="00DD2C0E" w:rsidP="00FC04F8">
      <w:pPr>
        <w:spacing w:line="360" w:lineRule="auto"/>
        <w:rPr>
          <w:rFonts w:ascii="Arial" w:hAnsi="Arial" w:cs="Arial"/>
          <w:sz w:val="24"/>
          <w:szCs w:val="24"/>
        </w:rPr>
      </w:pPr>
    </w:p>
    <w:p w14:paraId="1017BF95" w14:textId="77777777" w:rsidR="00DD2C0E" w:rsidRPr="00DD2C0E" w:rsidRDefault="00DD2C0E" w:rsidP="00FC04F8">
      <w:pPr>
        <w:spacing w:line="360" w:lineRule="auto"/>
        <w:rPr>
          <w:rFonts w:ascii="Arial" w:hAnsi="Arial" w:cs="Arial"/>
          <w:sz w:val="24"/>
          <w:szCs w:val="24"/>
        </w:rPr>
      </w:pPr>
    </w:p>
    <w:p w14:paraId="55A3AD13" w14:textId="77777777" w:rsidR="00DD2C0E" w:rsidRPr="00DD2C0E" w:rsidRDefault="00DD2C0E" w:rsidP="00FC04F8">
      <w:pPr>
        <w:spacing w:line="360" w:lineRule="auto"/>
        <w:rPr>
          <w:rFonts w:ascii="Arial" w:hAnsi="Arial" w:cs="Arial"/>
          <w:sz w:val="24"/>
          <w:szCs w:val="24"/>
        </w:rPr>
      </w:pPr>
    </w:p>
    <w:p w14:paraId="6CE379EA" w14:textId="77777777" w:rsidR="00DD2C0E" w:rsidRPr="00DD2C0E" w:rsidRDefault="00DD2C0E" w:rsidP="00FC04F8">
      <w:pPr>
        <w:spacing w:line="360" w:lineRule="auto"/>
        <w:rPr>
          <w:rFonts w:ascii="Arial" w:hAnsi="Arial" w:cs="Arial"/>
          <w:sz w:val="24"/>
          <w:szCs w:val="24"/>
        </w:rPr>
      </w:pPr>
    </w:p>
    <w:p w14:paraId="5353B60D" w14:textId="77777777" w:rsidR="00DD2C0E" w:rsidRPr="00DD2C0E" w:rsidRDefault="00DD2C0E" w:rsidP="00FC04F8">
      <w:pPr>
        <w:spacing w:line="360" w:lineRule="auto"/>
        <w:rPr>
          <w:rFonts w:ascii="Arial" w:hAnsi="Arial" w:cs="Arial"/>
          <w:sz w:val="24"/>
          <w:szCs w:val="24"/>
        </w:rPr>
      </w:pPr>
    </w:p>
    <w:p w14:paraId="27079ACC" w14:textId="77777777" w:rsidR="00DD2C0E" w:rsidRPr="00DD2C0E" w:rsidRDefault="00DD2C0E" w:rsidP="00FC04F8">
      <w:pPr>
        <w:spacing w:line="360" w:lineRule="auto"/>
        <w:rPr>
          <w:rFonts w:ascii="Arial" w:hAnsi="Arial" w:cs="Arial"/>
          <w:sz w:val="24"/>
          <w:szCs w:val="24"/>
        </w:rPr>
      </w:pPr>
    </w:p>
    <w:p w14:paraId="0DF14519" w14:textId="77777777" w:rsidR="00DD2C0E" w:rsidRPr="00DD2C0E" w:rsidRDefault="00DD2C0E" w:rsidP="00FC04F8">
      <w:pPr>
        <w:spacing w:line="360" w:lineRule="auto"/>
        <w:rPr>
          <w:rFonts w:ascii="Arial" w:hAnsi="Arial" w:cs="Arial"/>
          <w:sz w:val="24"/>
          <w:szCs w:val="24"/>
        </w:rPr>
      </w:pPr>
    </w:p>
    <w:p w14:paraId="6FF484C6" w14:textId="77777777" w:rsidR="00DD2C0E" w:rsidRPr="00DD2C0E" w:rsidRDefault="00DD2C0E" w:rsidP="00FC04F8">
      <w:pPr>
        <w:spacing w:line="360" w:lineRule="auto"/>
        <w:rPr>
          <w:rFonts w:ascii="Arial" w:hAnsi="Arial" w:cs="Arial"/>
          <w:sz w:val="24"/>
          <w:szCs w:val="24"/>
        </w:rPr>
      </w:pPr>
    </w:p>
    <w:p w14:paraId="32BBC173" w14:textId="77777777" w:rsidR="00DD2C0E" w:rsidRPr="00DD2C0E" w:rsidRDefault="00DD2C0E" w:rsidP="00FC04F8">
      <w:pPr>
        <w:spacing w:line="360" w:lineRule="auto"/>
        <w:rPr>
          <w:rFonts w:ascii="Arial" w:hAnsi="Arial" w:cs="Arial"/>
          <w:sz w:val="24"/>
          <w:szCs w:val="24"/>
        </w:rPr>
      </w:pPr>
    </w:p>
    <w:p w14:paraId="5EEF3F5F" w14:textId="77777777" w:rsidR="00DD2C0E" w:rsidRPr="00DD2C0E" w:rsidRDefault="00DD2C0E" w:rsidP="00FC04F8">
      <w:pPr>
        <w:spacing w:line="360" w:lineRule="auto"/>
        <w:rPr>
          <w:rFonts w:ascii="Arial" w:hAnsi="Arial" w:cs="Arial"/>
          <w:sz w:val="24"/>
          <w:szCs w:val="24"/>
        </w:rPr>
      </w:pPr>
    </w:p>
    <w:p w14:paraId="252C27E5" w14:textId="77777777" w:rsidR="00DD2C0E" w:rsidRDefault="00DD2C0E" w:rsidP="00FC04F8">
      <w:pPr>
        <w:spacing w:line="360" w:lineRule="auto"/>
        <w:rPr>
          <w:rFonts w:ascii="Arial" w:hAnsi="Arial" w:cs="Arial"/>
          <w:sz w:val="24"/>
          <w:szCs w:val="24"/>
        </w:rPr>
      </w:pPr>
    </w:p>
    <w:p w14:paraId="4C713B0D" w14:textId="77777777" w:rsidR="00DD2C0E" w:rsidRDefault="00DD2C0E" w:rsidP="00FC04F8">
      <w:pPr>
        <w:spacing w:line="360" w:lineRule="auto"/>
        <w:rPr>
          <w:rFonts w:ascii="Arial" w:hAnsi="Arial" w:cs="Arial"/>
          <w:sz w:val="24"/>
          <w:szCs w:val="24"/>
        </w:rPr>
      </w:pPr>
    </w:p>
    <w:p w14:paraId="45324A1F" w14:textId="77777777" w:rsidR="00DD2C0E" w:rsidRPr="00DD2C0E" w:rsidRDefault="00DD2C0E" w:rsidP="00FC04F8">
      <w:pPr>
        <w:spacing w:line="360" w:lineRule="auto"/>
        <w:rPr>
          <w:rFonts w:ascii="Arial" w:hAnsi="Arial" w:cs="Arial"/>
          <w:sz w:val="24"/>
          <w:szCs w:val="24"/>
        </w:rPr>
      </w:pPr>
    </w:p>
    <w:p w14:paraId="5B957343" w14:textId="77777777" w:rsidR="00DD2C0E" w:rsidRPr="00DD2C0E" w:rsidRDefault="00DD2C0E" w:rsidP="00FC04F8">
      <w:pPr>
        <w:spacing w:line="360" w:lineRule="auto"/>
        <w:rPr>
          <w:rFonts w:ascii="Arial" w:hAnsi="Arial" w:cs="Arial"/>
          <w:sz w:val="24"/>
          <w:szCs w:val="24"/>
        </w:rPr>
      </w:pPr>
    </w:p>
    <w:p w14:paraId="6297BF99" w14:textId="77777777" w:rsidR="00DD2C0E" w:rsidRPr="00DD2C0E" w:rsidRDefault="00DD2C0E" w:rsidP="00FC04F8">
      <w:pPr>
        <w:spacing w:line="360" w:lineRule="auto"/>
        <w:rPr>
          <w:rFonts w:ascii="Arial" w:hAnsi="Arial" w:cs="Arial"/>
          <w:sz w:val="24"/>
          <w:szCs w:val="24"/>
        </w:rPr>
      </w:pPr>
    </w:p>
    <w:p w14:paraId="1A48637D" w14:textId="77777777" w:rsidR="00DD2C0E" w:rsidRPr="0082711C" w:rsidRDefault="00DD2C0E" w:rsidP="00FC04F8">
      <w:pPr>
        <w:spacing w:line="360" w:lineRule="auto"/>
        <w:rPr>
          <w:rFonts w:ascii="Arial" w:hAnsi="Arial" w:cs="Arial"/>
          <w:b/>
          <w:bCs/>
          <w:sz w:val="24"/>
          <w:szCs w:val="24"/>
        </w:rPr>
      </w:pPr>
    </w:p>
    <w:p w14:paraId="12DFEFDC" w14:textId="5DA3119D" w:rsidR="00DD2C0E" w:rsidRPr="0082711C" w:rsidRDefault="00DD2C0E" w:rsidP="00DD2C0E">
      <w:pPr>
        <w:spacing w:line="360" w:lineRule="auto"/>
        <w:jc w:val="center"/>
        <w:rPr>
          <w:rFonts w:ascii="Arial" w:hAnsi="Arial" w:cs="Arial"/>
          <w:b/>
          <w:bCs/>
          <w:sz w:val="24"/>
          <w:szCs w:val="24"/>
        </w:rPr>
      </w:pPr>
      <w:r w:rsidRPr="0082711C">
        <w:rPr>
          <w:rFonts w:ascii="Arial" w:hAnsi="Arial" w:cs="Arial"/>
          <w:b/>
          <w:bCs/>
          <w:sz w:val="24"/>
          <w:szCs w:val="24"/>
        </w:rPr>
        <w:t>Referencias</w:t>
      </w:r>
    </w:p>
    <w:p w14:paraId="37090302" w14:textId="3AA34C0E" w:rsidR="00DB0441" w:rsidRDefault="00DD2C0E" w:rsidP="00FC04F8">
      <w:pPr>
        <w:spacing w:line="360" w:lineRule="auto"/>
        <w:rPr>
          <w:rFonts w:ascii="Arial" w:hAnsi="Arial" w:cs="Arial"/>
          <w:sz w:val="24"/>
          <w:szCs w:val="24"/>
        </w:rPr>
      </w:pPr>
      <w:hyperlink r:id="rId16" w:history="1">
        <w:r w:rsidRPr="00A83CFE">
          <w:rPr>
            <w:rStyle w:val="Hipervnculo"/>
            <w:rFonts w:ascii="Arial" w:hAnsi="Arial" w:cs="Arial"/>
            <w:sz w:val="24"/>
            <w:szCs w:val="24"/>
          </w:rPr>
          <w:t>https://www.eltiempo.com/colombia/otras-ciudades/normalizan-servicio-de-energia-en-puebloviejo-555242</w:t>
        </w:r>
      </w:hyperlink>
    </w:p>
    <w:p w14:paraId="41B5CD75" w14:textId="19B3C567" w:rsidR="00DD2C0E" w:rsidRPr="00DD2C0E" w:rsidRDefault="0070034F" w:rsidP="00FC04F8">
      <w:pPr>
        <w:spacing w:line="360" w:lineRule="auto"/>
        <w:rPr>
          <w:rFonts w:ascii="Arial" w:hAnsi="Arial" w:cs="Arial"/>
          <w:sz w:val="24"/>
          <w:szCs w:val="24"/>
        </w:rPr>
      </w:pPr>
      <w:r>
        <w:rPr>
          <w:rFonts w:ascii="Arial" w:hAnsi="Arial" w:cs="Arial"/>
          <w:sz w:val="24"/>
          <w:szCs w:val="24"/>
        </w:rPr>
        <w:t>libro Surya Book Tomo I, 2022 manual de diseño y dimensiones fotovoltaicos.</w:t>
      </w:r>
    </w:p>
    <w:sectPr w:rsidR="00DD2C0E" w:rsidRPr="00DD2C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D455E"/>
    <w:multiLevelType w:val="multilevel"/>
    <w:tmpl w:val="F49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970C5"/>
    <w:multiLevelType w:val="multilevel"/>
    <w:tmpl w:val="F90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2305B"/>
    <w:multiLevelType w:val="multilevel"/>
    <w:tmpl w:val="7D7E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B6D83"/>
    <w:multiLevelType w:val="multilevel"/>
    <w:tmpl w:val="275A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248BE"/>
    <w:multiLevelType w:val="multilevel"/>
    <w:tmpl w:val="DB2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660330">
    <w:abstractNumId w:val="2"/>
  </w:num>
  <w:num w:numId="2" w16cid:durableId="1604339130">
    <w:abstractNumId w:val="1"/>
  </w:num>
  <w:num w:numId="3" w16cid:durableId="1672491233">
    <w:abstractNumId w:val="0"/>
  </w:num>
  <w:num w:numId="4" w16cid:durableId="637534457">
    <w:abstractNumId w:val="4"/>
  </w:num>
  <w:num w:numId="5" w16cid:durableId="2098939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F8"/>
    <w:rsid w:val="00230201"/>
    <w:rsid w:val="00485503"/>
    <w:rsid w:val="004B2DF6"/>
    <w:rsid w:val="0070034F"/>
    <w:rsid w:val="007345DF"/>
    <w:rsid w:val="0082711C"/>
    <w:rsid w:val="00892742"/>
    <w:rsid w:val="00A25B7D"/>
    <w:rsid w:val="00BD464D"/>
    <w:rsid w:val="00DB0441"/>
    <w:rsid w:val="00DD2C0E"/>
    <w:rsid w:val="00E32F38"/>
    <w:rsid w:val="00E42CB8"/>
    <w:rsid w:val="00E44742"/>
    <w:rsid w:val="00F64263"/>
    <w:rsid w:val="00FC04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1981"/>
  <w15:chartTrackingRefBased/>
  <w15:docId w15:val="{D8B2C63F-2E1B-4068-86F0-983A1CD0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C0E"/>
    <w:rPr>
      <w:color w:val="0563C1" w:themeColor="hyperlink"/>
      <w:u w:val="single"/>
    </w:rPr>
  </w:style>
  <w:style w:type="character" w:styleId="Mencinsinresolver">
    <w:name w:val="Unresolved Mention"/>
    <w:basedOn w:val="Fuentedeprrafopredeter"/>
    <w:uiPriority w:val="99"/>
    <w:semiHidden/>
    <w:unhideWhenUsed/>
    <w:rsid w:val="00DD2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5728">
      <w:bodyDiv w:val="1"/>
      <w:marLeft w:val="0"/>
      <w:marRight w:val="0"/>
      <w:marTop w:val="0"/>
      <w:marBottom w:val="0"/>
      <w:divBdr>
        <w:top w:val="none" w:sz="0" w:space="0" w:color="auto"/>
        <w:left w:val="none" w:sz="0" w:space="0" w:color="auto"/>
        <w:bottom w:val="none" w:sz="0" w:space="0" w:color="auto"/>
        <w:right w:val="none" w:sz="0" w:space="0" w:color="auto"/>
      </w:divBdr>
    </w:div>
    <w:div w:id="49807806">
      <w:bodyDiv w:val="1"/>
      <w:marLeft w:val="0"/>
      <w:marRight w:val="0"/>
      <w:marTop w:val="0"/>
      <w:marBottom w:val="0"/>
      <w:divBdr>
        <w:top w:val="none" w:sz="0" w:space="0" w:color="auto"/>
        <w:left w:val="none" w:sz="0" w:space="0" w:color="auto"/>
        <w:bottom w:val="none" w:sz="0" w:space="0" w:color="auto"/>
        <w:right w:val="none" w:sz="0" w:space="0" w:color="auto"/>
      </w:divBdr>
    </w:div>
    <w:div w:id="260184115">
      <w:bodyDiv w:val="1"/>
      <w:marLeft w:val="0"/>
      <w:marRight w:val="0"/>
      <w:marTop w:val="0"/>
      <w:marBottom w:val="0"/>
      <w:divBdr>
        <w:top w:val="none" w:sz="0" w:space="0" w:color="auto"/>
        <w:left w:val="none" w:sz="0" w:space="0" w:color="auto"/>
        <w:bottom w:val="none" w:sz="0" w:space="0" w:color="auto"/>
        <w:right w:val="none" w:sz="0" w:space="0" w:color="auto"/>
      </w:divBdr>
      <w:divsChild>
        <w:div w:id="1067142076">
          <w:marLeft w:val="0"/>
          <w:marRight w:val="0"/>
          <w:marTop w:val="600"/>
          <w:marBottom w:val="0"/>
          <w:divBdr>
            <w:top w:val="none" w:sz="0" w:space="0" w:color="auto"/>
            <w:left w:val="none" w:sz="0" w:space="0" w:color="auto"/>
            <w:bottom w:val="none" w:sz="0" w:space="0" w:color="auto"/>
            <w:right w:val="none" w:sz="0" w:space="0" w:color="auto"/>
          </w:divBdr>
        </w:div>
      </w:divsChild>
    </w:div>
    <w:div w:id="383482473">
      <w:bodyDiv w:val="1"/>
      <w:marLeft w:val="0"/>
      <w:marRight w:val="0"/>
      <w:marTop w:val="0"/>
      <w:marBottom w:val="0"/>
      <w:divBdr>
        <w:top w:val="none" w:sz="0" w:space="0" w:color="auto"/>
        <w:left w:val="none" w:sz="0" w:space="0" w:color="auto"/>
        <w:bottom w:val="none" w:sz="0" w:space="0" w:color="auto"/>
        <w:right w:val="none" w:sz="0" w:space="0" w:color="auto"/>
      </w:divBdr>
    </w:div>
    <w:div w:id="677006321">
      <w:bodyDiv w:val="1"/>
      <w:marLeft w:val="0"/>
      <w:marRight w:val="0"/>
      <w:marTop w:val="0"/>
      <w:marBottom w:val="0"/>
      <w:divBdr>
        <w:top w:val="none" w:sz="0" w:space="0" w:color="auto"/>
        <w:left w:val="none" w:sz="0" w:space="0" w:color="auto"/>
        <w:bottom w:val="none" w:sz="0" w:space="0" w:color="auto"/>
        <w:right w:val="none" w:sz="0" w:space="0" w:color="auto"/>
      </w:divBdr>
    </w:div>
    <w:div w:id="700283258">
      <w:bodyDiv w:val="1"/>
      <w:marLeft w:val="0"/>
      <w:marRight w:val="0"/>
      <w:marTop w:val="0"/>
      <w:marBottom w:val="0"/>
      <w:divBdr>
        <w:top w:val="none" w:sz="0" w:space="0" w:color="auto"/>
        <w:left w:val="none" w:sz="0" w:space="0" w:color="auto"/>
        <w:bottom w:val="none" w:sz="0" w:space="0" w:color="auto"/>
        <w:right w:val="none" w:sz="0" w:space="0" w:color="auto"/>
      </w:divBdr>
      <w:divsChild>
        <w:div w:id="780339672">
          <w:marLeft w:val="0"/>
          <w:marRight w:val="0"/>
          <w:marTop w:val="750"/>
          <w:marBottom w:val="0"/>
          <w:divBdr>
            <w:top w:val="none" w:sz="0" w:space="0" w:color="auto"/>
            <w:left w:val="none" w:sz="0" w:space="0" w:color="auto"/>
            <w:bottom w:val="none" w:sz="0" w:space="0" w:color="auto"/>
            <w:right w:val="none" w:sz="0" w:space="0" w:color="auto"/>
          </w:divBdr>
        </w:div>
      </w:divsChild>
    </w:div>
    <w:div w:id="713774375">
      <w:bodyDiv w:val="1"/>
      <w:marLeft w:val="0"/>
      <w:marRight w:val="0"/>
      <w:marTop w:val="0"/>
      <w:marBottom w:val="0"/>
      <w:divBdr>
        <w:top w:val="none" w:sz="0" w:space="0" w:color="auto"/>
        <w:left w:val="none" w:sz="0" w:space="0" w:color="auto"/>
        <w:bottom w:val="none" w:sz="0" w:space="0" w:color="auto"/>
        <w:right w:val="none" w:sz="0" w:space="0" w:color="auto"/>
      </w:divBdr>
    </w:div>
    <w:div w:id="955795420">
      <w:bodyDiv w:val="1"/>
      <w:marLeft w:val="0"/>
      <w:marRight w:val="0"/>
      <w:marTop w:val="0"/>
      <w:marBottom w:val="0"/>
      <w:divBdr>
        <w:top w:val="none" w:sz="0" w:space="0" w:color="auto"/>
        <w:left w:val="none" w:sz="0" w:space="0" w:color="auto"/>
        <w:bottom w:val="none" w:sz="0" w:space="0" w:color="auto"/>
        <w:right w:val="none" w:sz="0" w:space="0" w:color="auto"/>
      </w:divBdr>
    </w:div>
    <w:div w:id="957301927">
      <w:bodyDiv w:val="1"/>
      <w:marLeft w:val="0"/>
      <w:marRight w:val="0"/>
      <w:marTop w:val="0"/>
      <w:marBottom w:val="0"/>
      <w:divBdr>
        <w:top w:val="none" w:sz="0" w:space="0" w:color="auto"/>
        <w:left w:val="none" w:sz="0" w:space="0" w:color="auto"/>
        <w:bottom w:val="none" w:sz="0" w:space="0" w:color="auto"/>
        <w:right w:val="none" w:sz="0" w:space="0" w:color="auto"/>
      </w:divBdr>
      <w:divsChild>
        <w:div w:id="1422333364">
          <w:marLeft w:val="0"/>
          <w:marRight w:val="0"/>
          <w:marTop w:val="750"/>
          <w:marBottom w:val="0"/>
          <w:divBdr>
            <w:top w:val="none" w:sz="0" w:space="0" w:color="auto"/>
            <w:left w:val="none" w:sz="0" w:space="0" w:color="auto"/>
            <w:bottom w:val="none" w:sz="0" w:space="0" w:color="auto"/>
            <w:right w:val="none" w:sz="0" w:space="0" w:color="auto"/>
          </w:divBdr>
        </w:div>
      </w:divsChild>
    </w:div>
    <w:div w:id="983512036">
      <w:bodyDiv w:val="1"/>
      <w:marLeft w:val="0"/>
      <w:marRight w:val="0"/>
      <w:marTop w:val="0"/>
      <w:marBottom w:val="0"/>
      <w:divBdr>
        <w:top w:val="none" w:sz="0" w:space="0" w:color="auto"/>
        <w:left w:val="none" w:sz="0" w:space="0" w:color="auto"/>
        <w:bottom w:val="none" w:sz="0" w:space="0" w:color="auto"/>
        <w:right w:val="none" w:sz="0" w:space="0" w:color="auto"/>
      </w:divBdr>
      <w:divsChild>
        <w:div w:id="106051933">
          <w:marLeft w:val="0"/>
          <w:marRight w:val="0"/>
          <w:marTop w:val="600"/>
          <w:marBottom w:val="0"/>
          <w:divBdr>
            <w:top w:val="none" w:sz="0" w:space="0" w:color="auto"/>
            <w:left w:val="none" w:sz="0" w:space="0" w:color="auto"/>
            <w:bottom w:val="none" w:sz="0" w:space="0" w:color="auto"/>
            <w:right w:val="none" w:sz="0" w:space="0" w:color="auto"/>
          </w:divBdr>
        </w:div>
      </w:divsChild>
    </w:div>
    <w:div w:id="1068305304">
      <w:bodyDiv w:val="1"/>
      <w:marLeft w:val="0"/>
      <w:marRight w:val="0"/>
      <w:marTop w:val="0"/>
      <w:marBottom w:val="0"/>
      <w:divBdr>
        <w:top w:val="none" w:sz="0" w:space="0" w:color="auto"/>
        <w:left w:val="none" w:sz="0" w:space="0" w:color="auto"/>
        <w:bottom w:val="none" w:sz="0" w:space="0" w:color="auto"/>
        <w:right w:val="none" w:sz="0" w:space="0" w:color="auto"/>
      </w:divBdr>
    </w:div>
    <w:div w:id="1235045019">
      <w:bodyDiv w:val="1"/>
      <w:marLeft w:val="0"/>
      <w:marRight w:val="0"/>
      <w:marTop w:val="0"/>
      <w:marBottom w:val="0"/>
      <w:divBdr>
        <w:top w:val="none" w:sz="0" w:space="0" w:color="auto"/>
        <w:left w:val="none" w:sz="0" w:space="0" w:color="auto"/>
        <w:bottom w:val="none" w:sz="0" w:space="0" w:color="auto"/>
        <w:right w:val="none" w:sz="0" w:space="0" w:color="auto"/>
      </w:divBdr>
    </w:div>
    <w:div w:id="1252664856">
      <w:bodyDiv w:val="1"/>
      <w:marLeft w:val="0"/>
      <w:marRight w:val="0"/>
      <w:marTop w:val="0"/>
      <w:marBottom w:val="0"/>
      <w:divBdr>
        <w:top w:val="none" w:sz="0" w:space="0" w:color="auto"/>
        <w:left w:val="none" w:sz="0" w:space="0" w:color="auto"/>
        <w:bottom w:val="none" w:sz="0" w:space="0" w:color="auto"/>
        <w:right w:val="none" w:sz="0" w:space="0" w:color="auto"/>
      </w:divBdr>
    </w:div>
    <w:div w:id="1457289144">
      <w:bodyDiv w:val="1"/>
      <w:marLeft w:val="0"/>
      <w:marRight w:val="0"/>
      <w:marTop w:val="0"/>
      <w:marBottom w:val="0"/>
      <w:divBdr>
        <w:top w:val="none" w:sz="0" w:space="0" w:color="auto"/>
        <w:left w:val="none" w:sz="0" w:space="0" w:color="auto"/>
        <w:bottom w:val="none" w:sz="0" w:space="0" w:color="auto"/>
        <w:right w:val="none" w:sz="0" w:space="0" w:color="auto"/>
      </w:divBdr>
    </w:div>
    <w:div w:id="1805196888">
      <w:bodyDiv w:val="1"/>
      <w:marLeft w:val="0"/>
      <w:marRight w:val="0"/>
      <w:marTop w:val="0"/>
      <w:marBottom w:val="0"/>
      <w:divBdr>
        <w:top w:val="none" w:sz="0" w:space="0" w:color="auto"/>
        <w:left w:val="none" w:sz="0" w:space="0" w:color="auto"/>
        <w:bottom w:val="none" w:sz="0" w:space="0" w:color="auto"/>
        <w:right w:val="none" w:sz="0" w:space="0" w:color="auto"/>
      </w:divBdr>
    </w:div>
    <w:div w:id="209466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monica.cool/artifact?locale=es" TargetMode="External"/><Relationship Id="rId13" Type="http://schemas.openxmlformats.org/officeDocument/2006/relationships/hyperlink" Target="https://site.monica.cool/artifact?locale=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monica.cool/artifact?locale=es" TargetMode="External"/><Relationship Id="rId12" Type="http://schemas.openxmlformats.org/officeDocument/2006/relationships/hyperlink" Target="https://site.monica.cool/artifact?locale=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tiempo.com/colombia/otras-ciudades/normalizan-servicio-de-energia-en-puebloviejo-555242" TargetMode="External"/><Relationship Id="rId1" Type="http://schemas.openxmlformats.org/officeDocument/2006/relationships/numbering" Target="numbering.xml"/><Relationship Id="rId6" Type="http://schemas.openxmlformats.org/officeDocument/2006/relationships/hyperlink" Target="https://site.monica.cool/artifact?locale=es" TargetMode="External"/><Relationship Id="rId11" Type="http://schemas.openxmlformats.org/officeDocument/2006/relationships/hyperlink" Target="https://site.monica.cool/artifact?locale=es" TargetMode="External"/><Relationship Id="rId5" Type="http://schemas.openxmlformats.org/officeDocument/2006/relationships/hyperlink" Target="https://site.monica.cool/artifact?locale=es" TargetMode="External"/><Relationship Id="rId15" Type="http://schemas.openxmlformats.org/officeDocument/2006/relationships/image" Target="media/image1.png"/><Relationship Id="rId10" Type="http://schemas.openxmlformats.org/officeDocument/2006/relationships/hyperlink" Target="https://site.monica.cool/artifact?locale=es" TargetMode="External"/><Relationship Id="rId4" Type="http://schemas.openxmlformats.org/officeDocument/2006/relationships/webSettings" Target="webSettings.xml"/><Relationship Id="rId9" Type="http://schemas.openxmlformats.org/officeDocument/2006/relationships/hyperlink" Target="https://site.monica.cool/artifact?locale=es" TargetMode="External"/><Relationship Id="rId14" Type="http://schemas.openxmlformats.org/officeDocument/2006/relationships/hyperlink" Target="https://site.monica.cool/artifact?local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1204</Words>
  <Characters>6627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Rolfe Jesus Roa Cuartas</dc:creator>
  <cp:keywords/>
  <dc:description/>
  <cp:lastModifiedBy>Rolfe Jesus Roa Cuartas</cp:lastModifiedBy>
  <cp:revision>3</cp:revision>
  <dcterms:created xsi:type="dcterms:W3CDTF">2024-09-19T02:22:00Z</dcterms:created>
  <dcterms:modified xsi:type="dcterms:W3CDTF">2024-10-19T00:27:00Z</dcterms:modified>
</cp:coreProperties>
</file>