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 xml:space="preserve">Ejercicio Escuelita Somos PNT  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Imaginemos un supermercado chico, de barrio.</w:t>
      </w:r>
    </w:p>
    <w:p w:rsid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 xml:space="preserve">Crear un programa cuyo punto de entrada sea un </w:t>
      </w:r>
      <w:proofErr w:type="spellStart"/>
      <w:r w:rsidRPr="00DE545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E5454">
        <w:rPr>
          <w:rFonts w:ascii="Times New Roman" w:hAnsi="Times New Roman" w:cs="Times New Roman"/>
          <w:sz w:val="24"/>
          <w:szCs w:val="24"/>
        </w:rPr>
        <w:t xml:space="preserve"> en donde, al ejecutarse, se visualiza lo siguiente por consola y se termina la ejecución: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Nombre: Coca-Cola Zero /// Litros: 1.5 /// Precio: $20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Nombre: Coca-Cola /// Litros: 1.5 /// Precio: $18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 xml:space="preserve">Nombre: </w:t>
      </w:r>
      <w:proofErr w:type="spellStart"/>
      <w:r w:rsidRPr="00DE5454">
        <w:rPr>
          <w:rFonts w:ascii="Times New Roman" w:hAnsi="Times New Roman" w:cs="Times New Roman"/>
          <w:sz w:val="24"/>
          <w:szCs w:val="24"/>
        </w:rPr>
        <w:t>Shampoo</w:t>
      </w:r>
      <w:proofErr w:type="spellEnd"/>
      <w:r w:rsidRPr="00DE5454">
        <w:rPr>
          <w:rFonts w:ascii="Times New Roman" w:hAnsi="Times New Roman" w:cs="Times New Roman"/>
          <w:sz w:val="24"/>
          <w:szCs w:val="24"/>
        </w:rPr>
        <w:t xml:space="preserve"> Sedal /// Contenido: 500ml /// Precio: $19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Nombre: Frutillas /// Precio: $64 /// Unidad de venta: kilo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=============================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Producto más caro: Frutillas</w:t>
      </w:r>
    </w:p>
    <w:p w:rsid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Producto más barato: Coca-Cola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La solución debe cumplir con los siguientes requisitos: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Diseñar una solución orientada a objetos.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La salida es por consola.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 xml:space="preserve">Usar Java 8 básico, sin librerías ni </w:t>
      </w:r>
      <w:proofErr w:type="spellStart"/>
      <w:r w:rsidRPr="00DE5454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DE5454">
        <w:rPr>
          <w:rFonts w:ascii="Times New Roman" w:hAnsi="Times New Roman" w:cs="Times New Roman"/>
          <w:sz w:val="24"/>
          <w:szCs w:val="24"/>
        </w:rPr>
        <w:t xml:space="preserve"> externos.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Cargar la lista de productos en un único método.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5454">
        <w:rPr>
          <w:rFonts w:ascii="Times New Roman" w:hAnsi="Times New Roman" w:cs="Times New Roman"/>
          <w:sz w:val="24"/>
          <w:szCs w:val="24"/>
        </w:rPr>
        <w:t>La carga es automática, el usuario no ingresa ningún dato, solo ejecuta el programa. Si el usuario quiere agregar productos nuevos tendrá que editar el código del método del punto 4.</w:t>
      </w:r>
    </w:p>
    <w:p w:rsidR="00DE5454" w:rsidRPr="00DE5454" w:rsidRDefault="00DE5454" w:rsidP="00DE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74FE" w:rsidRPr="00DE5454" w:rsidRDefault="00D774FE" w:rsidP="00DE5454"/>
    <w:sectPr w:rsidR="00D774FE" w:rsidRPr="00DE5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54"/>
    <w:rsid w:val="00D774FE"/>
    <w:rsid w:val="00DE5454"/>
    <w:rsid w:val="00E9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montenegro</dc:creator>
  <cp:lastModifiedBy>christian montenegro</cp:lastModifiedBy>
  <cp:revision>1</cp:revision>
  <dcterms:created xsi:type="dcterms:W3CDTF">2017-09-08T04:50:00Z</dcterms:created>
  <dcterms:modified xsi:type="dcterms:W3CDTF">2017-09-08T04:53:00Z</dcterms:modified>
</cp:coreProperties>
</file>